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B1C9" w14:textId="6FDEBDB1" w:rsidR="00CC2B57" w:rsidRPr="00DD455D" w:rsidRDefault="0097734E" w:rsidP="00FF7EC5">
      <w:pPr>
        <w:pStyle w:val="NoSpacing"/>
        <w:spacing w:after="40"/>
        <w:rPr>
          <w:rStyle w:val="SubtleEmphasis"/>
          <w:rFonts w:ascii="Times New Roman" w:hAnsi="Times New Roman" w:cs="Times New Roman"/>
        </w:rPr>
      </w:pPr>
      <w:r w:rsidRPr="00DD455D">
        <w:rPr>
          <w:rStyle w:val="SubtleEmphasis"/>
          <w:rFonts w:ascii="Times New Roman" w:hAnsi="Times New Roman" w:cs="Times New Roman"/>
        </w:rPr>
        <w:t xml:space="preserve">Submit the completed form into ERMS at Stage 3.  </w:t>
      </w:r>
      <w:r w:rsidR="00716287" w:rsidRPr="00DD455D">
        <w:rPr>
          <w:rStyle w:val="SubtleEmphasis"/>
          <w:rFonts w:ascii="Times New Roman" w:hAnsi="Times New Roman" w:cs="Times New Roman"/>
        </w:rPr>
        <w:t xml:space="preserve">All applicable </w:t>
      </w:r>
      <w:r w:rsidR="00FF7EC5" w:rsidRPr="00DD455D">
        <w:rPr>
          <w:rStyle w:val="SubtleEmphasis"/>
          <w:rFonts w:ascii="Times New Roman" w:hAnsi="Times New Roman" w:cs="Times New Roman"/>
        </w:rPr>
        <w:t xml:space="preserve">approved </w:t>
      </w:r>
      <w:r w:rsidR="00716287" w:rsidRPr="00DD455D">
        <w:rPr>
          <w:rStyle w:val="SubtleEmphasis"/>
          <w:rFonts w:ascii="Times New Roman" w:hAnsi="Times New Roman" w:cs="Times New Roman"/>
        </w:rPr>
        <w:t xml:space="preserve">permits </w:t>
      </w:r>
      <w:r w:rsidR="00FF7EC5" w:rsidRPr="00DD455D">
        <w:rPr>
          <w:rStyle w:val="SubtleEmphasis"/>
          <w:rFonts w:ascii="Times New Roman" w:hAnsi="Times New Roman" w:cs="Times New Roman"/>
        </w:rPr>
        <w:t xml:space="preserve">and/or permit documentation </w:t>
      </w:r>
      <w:r w:rsidR="00716287" w:rsidRPr="00DD455D">
        <w:rPr>
          <w:rStyle w:val="SubtleEmphasis"/>
          <w:rFonts w:ascii="Times New Roman" w:hAnsi="Times New Roman" w:cs="Times New Roman"/>
        </w:rPr>
        <w:t xml:space="preserve">must be uploaded </w:t>
      </w:r>
      <w:r w:rsidR="00FF7EC5" w:rsidRPr="00DD455D">
        <w:rPr>
          <w:rStyle w:val="SubtleEmphasis"/>
          <w:rFonts w:ascii="Times New Roman" w:hAnsi="Times New Roman" w:cs="Times New Roman"/>
        </w:rPr>
        <w:t xml:space="preserve">to ERMS </w:t>
      </w:r>
      <w:r w:rsidR="00716287" w:rsidRPr="00DD455D">
        <w:rPr>
          <w:rStyle w:val="SubtleEmphasis"/>
          <w:rFonts w:ascii="Times New Roman" w:hAnsi="Times New Roman" w:cs="Times New Roman"/>
        </w:rPr>
        <w:t xml:space="preserve">prior to submitting this form for review.  See Instructions </w:t>
      </w:r>
      <w:r w:rsidR="00716287" w:rsidRPr="003A026B">
        <w:rPr>
          <w:rStyle w:val="SubtleEmphasis"/>
          <w:rFonts w:ascii="Times New Roman" w:hAnsi="Times New Roman" w:cs="Times New Roman"/>
        </w:rPr>
        <w:t>item 1</w:t>
      </w:r>
      <w:r w:rsidR="003A026B">
        <w:rPr>
          <w:rStyle w:val="SubtleEmphasis"/>
          <w:rFonts w:ascii="Times New Roman" w:hAnsi="Times New Roman" w:cs="Times New Roman"/>
        </w:rPr>
        <w:t>3</w:t>
      </w:r>
      <w:r w:rsidR="00716287" w:rsidRPr="00DD455D">
        <w:rPr>
          <w:rStyle w:val="SubtleEmphasis"/>
          <w:rFonts w:ascii="Times New Roman" w:hAnsi="Times New Roman" w:cs="Times New Roman"/>
        </w:rPr>
        <w:t>.</w:t>
      </w:r>
    </w:p>
    <w:p w14:paraId="31262678" w14:textId="77777777" w:rsidR="003A1A06" w:rsidRPr="00DD455D" w:rsidRDefault="003A1A06" w:rsidP="003A1A06">
      <w:pPr>
        <w:pStyle w:val="NoSpacing"/>
        <w:spacing w:after="40"/>
        <w:jc w:val="center"/>
        <w:rPr>
          <w:rFonts w:ascii="Times New Roman" w:hAnsi="Times New Roman" w:cs="Times New Roman"/>
        </w:rPr>
      </w:pPr>
    </w:p>
    <w:p w14:paraId="1F9E87C9" w14:textId="77777777" w:rsidR="003D5B0E" w:rsidRPr="00DD455D" w:rsidRDefault="00020552" w:rsidP="00D047F3">
      <w:pPr>
        <w:pStyle w:val="ListParagraph"/>
        <w:rPr>
          <w:rFonts w:ascii="Times New Roman" w:hAnsi="Times New Roman" w:cs="Times New Roman"/>
        </w:rPr>
      </w:pPr>
      <w:r w:rsidRPr="00DD455D">
        <w:rPr>
          <w:rFonts w:ascii="Times New Roman" w:hAnsi="Times New Roman" w:cs="Times New Roman"/>
        </w:rPr>
        <w:t>Designation Number</w:t>
      </w:r>
      <w:r w:rsidR="00A23BB2" w:rsidRPr="00DD455D">
        <w:rPr>
          <w:rFonts w:ascii="Times New Roman" w:hAnsi="Times New Roman" w:cs="Times New Roman"/>
        </w:rPr>
        <w:t>(s)</w:t>
      </w:r>
      <w:r w:rsidRPr="00DD455D">
        <w:rPr>
          <w:rFonts w:ascii="Times New Roman" w:hAnsi="Times New Roman" w:cs="Times New Roman"/>
        </w:rPr>
        <w:t xml:space="preserve">: </w:t>
      </w:r>
      <w:r w:rsidRPr="00DD455D">
        <w:rPr>
          <w:rFonts w:ascii="Times New Roman" w:hAnsi="Times New Roman" w:cs="Times New Roman"/>
        </w:rPr>
        <w:fldChar w:fldCharType="begin">
          <w:ffData>
            <w:name w:val="Text3"/>
            <w:enabled/>
            <w:calcOnExit w:val="0"/>
            <w:textInput/>
          </w:ffData>
        </w:fldChar>
      </w:r>
      <w:bookmarkStart w:id="0" w:name="Text3"/>
      <w:r w:rsidRPr="00DD455D">
        <w:rPr>
          <w:rFonts w:ascii="Times New Roman" w:hAnsi="Times New Roman" w:cs="Times New Roman"/>
        </w:rPr>
        <w:instrText xml:space="preserve"> FORMTEXT </w:instrText>
      </w:r>
      <w:r w:rsidRPr="00DD455D">
        <w:rPr>
          <w:rFonts w:ascii="Times New Roman" w:hAnsi="Times New Roman" w:cs="Times New Roman"/>
        </w:rPr>
      </w:r>
      <w:r w:rsidRPr="00DD455D">
        <w:rPr>
          <w:rFonts w:ascii="Times New Roman" w:hAnsi="Times New Roman" w:cs="Times New Roman"/>
        </w:rPr>
        <w:fldChar w:fldCharType="separate"/>
      </w:r>
      <w:r w:rsidRPr="00DD455D">
        <w:rPr>
          <w:rFonts w:ascii="Times New Roman" w:hAnsi="Times New Roman" w:cs="Times New Roman"/>
        </w:rPr>
        <w:t> </w:t>
      </w:r>
      <w:r w:rsidRPr="00DD455D">
        <w:rPr>
          <w:rFonts w:ascii="Times New Roman" w:hAnsi="Times New Roman" w:cs="Times New Roman"/>
        </w:rPr>
        <w:t> </w:t>
      </w:r>
      <w:r w:rsidRPr="00DD455D">
        <w:rPr>
          <w:rFonts w:ascii="Times New Roman" w:hAnsi="Times New Roman" w:cs="Times New Roman"/>
        </w:rPr>
        <w:t> </w:t>
      </w:r>
      <w:r w:rsidRPr="00DD455D">
        <w:rPr>
          <w:rFonts w:ascii="Times New Roman" w:hAnsi="Times New Roman" w:cs="Times New Roman"/>
        </w:rPr>
        <w:t> </w:t>
      </w:r>
      <w:r w:rsidRPr="00DD455D">
        <w:rPr>
          <w:rFonts w:ascii="Times New Roman" w:hAnsi="Times New Roman" w:cs="Times New Roman"/>
        </w:rPr>
        <w:t> </w:t>
      </w:r>
      <w:r w:rsidRPr="00DD455D">
        <w:rPr>
          <w:rFonts w:ascii="Times New Roman" w:hAnsi="Times New Roman" w:cs="Times New Roman"/>
        </w:rPr>
        <w:fldChar w:fldCharType="end"/>
      </w:r>
      <w:bookmarkEnd w:id="0"/>
      <w:r w:rsidRPr="00DD455D">
        <w:rPr>
          <w:rFonts w:ascii="Times New Roman" w:hAnsi="Times New Roman" w:cs="Times New Roman"/>
        </w:rPr>
        <w:t xml:space="preserve">     </w:t>
      </w:r>
    </w:p>
    <w:p w14:paraId="1FCBFAB8" w14:textId="77777777" w:rsidR="00020552" w:rsidRPr="00DD455D" w:rsidRDefault="00CC2B57"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 xml:space="preserve">County: </w:t>
      </w:r>
      <w:r w:rsidR="00020552" w:rsidRPr="00DD455D">
        <w:rPr>
          <w:rFonts w:ascii="Times New Roman" w:hAnsi="Times New Roman" w:cs="Times New Roman"/>
        </w:rPr>
        <w:fldChar w:fldCharType="begin">
          <w:ffData>
            <w:name w:val="Text1"/>
            <w:enabled/>
            <w:calcOnExit w:val="0"/>
            <w:textInput/>
          </w:ffData>
        </w:fldChar>
      </w:r>
      <w:bookmarkStart w:id="1" w:name="Text1"/>
      <w:r w:rsidR="00020552" w:rsidRPr="00DD455D">
        <w:rPr>
          <w:rFonts w:ascii="Times New Roman" w:hAnsi="Times New Roman" w:cs="Times New Roman"/>
        </w:rPr>
        <w:instrText xml:space="preserve"> FORMTEXT </w:instrText>
      </w:r>
      <w:r w:rsidR="00020552" w:rsidRPr="00DD455D">
        <w:rPr>
          <w:rFonts w:ascii="Times New Roman" w:hAnsi="Times New Roman" w:cs="Times New Roman"/>
        </w:rPr>
      </w:r>
      <w:r w:rsidR="00020552" w:rsidRPr="00DD455D">
        <w:rPr>
          <w:rFonts w:ascii="Times New Roman" w:hAnsi="Times New Roman" w:cs="Times New Roman"/>
        </w:rPr>
        <w:fldChar w:fldCharType="separate"/>
      </w:r>
      <w:r w:rsidR="00020552" w:rsidRPr="00DD455D">
        <w:rPr>
          <w:rFonts w:ascii="Times New Roman" w:hAnsi="Times New Roman" w:cs="Times New Roman"/>
        </w:rPr>
        <w:t> </w:t>
      </w:r>
      <w:r w:rsidR="00020552" w:rsidRPr="00DD455D">
        <w:rPr>
          <w:rFonts w:ascii="Times New Roman" w:hAnsi="Times New Roman" w:cs="Times New Roman"/>
        </w:rPr>
        <w:t> </w:t>
      </w:r>
      <w:r w:rsidR="00020552" w:rsidRPr="00DD455D">
        <w:rPr>
          <w:rFonts w:ascii="Times New Roman" w:hAnsi="Times New Roman" w:cs="Times New Roman"/>
        </w:rPr>
        <w:t> </w:t>
      </w:r>
      <w:r w:rsidR="00020552" w:rsidRPr="00DD455D">
        <w:rPr>
          <w:rFonts w:ascii="Times New Roman" w:hAnsi="Times New Roman" w:cs="Times New Roman"/>
        </w:rPr>
        <w:t> </w:t>
      </w:r>
      <w:r w:rsidR="00020552" w:rsidRPr="00DD455D">
        <w:rPr>
          <w:rFonts w:ascii="Times New Roman" w:hAnsi="Times New Roman" w:cs="Times New Roman"/>
        </w:rPr>
        <w:t> </w:t>
      </w:r>
      <w:r w:rsidR="00020552" w:rsidRPr="00DD455D">
        <w:rPr>
          <w:rFonts w:ascii="Times New Roman" w:hAnsi="Times New Roman" w:cs="Times New Roman"/>
        </w:rPr>
        <w:fldChar w:fldCharType="end"/>
      </w:r>
      <w:bookmarkEnd w:id="1"/>
      <w:r w:rsidR="00020552" w:rsidRPr="00DD455D">
        <w:rPr>
          <w:rFonts w:ascii="Times New Roman" w:hAnsi="Times New Roman" w:cs="Times New Roman"/>
        </w:rPr>
        <w:t xml:space="preserve">      Route: </w:t>
      </w:r>
      <w:r w:rsidR="00020552" w:rsidRPr="00DD455D">
        <w:rPr>
          <w:rFonts w:ascii="Times New Roman" w:hAnsi="Times New Roman" w:cs="Times New Roman"/>
        </w:rPr>
        <w:fldChar w:fldCharType="begin">
          <w:ffData>
            <w:name w:val="Text2"/>
            <w:enabled/>
            <w:calcOnExit w:val="0"/>
            <w:textInput/>
          </w:ffData>
        </w:fldChar>
      </w:r>
      <w:bookmarkStart w:id="2" w:name="Text2"/>
      <w:r w:rsidR="00020552" w:rsidRPr="00DD455D">
        <w:rPr>
          <w:rFonts w:ascii="Times New Roman" w:hAnsi="Times New Roman" w:cs="Times New Roman"/>
        </w:rPr>
        <w:instrText xml:space="preserve"> FORMTEXT </w:instrText>
      </w:r>
      <w:r w:rsidR="00020552" w:rsidRPr="00DD455D">
        <w:rPr>
          <w:rFonts w:ascii="Times New Roman" w:hAnsi="Times New Roman" w:cs="Times New Roman"/>
        </w:rPr>
      </w:r>
      <w:r w:rsidR="00020552" w:rsidRPr="00DD455D">
        <w:rPr>
          <w:rFonts w:ascii="Times New Roman" w:hAnsi="Times New Roman" w:cs="Times New Roman"/>
        </w:rPr>
        <w:fldChar w:fldCharType="separate"/>
      </w:r>
      <w:r w:rsidR="00020552" w:rsidRPr="00DD455D">
        <w:rPr>
          <w:rFonts w:ascii="Times New Roman" w:hAnsi="Times New Roman" w:cs="Times New Roman"/>
        </w:rPr>
        <w:t> </w:t>
      </w:r>
      <w:r w:rsidR="00020552" w:rsidRPr="00DD455D">
        <w:rPr>
          <w:rFonts w:ascii="Times New Roman" w:hAnsi="Times New Roman" w:cs="Times New Roman"/>
        </w:rPr>
        <w:t> </w:t>
      </w:r>
      <w:r w:rsidR="00020552" w:rsidRPr="00DD455D">
        <w:rPr>
          <w:rFonts w:ascii="Times New Roman" w:hAnsi="Times New Roman" w:cs="Times New Roman"/>
        </w:rPr>
        <w:t> </w:t>
      </w:r>
      <w:r w:rsidR="00020552" w:rsidRPr="00DD455D">
        <w:rPr>
          <w:rFonts w:ascii="Times New Roman" w:hAnsi="Times New Roman" w:cs="Times New Roman"/>
        </w:rPr>
        <w:t> </w:t>
      </w:r>
      <w:r w:rsidR="00020552" w:rsidRPr="00DD455D">
        <w:rPr>
          <w:rFonts w:ascii="Times New Roman" w:hAnsi="Times New Roman" w:cs="Times New Roman"/>
        </w:rPr>
        <w:t> </w:t>
      </w:r>
      <w:r w:rsidR="00020552" w:rsidRPr="00DD455D">
        <w:rPr>
          <w:rFonts w:ascii="Times New Roman" w:hAnsi="Times New Roman" w:cs="Times New Roman"/>
        </w:rPr>
        <w:fldChar w:fldCharType="end"/>
      </w:r>
      <w:bookmarkEnd w:id="2"/>
    </w:p>
    <w:p w14:paraId="6F5E305E" w14:textId="77777777" w:rsidR="003A1A06" w:rsidRPr="00DD455D" w:rsidRDefault="003A1A06" w:rsidP="00D047F3">
      <w:pPr>
        <w:pStyle w:val="ListParagraph"/>
        <w:numPr>
          <w:ilvl w:val="0"/>
          <w:numId w:val="0"/>
        </w:numPr>
        <w:ind w:left="360"/>
        <w:rPr>
          <w:rFonts w:ascii="Times New Roman" w:hAnsi="Times New Roman" w:cs="Times New Roman"/>
        </w:rPr>
      </w:pPr>
    </w:p>
    <w:p w14:paraId="0B7289F3" w14:textId="3D03AAF2" w:rsidR="00020552" w:rsidRPr="00DD455D" w:rsidRDefault="00020552" w:rsidP="00D047F3">
      <w:pPr>
        <w:pStyle w:val="ListParagraph"/>
        <w:rPr>
          <w:rFonts w:ascii="Times New Roman" w:hAnsi="Times New Roman" w:cs="Times New Roman"/>
        </w:rPr>
      </w:pPr>
      <w:r w:rsidRPr="00DD455D">
        <w:rPr>
          <w:rFonts w:ascii="Times New Roman" w:hAnsi="Times New Roman" w:cs="Times New Roman"/>
        </w:rPr>
        <w:t xml:space="preserve">Date of </w:t>
      </w:r>
      <w:r w:rsidR="003D5B0E" w:rsidRPr="00DD455D">
        <w:rPr>
          <w:rFonts w:ascii="Times New Roman" w:hAnsi="Times New Roman" w:cs="Times New Roman"/>
        </w:rPr>
        <w:t xml:space="preserve">Stage 3 </w:t>
      </w:r>
      <w:r w:rsidRPr="00DD455D">
        <w:rPr>
          <w:rFonts w:ascii="Times New Roman" w:hAnsi="Times New Roman" w:cs="Times New Roman"/>
        </w:rPr>
        <w:t>Plan Submi</w:t>
      </w:r>
      <w:r w:rsidR="00AF19F6" w:rsidRPr="00DD455D">
        <w:rPr>
          <w:rFonts w:ascii="Times New Roman" w:hAnsi="Times New Roman" w:cs="Times New Roman"/>
        </w:rPr>
        <w:t>ttal</w:t>
      </w:r>
      <w:r w:rsidRPr="00DD455D">
        <w:rPr>
          <w:rFonts w:ascii="Times New Roman" w:hAnsi="Times New Roman" w:cs="Times New Roman"/>
        </w:rPr>
        <w:t xml:space="preserve">: </w:t>
      </w:r>
      <w:sdt>
        <w:sdtPr>
          <w:rPr>
            <w:rFonts w:ascii="Times New Roman" w:hAnsi="Times New Roman" w:cs="Times New Roman"/>
          </w:rPr>
          <w:id w:val="-1753193982"/>
          <w:placeholder>
            <w:docPart w:val="BC0D4291D2B24F3CB061B65BC045D88C"/>
          </w:placeholder>
          <w:showingPlcHdr/>
          <w:date>
            <w:dateFormat w:val="M/d/yyyy"/>
            <w:lid w:val="en-US"/>
            <w:storeMappedDataAs w:val="dateTime"/>
            <w:calendar w:val="gregorian"/>
          </w:date>
        </w:sdtPr>
        <w:sdtEndPr/>
        <w:sdtContent>
          <w:r w:rsidRPr="00DD455D">
            <w:rPr>
              <w:rStyle w:val="PlaceholderText"/>
              <w:rFonts w:ascii="Times New Roman" w:hAnsi="Times New Roman" w:cs="Times New Roman"/>
              <w:color w:val="5B9BD5" w:themeColor="accent1"/>
            </w:rPr>
            <w:t>Click here to enter a date.</w:t>
          </w:r>
        </w:sdtContent>
      </w:sdt>
    </w:p>
    <w:p w14:paraId="4422F63C" w14:textId="77777777" w:rsidR="003A1A06" w:rsidRPr="00DD455D" w:rsidRDefault="003A1A06" w:rsidP="00D047F3">
      <w:pPr>
        <w:pStyle w:val="ListParagraph"/>
        <w:numPr>
          <w:ilvl w:val="0"/>
          <w:numId w:val="0"/>
        </w:numPr>
        <w:ind w:left="360"/>
        <w:rPr>
          <w:rFonts w:ascii="Times New Roman" w:hAnsi="Times New Roman" w:cs="Times New Roman"/>
        </w:rPr>
      </w:pPr>
    </w:p>
    <w:p w14:paraId="0C4D362A" w14:textId="77777777" w:rsidR="00630D84" w:rsidRPr="00DD455D" w:rsidRDefault="00630D84" w:rsidP="00D047F3">
      <w:pPr>
        <w:pStyle w:val="ListParagraph"/>
        <w:rPr>
          <w:rFonts w:ascii="Times New Roman" w:hAnsi="Times New Roman" w:cs="Times New Roman"/>
        </w:rPr>
      </w:pPr>
      <w:r w:rsidRPr="00DD455D">
        <w:rPr>
          <w:rFonts w:ascii="Times New Roman" w:hAnsi="Times New Roman" w:cs="Times New Roman"/>
        </w:rPr>
        <w:t>Type of Environmental Document</w:t>
      </w:r>
      <w:r w:rsidR="00716287" w:rsidRPr="00DD455D">
        <w:rPr>
          <w:rFonts w:ascii="Times New Roman" w:hAnsi="Times New Roman" w:cs="Times New Roman"/>
        </w:rPr>
        <w:t xml:space="preserve"> (select only 1)</w:t>
      </w:r>
      <w:r w:rsidRPr="00DD455D">
        <w:rPr>
          <w:rFonts w:ascii="Times New Roman" w:hAnsi="Times New Roman" w:cs="Times New Roman"/>
        </w:rPr>
        <w:t>:</w:t>
      </w:r>
    </w:p>
    <w:p w14:paraId="09239EFC" w14:textId="68DA8C4E" w:rsidR="00630D84" w:rsidRPr="00DD455D" w:rsidRDefault="00631BEB" w:rsidP="00D047F3">
      <w:pPr>
        <w:pStyle w:val="ListParagraph"/>
        <w:numPr>
          <w:ilvl w:val="0"/>
          <w:numId w:val="0"/>
        </w:numPr>
        <w:ind w:left="360"/>
        <w:rPr>
          <w:rFonts w:ascii="Times New Roman" w:hAnsi="Times New Roman" w:cs="Times New Roman"/>
        </w:rPr>
      </w:pPr>
      <w:sdt>
        <w:sdtPr>
          <w:rPr>
            <w:rFonts w:ascii="Times New Roman" w:eastAsia="MS Gothic" w:hAnsi="Times New Roman" w:cs="Times New Roman"/>
          </w:rPr>
          <w:id w:val="-1260749130"/>
          <w14:checkbox>
            <w14:checked w14:val="0"/>
            <w14:checkedState w14:val="2612" w14:font="MS Gothic"/>
            <w14:uncheckedState w14:val="2610" w14:font="MS Gothic"/>
          </w14:checkbox>
        </w:sdtPr>
        <w:sdtEndPr/>
        <w:sdtContent>
          <w:r w:rsidR="002B3290" w:rsidRPr="00DD455D">
            <w:rPr>
              <w:rFonts w:ascii="Segoe UI Symbol" w:eastAsia="MS Gothic" w:hAnsi="Segoe UI Symbol" w:cs="Segoe UI Symbol"/>
            </w:rPr>
            <w:t>☐</w:t>
          </w:r>
        </w:sdtContent>
      </w:sdt>
      <w:r w:rsidR="00630D84" w:rsidRPr="00DD455D">
        <w:rPr>
          <w:rFonts w:ascii="Times New Roman" w:hAnsi="Times New Roman" w:cs="Times New Roman"/>
        </w:rPr>
        <w:t xml:space="preserve">Programmatic  </w:t>
      </w:r>
      <w:r w:rsidR="009726E5" w:rsidRPr="00DD455D">
        <w:rPr>
          <w:rFonts w:ascii="Times New Roman" w:hAnsi="Times New Roman" w:cs="Times New Roman"/>
        </w:rPr>
        <w:t xml:space="preserve">  </w:t>
      </w:r>
      <w:sdt>
        <w:sdtPr>
          <w:rPr>
            <w:rFonts w:ascii="Times New Roman" w:eastAsia="MS Gothic" w:hAnsi="Times New Roman" w:cs="Times New Roman"/>
          </w:rPr>
          <w:id w:val="1510949714"/>
          <w14:checkbox>
            <w14:checked w14:val="0"/>
            <w14:checkedState w14:val="2612" w14:font="MS Gothic"/>
            <w14:uncheckedState w14:val="2610" w14:font="MS Gothic"/>
          </w14:checkbox>
        </w:sdtPr>
        <w:sdtEndPr/>
        <w:sdtContent>
          <w:r w:rsidR="00630D84" w:rsidRPr="00DD455D">
            <w:rPr>
              <w:rFonts w:ascii="Segoe UI Symbol" w:eastAsia="MS Gothic" w:hAnsi="Segoe UI Symbol" w:cs="Segoe UI Symbol"/>
            </w:rPr>
            <w:t>☐</w:t>
          </w:r>
        </w:sdtContent>
      </w:sdt>
      <w:r w:rsidR="00630D84" w:rsidRPr="00DD455D">
        <w:rPr>
          <w:rFonts w:ascii="Times New Roman" w:hAnsi="Times New Roman" w:cs="Times New Roman"/>
        </w:rPr>
        <w:t xml:space="preserve">CE-1  </w:t>
      </w:r>
      <w:r w:rsidR="009726E5" w:rsidRPr="00DD455D">
        <w:rPr>
          <w:rFonts w:ascii="Times New Roman" w:hAnsi="Times New Roman" w:cs="Times New Roman"/>
        </w:rPr>
        <w:t xml:space="preserve">  </w:t>
      </w:r>
      <w:sdt>
        <w:sdtPr>
          <w:rPr>
            <w:rFonts w:ascii="Times New Roman" w:eastAsia="MS Gothic" w:hAnsi="Times New Roman" w:cs="Times New Roman"/>
          </w:rPr>
          <w:id w:val="-221912107"/>
          <w14:checkbox>
            <w14:checked w14:val="0"/>
            <w14:checkedState w14:val="2612" w14:font="MS Gothic"/>
            <w14:uncheckedState w14:val="2610" w14:font="MS Gothic"/>
          </w14:checkbox>
        </w:sdtPr>
        <w:sdtEndPr/>
        <w:sdtContent>
          <w:r w:rsidR="00630D84" w:rsidRPr="00DD455D">
            <w:rPr>
              <w:rFonts w:ascii="Segoe UI Symbol" w:eastAsia="MS Gothic" w:hAnsi="Segoe UI Symbol" w:cs="Segoe UI Symbol"/>
            </w:rPr>
            <w:t>☐</w:t>
          </w:r>
        </w:sdtContent>
      </w:sdt>
      <w:r w:rsidR="00630D84" w:rsidRPr="00DD455D">
        <w:rPr>
          <w:rFonts w:ascii="Times New Roman" w:hAnsi="Times New Roman" w:cs="Times New Roman"/>
        </w:rPr>
        <w:t xml:space="preserve">CE-2  </w:t>
      </w:r>
      <w:r w:rsidR="009726E5" w:rsidRPr="00DD455D">
        <w:rPr>
          <w:rFonts w:ascii="Times New Roman" w:hAnsi="Times New Roman" w:cs="Times New Roman"/>
        </w:rPr>
        <w:t xml:space="preserve">  </w:t>
      </w:r>
      <w:sdt>
        <w:sdtPr>
          <w:rPr>
            <w:rFonts w:ascii="Times New Roman" w:eastAsia="MS Gothic" w:hAnsi="Times New Roman" w:cs="Times New Roman"/>
          </w:rPr>
          <w:id w:val="-1093013169"/>
          <w14:checkbox>
            <w14:checked w14:val="0"/>
            <w14:checkedState w14:val="2612" w14:font="MS Gothic"/>
            <w14:uncheckedState w14:val="2610" w14:font="MS Gothic"/>
          </w14:checkbox>
        </w:sdtPr>
        <w:sdtEndPr/>
        <w:sdtContent>
          <w:r w:rsidR="00630D84" w:rsidRPr="00DD455D">
            <w:rPr>
              <w:rFonts w:ascii="Segoe UI Symbol" w:eastAsia="MS Gothic" w:hAnsi="Segoe UI Symbol" w:cs="Segoe UI Symbol"/>
            </w:rPr>
            <w:t>☐</w:t>
          </w:r>
        </w:sdtContent>
      </w:sdt>
      <w:r w:rsidR="00630D84" w:rsidRPr="00DD455D">
        <w:rPr>
          <w:rFonts w:ascii="Times New Roman" w:hAnsi="Times New Roman" w:cs="Times New Roman"/>
        </w:rPr>
        <w:t xml:space="preserve">CE-3  </w:t>
      </w:r>
      <w:r w:rsidR="009726E5" w:rsidRPr="00DD455D">
        <w:rPr>
          <w:rFonts w:ascii="Times New Roman" w:hAnsi="Times New Roman" w:cs="Times New Roman"/>
        </w:rPr>
        <w:t xml:space="preserve">  </w:t>
      </w:r>
      <w:sdt>
        <w:sdtPr>
          <w:rPr>
            <w:rFonts w:ascii="Times New Roman" w:eastAsia="MS Gothic" w:hAnsi="Times New Roman" w:cs="Times New Roman"/>
          </w:rPr>
          <w:id w:val="-862671238"/>
          <w14:checkbox>
            <w14:checked w14:val="0"/>
            <w14:checkedState w14:val="2612" w14:font="MS Gothic"/>
            <w14:uncheckedState w14:val="2610" w14:font="MS Gothic"/>
          </w14:checkbox>
        </w:sdtPr>
        <w:sdtEndPr/>
        <w:sdtContent>
          <w:r w:rsidR="00630D84" w:rsidRPr="00DD455D">
            <w:rPr>
              <w:rFonts w:ascii="Segoe UI Symbol" w:eastAsia="MS Gothic" w:hAnsi="Segoe UI Symbol" w:cs="Segoe UI Symbol"/>
            </w:rPr>
            <w:t>☐</w:t>
          </w:r>
        </w:sdtContent>
      </w:sdt>
      <w:r w:rsidR="00630D84" w:rsidRPr="00DD455D">
        <w:rPr>
          <w:rFonts w:ascii="Times New Roman" w:hAnsi="Times New Roman" w:cs="Times New Roman"/>
        </w:rPr>
        <w:t xml:space="preserve">CE-4  </w:t>
      </w:r>
      <w:r w:rsidR="009726E5" w:rsidRPr="00DD455D">
        <w:rPr>
          <w:rFonts w:ascii="Times New Roman" w:hAnsi="Times New Roman" w:cs="Times New Roman"/>
        </w:rPr>
        <w:t xml:space="preserve">  </w:t>
      </w:r>
      <w:sdt>
        <w:sdtPr>
          <w:rPr>
            <w:rFonts w:ascii="Times New Roman" w:eastAsia="MS Gothic" w:hAnsi="Times New Roman" w:cs="Times New Roman"/>
          </w:rPr>
          <w:id w:val="-517158440"/>
          <w14:checkbox>
            <w14:checked w14:val="0"/>
            <w14:checkedState w14:val="2612" w14:font="MS Gothic"/>
            <w14:uncheckedState w14:val="2610" w14:font="MS Gothic"/>
          </w14:checkbox>
        </w:sdtPr>
        <w:sdtEndPr/>
        <w:sdtContent>
          <w:r w:rsidR="00630D84" w:rsidRPr="00DD455D">
            <w:rPr>
              <w:rFonts w:ascii="Segoe UI Symbol" w:eastAsia="MS Gothic" w:hAnsi="Segoe UI Symbol" w:cs="Segoe UI Symbol"/>
            </w:rPr>
            <w:t>☐</w:t>
          </w:r>
        </w:sdtContent>
      </w:sdt>
      <w:r w:rsidR="00630D84" w:rsidRPr="00DD455D">
        <w:rPr>
          <w:rFonts w:ascii="Times New Roman" w:hAnsi="Times New Roman" w:cs="Times New Roman"/>
        </w:rPr>
        <w:t xml:space="preserve">EA/FONSI  </w:t>
      </w:r>
      <w:r w:rsidR="009726E5" w:rsidRPr="00DD455D">
        <w:rPr>
          <w:rFonts w:ascii="Times New Roman" w:hAnsi="Times New Roman" w:cs="Times New Roman"/>
        </w:rPr>
        <w:t xml:space="preserve">  </w:t>
      </w:r>
      <w:sdt>
        <w:sdtPr>
          <w:rPr>
            <w:rFonts w:ascii="Times New Roman" w:eastAsia="MS Gothic" w:hAnsi="Times New Roman" w:cs="Times New Roman"/>
          </w:rPr>
          <w:id w:val="-656768735"/>
          <w14:checkbox>
            <w14:checked w14:val="0"/>
            <w14:checkedState w14:val="2612" w14:font="MS Gothic"/>
            <w14:uncheckedState w14:val="2610" w14:font="MS Gothic"/>
          </w14:checkbox>
        </w:sdtPr>
        <w:sdtEndPr/>
        <w:sdtContent>
          <w:r w:rsidR="00630D84" w:rsidRPr="00DD455D">
            <w:rPr>
              <w:rFonts w:ascii="Segoe UI Symbol" w:eastAsia="MS Gothic" w:hAnsi="Segoe UI Symbol" w:cs="Segoe UI Symbol"/>
            </w:rPr>
            <w:t>☐</w:t>
          </w:r>
        </w:sdtContent>
      </w:sdt>
      <w:r w:rsidR="00630D84" w:rsidRPr="00DD455D">
        <w:rPr>
          <w:rFonts w:ascii="Times New Roman" w:hAnsi="Times New Roman" w:cs="Times New Roman"/>
        </w:rPr>
        <w:t xml:space="preserve">EIS/ROD  </w:t>
      </w:r>
      <w:r w:rsidR="009726E5" w:rsidRPr="00DD455D">
        <w:rPr>
          <w:rFonts w:ascii="Times New Roman" w:hAnsi="Times New Roman" w:cs="Times New Roman"/>
        </w:rPr>
        <w:t xml:space="preserve">  </w:t>
      </w:r>
      <w:sdt>
        <w:sdtPr>
          <w:rPr>
            <w:rFonts w:ascii="Times New Roman" w:eastAsia="MS Gothic" w:hAnsi="Times New Roman" w:cs="Times New Roman"/>
          </w:rPr>
          <w:id w:val="606389853"/>
          <w14:checkbox>
            <w14:checked w14:val="0"/>
            <w14:checkedState w14:val="2612" w14:font="MS Gothic"/>
            <w14:uncheckedState w14:val="2610" w14:font="MS Gothic"/>
          </w14:checkbox>
        </w:sdtPr>
        <w:sdtEndPr/>
        <w:sdtContent>
          <w:r w:rsidR="00630D84" w:rsidRPr="00DD455D">
            <w:rPr>
              <w:rFonts w:ascii="Segoe UI Symbol" w:eastAsia="MS Gothic" w:hAnsi="Segoe UI Symbol" w:cs="Segoe UI Symbol"/>
            </w:rPr>
            <w:t>☐</w:t>
          </w:r>
        </w:sdtContent>
      </w:sdt>
      <w:r w:rsidR="00630D84" w:rsidRPr="00DD455D">
        <w:rPr>
          <w:rFonts w:ascii="Times New Roman" w:hAnsi="Times New Roman" w:cs="Times New Roman"/>
        </w:rPr>
        <w:t>SEPA</w:t>
      </w:r>
    </w:p>
    <w:p w14:paraId="3696E617" w14:textId="71863041" w:rsidR="00630D84" w:rsidRPr="00DD455D" w:rsidRDefault="00630D84"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 xml:space="preserve">Approval date of environmental document: </w:t>
      </w:r>
      <w:sdt>
        <w:sdtPr>
          <w:rPr>
            <w:rFonts w:ascii="Times New Roman" w:hAnsi="Times New Roman" w:cs="Times New Roman"/>
          </w:rPr>
          <w:id w:val="787861383"/>
          <w:placeholder>
            <w:docPart w:val="E042F61B72234EA5B5AD954166851C6F"/>
          </w:placeholder>
          <w:showingPlcHdr/>
          <w:date>
            <w:dateFormat w:val="M/d/yyyy"/>
            <w:lid w:val="en-US"/>
            <w:storeMappedDataAs w:val="dateTime"/>
            <w:calendar w:val="gregorian"/>
          </w:date>
        </w:sdtPr>
        <w:sdtEndPr/>
        <w:sdtContent>
          <w:r w:rsidR="009726E5" w:rsidRPr="00DD455D">
            <w:rPr>
              <w:rStyle w:val="PlaceholderText"/>
              <w:rFonts w:ascii="Times New Roman" w:hAnsi="Times New Roman" w:cs="Times New Roman"/>
              <w:color w:val="5B9BD5" w:themeColor="accent1"/>
            </w:rPr>
            <w:t>Click here to enter a date.</w:t>
          </w:r>
        </w:sdtContent>
      </w:sdt>
    </w:p>
    <w:p w14:paraId="174276AF" w14:textId="77777777" w:rsidR="002B3290" w:rsidRPr="00DD455D" w:rsidRDefault="002B3290" w:rsidP="00D047F3">
      <w:pPr>
        <w:pStyle w:val="ListParagraph"/>
        <w:numPr>
          <w:ilvl w:val="0"/>
          <w:numId w:val="0"/>
        </w:numPr>
        <w:ind w:left="360"/>
        <w:rPr>
          <w:rFonts w:ascii="Times New Roman" w:hAnsi="Times New Roman" w:cs="Times New Roman"/>
        </w:rPr>
      </w:pPr>
    </w:p>
    <w:p w14:paraId="5605D134" w14:textId="227302A9" w:rsidR="00630D84" w:rsidRPr="00DD455D" w:rsidRDefault="00DF450F"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 xml:space="preserve">If the Environmental Document was an EIS/ROD, </w:t>
      </w:r>
      <w:r w:rsidR="00630D84" w:rsidRPr="00DD455D">
        <w:rPr>
          <w:rFonts w:ascii="Times New Roman" w:hAnsi="Times New Roman" w:cs="Times New Roman"/>
        </w:rPr>
        <w:t xml:space="preserve">have more than three years passed between federal approvals? </w:t>
      </w:r>
      <w:sdt>
        <w:sdtPr>
          <w:rPr>
            <w:rFonts w:ascii="Times New Roman" w:eastAsia="MS Gothic" w:hAnsi="Times New Roman" w:cs="Times New Roman"/>
          </w:rPr>
          <w:id w:val="-971364000"/>
          <w14:checkbox>
            <w14:checked w14:val="0"/>
            <w14:checkedState w14:val="2612" w14:font="MS Gothic"/>
            <w14:uncheckedState w14:val="2610" w14:font="MS Gothic"/>
          </w14:checkbox>
        </w:sdtPr>
        <w:sdtEndPr/>
        <w:sdtContent>
          <w:r w:rsidR="00630D84" w:rsidRPr="00DD455D">
            <w:rPr>
              <w:rFonts w:ascii="Segoe UI Symbol" w:eastAsia="MS Gothic" w:hAnsi="Segoe UI Symbol" w:cs="Segoe UI Symbol"/>
            </w:rPr>
            <w:t>☐</w:t>
          </w:r>
        </w:sdtContent>
      </w:sdt>
      <w:r w:rsidR="00630D84" w:rsidRPr="00DD455D">
        <w:rPr>
          <w:rFonts w:ascii="Times New Roman" w:hAnsi="Times New Roman" w:cs="Times New Roman"/>
        </w:rPr>
        <w:t xml:space="preserve">Yes  </w:t>
      </w:r>
      <w:sdt>
        <w:sdtPr>
          <w:rPr>
            <w:rFonts w:ascii="Times New Roman" w:eastAsia="MS Gothic" w:hAnsi="Times New Roman" w:cs="Times New Roman"/>
          </w:rPr>
          <w:id w:val="-1636330984"/>
          <w14:checkbox>
            <w14:checked w14:val="0"/>
            <w14:checkedState w14:val="2612" w14:font="MS Gothic"/>
            <w14:uncheckedState w14:val="2610" w14:font="MS Gothic"/>
          </w14:checkbox>
        </w:sdtPr>
        <w:sdtEndPr/>
        <w:sdtContent>
          <w:r w:rsidR="00914699" w:rsidRPr="00DD455D">
            <w:rPr>
              <w:rFonts w:ascii="Segoe UI Symbol" w:eastAsia="MS Gothic" w:hAnsi="Segoe UI Symbol" w:cs="Segoe UI Symbol"/>
            </w:rPr>
            <w:t>☐</w:t>
          </w:r>
        </w:sdtContent>
      </w:sdt>
      <w:r w:rsidR="00630D84" w:rsidRPr="00DD455D">
        <w:rPr>
          <w:rFonts w:ascii="Times New Roman" w:hAnsi="Times New Roman" w:cs="Times New Roman"/>
        </w:rPr>
        <w:t>No</w:t>
      </w:r>
    </w:p>
    <w:p w14:paraId="3837915B" w14:textId="6BCFDADC" w:rsidR="00630D84" w:rsidRPr="00DD455D" w:rsidRDefault="002B3290"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ab/>
      </w:r>
      <w:r w:rsidR="00630D84" w:rsidRPr="00DD455D">
        <w:rPr>
          <w:rFonts w:ascii="Times New Roman" w:hAnsi="Times New Roman" w:cs="Times New Roman"/>
        </w:rPr>
        <w:t xml:space="preserve">If Yes, what were the results of reevaluating the validity of the EIS? </w:t>
      </w:r>
      <w:r w:rsidR="00630D84" w:rsidRPr="00DD455D">
        <w:rPr>
          <w:rFonts w:ascii="Times New Roman" w:hAnsi="Times New Roman" w:cs="Times New Roman"/>
        </w:rPr>
        <w:fldChar w:fldCharType="begin">
          <w:ffData>
            <w:name w:val="Text18"/>
            <w:enabled/>
            <w:calcOnExit w:val="0"/>
            <w:textInput/>
          </w:ffData>
        </w:fldChar>
      </w:r>
      <w:r w:rsidR="00630D84" w:rsidRPr="00DD455D">
        <w:rPr>
          <w:rFonts w:ascii="Times New Roman" w:hAnsi="Times New Roman" w:cs="Times New Roman"/>
        </w:rPr>
        <w:instrText xml:space="preserve"> FORMTEXT </w:instrText>
      </w:r>
      <w:r w:rsidR="00630D84" w:rsidRPr="00DD455D">
        <w:rPr>
          <w:rFonts w:ascii="Times New Roman" w:hAnsi="Times New Roman" w:cs="Times New Roman"/>
        </w:rPr>
      </w:r>
      <w:r w:rsidR="00630D84" w:rsidRPr="00DD455D">
        <w:rPr>
          <w:rFonts w:ascii="Times New Roman" w:hAnsi="Times New Roman" w:cs="Times New Roman"/>
        </w:rPr>
        <w:fldChar w:fldCharType="separate"/>
      </w:r>
      <w:r w:rsidR="00630D84" w:rsidRPr="00DD455D">
        <w:rPr>
          <w:rFonts w:ascii="Times New Roman" w:hAnsi="Times New Roman" w:cs="Times New Roman"/>
          <w:noProof/>
        </w:rPr>
        <w:t> </w:t>
      </w:r>
      <w:r w:rsidR="00630D84" w:rsidRPr="00DD455D">
        <w:rPr>
          <w:rFonts w:ascii="Times New Roman" w:hAnsi="Times New Roman" w:cs="Times New Roman"/>
          <w:noProof/>
        </w:rPr>
        <w:t> </w:t>
      </w:r>
      <w:r w:rsidR="00630D84" w:rsidRPr="00DD455D">
        <w:rPr>
          <w:rFonts w:ascii="Times New Roman" w:hAnsi="Times New Roman" w:cs="Times New Roman"/>
          <w:noProof/>
        </w:rPr>
        <w:t> </w:t>
      </w:r>
      <w:r w:rsidR="00630D84" w:rsidRPr="00DD455D">
        <w:rPr>
          <w:rFonts w:ascii="Times New Roman" w:hAnsi="Times New Roman" w:cs="Times New Roman"/>
          <w:noProof/>
        </w:rPr>
        <w:t> </w:t>
      </w:r>
      <w:r w:rsidR="00630D84" w:rsidRPr="00DD455D">
        <w:rPr>
          <w:rFonts w:ascii="Times New Roman" w:hAnsi="Times New Roman" w:cs="Times New Roman"/>
          <w:noProof/>
        </w:rPr>
        <w:t> </w:t>
      </w:r>
      <w:r w:rsidR="00630D84" w:rsidRPr="00DD455D">
        <w:rPr>
          <w:rFonts w:ascii="Times New Roman" w:hAnsi="Times New Roman" w:cs="Times New Roman"/>
        </w:rPr>
        <w:fldChar w:fldCharType="end"/>
      </w:r>
    </w:p>
    <w:p w14:paraId="46D02541" w14:textId="77777777" w:rsidR="003A1A06" w:rsidRPr="00DD455D" w:rsidRDefault="003A1A06" w:rsidP="00D047F3">
      <w:pPr>
        <w:pStyle w:val="ListParagraph"/>
        <w:numPr>
          <w:ilvl w:val="0"/>
          <w:numId w:val="0"/>
        </w:numPr>
        <w:ind w:left="360"/>
        <w:rPr>
          <w:rFonts w:ascii="Times New Roman" w:hAnsi="Times New Roman" w:cs="Times New Roman"/>
        </w:rPr>
      </w:pPr>
    </w:p>
    <w:p w14:paraId="3A31F63F" w14:textId="77777777" w:rsidR="00A2784B" w:rsidRPr="00DD455D" w:rsidRDefault="00A2784B" w:rsidP="00AF19F6">
      <w:pPr>
        <w:pStyle w:val="ListParagraph"/>
        <w:rPr>
          <w:rFonts w:ascii="Times New Roman" w:hAnsi="Times New Roman" w:cs="Times New Roman"/>
        </w:rPr>
      </w:pPr>
      <w:r w:rsidRPr="00DD455D">
        <w:rPr>
          <w:rFonts w:ascii="Times New Roman" w:hAnsi="Times New Roman" w:cs="Times New Roman"/>
        </w:rPr>
        <w:t>Environmental Reevaluation(s):</w:t>
      </w:r>
    </w:p>
    <w:p w14:paraId="29C09B3E" w14:textId="77777777" w:rsidR="00A2784B" w:rsidRPr="00DD455D" w:rsidRDefault="00631BEB" w:rsidP="00D047F3">
      <w:pPr>
        <w:pStyle w:val="ListParagraph"/>
        <w:numPr>
          <w:ilvl w:val="0"/>
          <w:numId w:val="0"/>
        </w:numPr>
        <w:ind w:left="360"/>
        <w:rPr>
          <w:rFonts w:ascii="Times New Roman" w:hAnsi="Times New Roman" w:cs="Times New Roman"/>
        </w:rPr>
      </w:pPr>
      <w:sdt>
        <w:sdtPr>
          <w:rPr>
            <w:rFonts w:ascii="Times New Roman" w:hAnsi="Times New Roman" w:cs="Times New Roman"/>
          </w:rPr>
          <w:id w:val="-1171485375"/>
          <w14:checkbox>
            <w14:checked w14:val="0"/>
            <w14:checkedState w14:val="2612" w14:font="MS Gothic"/>
            <w14:uncheckedState w14:val="2610" w14:font="MS Gothic"/>
          </w14:checkbox>
        </w:sdtPr>
        <w:sdtEndPr/>
        <w:sdtContent>
          <w:r w:rsidR="00A2784B" w:rsidRPr="00DD455D">
            <w:rPr>
              <w:rFonts w:ascii="Segoe UI Symbol" w:eastAsia="MS Gothic" w:hAnsi="Segoe UI Symbol" w:cs="Segoe UI Symbol"/>
            </w:rPr>
            <w:t>☐</w:t>
          </w:r>
        </w:sdtContent>
      </w:sdt>
      <w:r w:rsidR="00A2784B" w:rsidRPr="00DD455D">
        <w:rPr>
          <w:rFonts w:ascii="Times New Roman" w:hAnsi="Times New Roman" w:cs="Times New Roman"/>
        </w:rPr>
        <w:t xml:space="preserve">N/A  </w:t>
      </w:r>
    </w:p>
    <w:p w14:paraId="5D105085" w14:textId="77777777" w:rsidR="00A2784B" w:rsidRPr="00DD455D" w:rsidRDefault="00631BEB" w:rsidP="00D047F3">
      <w:pPr>
        <w:pStyle w:val="ListParagraph"/>
        <w:numPr>
          <w:ilvl w:val="0"/>
          <w:numId w:val="0"/>
        </w:numPr>
        <w:ind w:left="360"/>
        <w:rPr>
          <w:rFonts w:ascii="Times New Roman" w:hAnsi="Times New Roman" w:cs="Times New Roman"/>
        </w:rPr>
      </w:pPr>
      <w:sdt>
        <w:sdtPr>
          <w:rPr>
            <w:rFonts w:ascii="Times New Roman" w:hAnsi="Times New Roman" w:cs="Times New Roman"/>
          </w:rPr>
          <w:id w:val="1130596930"/>
          <w14:checkbox>
            <w14:checked w14:val="0"/>
            <w14:checkedState w14:val="2612" w14:font="MS Gothic"/>
            <w14:uncheckedState w14:val="2610" w14:font="MS Gothic"/>
          </w14:checkbox>
        </w:sdtPr>
        <w:sdtEndPr/>
        <w:sdtContent>
          <w:r w:rsidR="00A2784B" w:rsidRPr="00DD455D">
            <w:rPr>
              <w:rFonts w:ascii="Segoe UI Symbol" w:eastAsia="MS Gothic" w:hAnsi="Segoe UI Symbol" w:cs="Segoe UI Symbol"/>
            </w:rPr>
            <w:t>☐</w:t>
          </w:r>
        </w:sdtContent>
      </w:sdt>
      <w:r w:rsidR="00A2784B" w:rsidRPr="00DD455D">
        <w:rPr>
          <w:rFonts w:ascii="Times New Roman" w:hAnsi="Times New Roman" w:cs="Times New Roman"/>
        </w:rPr>
        <w:t xml:space="preserve">Note to File  </w:t>
      </w:r>
      <w:r w:rsidR="00A2784B" w:rsidRPr="00DD455D">
        <w:rPr>
          <w:rFonts w:ascii="Times New Roman" w:hAnsi="Times New Roman" w:cs="Times New Roman"/>
        </w:rPr>
        <w:tab/>
      </w:r>
      <w:r w:rsidR="00A2784B" w:rsidRPr="00DD455D">
        <w:rPr>
          <w:rFonts w:ascii="Times New Roman" w:hAnsi="Times New Roman" w:cs="Times New Roman"/>
        </w:rPr>
        <w:tab/>
        <w:t xml:space="preserve">Most Recent Date of Submission: </w:t>
      </w:r>
      <w:r w:rsidR="00B93BA0" w:rsidRPr="00DD455D">
        <w:rPr>
          <w:rFonts w:ascii="Times New Roman" w:hAnsi="Times New Roman" w:cs="Times New Roman"/>
        </w:rPr>
        <w:fldChar w:fldCharType="begin">
          <w:ffData>
            <w:name w:val="Text54"/>
            <w:enabled/>
            <w:calcOnExit w:val="0"/>
            <w:textInput/>
          </w:ffData>
        </w:fldChar>
      </w:r>
      <w:bookmarkStart w:id="3" w:name="Text54"/>
      <w:r w:rsidR="00B93BA0" w:rsidRPr="00DD455D">
        <w:rPr>
          <w:rFonts w:ascii="Times New Roman" w:hAnsi="Times New Roman" w:cs="Times New Roman"/>
        </w:rPr>
        <w:instrText xml:space="preserve"> FORMTEXT </w:instrText>
      </w:r>
      <w:r w:rsidR="00B93BA0" w:rsidRPr="00DD455D">
        <w:rPr>
          <w:rFonts w:ascii="Times New Roman" w:hAnsi="Times New Roman" w:cs="Times New Roman"/>
        </w:rPr>
      </w:r>
      <w:r w:rsidR="00B93BA0" w:rsidRPr="00DD455D">
        <w:rPr>
          <w:rFonts w:ascii="Times New Roman" w:hAnsi="Times New Roman" w:cs="Times New Roman"/>
        </w:rPr>
        <w:fldChar w:fldCharType="separate"/>
      </w:r>
      <w:r w:rsidR="00B93BA0" w:rsidRPr="00DD455D">
        <w:rPr>
          <w:rFonts w:ascii="Times New Roman" w:hAnsi="Times New Roman" w:cs="Times New Roman"/>
          <w:noProof/>
        </w:rPr>
        <w:t> </w:t>
      </w:r>
      <w:r w:rsidR="00B93BA0" w:rsidRPr="00DD455D">
        <w:rPr>
          <w:rFonts w:ascii="Times New Roman" w:hAnsi="Times New Roman" w:cs="Times New Roman"/>
          <w:noProof/>
        </w:rPr>
        <w:t> </w:t>
      </w:r>
      <w:r w:rsidR="00B93BA0" w:rsidRPr="00DD455D">
        <w:rPr>
          <w:rFonts w:ascii="Times New Roman" w:hAnsi="Times New Roman" w:cs="Times New Roman"/>
          <w:noProof/>
        </w:rPr>
        <w:t> </w:t>
      </w:r>
      <w:r w:rsidR="00B93BA0" w:rsidRPr="00DD455D">
        <w:rPr>
          <w:rFonts w:ascii="Times New Roman" w:hAnsi="Times New Roman" w:cs="Times New Roman"/>
          <w:noProof/>
        </w:rPr>
        <w:t> </w:t>
      </w:r>
      <w:r w:rsidR="00B93BA0" w:rsidRPr="00DD455D">
        <w:rPr>
          <w:rFonts w:ascii="Times New Roman" w:hAnsi="Times New Roman" w:cs="Times New Roman"/>
          <w:noProof/>
        </w:rPr>
        <w:t> </w:t>
      </w:r>
      <w:r w:rsidR="00B93BA0" w:rsidRPr="00DD455D">
        <w:rPr>
          <w:rFonts w:ascii="Times New Roman" w:hAnsi="Times New Roman" w:cs="Times New Roman"/>
        </w:rPr>
        <w:fldChar w:fldCharType="end"/>
      </w:r>
      <w:bookmarkEnd w:id="3"/>
    </w:p>
    <w:p w14:paraId="55EDE498" w14:textId="77777777" w:rsidR="00A2784B" w:rsidRPr="00DD455D" w:rsidRDefault="00631BEB" w:rsidP="00D047F3">
      <w:pPr>
        <w:pStyle w:val="ListParagraph"/>
        <w:numPr>
          <w:ilvl w:val="0"/>
          <w:numId w:val="0"/>
        </w:numPr>
        <w:ind w:left="360"/>
        <w:rPr>
          <w:rFonts w:ascii="Times New Roman" w:hAnsi="Times New Roman" w:cs="Times New Roman"/>
        </w:rPr>
      </w:pPr>
      <w:sdt>
        <w:sdtPr>
          <w:rPr>
            <w:rFonts w:ascii="Times New Roman" w:hAnsi="Times New Roman" w:cs="Times New Roman"/>
          </w:rPr>
          <w:id w:val="-1837216984"/>
          <w14:checkbox>
            <w14:checked w14:val="0"/>
            <w14:checkedState w14:val="2612" w14:font="MS Gothic"/>
            <w14:uncheckedState w14:val="2610" w14:font="MS Gothic"/>
          </w14:checkbox>
        </w:sdtPr>
        <w:sdtEndPr/>
        <w:sdtContent>
          <w:r w:rsidR="00A2784B" w:rsidRPr="00DD455D">
            <w:rPr>
              <w:rFonts w:ascii="Segoe UI Symbol" w:eastAsia="MS Gothic" w:hAnsi="Segoe UI Symbol" w:cs="Segoe UI Symbol"/>
            </w:rPr>
            <w:t>☐</w:t>
          </w:r>
        </w:sdtContent>
      </w:sdt>
      <w:r w:rsidR="00A2784B" w:rsidRPr="00DD455D">
        <w:rPr>
          <w:rFonts w:ascii="Times New Roman" w:hAnsi="Times New Roman" w:cs="Times New Roman"/>
        </w:rPr>
        <w:t xml:space="preserve">Additional Information  </w:t>
      </w:r>
      <w:r w:rsidR="00A2784B" w:rsidRPr="00DD455D">
        <w:rPr>
          <w:rFonts w:ascii="Times New Roman" w:hAnsi="Times New Roman" w:cs="Times New Roman"/>
        </w:rPr>
        <w:tab/>
        <w:t xml:space="preserve">Most Recent Date of Approval: </w:t>
      </w:r>
      <w:r w:rsidR="00B93BA0" w:rsidRPr="00DD455D">
        <w:rPr>
          <w:rFonts w:ascii="Times New Roman" w:hAnsi="Times New Roman" w:cs="Times New Roman"/>
        </w:rPr>
        <w:fldChar w:fldCharType="begin">
          <w:ffData>
            <w:name w:val="Text55"/>
            <w:enabled/>
            <w:calcOnExit w:val="0"/>
            <w:textInput/>
          </w:ffData>
        </w:fldChar>
      </w:r>
      <w:bookmarkStart w:id="4" w:name="Text55"/>
      <w:r w:rsidR="00B93BA0" w:rsidRPr="00DD455D">
        <w:rPr>
          <w:rFonts w:ascii="Times New Roman" w:hAnsi="Times New Roman" w:cs="Times New Roman"/>
        </w:rPr>
        <w:instrText xml:space="preserve"> FORMTEXT </w:instrText>
      </w:r>
      <w:r w:rsidR="00B93BA0" w:rsidRPr="00DD455D">
        <w:rPr>
          <w:rFonts w:ascii="Times New Roman" w:hAnsi="Times New Roman" w:cs="Times New Roman"/>
        </w:rPr>
      </w:r>
      <w:r w:rsidR="00B93BA0" w:rsidRPr="00DD455D">
        <w:rPr>
          <w:rFonts w:ascii="Times New Roman" w:hAnsi="Times New Roman" w:cs="Times New Roman"/>
        </w:rPr>
        <w:fldChar w:fldCharType="separate"/>
      </w:r>
      <w:r w:rsidR="00B93BA0" w:rsidRPr="00DD455D">
        <w:rPr>
          <w:rFonts w:ascii="Times New Roman" w:hAnsi="Times New Roman" w:cs="Times New Roman"/>
          <w:noProof/>
        </w:rPr>
        <w:t> </w:t>
      </w:r>
      <w:r w:rsidR="00B93BA0" w:rsidRPr="00DD455D">
        <w:rPr>
          <w:rFonts w:ascii="Times New Roman" w:hAnsi="Times New Roman" w:cs="Times New Roman"/>
          <w:noProof/>
        </w:rPr>
        <w:t> </w:t>
      </w:r>
      <w:r w:rsidR="00B93BA0" w:rsidRPr="00DD455D">
        <w:rPr>
          <w:rFonts w:ascii="Times New Roman" w:hAnsi="Times New Roman" w:cs="Times New Roman"/>
          <w:noProof/>
        </w:rPr>
        <w:t> </w:t>
      </w:r>
      <w:r w:rsidR="00B93BA0" w:rsidRPr="00DD455D">
        <w:rPr>
          <w:rFonts w:ascii="Times New Roman" w:hAnsi="Times New Roman" w:cs="Times New Roman"/>
          <w:noProof/>
        </w:rPr>
        <w:t> </w:t>
      </w:r>
      <w:r w:rsidR="00B93BA0" w:rsidRPr="00DD455D">
        <w:rPr>
          <w:rFonts w:ascii="Times New Roman" w:hAnsi="Times New Roman" w:cs="Times New Roman"/>
          <w:noProof/>
        </w:rPr>
        <w:t> </w:t>
      </w:r>
      <w:r w:rsidR="00B93BA0" w:rsidRPr="00DD455D">
        <w:rPr>
          <w:rFonts w:ascii="Times New Roman" w:hAnsi="Times New Roman" w:cs="Times New Roman"/>
        </w:rPr>
        <w:fldChar w:fldCharType="end"/>
      </w:r>
      <w:bookmarkEnd w:id="4"/>
    </w:p>
    <w:p w14:paraId="226772BD" w14:textId="77777777" w:rsidR="00A2784B" w:rsidRPr="00DD455D" w:rsidRDefault="00A2784B"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If a reevaluation document was prepared, were there chang</w:t>
      </w:r>
      <w:r w:rsidR="003A1A06" w:rsidRPr="00DD455D">
        <w:rPr>
          <w:rFonts w:ascii="Times New Roman" w:hAnsi="Times New Roman" w:cs="Times New Roman"/>
        </w:rPr>
        <w:t xml:space="preserve">es to the </w:t>
      </w:r>
      <w:r w:rsidRPr="00DD455D">
        <w:rPr>
          <w:rFonts w:ascii="Times New Roman" w:hAnsi="Times New Roman" w:cs="Times New Roman"/>
        </w:rPr>
        <w:t xml:space="preserve">commitments? </w:t>
      </w:r>
      <w:sdt>
        <w:sdtPr>
          <w:rPr>
            <w:rFonts w:ascii="Times New Roman" w:hAnsi="Times New Roman" w:cs="Times New Roman"/>
          </w:rPr>
          <w:id w:val="-1867432309"/>
          <w14:checkbox>
            <w14:checked w14:val="0"/>
            <w14:checkedState w14:val="2612" w14:font="MS Gothic"/>
            <w14:uncheckedState w14:val="2610" w14:font="MS Gothic"/>
          </w14:checkbox>
        </w:sdtPr>
        <w:sdtEndPr/>
        <w:sdtContent>
          <w:r w:rsidRPr="00DD455D">
            <w:rPr>
              <w:rFonts w:ascii="Segoe UI Symbol" w:eastAsia="MS Gothic" w:hAnsi="Segoe UI Symbol" w:cs="Segoe UI Symbol"/>
            </w:rPr>
            <w:t>☐</w:t>
          </w:r>
        </w:sdtContent>
      </w:sdt>
      <w:r w:rsidRPr="00DD455D">
        <w:rPr>
          <w:rFonts w:ascii="Times New Roman" w:hAnsi="Times New Roman" w:cs="Times New Roman"/>
        </w:rPr>
        <w:t xml:space="preserve">Yes  </w:t>
      </w:r>
      <w:sdt>
        <w:sdtPr>
          <w:rPr>
            <w:rFonts w:ascii="Times New Roman" w:hAnsi="Times New Roman" w:cs="Times New Roman"/>
          </w:rPr>
          <w:id w:val="-1582063660"/>
          <w14:checkbox>
            <w14:checked w14:val="0"/>
            <w14:checkedState w14:val="2612" w14:font="MS Gothic"/>
            <w14:uncheckedState w14:val="2610" w14:font="MS Gothic"/>
          </w14:checkbox>
        </w:sdtPr>
        <w:sdtEndPr/>
        <w:sdtContent>
          <w:r w:rsidRPr="00DD455D">
            <w:rPr>
              <w:rFonts w:ascii="Segoe UI Symbol" w:eastAsia="MS Gothic" w:hAnsi="Segoe UI Symbol" w:cs="Segoe UI Symbol"/>
            </w:rPr>
            <w:t>☐</w:t>
          </w:r>
        </w:sdtContent>
      </w:sdt>
      <w:r w:rsidRPr="00DD455D">
        <w:rPr>
          <w:rFonts w:ascii="Times New Roman" w:hAnsi="Times New Roman" w:cs="Times New Roman"/>
        </w:rPr>
        <w:t xml:space="preserve">No  </w:t>
      </w:r>
    </w:p>
    <w:p w14:paraId="75A97621" w14:textId="6D7B8E38" w:rsidR="00A2784B" w:rsidRPr="00DD455D" w:rsidRDefault="00D047F3"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ab/>
      </w:r>
      <w:r w:rsidR="00A2784B" w:rsidRPr="00DD455D">
        <w:rPr>
          <w:rFonts w:ascii="Times New Roman" w:hAnsi="Times New Roman" w:cs="Times New Roman"/>
        </w:rPr>
        <w:t>If Yes, the changes should be addressed in the Project Commitments Database.</w:t>
      </w:r>
    </w:p>
    <w:p w14:paraId="0125B60B" w14:textId="77777777" w:rsidR="003A1A06" w:rsidRPr="00DD455D" w:rsidRDefault="003A1A06" w:rsidP="00D047F3">
      <w:pPr>
        <w:pStyle w:val="ListParagraph"/>
        <w:numPr>
          <w:ilvl w:val="0"/>
          <w:numId w:val="0"/>
        </w:numPr>
        <w:ind w:left="360"/>
        <w:rPr>
          <w:rFonts w:ascii="Times New Roman" w:hAnsi="Times New Roman" w:cs="Times New Roman"/>
        </w:rPr>
      </w:pPr>
    </w:p>
    <w:p w14:paraId="1EC586C2" w14:textId="77777777" w:rsidR="00630D84" w:rsidRPr="00DD455D" w:rsidRDefault="00630D84" w:rsidP="00D047F3">
      <w:pPr>
        <w:pStyle w:val="ListParagraph"/>
        <w:rPr>
          <w:rFonts w:ascii="Times New Roman" w:hAnsi="Times New Roman" w:cs="Times New Roman"/>
        </w:rPr>
      </w:pPr>
      <w:r w:rsidRPr="00DD455D">
        <w:rPr>
          <w:rFonts w:ascii="Times New Roman" w:hAnsi="Times New Roman" w:cs="Times New Roman"/>
        </w:rPr>
        <w:t xml:space="preserve">Project Description: </w:t>
      </w:r>
      <w:r w:rsidRPr="00DD455D">
        <w:rPr>
          <w:rFonts w:ascii="Times New Roman" w:hAnsi="Times New Roman" w:cs="Times New Roman"/>
        </w:rPr>
        <w:fldChar w:fldCharType="begin">
          <w:ffData>
            <w:name w:val="Text5"/>
            <w:enabled/>
            <w:calcOnExit w:val="0"/>
            <w:textInput/>
          </w:ffData>
        </w:fldChar>
      </w:r>
      <w:r w:rsidRPr="00DD455D">
        <w:rPr>
          <w:rFonts w:ascii="Times New Roman" w:hAnsi="Times New Roman" w:cs="Times New Roman"/>
        </w:rPr>
        <w:instrText xml:space="preserve"> FORMTEXT </w:instrText>
      </w:r>
      <w:r w:rsidRPr="00DD455D">
        <w:rPr>
          <w:rFonts w:ascii="Times New Roman" w:hAnsi="Times New Roman" w:cs="Times New Roman"/>
        </w:rPr>
      </w:r>
      <w:r w:rsidRPr="00DD455D">
        <w:rPr>
          <w:rFonts w:ascii="Times New Roman" w:hAnsi="Times New Roman" w:cs="Times New Roman"/>
        </w:rPr>
        <w:fldChar w:fldCharType="separate"/>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rPr>
        <w:fldChar w:fldCharType="end"/>
      </w:r>
    </w:p>
    <w:p w14:paraId="1ACF9440" w14:textId="77777777" w:rsidR="003A1A06" w:rsidRPr="00DD455D" w:rsidRDefault="003A1A06" w:rsidP="00D047F3">
      <w:pPr>
        <w:pStyle w:val="ListParagraph"/>
        <w:numPr>
          <w:ilvl w:val="0"/>
          <w:numId w:val="0"/>
        </w:numPr>
        <w:ind w:left="360"/>
        <w:rPr>
          <w:rFonts w:ascii="Times New Roman" w:hAnsi="Times New Roman" w:cs="Times New Roman"/>
        </w:rPr>
      </w:pPr>
    </w:p>
    <w:p w14:paraId="28771D14" w14:textId="699DDB61" w:rsidR="00630D84" w:rsidRPr="00DD455D" w:rsidRDefault="00630D84" w:rsidP="00D047F3">
      <w:pPr>
        <w:pStyle w:val="ListParagraph"/>
        <w:rPr>
          <w:rFonts w:ascii="Times New Roman" w:hAnsi="Times New Roman" w:cs="Times New Roman"/>
        </w:rPr>
      </w:pPr>
      <w:r w:rsidRPr="00DD455D">
        <w:rPr>
          <w:rFonts w:ascii="Times New Roman" w:hAnsi="Times New Roman" w:cs="Times New Roman"/>
        </w:rPr>
        <w:t xml:space="preserve">Is the </w:t>
      </w:r>
      <w:proofErr w:type="spellStart"/>
      <w:r w:rsidRPr="00DD455D">
        <w:rPr>
          <w:rFonts w:ascii="Times New Roman" w:hAnsi="Times New Roman" w:cs="Times New Roman"/>
        </w:rPr>
        <w:t>the</w:t>
      </w:r>
      <w:proofErr w:type="spellEnd"/>
      <w:r w:rsidRPr="00DD455D">
        <w:rPr>
          <w:rFonts w:ascii="Times New Roman" w:hAnsi="Times New Roman" w:cs="Times New Roman"/>
        </w:rPr>
        <w:t xml:space="preserve"> project still meeting the Purpose and Need in the approved environmental document and reevaluation(s)?  </w:t>
      </w:r>
      <w:sdt>
        <w:sdtPr>
          <w:rPr>
            <w:rFonts w:ascii="Times New Roman" w:hAnsi="Times New Roman" w:cs="Times New Roman"/>
          </w:rPr>
          <w:id w:val="-1715884238"/>
          <w14:checkbox>
            <w14:checked w14:val="0"/>
            <w14:checkedState w14:val="2612" w14:font="MS Gothic"/>
            <w14:uncheckedState w14:val="2610" w14:font="MS Gothic"/>
          </w14:checkbox>
        </w:sdtPr>
        <w:sdtEndPr/>
        <w:sdtContent>
          <w:r w:rsidRPr="00DD455D">
            <w:rPr>
              <w:rFonts w:ascii="Segoe UI Symbol" w:eastAsia="MS Gothic" w:hAnsi="Segoe UI Symbol" w:cs="Segoe UI Symbol"/>
            </w:rPr>
            <w:t>☐</w:t>
          </w:r>
        </w:sdtContent>
      </w:sdt>
      <w:r w:rsidRPr="00DD455D">
        <w:rPr>
          <w:rFonts w:ascii="Times New Roman" w:hAnsi="Times New Roman" w:cs="Times New Roman"/>
        </w:rPr>
        <w:t xml:space="preserve">Yes  </w:t>
      </w:r>
      <w:sdt>
        <w:sdtPr>
          <w:rPr>
            <w:rFonts w:ascii="Times New Roman" w:hAnsi="Times New Roman" w:cs="Times New Roman"/>
          </w:rPr>
          <w:id w:val="1754390550"/>
          <w14:checkbox>
            <w14:checked w14:val="0"/>
            <w14:checkedState w14:val="2612" w14:font="MS Gothic"/>
            <w14:uncheckedState w14:val="2610" w14:font="MS Gothic"/>
          </w14:checkbox>
        </w:sdtPr>
        <w:sdtEndPr/>
        <w:sdtContent>
          <w:r w:rsidRPr="00DD455D">
            <w:rPr>
              <w:rFonts w:ascii="Segoe UI Symbol" w:eastAsia="MS Gothic" w:hAnsi="Segoe UI Symbol" w:cs="Segoe UI Symbol"/>
            </w:rPr>
            <w:t>☐</w:t>
          </w:r>
        </w:sdtContent>
      </w:sdt>
      <w:r w:rsidRPr="00DD455D">
        <w:rPr>
          <w:rFonts w:ascii="Times New Roman" w:hAnsi="Times New Roman" w:cs="Times New Roman"/>
        </w:rPr>
        <w:t>No</w:t>
      </w:r>
    </w:p>
    <w:p w14:paraId="7CA33E79" w14:textId="380BFF44" w:rsidR="00630D84" w:rsidRPr="00DD455D" w:rsidRDefault="00D047F3"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ab/>
      </w:r>
      <w:r w:rsidR="00630D84" w:rsidRPr="00DD455D">
        <w:rPr>
          <w:rFonts w:ascii="Times New Roman" w:hAnsi="Times New Roman" w:cs="Times New Roman"/>
        </w:rPr>
        <w:t xml:space="preserve">If No, Explain: </w:t>
      </w:r>
      <w:r w:rsidR="00630D84" w:rsidRPr="00DD455D">
        <w:rPr>
          <w:rFonts w:ascii="Times New Roman" w:hAnsi="Times New Roman" w:cs="Times New Roman"/>
        </w:rPr>
        <w:fldChar w:fldCharType="begin">
          <w:ffData>
            <w:name w:val="Text28"/>
            <w:enabled/>
            <w:calcOnExit w:val="0"/>
            <w:textInput/>
          </w:ffData>
        </w:fldChar>
      </w:r>
      <w:r w:rsidR="00630D84" w:rsidRPr="00DD455D">
        <w:rPr>
          <w:rFonts w:ascii="Times New Roman" w:hAnsi="Times New Roman" w:cs="Times New Roman"/>
        </w:rPr>
        <w:instrText xml:space="preserve"> FORMTEXT </w:instrText>
      </w:r>
      <w:r w:rsidR="00630D84" w:rsidRPr="00DD455D">
        <w:rPr>
          <w:rFonts w:ascii="Times New Roman" w:hAnsi="Times New Roman" w:cs="Times New Roman"/>
        </w:rPr>
      </w:r>
      <w:r w:rsidR="00630D84" w:rsidRPr="00DD455D">
        <w:rPr>
          <w:rFonts w:ascii="Times New Roman" w:hAnsi="Times New Roman" w:cs="Times New Roman"/>
        </w:rPr>
        <w:fldChar w:fldCharType="separate"/>
      </w:r>
      <w:r w:rsidR="00630D84" w:rsidRPr="00DD455D">
        <w:rPr>
          <w:rFonts w:ascii="Times New Roman" w:hAnsi="Times New Roman" w:cs="Times New Roman"/>
          <w:noProof/>
        </w:rPr>
        <w:t> </w:t>
      </w:r>
      <w:r w:rsidR="00630D84" w:rsidRPr="00DD455D">
        <w:rPr>
          <w:rFonts w:ascii="Times New Roman" w:hAnsi="Times New Roman" w:cs="Times New Roman"/>
          <w:noProof/>
        </w:rPr>
        <w:t> </w:t>
      </w:r>
      <w:r w:rsidR="00630D84" w:rsidRPr="00DD455D">
        <w:rPr>
          <w:rFonts w:ascii="Times New Roman" w:hAnsi="Times New Roman" w:cs="Times New Roman"/>
          <w:noProof/>
        </w:rPr>
        <w:t> </w:t>
      </w:r>
      <w:r w:rsidR="00630D84" w:rsidRPr="00DD455D">
        <w:rPr>
          <w:rFonts w:ascii="Times New Roman" w:hAnsi="Times New Roman" w:cs="Times New Roman"/>
          <w:noProof/>
        </w:rPr>
        <w:t> </w:t>
      </w:r>
      <w:r w:rsidR="00630D84" w:rsidRPr="00DD455D">
        <w:rPr>
          <w:rFonts w:ascii="Times New Roman" w:hAnsi="Times New Roman" w:cs="Times New Roman"/>
          <w:noProof/>
        </w:rPr>
        <w:t> </w:t>
      </w:r>
      <w:r w:rsidR="00630D84" w:rsidRPr="00DD455D">
        <w:rPr>
          <w:rFonts w:ascii="Times New Roman" w:hAnsi="Times New Roman" w:cs="Times New Roman"/>
        </w:rPr>
        <w:fldChar w:fldCharType="end"/>
      </w:r>
    </w:p>
    <w:p w14:paraId="1DA0A4FA" w14:textId="77777777" w:rsidR="003A1A06" w:rsidRPr="00DD455D" w:rsidRDefault="003A1A06" w:rsidP="00D047F3">
      <w:pPr>
        <w:pStyle w:val="ListParagraph"/>
        <w:numPr>
          <w:ilvl w:val="0"/>
          <w:numId w:val="0"/>
        </w:numPr>
        <w:ind w:left="360"/>
        <w:rPr>
          <w:rFonts w:ascii="Times New Roman" w:hAnsi="Times New Roman" w:cs="Times New Roman"/>
        </w:rPr>
      </w:pPr>
    </w:p>
    <w:p w14:paraId="36E5D42D" w14:textId="77777777" w:rsidR="00D6166A" w:rsidRPr="00DD455D" w:rsidRDefault="00D6166A" w:rsidP="00D047F3">
      <w:pPr>
        <w:pStyle w:val="ListParagraph"/>
        <w:rPr>
          <w:rFonts w:ascii="Times New Roman" w:hAnsi="Times New Roman" w:cs="Times New Roman"/>
        </w:rPr>
      </w:pPr>
      <w:r w:rsidRPr="00DD455D">
        <w:rPr>
          <w:rFonts w:ascii="Times New Roman" w:hAnsi="Times New Roman" w:cs="Times New Roman"/>
        </w:rPr>
        <w:t xml:space="preserve">Are the scope and impacts still consistent with the </w:t>
      </w:r>
      <w:r w:rsidR="00654A33" w:rsidRPr="00DD455D">
        <w:rPr>
          <w:rFonts w:ascii="Times New Roman" w:hAnsi="Times New Roman" w:cs="Times New Roman"/>
        </w:rPr>
        <w:t>approved environmental document</w:t>
      </w:r>
      <w:r w:rsidRPr="00DD455D">
        <w:rPr>
          <w:rFonts w:ascii="Times New Roman" w:hAnsi="Times New Roman" w:cs="Times New Roman"/>
        </w:rPr>
        <w:t xml:space="preserve"> and reevaluation(s) (if any)?  </w:t>
      </w:r>
      <w:sdt>
        <w:sdtPr>
          <w:rPr>
            <w:rFonts w:ascii="Times New Roman" w:hAnsi="Times New Roman" w:cs="Times New Roman"/>
          </w:rPr>
          <w:id w:val="2051496231"/>
          <w14:checkbox>
            <w14:checked w14:val="0"/>
            <w14:checkedState w14:val="2612" w14:font="MS Gothic"/>
            <w14:uncheckedState w14:val="2610" w14:font="MS Gothic"/>
          </w14:checkbox>
        </w:sdtPr>
        <w:sdtEndPr/>
        <w:sdtContent>
          <w:r w:rsidRPr="00DD455D">
            <w:rPr>
              <w:rFonts w:ascii="Segoe UI Symbol" w:eastAsia="MS Gothic" w:hAnsi="Segoe UI Symbol" w:cs="Segoe UI Symbol"/>
            </w:rPr>
            <w:t>☐</w:t>
          </w:r>
        </w:sdtContent>
      </w:sdt>
      <w:r w:rsidRPr="00DD455D">
        <w:rPr>
          <w:rFonts w:ascii="Times New Roman" w:hAnsi="Times New Roman" w:cs="Times New Roman"/>
        </w:rPr>
        <w:t xml:space="preserve">Yes  </w:t>
      </w:r>
      <w:sdt>
        <w:sdtPr>
          <w:rPr>
            <w:rFonts w:ascii="Times New Roman" w:hAnsi="Times New Roman" w:cs="Times New Roman"/>
          </w:rPr>
          <w:id w:val="-1878694457"/>
          <w14:checkbox>
            <w14:checked w14:val="0"/>
            <w14:checkedState w14:val="2612" w14:font="MS Gothic"/>
            <w14:uncheckedState w14:val="2610" w14:font="MS Gothic"/>
          </w14:checkbox>
        </w:sdtPr>
        <w:sdtEndPr/>
        <w:sdtContent>
          <w:r w:rsidRPr="00DD455D">
            <w:rPr>
              <w:rFonts w:ascii="Segoe UI Symbol" w:eastAsia="MS Gothic" w:hAnsi="Segoe UI Symbol" w:cs="Segoe UI Symbol"/>
            </w:rPr>
            <w:t>☐</w:t>
          </w:r>
        </w:sdtContent>
      </w:sdt>
      <w:r w:rsidRPr="00DD455D">
        <w:rPr>
          <w:rFonts w:ascii="Times New Roman" w:hAnsi="Times New Roman" w:cs="Times New Roman"/>
        </w:rPr>
        <w:t xml:space="preserve">No </w:t>
      </w:r>
    </w:p>
    <w:p w14:paraId="2A099585" w14:textId="4DF62B7D" w:rsidR="00D6166A" w:rsidRPr="00DD455D" w:rsidRDefault="00D047F3"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ab/>
      </w:r>
      <w:r w:rsidR="00D6166A" w:rsidRPr="00DD455D">
        <w:rPr>
          <w:rFonts w:ascii="Times New Roman" w:hAnsi="Times New Roman" w:cs="Times New Roman"/>
        </w:rPr>
        <w:t xml:space="preserve">If No, Explain: </w:t>
      </w:r>
      <w:r w:rsidR="00D6166A" w:rsidRPr="00DD455D">
        <w:rPr>
          <w:rFonts w:ascii="Times New Roman" w:hAnsi="Times New Roman" w:cs="Times New Roman"/>
        </w:rPr>
        <w:fldChar w:fldCharType="begin">
          <w:ffData>
            <w:name w:val="Text13"/>
            <w:enabled/>
            <w:calcOnExit w:val="0"/>
            <w:textInput/>
          </w:ffData>
        </w:fldChar>
      </w:r>
      <w:r w:rsidR="00D6166A" w:rsidRPr="00DD455D">
        <w:rPr>
          <w:rFonts w:ascii="Times New Roman" w:hAnsi="Times New Roman" w:cs="Times New Roman"/>
        </w:rPr>
        <w:instrText xml:space="preserve"> FORMTEXT </w:instrText>
      </w:r>
      <w:r w:rsidR="00D6166A" w:rsidRPr="00DD455D">
        <w:rPr>
          <w:rFonts w:ascii="Times New Roman" w:hAnsi="Times New Roman" w:cs="Times New Roman"/>
        </w:rPr>
      </w:r>
      <w:r w:rsidR="00D6166A" w:rsidRPr="00DD455D">
        <w:rPr>
          <w:rFonts w:ascii="Times New Roman" w:hAnsi="Times New Roman" w:cs="Times New Roman"/>
        </w:rPr>
        <w:fldChar w:fldCharType="separate"/>
      </w:r>
      <w:r w:rsidR="00D6166A" w:rsidRPr="00DD455D">
        <w:rPr>
          <w:rFonts w:ascii="Times New Roman" w:hAnsi="Times New Roman" w:cs="Times New Roman"/>
          <w:noProof/>
        </w:rPr>
        <w:t> </w:t>
      </w:r>
      <w:r w:rsidR="00D6166A" w:rsidRPr="00DD455D">
        <w:rPr>
          <w:rFonts w:ascii="Times New Roman" w:hAnsi="Times New Roman" w:cs="Times New Roman"/>
          <w:noProof/>
        </w:rPr>
        <w:t> </w:t>
      </w:r>
      <w:r w:rsidR="00D6166A" w:rsidRPr="00DD455D">
        <w:rPr>
          <w:rFonts w:ascii="Times New Roman" w:hAnsi="Times New Roman" w:cs="Times New Roman"/>
          <w:noProof/>
        </w:rPr>
        <w:t> </w:t>
      </w:r>
      <w:r w:rsidR="00D6166A" w:rsidRPr="00DD455D">
        <w:rPr>
          <w:rFonts w:ascii="Times New Roman" w:hAnsi="Times New Roman" w:cs="Times New Roman"/>
          <w:noProof/>
        </w:rPr>
        <w:t> </w:t>
      </w:r>
      <w:r w:rsidR="00D6166A" w:rsidRPr="00DD455D">
        <w:rPr>
          <w:rFonts w:ascii="Times New Roman" w:hAnsi="Times New Roman" w:cs="Times New Roman"/>
          <w:noProof/>
        </w:rPr>
        <w:t> </w:t>
      </w:r>
      <w:r w:rsidR="00D6166A" w:rsidRPr="00DD455D">
        <w:rPr>
          <w:rFonts w:ascii="Times New Roman" w:hAnsi="Times New Roman" w:cs="Times New Roman"/>
        </w:rPr>
        <w:fldChar w:fldCharType="end"/>
      </w:r>
      <w:r w:rsidR="00D6166A" w:rsidRPr="00DD455D">
        <w:rPr>
          <w:rFonts w:ascii="Times New Roman" w:hAnsi="Times New Roman" w:cs="Times New Roman"/>
        </w:rPr>
        <w:t xml:space="preserve"> </w:t>
      </w:r>
    </w:p>
    <w:p w14:paraId="4CB9DA9E" w14:textId="77777777" w:rsidR="003A1A06" w:rsidRPr="00DD455D" w:rsidRDefault="003A1A06" w:rsidP="00D047F3">
      <w:pPr>
        <w:pStyle w:val="ListParagraph"/>
        <w:numPr>
          <w:ilvl w:val="0"/>
          <w:numId w:val="0"/>
        </w:numPr>
        <w:ind w:left="360"/>
        <w:rPr>
          <w:rFonts w:ascii="Times New Roman" w:hAnsi="Times New Roman" w:cs="Times New Roman"/>
        </w:rPr>
      </w:pPr>
    </w:p>
    <w:p w14:paraId="0EB507B1" w14:textId="77777777" w:rsidR="004A4314" w:rsidRPr="00DD455D" w:rsidRDefault="00B418FA" w:rsidP="00D047F3">
      <w:pPr>
        <w:pStyle w:val="ListParagraph"/>
        <w:rPr>
          <w:rFonts w:ascii="Times New Roman" w:hAnsi="Times New Roman" w:cs="Times New Roman"/>
        </w:rPr>
      </w:pPr>
      <w:r w:rsidRPr="00DD455D">
        <w:rPr>
          <w:rFonts w:ascii="Times New Roman" w:hAnsi="Times New Roman" w:cs="Times New Roman"/>
        </w:rPr>
        <w:t xml:space="preserve">Current </w:t>
      </w:r>
      <w:r w:rsidR="00020552" w:rsidRPr="00DD455D">
        <w:rPr>
          <w:rFonts w:ascii="Times New Roman" w:hAnsi="Times New Roman" w:cs="Times New Roman"/>
        </w:rPr>
        <w:t>Funding Source(s)</w:t>
      </w:r>
      <w:r w:rsidR="00716287" w:rsidRPr="00DD455D">
        <w:rPr>
          <w:rFonts w:ascii="Times New Roman" w:hAnsi="Times New Roman" w:cs="Times New Roman"/>
        </w:rPr>
        <w:t xml:space="preserve"> (select all that apply)</w:t>
      </w:r>
      <w:r w:rsidR="00020552" w:rsidRPr="00DD455D">
        <w:rPr>
          <w:rFonts w:ascii="Times New Roman" w:hAnsi="Times New Roman" w:cs="Times New Roman"/>
        </w:rPr>
        <w:t xml:space="preserve">:  </w:t>
      </w:r>
    </w:p>
    <w:p w14:paraId="1104CE4C" w14:textId="51F4B7E3" w:rsidR="00020552" w:rsidRPr="00DD455D" w:rsidRDefault="00631BEB" w:rsidP="003C0C05">
      <w:pPr>
        <w:pStyle w:val="ListParagraph"/>
        <w:numPr>
          <w:ilvl w:val="0"/>
          <w:numId w:val="0"/>
        </w:numPr>
        <w:ind w:left="360"/>
        <w:rPr>
          <w:rFonts w:ascii="Times New Roman" w:hAnsi="Times New Roman" w:cs="Times New Roman"/>
        </w:rPr>
      </w:pPr>
      <w:sdt>
        <w:sdtPr>
          <w:rPr>
            <w:rFonts w:ascii="Times New Roman" w:hAnsi="Times New Roman" w:cs="Times New Roman"/>
          </w:rPr>
          <w:id w:val="1268505499"/>
          <w14:checkbox>
            <w14:checked w14:val="0"/>
            <w14:checkedState w14:val="2612" w14:font="MS Gothic"/>
            <w14:uncheckedState w14:val="2610" w14:font="MS Gothic"/>
          </w14:checkbox>
        </w:sdtPr>
        <w:sdtEndPr/>
        <w:sdtContent>
          <w:r w:rsidR="004A4314" w:rsidRPr="00DD455D">
            <w:rPr>
              <w:rFonts w:ascii="Segoe UI Symbol" w:eastAsia="MS Gothic" w:hAnsi="Segoe UI Symbol" w:cs="Segoe UI Symbol"/>
            </w:rPr>
            <w:t>☐</w:t>
          </w:r>
        </w:sdtContent>
      </w:sdt>
      <w:r w:rsidR="00020552" w:rsidRPr="00DD455D">
        <w:rPr>
          <w:rFonts w:ascii="Times New Roman" w:hAnsi="Times New Roman" w:cs="Times New Roman"/>
        </w:rPr>
        <w:t xml:space="preserve">Federal  </w:t>
      </w:r>
      <w:sdt>
        <w:sdtPr>
          <w:rPr>
            <w:rFonts w:ascii="Times New Roman" w:hAnsi="Times New Roman" w:cs="Times New Roman"/>
          </w:rPr>
          <w:id w:val="733661841"/>
          <w14:checkbox>
            <w14:checked w14:val="0"/>
            <w14:checkedState w14:val="2612" w14:font="MS Gothic"/>
            <w14:uncheckedState w14:val="2610" w14:font="MS Gothic"/>
          </w14:checkbox>
        </w:sdtPr>
        <w:sdtEndPr/>
        <w:sdtContent>
          <w:r w:rsidR="00020552" w:rsidRPr="00DD455D">
            <w:rPr>
              <w:rFonts w:ascii="Segoe UI Symbol" w:eastAsia="MS Gothic" w:hAnsi="Segoe UI Symbol" w:cs="Segoe UI Symbol"/>
            </w:rPr>
            <w:t>☐</w:t>
          </w:r>
        </w:sdtContent>
      </w:sdt>
      <w:r w:rsidR="00020552" w:rsidRPr="00DD455D">
        <w:rPr>
          <w:rFonts w:ascii="Times New Roman" w:hAnsi="Times New Roman" w:cs="Times New Roman"/>
        </w:rPr>
        <w:t xml:space="preserve">State  </w:t>
      </w:r>
      <w:sdt>
        <w:sdtPr>
          <w:rPr>
            <w:rFonts w:ascii="Times New Roman" w:hAnsi="Times New Roman" w:cs="Times New Roman"/>
          </w:rPr>
          <w:id w:val="-2053915153"/>
          <w14:checkbox>
            <w14:checked w14:val="0"/>
            <w14:checkedState w14:val="2612" w14:font="MS Gothic"/>
            <w14:uncheckedState w14:val="2610" w14:font="MS Gothic"/>
          </w14:checkbox>
        </w:sdtPr>
        <w:sdtEndPr/>
        <w:sdtContent>
          <w:r w:rsidR="00020552" w:rsidRPr="00DD455D">
            <w:rPr>
              <w:rFonts w:ascii="Segoe UI Symbol" w:eastAsia="MS Gothic" w:hAnsi="Segoe UI Symbol" w:cs="Segoe UI Symbol"/>
            </w:rPr>
            <w:t>☐</w:t>
          </w:r>
        </w:sdtContent>
      </w:sdt>
      <w:r w:rsidR="00020552" w:rsidRPr="00DD455D">
        <w:rPr>
          <w:rFonts w:ascii="Times New Roman" w:hAnsi="Times New Roman" w:cs="Times New Roman"/>
        </w:rPr>
        <w:t xml:space="preserve">Local  </w:t>
      </w:r>
      <w:sdt>
        <w:sdtPr>
          <w:rPr>
            <w:rFonts w:ascii="Times New Roman" w:hAnsi="Times New Roman" w:cs="Times New Roman"/>
          </w:rPr>
          <w:id w:val="-700775472"/>
          <w14:checkbox>
            <w14:checked w14:val="0"/>
            <w14:checkedState w14:val="2612" w14:font="MS Gothic"/>
            <w14:uncheckedState w14:val="2610" w14:font="MS Gothic"/>
          </w14:checkbox>
        </w:sdtPr>
        <w:sdtEndPr/>
        <w:sdtContent>
          <w:r w:rsidR="00020552" w:rsidRPr="00DD455D">
            <w:rPr>
              <w:rFonts w:ascii="Segoe UI Symbol" w:eastAsia="MS Gothic" w:hAnsi="Segoe UI Symbol" w:cs="Segoe UI Symbol"/>
            </w:rPr>
            <w:t>☐</w:t>
          </w:r>
        </w:sdtContent>
      </w:sdt>
      <w:r w:rsidR="00020552" w:rsidRPr="00DD455D">
        <w:rPr>
          <w:rFonts w:ascii="Times New Roman" w:hAnsi="Times New Roman" w:cs="Times New Roman"/>
        </w:rPr>
        <w:t xml:space="preserve">Other: </w:t>
      </w:r>
      <w:r w:rsidR="00020552" w:rsidRPr="00DD455D">
        <w:rPr>
          <w:rFonts w:ascii="Times New Roman" w:hAnsi="Times New Roman" w:cs="Times New Roman"/>
        </w:rPr>
        <w:fldChar w:fldCharType="begin">
          <w:ffData>
            <w:name w:val="Text4"/>
            <w:enabled/>
            <w:calcOnExit w:val="0"/>
            <w:textInput/>
          </w:ffData>
        </w:fldChar>
      </w:r>
      <w:bookmarkStart w:id="5" w:name="Text4"/>
      <w:r w:rsidR="00020552" w:rsidRPr="00DD455D">
        <w:rPr>
          <w:rFonts w:ascii="Times New Roman" w:hAnsi="Times New Roman" w:cs="Times New Roman"/>
        </w:rPr>
        <w:instrText xml:space="preserve"> FORMTEXT </w:instrText>
      </w:r>
      <w:r w:rsidR="00020552" w:rsidRPr="00DD455D">
        <w:rPr>
          <w:rFonts w:ascii="Times New Roman" w:hAnsi="Times New Roman" w:cs="Times New Roman"/>
        </w:rPr>
      </w:r>
      <w:r w:rsidR="00020552" w:rsidRPr="00DD455D">
        <w:rPr>
          <w:rFonts w:ascii="Times New Roman" w:hAnsi="Times New Roman" w:cs="Times New Roman"/>
        </w:rPr>
        <w:fldChar w:fldCharType="separate"/>
      </w:r>
      <w:r w:rsidR="00020552" w:rsidRPr="00DD455D">
        <w:rPr>
          <w:rFonts w:ascii="Times New Roman" w:hAnsi="Times New Roman" w:cs="Times New Roman"/>
          <w:noProof/>
        </w:rPr>
        <w:t> </w:t>
      </w:r>
      <w:r w:rsidR="00020552" w:rsidRPr="00DD455D">
        <w:rPr>
          <w:rFonts w:ascii="Times New Roman" w:hAnsi="Times New Roman" w:cs="Times New Roman"/>
          <w:noProof/>
        </w:rPr>
        <w:t> </w:t>
      </w:r>
      <w:r w:rsidR="00020552" w:rsidRPr="00DD455D">
        <w:rPr>
          <w:rFonts w:ascii="Times New Roman" w:hAnsi="Times New Roman" w:cs="Times New Roman"/>
          <w:noProof/>
        </w:rPr>
        <w:t> </w:t>
      </w:r>
      <w:r w:rsidR="00020552" w:rsidRPr="00DD455D">
        <w:rPr>
          <w:rFonts w:ascii="Times New Roman" w:hAnsi="Times New Roman" w:cs="Times New Roman"/>
          <w:noProof/>
        </w:rPr>
        <w:t> </w:t>
      </w:r>
      <w:r w:rsidR="00020552" w:rsidRPr="00DD455D">
        <w:rPr>
          <w:rFonts w:ascii="Times New Roman" w:hAnsi="Times New Roman" w:cs="Times New Roman"/>
          <w:noProof/>
        </w:rPr>
        <w:t> </w:t>
      </w:r>
      <w:r w:rsidR="00020552" w:rsidRPr="00DD455D">
        <w:rPr>
          <w:rFonts w:ascii="Times New Roman" w:hAnsi="Times New Roman" w:cs="Times New Roman"/>
        </w:rPr>
        <w:fldChar w:fldCharType="end"/>
      </w:r>
      <w:bookmarkEnd w:id="5"/>
    </w:p>
    <w:p w14:paraId="006AE67F" w14:textId="77777777" w:rsidR="003D689F" w:rsidRPr="00DD455D" w:rsidRDefault="003D689F"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Has the funding been</w:t>
      </w:r>
      <w:r w:rsidR="00B418FA" w:rsidRPr="00DD455D">
        <w:rPr>
          <w:rFonts w:ascii="Times New Roman" w:hAnsi="Times New Roman" w:cs="Times New Roman"/>
        </w:rPr>
        <w:t xml:space="preserve"> switched from 100% state,</w:t>
      </w:r>
      <w:r w:rsidRPr="00DD455D">
        <w:rPr>
          <w:rFonts w:ascii="Times New Roman" w:hAnsi="Times New Roman" w:cs="Times New Roman"/>
        </w:rPr>
        <w:t xml:space="preserve"> local,</w:t>
      </w:r>
      <w:r w:rsidR="00B418FA" w:rsidRPr="00DD455D">
        <w:rPr>
          <w:rFonts w:ascii="Times New Roman" w:hAnsi="Times New Roman" w:cs="Times New Roman"/>
        </w:rPr>
        <w:t xml:space="preserve"> and/or other</w:t>
      </w:r>
      <w:r w:rsidRPr="00DD455D">
        <w:rPr>
          <w:rFonts w:ascii="Times New Roman" w:hAnsi="Times New Roman" w:cs="Times New Roman"/>
        </w:rPr>
        <w:t xml:space="preserve"> to now include federal participation or need a federal action, such as permit approval? </w:t>
      </w:r>
      <w:sdt>
        <w:sdtPr>
          <w:rPr>
            <w:rFonts w:ascii="Times New Roman" w:hAnsi="Times New Roman" w:cs="Times New Roman"/>
          </w:rPr>
          <w:id w:val="-475524319"/>
          <w14:checkbox>
            <w14:checked w14:val="0"/>
            <w14:checkedState w14:val="2612" w14:font="MS Gothic"/>
            <w14:uncheckedState w14:val="2610" w14:font="MS Gothic"/>
          </w14:checkbox>
        </w:sdtPr>
        <w:sdtEndPr/>
        <w:sdtContent>
          <w:r w:rsidRPr="00DD455D">
            <w:rPr>
              <w:rFonts w:ascii="Segoe UI Symbol" w:eastAsia="MS Gothic" w:hAnsi="Segoe UI Symbol" w:cs="Segoe UI Symbol"/>
            </w:rPr>
            <w:t>☐</w:t>
          </w:r>
        </w:sdtContent>
      </w:sdt>
      <w:r w:rsidRPr="00DD455D">
        <w:rPr>
          <w:rFonts w:ascii="Times New Roman" w:hAnsi="Times New Roman" w:cs="Times New Roman"/>
        </w:rPr>
        <w:t xml:space="preserve">Yes  </w:t>
      </w:r>
      <w:sdt>
        <w:sdtPr>
          <w:rPr>
            <w:rFonts w:ascii="Times New Roman" w:hAnsi="Times New Roman" w:cs="Times New Roman"/>
          </w:rPr>
          <w:id w:val="864564507"/>
          <w14:checkbox>
            <w14:checked w14:val="0"/>
            <w14:checkedState w14:val="2612" w14:font="MS Gothic"/>
            <w14:uncheckedState w14:val="2610" w14:font="MS Gothic"/>
          </w14:checkbox>
        </w:sdtPr>
        <w:sdtEndPr/>
        <w:sdtContent>
          <w:r w:rsidRPr="00DD455D">
            <w:rPr>
              <w:rFonts w:ascii="Segoe UI Symbol" w:eastAsia="MS Gothic" w:hAnsi="Segoe UI Symbol" w:cs="Segoe UI Symbol"/>
            </w:rPr>
            <w:t>☐</w:t>
          </w:r>
        </w:sdtContent>
      </w:sdt>
      <w:r w:rsidRPr="00DD455D">
        <w:rPr>
          <w:rFonts w:ascii="Times New Roman" w:hAnsi="Times New Roman" w:cs="Times New Roman"/>
        </w:rPr>
        <w:t>No</w:t>
      </w:r>
    </w:p>
    <w:p w14:paraId="2019420C" w14:textId="4C8946F9" w:rsidR="003D689F" w:rsidRPr="00DD455D" w:rsidRDefault="00D047F3"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ab/>
      </w:r>
      <w:r w:rsidR="003D689F" w:rsidRPr="00DD455D">
        <w:rPr>
          <w:rFonts w:ascii="Times New Roman" w:hAnsi="Times New Roman" w:cs="Times New Roman"/>
        </w:rPr>
        <w:t xml:space="preserve">If Yes, does the current environmental document and approval address </w:t>
      </w:r>
      <w:r w:rsidR="00FB4603" w:rsidRPr="00DD455D">
        <w:rPr>
          <w:rFonts w:ascii="Times New Roman" w:hAnsi="Times New Roman" w:cs="Times New Roman"/>
        </w:rPr>
        <w:t>all</w:t>
      </w:r>
      <w:r w:rsidR="003D689F" w:rsidRPr="00DD455D">
        <w:rPr>
          <w:rFonts w:ascii="Times New Roman" w:hAnsi="Times New Roman" w:cs="Times New Roman"/>
        </w:rPr>
        <w:t xml:space="preserve"> the applicable </w:t>
      </w:r>
      <w:r w:rsidRPr="00DD455D">
        <w:rPr>
          <w:rFonts w:ascii="Times New Roman" w:hAnsi="Times New Roman" w:cs="Times New Roman"/>
        </w:rPr>
        <w:tab/>
      </w:r>
      <w:r w:rsidR="003D689F" w:rsidRPr="00DD455D">
        <w:rPr>
          <w:rFonts w:ascii="Times New Roman" w:hAnsi="Times New Roman" w:cs="Times New Roman"/>
        </w:rPr>
        <w:t xml:space="preserve">federal regulatory requirements? </w:t>
      </w:r>
      <w:sdt>
        <w:sdtPr>
          <w:rPr>
            <w:rFonts w:ascii="Times New Roman" w:hAnsi="Times New Roman" w:cs="Times New Roman"/>
          </w:rPr>
          <w:id w:val="-1842074190"/>
          <w14:checkbox>
            <w14:checked w14:val="0"/>
            <w14:checkedState w14:val="2612" w14:font="MS Gothic"/>
            <w14:uncheckedState w14:val="2610" w14:font="MS Gothic"/>
          </w14:checkbox>
        </w:sdtPr>
        <w:sdtEndPr/>
        <w:sdtContent>
          <w:r w:rsidR="003D689F" w:rsidRPr="00DD455D">
            <w:rPr>
              <w:rFonts w:ascii="Segoe UI Symbol" w:eastAsia="MS Gothic" w:hAnsi="Segoe UI Symbol" w:cs="Segoe UI Symbol"/>
            </w:rPr>
            <w:t>☐</w:t>
          </w:r>
        </w:sdtContent>
      </w:sdt>
      <w:r w:rsidR="003D689F" w:rsidRPr="00DD455D">
        <w:rPr>
          <w:rFonts w:ascii="Times New Roman" w:hAnsi="Times New Roman" w:cs="Times New Roman"/>
        </w:rPr>
        <w:t xml:space="preserve">Yes  </w:t>
      </w:r>
      <w:sdt>
        <w:sdtPr>
          <w:rPr>
            <w:rFonts w:ascii="Times New Roman" w:hAnsi="Times New Roman" w:cs="Times New Roman"/>
          </w:rPr>
          <w:id w:val="1577239398"/>
          <w14:checkbox>
            <w14:checked w14:val="0"/>
            <w14:checkedState w14:val="2612" w14:font="MS Gothic"/>
            <w14:uncheckedState w14:val="2610" w14:font="MS Gothic"/>
          </w14:checkbox>
        </w:sdtPr>
        <w:sdtEndPr/>
        <w:sdtContent>
          <w:r w:rsidR="003D689F" w:rsidRPr="00DD455D">
            <w:rPr>
              <w:rFonts w:ascii="Segoe UI Symbol" w:eastAsia="MS Gothic" w:hAnsi="Segoe UI Symbol" w:cs="Segoe UI Symbol"/>
            </w:rPr>
            <w:t>☐</w:t>
          </w:r>
        </w:sdtContent>
      </w:sdt>
      <w:r w:rsidR="003D689F" w:rsidRPr="00DD455D">
        <w:rPr>
          <w:rFonts w:ascii="Times New Roman" w:hAnsi="Times New Roman" w:cs="Times New Roman"/>
        </w:rPr>
        <w:t>No</w:t>
      </w:r>
    </w:p>
    <w:p w14:paraId="04078AC6" w14:textId="67F5FAD8" w:rsidR="003D5B0E" w:rsidRDefault="003D5B0E" w:rsidP="00D047F3">
      <w:pPr>
        <w:pStyle w:val="ListParagraph"/>
        <w:numPr>
          <w:ilvl w:val="0"/>
          <w:numId w:val="0"/>
        </w:numPr>
        <w:ind w:left="360"/>
        <w:rPr>
          <w:rFonts w:ascii="Times New Roman" w:hAnsi="Times New Roman" w:cs="Times New Roman"/>
        </w:rPr>
      </w:pPr>
    </w:p>
    <w:p w14:paraId="62A522CF" w14:textId="74354014" w:rsidR="003A026B" w:rsidRDefault="003A026B" w:rsidP="00D047F3">
      <w:pPr>
        <w:pStyle w:val="ListParagraph"/>
        <w:numPr>
          <w:ilvl w:val="0"/>
          <w:numId w:val="0"/>
        </w:numPr>
        <w:ind w:left="360"/>
        <w:rPr>
          <w:rFonts w:ascii="Times New Roman" w:hAnsi="Times New Roman" w:cs="Times New Roman"/>
        </w:rPr>
      </w:pPr>
    </w:p>
    <w:p w14:paraId="39E83A26" w14:textId="77777777" w:rsidR="003A026B" w:rsidRPr="00DD455D" w:rsidRDefault="003A026B" w:rsidP="00D047F3">
      <w:pPr>
        <w:pStyle w:val="ListParagraph"/>
        <w:numPr>
          <w:ilvl w:val="0"/>
          <w:numId w:val="0"/>
        </w:numPr>
        <w:ind w:left="360"/>
        <w:rPr>
          <w:rFonts w:ascii="Times New Roman" w:hAnsi="Times New Roman" w:cs="Times New Roman"/>
        </w:rPr>
      </w:pPr>
    </w:p>
    <w:p w14:paraId="306386B0" w14:textId="77777777" w:rsidR="003A1A06" w:rsidRPr="00DD455D" w:rsidRDefault="003A1A06" w:rsidP="00D047F3">
      <w:pPr>
        <w:pStyle w:val="ListParagraph"/>
        <w:numPr>
          <w:ilvl w:val="0"/>
          <w:numId w:val="0"/>
        </w:numPr>
        <w:ind w:left="360"/>
        <w:rPr>
          <w:rFonts w:ascii="Times New Roman" w:hAnsi="Times New Roman" w:cs="Times New Roman"/>
        </w:rPr>
      </w:pPr>
    </w:p>
    <w:p w14:paraId="7532EB55" w14:textId="77777777" w:rsidR="003A1A06" w:rsidRPr="00DD455D" w:rsidRDefault="003A1A06" w:rsidP="00D047F3">
      <w:pPr>
        <w:pStyle w:val="ListParagraph"/>
        <w:numPr>
          <w:ilvl w:val="0"/>
          <w:numId w:val="0"/>
        </w:numPr>
        <w:ind w:left="360"/>
        <w:rPr>
          <w:rFonts w:ascii="Times New Roman" w:hAnsi="Times New Roman" w:cs="Times New Roman"/>
        </w:rPr>
      </w:pPr>
    </w:p>
    <w:p w14:paraId="1EEE8C0E" w14:textId="56BC4B5A" w:rsidR="00317657" w:rsidRPr="00DD455D" w:rsidRDefault="00DA1A3E" w:rsidP="00AF19F6">
      <w:pPr>
        <w:pStyle w:val="ListParagraph"/>
        <w:rPr>
          <w:rFonts w:ascii="Times New Roman" w:hAnsi="Times New Roman" w:cs="Times New Roman"/>
        </w:rPr>
      </w:pPr>
      <w:r w:rsidRPr="00DD455D">
        <w:rPr>
          <w:rFonts w:ascii="Times New Roman" w:hAnsi="Times New Roman" w:cs="Times New Roman"/>
        </w:rPr>
        <w:lastRenderedPageBreak/>
        <w:t>Right</w:t>
      </w:r>
      <w:r w:rsidR="0097734E" w:rsidRPr="00DD455D">
        <w:rPr>
          <w:rFonts w:ascii="Times New Roman" w:hAnsi="Times New Roman" w:cs="Times New Roman"/>
        </w:rPr>
        <w:t xml:space="preserve"> </w:t>
      </w:r>
      <w:r w:rsidRPr="00DD455D">
        <w:rPr>
          <w:rFonts w:ascii="Times New Roman" w:hAnsi="Times New Roman" w:cs="Times New Roman"/>
        </w:rPr>
        <w:t>of</w:t>
      </w:r>
      <w:r w:rsidR="0097734E" w:rsidRPr="00DD455D">
        <w:rPr>
          <w:rFonts w:ascii="Times New Roman" w:hAnsi="Times New Roman" w:cs="Times New Roman"/>
        </w:rPr>
        <w:t xml:space="preserve"> </w:t>
      </w:r>
      <w:r w:rsidRPr="00DD455D">
        <w:rPr>
          <w:rFonts w:ascii="Times New Roman" w:hAnsi="Times New Roman" w:cs="Times New Roman"/>
        </w:rPr>
        <w:t>Way</w:t>
      </w:r>
      <w:r w:rsidR="00317657" w:rsidRPr="00DD455D">
        <w:rPr>
          <w:rFonts w:ascii="Times New Roman" w:hAnsi="Times New Roman" w:cs="Times New Roman"/>
        </w:rPr>
        <w:t xml:space="preserve"> a</w:t>
      </w:r>
      <w:r w:rsidR="003D5B0E" w:rsidRPr="00DD455D">
        <w:rPr>
          <w:rFonts w:ascii="Times New Roman" w:hAnsi="Times New Roman" w:cs="Times New Roman"/>
        </w:rPr>
        <w:t>nd Relocations</w:t>
      </w:r>
    </w:p>
    <w:p w14:paraId="694AFAD3" w14:textId="053240B9" w:rsidR="0097734E" w:rsidRPr="00DD455D" w:rsidRDefault="0097734E"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 xml:space="preserve">Typical existing right-of-way width: </w:t>
      </w:r>
      <w:r w:rsidRPr="00DD455D">
        <w:rPr>
          <w:rFonts w:ascii="Times New Roman" w:hAnsi="Times New Roman" w:cs="Times New Roman"/>
        </w:rPr>
        <w:fldChar w:fldCharType="begin">
          <w:ffData>
            <w:name w:val="Text57"/>
            <w:enabled/>
            <w:calcOnExit w:val="0"/>
            <w:textInput/>
          </w:ffData>
        </w:fldChar>
      </w:r>
      <w:r w:rsidRPr="00DD455D">
        <w:rPr>
          <w:rFonts w:ascii="Times New Roman" w:hAnsi="Times New Roman" w:cs="Times New Roman"/>
        </w:rPr>
        <w:instrText xml:space="preserve"> FORMTEXT </w:instrText>
      </w:r>
      <w:r w:rsidRPr="00DD455D">
        <w:rPr>
          <w:rFonts w:ascii="Times New Roman" w:hAnsi="Times New Roman" w:cs="Times New Roman"/>
        </w:rPr>
      </w:r>
      <w:r w:rsidRPr="00DD455D">
        <w:rPr>
          <w:rFonts w:ascii="Times New Roman" w:hAnsi="Times New Roman" w:cs="Times New Roman"/>
        </w:rPr>
        <w:fldChar w:fldCharType="separate"/>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rPr>
        <w:fldChar w:fldCharType="end"/>
      </w:r>
    </w:p>
    <w:p w14:paraId="522A6DB3" w14:textId="7DA97012" w:rsidR="00716287" w:rsidRPr="003A026B" w:rsidRDefault="0097734E" w:rsidP="003A026B">
      <w:pPr>
        <w:pStyle w:val="ListParagraph"/>
        <w:numPr>
          <w:ilvl w:val="0"/>
          <w:numId w:val="0"/>
        </w:numPr>
        <w:ind w:left="360"/>
        <w:contextualSpacing w:val="0"/>
        <w:rPr>
          <w:rFonts w:ascii="Times New Roman" w:hAnsi="Times New Roman" w:cs="Times New Roman"/>
        </w:rPr>
      </w:pPr>
      <w:r w:rsidRPr="00DD455D">
        <w:rPr>
          <w:rFonts w:ascii="Times New Roman" w:hAnsi="Times New Roman" w:cs="Times New Roman"/>
        </w:rPr>
        <w:t xml:space="preserve">Maximum existing right-of-way width: </w:t>
      </w:r>
      <w:r w:rsidRPr="00DD455D">
        <w:rPr>
          <w:rFonts w:ascii="Times New Roman" w:hAnsi="Times New Roman" w:cs="Times New Roman"/>
        </w:rPr>
        <w:fldChar w:fldCharType="begin">
          <w:ffData>
            <w:name w:val="Text57"/>
            <w:enabled/>
            <w:calcOnExit w:val="0"/>
            <w:textInput/>
          </w:ffData>
        </w:fldChar>
      </w:r>
      <w:r w:rsidRPr="00DD455D">
        <w:rPr>
          <w:rFonts w:ascii="Times New Roman" w:hAnsi="Times New Roman" w:cs="Times New Roman"/>
        </w:rPr>
        <w:instrText xml:space="preserve"> FORMTEXT </w:instrText>
      </w:r>
      <w:r w:rsidRPr="00DD455D">
        <w:rPr>
          <w:rFonts w:ascii="Times New Roman" w:hAnsi="Times New Roman" w:cs="Times New Roman"/>
        </w:rPr>
      </w:r>
      <w:r w:rsidRPr="00DD455D">
        <w:rPr>
          <w:rFonts w:ascii="Times New Roman" w:hAnsi="Times New Roman" w:cs="Times New Roman"/>
        </w:rPr>
        <w:fldChar w:fldCharType="separate"/>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rPr>
        <w:fldChar w:fldCharType="end"/>
      </w:r>
    </w:p>
    <w:p w14:paraId="06947F85" w14:textId="168335E6" w:rsidR="009E5E0D" w:rsidRPr="00DD455D" w:rsidRDefault="009E5E0D"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Does th</w:t>
      </w:r>
      <w:r w:rsidR="003D5B0E" w:rsidRPr="00DD455D">
        <w:rPr>
          <w:rFonts w:ascii="Times New Roman" w:hAnsi="Times New Roman" w:cs="Times New Roman"/>
        </w:rPr>
        <w:t>e entire project occur within</w:t>
      </w:r>
      <w:r w:rsidRPr="00DD455D">
        <w:rPr>
          <w:rFonts w:ascii="Times New Roman" w:hAnsi="Times New Roman" w:cs="Times New Roman"/>
        </w:rPr>
        <w:t xml:space="preserve"> existing </w:t>
      </w:r>
      <w:r w:rsidR="0097734E" w:rsidRPr="00DD455D">
        <w:rPr>
          <w:rFonts w:ascii="Times New Roman" w:hAnsi="Times New Roman" w:cs="Times New Roman"/>
        </w:rPr>
        <w:t>r</w:t>
      </w:r>
      <w:r w:rsidRPr="00DD455D">
        <w:rPr>
          <w:rFonts w:ascii="Times New Roman" w:hAnsi="Times New Roman" w:cs="Times New Roman"/>
        </w:rPr>
        <w:t>ight-of-</w:t>
      </w:r>
      <w:r w:rsidR="0097734E" w:rsidRPr="00DD455D">
        <w:rPr>
          <w:rFonts w:ascii="Times New Roman" w:hAnsi="Times New Roman" w:cs="Times New Roman"/>
        </w:rPr>
        <w:t>w</w:t>
      </w:r>
      <w:r w:rsidRPr="00DD455D">
        <w:rPr>
          <w:rFonts w:ascii="Times New Roman" w:hAnsi="Times New Roman" w:cs="Times New Roman"/>
        </w:rPr>
        <w:t xml:space="preserve">ay: </w:t>
      </w:r>
      <w:sdt>
        <w:sdtPr>
          <w:rPr>
            <w:rFonts w:ascii="Times New Roman" w:hAnsi="Times New Roman" w:cs="Times New Roman"/>
          </w:rPr>
          <w:id w:val="309073634"/>
          <w14:checkbox>
            <w14:checked w14:val="0"/>
            <w14:checkedState w14:val="2612" w14:font="MS Gothic"/>
            <w14:uncheckedState w14:val="2610" w14:font="MS Gothic"/>
          </w14:checkbox>
        </w:sdtPr>
        <w:sdtEndPr/>
        <w:sdtContent>
          <w:r w:rsidRPr="00DD455D">
            <w:rPr>
              <w:rFonts w:ascii="Segoe UI Symbol" w:eastAsia="MS Gothic" w:hAnsi="Segoe UI Symbol" w:cs="Segoe UI Symbol"/>
            </w:rPr>
            <w:t>☐</w:t>
          </w:r>
        </w:sdtContent>
      </w:sdt>
      <w:r w:rsidRPr="00DD455D">
        <w:rPr>
          <w:rFonts w:ascii="Times New Roman" w:hAnsi="Times New Roman" w:cs="Times New Roman"/>
        </w:rPr>
        <w:t xml:space="preserve">Yes  </w:t>
      </w:r>
      <w:sdt>
        <w:sdtPr>
          <w:rPr>
            <w:rFonts w:ascii="Times New Roman" w:hAnsi="Times New Roman" w:cs="Times New Roman"/>
          </w:rPr>
          <w:id w:val="-1088611015"/>
          <w14:checkbox>
            <w14:checked w14:val="0"/>
            <w14:checkedState w14:val="2612" w14:font="MS Gothic"/>
            <w14:uncheckedState w14:val="2610" w14:font="MS Gothic"/>
          </w14:checkbox>
        </w:sdtPr>
        <w:sdtEndPr/>
        <w:sdtContent>
          <w:r w:rsidR="0097734E" w:rsidRPr="00DD455D">
            <w:rPr>
              <w:rFonts w:ascii="Segoe UI Symbol" w:eastAsia="MS Gothic" w:hAnsi="Segoe UI Symbol" w:cs="Segoe UI Symbol"/>
            </w:rPr>
            <w:t>☐</w:t>
          </w:r>
        </w:sdtContent>
      </w:sdt>
      <w:r w:rsidRPr="00DD455D">
        <w:rPr>
          <w:rFonts w:ascii="Times New Roman" w:hAnsi="Times New Roman" w:cs="Times New Roman"/>
        </w:rPr>
        <w:t xml:space="preserve">No  </w:t>
      </w:r>
    </w:p>
    <w:p w14:paraId="09ECBC1B" w14:textId="213C741A" w:rsidR="003D5B0E" w:rsidRPr="00DD455D" w:rsidRDefault="003D5B0E"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If No:</w:t>
      </w:r>
    </w:p>
    <w:p w14:paraId="59F9006B" w14:textId="15C5FD8F" w:rsidR="00317657" w:rsidRPr="00DD455D" w:rsidRDefault="00D047F3"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ab/>
      </w:r>
      <w:r w:rsidR="00317657" w:rsidRPr="00DD455D">
        <w:rPr>
          <w:rFonts w:ascii="Times New Roman" w:hAnsi="Times New Roman" w:cs="Times New Roman"/>
        </w:rPr>
        <w:t>Reacquired Right-of-Way acre(s):</w:t>
      </w:r>
      <w:r w:rsidR="002A0425" w:rsidRPr="00DD455D">
        <w:rPr>
          <w:rFonts w:ascii="Times New Roman" w:hAnsi="Times New Roman" w:cs="Times New Roman"/>
        </w:rPr>
        <w:t xml:space="preserve"> </w:t>
      </w:r>
      <w:r w:rsidR="002A0425" w:rsidRPr="00DD455D">
        <w:rPr>
          <w:rFonts w:ascii="Times New Roman" w:hAnsi="Times New Roman" w:cs="Times New Roman"/>
        </w:rPr>
        <w:fldChar w:fldCharType="begin">
          <w:ffData>
            <w:name w:val="Text9"/>
            <w:enabled/>
            <w:calcOnExit w:val="0"/>
            <w:textInput/>
          </w:ffData>
        </w:fldChar>
      </w:r>
      <w:bookmarkStart w:id="6" w:name="Text9"/>
      <w:r w:rsidR="002A0425" w:rsidRPr="00DD455D">
        <w:rPr>
          <w:rFonts w:ascii="Times New Roman" w:hAnsi="Times New Roman" w:cs="Times New Roman"/>
        </w:rPr>
        <w:instrText xml:space="preserve"> FORMTEXT </w:instrText>
      </w:r>
      <w:r w:rsidR="002A0425" w:rsidRPr="00DD455D">
        <w:rPr>
          <w:rFonts w:ascii="Times New Roman" w:hAnsi="Times New Roman" w:cs="Times New Roman"/>
        </w:rPr>
      </w:r>
      <w:r w:rsidR="002A0425" w:rsidRPr="00DD455D">
        <w:rPr>
          <w:rFonts w:ascii="Times New Roman" w:hAnsi="Times New Roman" w:cs="Times New Roman"/>
        </w:rPr>
        <w:fldChar w:fldCharType="separate"/>
      </w:r>
      <w:r w:rsidR="002A0425" w:rsidRPr="00DD455D">
        <w:rPr>
          <w:rFonts w:ascii="Times New Roman" w:hAnsi="Times New Roman" w:cs="Times New Roman"/>
          <w:noProof/>
        </w:rPr>
        <w:t> </w:t>
      </w:r>
      <w:r w:rsidR="002A0425" w:rsidRPr="00DD455D">
        <w:rPr>
          <w:rFonts w:ascii="Times New Roman" w:hAnsi="Times New Roman" w:cs="Times New Roman"/>
          <w:noProof/>
        </w:rPr>
        <w:t> </w:t>
      </w:r>
      <w:r w:rsidR="002A0425" w:rsidRPr="00DD455D">
        <w:rPr>
          <w:rFonts w:ascii="Times New Roman" w:hAnsi="Times New Roman" w:cs="Times New Roman"/>
          <w:noProof/>
        </w:rPr>
        <w:t> </w:t>
      </w:r>
      <w:r w:rsidR="002A0425" w:rsidRPr="00DD455D">
        <w:rPr>
          <w:rFonts w:ascii="Times New Roman" w:hAnsi="Times New Roman" w:cs="Times New Roman"/>
          <w:noProof/>
        </w:rPr>
        <w:t> </w:t>
      </w:r>
      <w:r w:rsidR="002A0425" w:rsidRPr="00DD455D">
        <w:rPr>
          <w:rFonts w:ascii="Times New Roman" w:hAnsi="Times New Roman" w:cs="Times New Roman"/>
          <w:noProof/>
        </w:rPr>
        <w:t> </w:t>
      </w:r>
      <w:r w:rsidR="002A0425" w:rsidRPr="00DD455D">
        <w:rPr>
          <w:rFonts w:ascii="Times New Roman" w:hAnsi="Times New Roman" w:cs="Times New Roman"/>
        </w:rPr>
        <w:fldChar w:fldCharType="end"/>
      </w:r>
      <w:bookmarkEnd w:id="6"/>
    </w:p>
    <w:p w14:paraId="4091F3F2" w14:textId="679D1031" w:rsidR="00317657" w:rsidRPr="00DD455D" w:rsidRDefault="00D047F3"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ab/>
      </w:r>
      <w:r w:rsidR="003D5B0E" w:rsidRPr="00DD455D">
        <w:rPr>
          <w:rFonts w:ascii="Times New Roman" w:hAnsi="Times New Roman" w:cs="Times New Roman"/>
        </w:rPr>
        <w:t>New</w:t>
      </w:r>
      <w:r w:rsidR="00317657" w:rsidRPr="00DD455D">
        <w:rPr>
          <w:rFonts w:ascii="Times New Roman" w:hAnsi="Times New Roman" w:cs="Times New Roman"/>
        </w:rPr>
        <w:t xml:space="preserve"> Permanent Right-of-Way acre(s):</w:t>
      </w:r>
      <w:r w:rsidR="002A0425" w:rsidRPr="00DD455D">
        <w:rPr>
          <w:rFonts w:ascii="Times New Roman" w:hAnsi="Times New Roman" w:cs="Times New Roman"/>
        </w:rPr>
        <w:t xml:space="preserve"> </w:t>
      </w:r>
      <w:r w:rsidR="002A0425" w:rsidRPr="00DD455D">
        <w:rPr>
          <w:rFonts w:ascii="Times New Roman" w:hAnsi="Times New Roman" w:cs="Times New Roman"/>
        </w:rPr>
        <w:fldChar w:fldCharType="begin">
          <w:ffData>
            <w:name w:val="Text10"/>
            <w:enabled/>
            <w:calcOnExit w:val="0"/>
            <w:textInput/>
          </w:ffData>
        </w:fldChar>
      </w:r>
      <w:bookmarkStart w:id="7" w:name="Text10"/>
      <w:r w:rsidR="002A0425" w:rsidRPr="00DD455D">
        <w:rPr>
          <w:rFonts w:ascii="Times New Roman" w:hAnsi="Times New Roman" w:cs="Times New Roman"/>
        </w:rPr>
        <w:instrText xml:space="preserve"> FORMTEXT </w:instrText>
      </w:r>
      <w:r w:rsidR="002A0425" w:rsidRPr="00DD455D">
        <w:rPr>
          <w:rFonts w:ascii="Times New Roman" w:hAnsi="Times New Roman" w:cs="Times New Roman"/>
        </w:rPr>
      </w:r>
      <w:r w:rsidR="002A0425" w:rsidRPr="00DD455D">
        <w:rPr>
          <w:rFonts w:ascii="Times New Roman" w:hAnsi="Times New Roman" w:cs="Times New Roman"/>
        </w:rPr>
        <w:fldChar w:fldCharType="separate"/>
      </w:r>
      <w:r w:rsidR="002A0425" w:rsidRPr="00DD455D">
        <w:rPr>
          <w:rFonts w:ascii="Times New Roman" w:hAnsi="Times New Roman" w:cs="Times New Roman"/>
          <w:noProof/>
        </w:rPr>
        <w:t> </w:t>
      </w:r>
      <w:r w:rsidR="002A0425" w:rsidRPr="00DD455D">
        <w:rPr>
          <w:rFonts w:ascii="Times New Roman" w:hAnsi="Times New Roman" w:cs="Times New Roman"/>
          <w:noProof/>
        </w:rPr>
        <w:t> </w:t>
      </w:r>
      <w:r w:rsidR="002A0425" w:rsidRPr="00DD455D">
        <w:rPr>
          <w:rFonts w:ascii="Times New Roman" w:hAnsi="Times New Roman" w:cs="Times New Roman"/>
          <w:noProof/>
        </w:rPr>
        <w:t> </w:t>
      </w:r>
      <w:r w:rsidR="002A0425" w:rsidRPr="00DD455D">
        <w:rPr>
          <w:rFonts w:ascii="Times New Roman" w:hAnsi="Times New Roman" w:cs="Times New Roman"/>
          <w:noProof/>
        </w:rPr>
        <w:t> </w:t>
      </w:r>
      <w:r w:rsidR="002A0425" w:rsidRPr="00DD455D">
        <w:rPr>
          <w:rFonts w:ascii="Times New Roman" w:hAnsi="Times New Roman" w:cs="Times New Roman"/>
          <w:noProof/>
        </w:rPr>
        <w:t> </w:t>
      </w:r>
      <w:r w:rsidR="002A0425" w:rsidRPr="00DD455D">
        <w:rPr>
          <w:rFonts w:ascii="Times New Roman" w:hAnsi="Times New Roman" w:cs="Times New Roman"/>
        </w:rPr>
        <w:fldChar w:fldCharType="end"/>
      </w:r>
      <w:bookmarkEnd w:id="7"/>
    </w:p>
    <w:p w14:paraId="3A48540B" w14:textId="0F831F51" w:rsidR="00BE6F58" w:rsidRPr="00DD455D" w:rsidRDefault="00D047F3"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ab/>
      </w:r>
      <w:r w:rsidR="002A0425" w:rsidRPr="00DD455D">
        <w:rPr>
          <w:rFonts w:ascii="Times New Roman" w:hAnsi="Times New Roman" w:cs="Times New Roman"/>
        </w:rPr>
        <w:t xml:space="preserve">Temporary Right-of-Way acre(s): </w:t>
      </w:r>
      <w:r w:rsidR="002A0425" w:rsidRPr="00DD455D">
        <w:rPr>
          <w:rFonts w:ascii="Times New Roman" w:hAnsi="Times New Roman" w:cs="Times New Roman"/>
        </w:rPr>
        <w:fldChar w:fldCharType="begin">
          <w:ffData>
            <w:name w:val="Text11"/>
            <w:enabled/>
            <w:calcOnExit w:val="0"/>
            <w:textInput/>
          </w:ffData>
        </w:fldChar>
      </w:r>
      <w:bookmarkStart w:id="8" w:name="Text11"/>
      <w:r w:rsidR="002A0425" w:rsidRPr="00DD455D">
        <w:rPr>
          <w:rFonts w:ascii="Times New Roman" w:hAnsi="Times New Roman" w:cs="Times New Roman"/>
        </w:rPr>
        <w:instrText xml:space="preserve"> FORMTEXT </w:instrText>
      </w:r>
      <w:r w:rsidR="002A0425" w:rsidRPr="00DD455D">
        <w:rPr>
          <w:rFonts w:ascii="Times New Roman" w:hAnsi="Times New Roman" w:cs="Times New Roman"/>
        </w:rPr>
      </w:r>
      <w:r w:rsidR="002A0425" w:rsidRPr="00DD455D">
        <w:rPr>
          <w:rFonts w:ascii="Times New Roman" w:hAnsi="Times New Roman" w:cs="Times New Roman"/>
        </w:rPr>
        <w:fldChar w:fldCharType="separate"/>
      </w:r>
      <w:r w:rsidR="002A0425" w:rsidRPr="00DD455D">
        <w:rPr>
          <w:rFonts w:ascii="Times New Roman" w:hAnsi="Times New Roman" w:cs="Times New Roman"/>
          <w:noProof/>
        </w:rPr>
        <w:t> </w:t>
      </w:r>
      <w:r w:rsidR="002A0425" w:rsidRPr="00DD455D">
        <w:rPr>
          <w:rFonts w:ascii="Times New Roman" w:hAnsi="Times New Roman" w:cs="Times New Roman"/>
          <w:noProof/>
        </w:rPr>
        <w:t> </w:t>
      </w:r>
      <w:r w:rsidR="002A0425" w:rsidRPr="00DD455D">
        <w:rPr>
          <w:rFonts w:ascii="Times New Roman" w:hAnsi="Times New Roman" w:cs="Times New Roman"/>
          <w:noProof/>
        </w:rPr>
        <w:t> </w:t>
      </w:r>
      <w:r w:rsidR="002A0425" w:rsidRPr="00DD455D">
        <w:rPr>
          <w:rFonts w:ascii="Times New Roman" w:hAnsi="Times New Roman" w:cs="Times New Roman"/>
          <w:noProof/>
        </w:rPr>
        <w:t> </w:t>
      </w:r>
      <w:r w:rsidR="002A0425" w:rsidRPr="00DD455D">
        <w:rPr>
          <w:rFonts w:ascii="Times New Roman" w:hAnsi="Times New Roman" w:cs="Times New Roman"/>
          <w:noProof/>
        </w:rPr>
        <w:t> </w:t>
      </w:r>
      <w:r w:rsidR="002A0425" w:rsidRPr="00DD455D">
        <w:rPr>
          <w:rFonts w:ascii="Times New Roman" w:hAnsi="Times New Roman" w:cs="Times New Roman"/>
        </w:rPr>
        <w:fldChar w:fldCharType="end"/>
      </w:r>
      <w:bookmarkEnd w:id="8"/>
    </w:p>
    <w:p w14:paraId="208C39C0" w14:textId="77777777" w:rsidR="0097734E" w:rsidRPr="00DD455D" w:rsidRDefault="0097734E" w:rsidP="00D047F3">
      <w:pPr>
        <w:pStyle w:val="ListParagraph"/>
        <w:numPr>
          <w:ilvl w:val="0"/>
          <w:numId w:val="0"/>
        </w:numPr>
        <w:ind w:left="360"/>
        <w:rPr>
          <w:rFonts w:ascii="Times New Roman" w:hAnsi="Times New Roman" w:cs="Times New Roman"/>
        </w:rPr>
      </w:pPr>
    </w:p>
    <w:p w14:paraId="71810D81" w14:textId="34550F0A" w:rsidR="0097734E" w:rsidRPr="00DD455D" w:rsidRDefault="00D047F3"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ab/>
      </w:r>
      <w:r w:rsidR="0097734E" w:rsidRPr="00DD455D">
        <w:rPr>
          <w:rFonts w:ascii="Times New Roman" w:hAnsi="Times New Roman" w:cs="Times New Roman"/>
        </w:rPr>
        <w:t xml:space="preserve">Are relocations required?  </w:t>
      </w:r>
      <w:sdt>
        <w:sdtPr>
          <w:rPr>
            <w:rFonts w:ascii="Times New Roman" w:hAnsi="Times New Roman" w:cs="Times New Roman"/>
          </w:rPr>
          <w:id w:val="-582526038"/>
          <w14:checkbox>
            <w14:checked w14:val="0"/>
            <w14:checkedState w14:val="2612" w14:font="MS Gothic"/>
            <w14:uncheckedState w14:val="2610" w14:font="MS Gothic"/>
          </w14:checkbox>
        </w:sdtPr>
        <w:sdtEndPr/>
        <w:sdtContent>
          <w:r w:rsidR="0097734E" w:rsidRPr="00DD455D">
            <w:rPr>
              <w:rFonts w:ascii="Segoe UI Symbol" w:eastAsia="MS Gothic" w:hAnsi="Segoe UI Symbol" w:cs="Segoe UI Symbol"/>
            </w:rPr>
            <w:t>☐</w:t>
          </w:r>
        </w:sdtContent>
      </w:sdt>
      <w:r w:rsidR="0097734E" w:rsidRPr="00DD455D">
        <w:rPr>
          <w:rFonts w:ascii="Times New Roman" w:hAnsi="Times New Roman" w:cs="Times New Roman"/>
        </w:rPr>
        <w:t xml:space="preserve">Yes  </w:t>
      </w:r>
      <w:sdt>
        <w:sdtPr>
          <w:rPr>
            <w:rFonts w:ascii="Times New Roman" w:hAnsi="Times New Roman" w:cs="Times New Roman"/>
          </w:rPr>
          <w:id w:val="-318579547"/>
          <w14:checkbox>
            <w14:checked w14:val="0"/>
            <w14:checkedState w14:val="2612" w14:font="MS Gothic"/>
            <w14:uncheckedState w14:val="2610" w14:font="MS Gothic"/>
          </w14:checkbox>
        </w:sdtPr>
        <w:sdtEndPr/>
        <w:sdtContent>
          <w:r w:rsidR="0097734E" w:rsidRPr="00DD455D">
            <w:rPr>
              <w:rFonts w:ascii="Segoe UI Symbol" w:eastAsia="MS Gothic" w:hAnsi="Segoe UI Symbol" w:cs="Segoe UI Symbol"/>
            </w:rPr>
            <w:t>☐</w:t>
          </w:r>
        </w:sdtContent>
      </w:sdt>
      <w:r w:rsidR="0097734E" w:rsidRPr="00DD455D">
        <w:rPr>
          <w:rFonts w:ascii="Times New Roman" w:hAnsi="Times New Roman" w:cs="Times New Roman"/>
        </w:rPr>
        <w:t xml:space="preserve">No  </w:t>
      </w:r>
    </w:p>
    <w:p w14:paraId="3F749F1E" w14:textId="3E2EB758" w:rsidR="0097734E" w:rsidRPr="00DD455D" w:rsidRDefault="00D047F3"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ab/>
      </w:r>
      <w:r w:rsidR="0097734E" w:rsidRPr="00DD455D">
        <w:rPr>
          <w:rFonts w:ascii="Times New Roman" w:hAnsi="Times New Roman" w:cs="Times New Roman"/>
        </w:rPr>
        <w:t xml:space="preserve">If yes, number of relocations: </w:t>
      </w:r>
      <w:r w:rsidR="0097734E" w:rsidRPr="00DD455D">
        <w:rPr>
          <w:rFonts w:ascii="Times New Roman" w:hAnsi="Times New Roman" w:cs="Times New Roman"/>
        </w:rPr>
        <w:fldChar w:fldCharType="begin">
          <w:ffData>
            <w:name w:val="Text12"/>
            <w:enabled/>
            <w:calcOnExit w:val="0"/>
            <w:textInput/>
          </w:ffData>
        </w:fldChar>
      </w:r>
      <w:r w:rsidR="0097734E" w:rsidRPr="00DD455D">
        <w:rPr>
          <w:rFonts w:ascii="Times New Roman" w:hAnsi="Times New Roman" w:cs="Times New Roman"/>
        </w:rPr>
        <w:instrText xml:space="preserve"> FORMTEXT </w:instrText>
      </w:r>
      <w:r w:rsidR="0097734E" w:rsidRPr="00DD455D">
        <w:rPr>
          <w:rFonts w:ascii="Times New Roman" w:hAnsi="Times New Roman" w:cs="Times New Roman"/>
        </w:rPr>
      </w:r>
      <w:r w:rsidR="0097734E" w:rsidRPr="00DD455D">
        <w:rPr>
          <w:rFonts w:ascii="Times New Roman" w:hAnsi="Times New Roman" w:cs="Times New Roman"/>
        </w:rPr>
        <w:fldChar w:fldCharType="separate"/>
      </w:r>
      <w:r w:rsidR="0097734E" w:rsidRPr="00DD455D">
        <w:rPr>
          <w:rFonts w:ascii="Times New Roman" w:hAnsi="Times New Roman" w:cs="Times New Roman"/>
          <w:noProof/>
        </w:rPr>
        <w:t> </w:t>
      </w:r>
      <w:r w:rsidR="0097734E" w:rsidRPr="00DD455D">
        <w:rPr>
          <w:rFonts w:ascii="Times New Roman" w:hAnsi="Times New Roman" w:cs="Times New Roman"/>
          <w:noProof/>
        </w:rPr>
        <w:t> </w:t>
      </w:r>
      <w:r w:rsidR="0097734E" w:rsidRPr="00DD455D">
        <w:rPr>
          <w:rFonts w:ascii="Times New Roman" w:hAnsi="Times New Roman" w:cs="Times New Roman"/>
          <w:noProof/>
        </w:rPr>
        <w:t> </w:t>
      </w:r>
      <w:r w:rsidR="0097734E" w:rsidRPr="00DD455D">
        <w:rPr>
          <w:rFonts w:ascii="Times New Roman" w:hAnsi="Times New Roman" w:cs="Times New Roman"/>
          <w:noProof/>
        </w:rPr>
        <w:t> </w:t>
      </w:r>
      <w:r w:rsidR="0097734E" w:rsidRPr="00DD455D">
        <w:rPr>
          <w:rFonts w:ascii="Times New Roman" w:hAnsi="Times New Roman" w:cs="Times New Roman"/>
          <w:noProof/>
        </w:rPr>
        <w:t> </w:t>
      </w:r>
      <w:r w:rsidR="0097734E" w:rsidRPr="00DD455D">
        <w:rPr>
          <w:rFonts w:ascii="Times New Roman" w:hAnsi="Times New Roman" w:cs="Times New Roman"/>
        </w:rPr>
        <w:fldChar w:fldCharType="end"/>
      </w:r>
    </w:p>
    <w:p w14:paraId="76259256" w14:textId="77777777" w:rsidR="00D047F3" w:rsidRPr="00DD455D" w:rsidRDefault="00D047F3" w:rsidP="00D047F3">
      <w:pPr>
        <w:pStyle w:val="ListParagraph"/>
        <w:numPr>
          <w:ilvl w:val="0"/>
          <w:numId w:val="0"/>
        </w:numPr>
        <w:ind w:left="360"/>
        <w:rPr>
          <w:rFonts w:ascii="Times New Roman" w:hAnsi="Times New Roman" w:cs="Times New Roman"/>
        </w:rPr>
      </w:pPr>
    </w:p>
    <w:p w14:paraId="6CB6E7CA" w14:textId="77777777" w:rsidR="000F139F" w:rsidRPr="00DD455D" w:rsidRDefault="000F139F" w:rsidP="00AF19F6">
      <w:pPr>
        <w:pStyle w:val="ListParagraph"/>
        <w:rPr>
          <w:rFonts w:ascii="Times New Roman" w:hAnsi="Times New Roman" w:cs="Times New Roman"/>
        </w:rPr>
      </w:pPr>
      <w:r w:rsidRPr="00DD455D">
        <w:rPr>
          <w:rFonts w:ascii="Times New Roman" w:hAnsi="Times New Roman" w:cs="Times New Roman"/>
        </w:rPr>
        <w:t>Impact Data:</w:t>
      </w:r>
    </w:p>
    <w:p w14:paraId="3FE71E27" w14:textId="370421A0" w:rsidR="00BE6F58" w:rsidRPr="00DD455D" w:rsidRDefault="00BE6F58"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Is the roadway being horizontally realigned</w:t>
      </w:r>
      <w:r w:rsidR="00614DEC" w:rsidRPr="00DD455D">
        <w:rPr>
          <w:rFonts w:ascii="Times New Roman" w:hAnsi="Times New Roman" w:cs="Times New Roman"/>
        </w:rPr>
        <w:t>?</w:t>
      </w:r>
      <w:r w:rsidRPr="00DD455D">
        <w:rPr>
          <w:rFonts w:ascii="Times New Roman" w:hAnsi="Times New Roman" w:cs="Times New Roman"/>
        </w:rPr>
        <w:t xml:space="preserve">: </w:t>
      </w:r>
      <w:sdt>
        <w:sdtPr>
          <w:rPr>
            <w:rFonts w:ascii="Times New Roman" w:hAnsi="Times New Roman" w:cs="Times New Roman"/>
          </w:rPr>
          <w:id w:val="-1053238533"/>
          <w14:checkbox>
            <w14:checked w14:val="0"/>
            <w14:checkedState w14:val="2612" w14:font="MS Gothic"/>
            <w14:uncheckedState w14:val="2610" w14:font="MS Gothic"/>
          </w14:checkbox>
        </w:sdtPr>
        <w:sdtEndPr/>
        <w:sdtContent>
          <w:r w:rsidRPr="00DD455D">
            <w:rPr>
              <w:rFonts w:ascii="Segoe UI Symbol" w:eastAsia="MS Gothic" w:hAnsi="Segoe UI Symbol" w:cs="Segoe UI Symbol"/>
            </w:rPr>
            <w:t>☐</w:t>
          </w:r>
        </w:sdtContent>
      </w:sdt>
      <w:r w:rsidRPr="00DD455D">
        <w:rPr>
          <w:rFonts w:ascii="Times New Roman" w:hAnsi="Times New Roman" w:cs="Times New Roman"/>
        </w:rPr>
        <w:t xml:space="preserve">Yes  </w:t>
      </w:r>
      <w:sdt>
        <w:sdtPr>
          <w:rPr>
            <w:rFonts w:ascii="Times New Roman" w:hAnsi="Times New Roman" w:cs="Times New Roman"/>
          </w:rPr>
          <w:id w:val="1183165385"/>
          <w14:checkbox>
            <w14:checked w14:val="0"/>
            <w14:checkedState w14:val="2612" w14:font="MS Gothic"/>
            <w14:uncheckedState w14:val="2610" w14:font="MS Gothic"/>
          </w14:checkbox>
        </w:sdtPr>
        <w:sdtEndPr/>
        <w:sdtContent>
          <w:r w:rsidRPr="00DD455D">
            <w:rPr>
              <w:rFonts w:ascii="Segoe UI Symbol" w:eastAsia="MS Gothic" w:hAnsi="Segoe UI Symbol" w:cs="Segoe UI Symbol"/>
            </w:rPr>
            <w:t>☐</w:t>
          </w:r>
        </w:sdtContent>
      </w:sdt>
      <w:r w:rsidRPr="00DD455D">
        <w:rPr>
          <w:rFonts w:ascii="Times New Roman" w:hAnsi="Times New Roman" w:cs="Times New Roman"/>
        </w:rPr>
        <w:t>No</w:t>
      </w:r>
    </w:p>
    <w:p w14:paraId="207C9C0E" w14:textId="71D2A440" w:rsidR="00BE6F58" w:rsidRPr="00DD455D" w:rsidRDefault="003A026B" w:rsidP="00D047F3">
      <w:pPr>
        <w:pStyle w:val="ListParagraph"/>
        <w:numPr>
          <w:ilvl w:val="0"/>
          <w:numId w:val="0"/>
        </w:numPr>
        <w:ind w:left="360"/>
        <w:rPr>
          <w:rFonts w:ascii="Times New Roman" w:hAnsi="Times New Roman" w:cs="Times New Roman"/>
        </w:rPr>
      </w:pPr>
      <w:r>
        <w:rPr>
          <w:rFonts w:ascii="Times New Roman" w:hAnsi="Times New Roman" w:cs="Times New Roman"/>
        </w:rPr>
        <w:t>Does the project include br</w:t>
      </w:r>
      <w:r w:rsidR="00BE6F58" w:rsidRPr="00DD455D">
        <w:rPr>
          <w:rFonts w:ascii="Times New Roman" w:hAnsi="Times New Roman" w:cs="Times New Roman"/>
        </w:rPr>
        <w:t xml:space="preserve">idge or </w:t>
      </w:r>
      <w:r w:rsidR="00DF450F" w:rsidRPr="00DD455D">
        <w:rPr>
          <w:rFonts w:ascii="Times New Roman" w:hAnsi="Times New Roman" w:cs="Times New Roman"/>
        </w:rPr>
        <w:t xml:space="preserve">small </w:t>
      </w:r>
      <w:r w:rsidR="00BE6F58" w:rsidRPr="00DD455D">
        <w:rPr>
          <w:rFonts w:ascii="Times New Roman" w:hAnsi="Times New Roman" w:cs="Times New Roman"/>
        </w:rPr>
        <w:t xml:space="preserve">structure </w:t>
      </w:r>
      <w:proofErr w:type="gramStart"/>
      <w:r w:rsidR="00BE6F58" w:rsidRPr="00DD455D">
        <w:rPr>
          <w:rFonts w:ascii="Times New Roman" w:hAnsi="Times New Roman" w:cs="Times New Roman"/>
        </w:rPr>
        <w:t>work</w:t>
      </w:r>
      <w:r w:rsidR="00716287" w:rsidRPr="00DD455D">
        <w:rPr>
          <w:rFonts w:ascii="Times New Roman" w:hAnsi="Times New Roman" w:cs="Times New Roman"/>
        </w:rPr>
        <w:t>?</w:t>
      </w:r>
      <w:r w:rsidR="00BE6F58" w:rsidRPr="00DD455D">
        <w:rPr>
          <w:rFonts w:ascii="Times New Roman" w:hAnsi="Times New Roman" w:cs="Times New Roman"/>
        </w:rPr>
        <w:t>:</w:t>
      </w:r>
      <w:proofErr w:type="gramEnd"/>
      <w:r w:rsidR="00BE6F58" w:rsidRPr="00DD455D">
        <w:rPr>
          <w:rFonts w:ascii="Times New Roman" w:hAnsi="Times New Roman" w:cs="Times New Roman"/>
        </w:rPr>
        <w:t xml:space="preserve"> </w:t>
      </w:r>
      <w:sdt>
        <w:sdtPr>
          <w:rPr>
            <w:rFonts w:ascii="Times New Roman" w:hAnsi="Times New Roman" w:cs="Times New Roman"/>
          </w:rPr>
          <w:id w:val="-1726907466"/>
          <w14:checkbox>
            <w14:checked w14:val="0"/>
            <w14:checkedState w14:val="2612" w14:font="MS Gothic"/>
            <w14:uncheckedState w14:val="2610" w14:font="MS Gothic"/>
          </w14:checkbox>
        </w:sdtPr>
        <w:sdtEndPr/>
        <w:sdtContent>
          <w:r w:rsidR="00BE6F58" w:rsidRPr="00DD455D">
            <w:rPr>
              <w:rFonts w:ascii="Segoe UI Symbol" w:eastAsia="MS Gothic" w:hAnsi="Segoe UI Symbol" w:cs="Segoe UI Symbol"/>
            </w:rPr>
            <w:t>☐</w:t>
          </w:r>
        </w:sdtContent>
      </w:sdt>
      <w:r w:rsidR="00BE6F58" w:rsidRPr="00DD455D">
        <w:rPr>
          <w:rFonts w:ascii="Times New Roman" w:hAnsi="Times New Roman" w:cs="Times New Roman"/>
        </w:rPr>
        <w:t xml:space="preserve">Yes  </w:t>
      </w:r>
      <w:sdt>
        <w:sdtPr>
          <w:rPr>
            <w:rFonts w:ascii="Times New Roman" w:hAnsi="Times New Roman" w:cs="Times New Roman"/>
          </w:rPr>
          <w:id w:val="1608544453"/>
          <w14:checkbox>
            <w14:checked w14:val="0"/>
            <w14:checkedState w14:val="2612" w14:font="MS Gothic"/>
            <w14:uncheckedState w14:val="2610" w14:font="MS Gothic"/>
          </w14:checkbox>
        </w:sdtPr>
        <w:sdtEndPr/>
        <w:sdtContent>
          <w:r w:rsidR="00BE6F58" w:rsidRPr="00DD455D">
            <w:rPr>
              <w:rFonts w:ascii="Segoe UI Symbol" w:eastAsia="MS Gothic" w:hAnsi="Segoe UI Symbol" w:cs="Segoe UI Symbol"/>
            </w:rPr>
            <w:t>☐</w:t>
          </w:r>
        </w:sdtContent>
      </w:sdt>
      <w:r w:rsidR="00BE6F58" w:rsidRPr="00DD455D">
        <w:rPr>
          <w:rFonts w:ascii="Times New Roman" w:hAnsi="Times New Roman" w:cs="Times New Roman"/>
        </w:rPr>
        <w:t>No</w:t>
      </w:r>
    </w:p>
    <w:p w14:paraId="677B8F6A" w14:textId="77777777" w:rsidR="00BE6F58" w:rsidRPr="00DD455D" w:rsidRDefault="00BE6F58"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 xml:space="preserve">Total amount of tree clearing acre(s): </w:t>
      </w:r>
      <w:r w:rsidRPr="00DD455D">
        <w:rPr>
          <w:rFonts w:ascii="Times New Roman" w:hAnsi="Times New Roman" w:cs="Times New Roman"/>
        </w:rPr>
        <w:fldChar w:fldCharType="begin">
          <w:ffData>
            <w:name w:val="Text15"/>
            <w:enabled/>
            <w:calcOnExit w:val="0"/>
            <w:textInput/>
          </w:ffData>
        </w:fldChar>
      </w:r>
      <w:bookmarkStart w:id="9" w:name="Text15"/>
      <w:r w:rsidRPr="00DD455D">
        <w:rPr>
          <w:rFonts w:ascii="Times New Roman" w:hAnsi="Times New Roman" w:cs="Times New Roman"/>
        </w:rPr>
        <w:instrText xml:space="preserve"> FORMTEXT </w:instrText>
      </w:r>
      <w:r w:rsidRPr="00DD455D">
        <w:rPr>
          <w:rFonts w:ascii="Times New Roman" w:hAnsi="Times New Roman" w:cs="Times New Roman"/>
        </w:rPr>
      </w:r>
      <w:r w:rsidRPr="00DD455D">
        <w:rPr>
          <w:rFonts w:ascii="Times New Roman" w:hAnsi="Times New Roman" w:cs="Times New Roman"/>
        </w:rPr>
        <w:fldChar w:fldCharType="separate"/>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rPr>
        <w:fldChar w:fldCharType="end"/>
      </w:r>
      <w:bookmarkEnd w:id="9"/>
    </w:p>
    <w:p w14:paraId="0A39B68B" w14:textId="2EE9EE42" w:rsidR="00BE6F58" w:rsidRPr="00DD455D" w:rsidRDefault="00BE6F58"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 xml:space="preserve">Channel impacts linear feet: </w:t>
      </w:r>
      <w:r w:rsidRPr="00DD455D">
        <w:rPr>
          <w:rFonts w:ascii="Times New Roman" w:hAnsi="Times New Roman" w:cs="Times New Roman"/>
        </w:rPr>
        <w:fldChar w:fldCharType="begin">
          <w:ffData>
            <w:name w:val="Text16"/>
            <w:enabled/>
            <w:calcOnExit w:val="0"/>
            <w:textInput/>
          </w:ffData>
        </w:fldChar>
      </w:r>
      <w:bookmarkStart w:id="10" w:name="Text16"/>
      <w:r w:rsidRPr="00DD455D">
        <w:rPr>
          <w:rFonts w:ascii="Times New Roman" w:hAnsi="Times New Roman" w:cs="Times New Roman"/>
        </w:rPr>
        <w:instrText xml:space="preserve"> FORMTEXT </w:instrText>
      </w:r>
      <w:r w:rsidRPr="00DD455D">
        <w:rPr>
          <w:rFonts w:ascii="Times New Roman" w:hAnsi="Times New Roman" w:cs="Times New Roman"/>
        </w:rPr>
      </w:r>
      <w:r w:rsidRPr="00DD455D">
        <w:rPr>
          <w:rFonts w:ascii="Times New Roman" w:hAnsi="Times New Roman" w:cs="Times New Roman"/>
        </w:rPr>
        <w:fldChar w:fldCharType="separate"/>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noProof/>
        </w:rPr>
        <w:t> </w:t>
      </w:r>
      <w:r w:rsidRPr="00DD455D">
        <w:rPr>
          <w:rFonts w:ascii="Times New Roman" w:hAnsi="Times New Roman" w:cs="Times New Roman"/>
        </w:rPr>
        <w:fldChar w:fldCharType="end"/>
      </w:r>
      <w:bookmarkEnd w:id="10"/>
      <w:r w:rsidR="003A026B">
        <w:rPr>
          <w:rFonts w:ascii="Times New Roman" w:hAnsi="Times New Roman" w:cs="Times New Roman"/>
        </w:rPr>
        <w:t xml:space="preserve"> (permanent) </w:t>
      </w:r>
      <w:r w:rsidR="003A026B" w:rsidRPr="00DD455D">
        <w:rPr>
          <w:rFonts w:ascii="Times New Roman" w:hAnsi="Times New Roman" w:cs="Times New Roman"/>
        </w:rPr>
        <w:fldChar w:fldCharType="begin">
          <w:ffData>
            <w:name w:val="Text16"/>
            <w:enabled/>
            <w:calcOnExit w:val="0"/>
            <w:textInput/>
          </w:ffData>
        </w:fldChar>
      </w:r>
      <w:r w:rsidR="003A026B" w:rsidRPr="00DD455D">
        <w:rPr>
          <w:rFonts w:ascii="Times New Roman" w:hAnsi="Times New Roman" w:cs="Times New Roman"/>
        </w:rPr>
        <w:instrText xml:space="preserve"> FORMTEXT </w:instrText>
      </w:r>
      <w:r w:rsidR="003A026B" w:rsidRPr="00DD455D">
        <w:rPr>
          <w:rFonts w:ascii="Times New Roman" w:hAnsi="Times New Roman" w:cs="Times New Roman"/>
        </w:rPr>
      </w:r>
      <w:r w:rsidR="003A026B" w:rsidRPr="00DD455D">
        <w:rPr>
          <w:rFonts w:ascii="Times New Roman" w:hAnsi="Times New Roman" w:cs="Times New Roman"/>
        </w:rPr>
        <w:fldChar w:fldCharType="separate"/>
      </w:r>
      <w:r w:rsidR="003A026B" w:rsidRPr="00DD455D">
        <w:rPr>
          <w:rFonts w:ascii="Times New Roman" w:hAnsi="Times New Roman" w:cs="Times New Roman"/>
          <w:noProof/>
        </w:rPr>
        <w:t> </w:t>
      </w:r>
      <w:r w:rsidR="003A026B" w:rsidRPr="00DD455D">
        <w:rPr>
          <w:rFonts w:ascii="Times New Roman" w:hAnsi="Times New Roman" w:cs="Times New Roman"/>
          <w:noProof/>
        </w:rPr>
        <w:t> </w:t>
      </w:r>
      <w:r w:rsidR="003A026B" w:rsidRPr="00DD455D">
        <w:rPr>
          <w:rFonts w:ascii="Times New Roman" w:hAnsi="Times New Roman" w:cs="Times New Roman"/>
          <w:noProof/>
        </w:rPr>
        <w:t> </w:t>
      </w:r>
      <w:r w:rsidR="003A026B" w:rsidRPr="00DD455D">
        <w:rPr>
          <w:rFonts w:ascii="Times New Roman" w:hAnsi="Times New Roman" w:cs="Times New Roman"/>
          <w:noProof/>
        </w:rPr>
        <w:t> </w:t>
      </w:r>
      <w:r w:rsidR="003A026B" w:rsidRPr="00DD455D">
        <w:rPr>
          <w:rFonts w:ascii="Times New Roman" w:hAnsi="Times New Roman" w:cs="Times New Roman"/>
          <w:noProof/>
        </w:rPr>
        <w:t> </w:t>
      </w:r>
      <w:r w:rsidR="003A026B" w:rsidRPr="00DD455D">
        <w:rPr>
          <w:rFonts w:ascii="Times New Roman" w:hAnsi="Times New Roman" w:cs="Times New Roman"/>
        </w:rPr>
        <w:fldChar w:fldCharType="end"/>
      </w:r>
      <w:r w:rsidR="003A026B">
        <w:rPr>
          <w:rFonts w:ascii="Times New Roman" w:hAnsi="Times New Roman" w:cs="Times New Roman"/>
        </w:rPr>
        <w:t xml:space="preserve"> (temporary)</w:t>
      </w:r>
    </w:p>
    <w:p w14:paraId="226DBF4C" w14:textId="423D411D" w:rsidR="003A026B" w:rsidRPr="003A026B" w:rsidRDefault="00BE6F58" w:rsidP="003A026B">
      <w:pPr>
        <w:pStyle w:val="ListParagraph"/>
        <w:numPr>
          <w:ilvl w:val="0"/>
          <w:numId w:val="0"/>
        </w:numPr>
        <w:ind w:left="360"/>
        <w:rPr>
          <w:rFonts w:ascii="Times New Roman" w:hAnsi="Times New Roman" w:cs="Times New Roman"/>
        </w:rPr>
      </w:pPr>
      <w:r w:rsidRPr="00DD455D">
        <w:rPr>
          <w:rFonts w:ascii="Times New Roman" w:hAnsi="Times New Roman" w:cs="Times New Roman"/>
        </w:rPr>
        <w:t xml:space="preserve">Is the channel being </w:t>
      </w:r>
      <w:proofErr w:type="gramStart"/>
      <w:r w:rsidRPr="00DD455D">
        <w:rPr>
          <w:rFonts w:ascii="Times New Roman" w:hAnsi="Times New Roman" w:cs="Times New Roman"/>
        </w:rPr>
        <w:t>relocated</w:t>
      </w:r>
      <w:r w:rsidR="00614DEC" w:rsidRPr="00DD455D">
        <w:rPr>
          <w:rFonts w:ascii="Times New Roman" w:hAnsi="Times New Roman" w:cs="Times New Roman"/>
        </w:rPr>
        <w:t>?</w:t>
      </w:r>
      <w:r w:rsidRPr="00DD455D">
        <w:rPr>
          <w:rFonts w:ascii="Times New Roman" w:hAnsi="Times New Roman" w:cs="Times New Roman"/>
        </w:rPr>
        <w:t>:</w:t>
      </w:r>
      <w:proofErr w:type="gramEnd"/>
      <w:r w:rsidRPr="00DD455D">
        <w:rPr>
          <w:rFonts w:ascii="Times New Roman" w:hAnsi="Times New Roman" w:cs="Times New Roman"/>
        </w:rPr>
        <w:t xml:space="preserve"> </w:t>
      </w:r>
      <w:sdt>
        <w:sdtPr>
          <w:rPr>
            <w:rFonts w:ascii="Times New Roman" w:hAnsi="Times New Roman" w:cs="Times New Roman"/>
          </w:rPr>
          <w:id w:val="2075157149"/>
          <w14:checkbox>
            <w14:checked w14:val="0"/>
            <w14:checkedState w14:val="2612" w14:font="MS Gothic"/>
            <w14:uncheckedState w14:val="2610" w14:font="MS Gothic"/>
          </w14:checkbox>
        </w:sdtPr>
        <w:sdtEndPr/>
        <w:sdtContent>
          <w:r w:rsidRPr="00DD455D">
            <w:rPr>
              <w:rFonts w:ascii="Segoe UI Symbol" w:eastAsia="MS Gothic" w:hAnsi="Segoe UI Symbol" w:cs="Segoe UI Symbol"/>
            </w:rPr>
            <w:t>☐</w:t>
          </w:r>
        </w:sdtContent>
      </w:sdt>
      <w:r w:rsidRPr="00DD455D">
        <w:rPr>
          <w:rFonts w:ascii="Times New Roman" w:hAnsi="Times New Roman" w:cs="Times New Roman"/>
        </w:rPr>
        <w:t xml:space="preserve">Yes  </w:t>
      </w:r>
      <w:sdt>
        <w:sdtPr>
          <w:rPr>
            <w:rFonts w:ascii="Times New Roman" w:hAnsi="Times New Roman" w:cs="Times New Roman"/>
          </w:rPr>
          <w:id w:val="-2125525861"/>
          <w14:checkbox>
            <w14:checked w14:val="0"/>
            <w14:checkedState w14:val="2612" w14:font="MS Gothic"/>
            <w14:uncheckedState w14:val="2610" w14:font="MS Gothic"/>
          </w14:checkbox>
        </w:sdtPr>
        <w:sdtEndPr/>
        <w:sdtContent>
          <w:r w:rsidRPr="00DD455D">
            <w:rPr>
              <w:rFonts w:ascii="Segoe UI Symbol" w:eastAsia="MS Gothic" w:hAnsi="Segoe UI Symbol" w:cs="Segoe UI Symbol"/>
            </w:rPr>
            <w:t>☐</w:t>
          </w:r>
        </w:sdtContent>
      </w:sdt>
      <w:r w:rsidRPr="00DD455D">
        <w:rPr>
          <w:rFonts w:ascii="Times New Roman" w:hAnsi="Times New Roman" w:cs="Times New Roman"/>
        </w:rPr>
        <w:t>No</w:t>
      </w:r>
    </w:p>
    <w:p w14:paraId="094443CF" w14:textId="2FDB6D4E" w:rsidR="003D689F" w:rsidRDefault="00BE6F58"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 xml:space="preserve">Wetland impacts acre(s): </w:t>
      </w:r>
      <w:r w:rsidR="003A026B" w:rsidRPr="00DD455D">
        <w:rPr>
          <w:rFonts w:ascii="Times New Roman" w:hAnsi="Times New Roman" w:cs="Times New Roman"/>
        </w:rPr>
        <w:fldChar w:fldCharType="begin">
          <w:ffData>
            <w:name w:val="Text16"/>
            <w:enabled/>
            <w:calcOnExit w:val="0"/>
            <w:textInput/>
          </w:ffData>
        </w:fldChar>
      </w:r>
      <w:r w:rsidR="003A026B" w:rsidRPr="00DD455D">
        <w:rPr>
          <w:rFonts w:ascii="Times New Roman" w:hAnsi="Times New Roman" w:cs="Times New Roman"/>
        </w:rPr>
        <w:instrText xml:space="preserve"> FORMTEXT </w:instrText>
      </w:r>
      <w:r w:rsidR="003A026B" w:rsidRPr="00DD455D">
        <w:rPr>
          <w:rFonts w:ascii="Times New Roman" w:hAnsi="Times New Roman" w:cs="Times New Roman"/>
        </w:rPr>
      </w:r>
      <w:r w:rsidR="003A026B" w:rsidRPr="00DD455D">
        <w:rPr>
          <w:rFonts w:ascii="Times New Roman" w:hAnsi="Times New Roman" w:cs="Times New Roman"/>
        </w:rPr>
        <w:fldChar w:fldCharType="separate"/>
      </w:r>
      <w:r w:rsidR="003A026B" w:rsidRPr="00DD455D">
        <w:rPr>
          <w:rFonts w:ascii="Times New Roman" w:hAnsi="Times New Roman" w:cs="Times New Roman"/>
          <w:noProof/>
        </w:rPr>
        <w:t> </w:t>
      </w:r>
      <w:r w:rsidR="003A026B" w:rsidRPr="00DD455D">
        <w:rPr>
          <w:rFonts w:ascii="Times New Roman" w:hAnsi="Times New Roman" w:cs="Times New Roman"/>
          <w:noProof/>
        </w:rPr>
        <w:t> </w:t>
      </w:r>
      <w:r w:rsidR="003A026B" w:rsidRPr="00DD455D">
        <w:rPr>
          <w:rFonts w:ascii="Times New Roman" w:hAnsi="Times New Roman" w:cs="Times New Roman"/>
          <w:noProof/>
        </w:rPr>
        <w:t> </w:t>
      </w:r>
      <w:r w:rsidR="003A026B" w:rsidRPr="00DD455D">
        <w:rPr>
          <w:rFonts w:ascii="Times New Roman" w:hAnsi="Times New Roman" w:cs="Times New Roman"/>
          <w:noProof/>
        </w:rPr>
        <w:t> </w:t>
      </w:r>
      <w:r w:rsidR="003A026B" w:rsidRPr="00DD455D">
        <w:rPr>
          <w:rFonts w:ascii="Times New Roman" w:hAnsi="Times New Roman" w:cs="Times New Roman"/>
          <w:noProof/>
        </w:rPr>
        <w:t> </w:t>
      </w:r>
      <w:r w:rsidR="003A026B" w:rsidRPr="00DD455D">
        <w:rPr>
          <w:rFonts w:ascii="Times New Roman" w:hAnsi="Times New Roman" w:cs="Times New Roman"/>
        </w:rPr>
        <w:fldChar w:fldCharType="end"/>
      </w:r>
      <w:r w:rsidR="003A026B">
        <w:rPr>
          <w:rFonts w:ascii="Times New Roman" w:hAnsi="Times New Roman" w:cs="Times New Roman"/>
        </w:rPr>
        <w:t xml:space="preserve"> (permanent) </w:t>
      </w:r>
      <w:r w:rsidR="003A026B" w:rsidRPr="00DD455D">
        <w:rPr>
          <w:rFonts w:ascii="Times New Roman" w:hAnsi="Times New Roman" w:cs="Times New Roman"/>
        </w:rPr>
        <w:fldChar w:fldCharType="begin">
          <w:ffData>
            <w:name w:val="Text16"/>
            <w:enabled/>
            <w:calcOnExit w:val="0"/>
            <w:textInput/>
          </w:ffData>
        </w:fldChar>
      </w:r>
      <w:r w:rsidR="003A026B" w:rsidRPr="00DD455D">
        <w:rPr>
          <w:rFonts w:ascii="Times New Roman" w:hAnsi="Times New Roman" w:cs="Times New Roman"/>
        </w:rPr>
        <w:instrText xml:space="preserve"> FORMTEXT </w:instrText>
      </w:r>
      <w:r w:rsidR="003A026B" w:rsidRPr="00DD455D">
        <w:rPr>
          <w:rFonts w:ascii="Times New Roman" w:hAnsi="Times New Roman" w:cs="Times New Roman"/>
        </w:rPr>
      </w:r>
      <w:r w:rsidR="003A026B" w:rsidRPr="00DD455D">
        <w:rPr>
          <w:rFonts w:ascii="Times New Roman" w:hAnsi="Times New Roman" w:cs="Times New Roman"/>
        </w:rPr>
        <w:fldChar w:fldCharType="separate"/>
      </w:r>
      <w:r w:rsidR="003A026B" w:rsidRPr="00DD455D">
        <w:rPr>
          <w:rFonts w:ascii="Times New Roman" w:hAnsi="Times New Roman" w:cs="Times New Roman"/>
          <w:noProof/>
        </w:rPr>
        <w:t> </w:t>
      </w:r>
      <w:r w:rsidR="003A026B" w:rsidRPr="00DD455D">
        <w:rPr>
          <w:rFonts w:ascii="Times New Roman" w:hAnsi="Times New Roman" w:cs="Times New Roman"/>
          <w:noProof/>
        </w:rPr>
        <w:t> </w:t>
      </w:r>
      <w:r w:rsidR="003A026B" w:rsidRPr="00DD455D">
        <w:rPr>
          <w:rFonts w:ascii="Times New Roman" w:hAnsi="Times New Roman" w:cs="Times New Roman"/>
          <w:noProof/>
        </w:rPr>
        <w:t> </w:t>
      </w:r>
      <w:r w:rsidR="003A026B" w:rsidRPr="00DD455D">
        <w:rPr>
          <w:rFonts w:ascii="Times New Roman" w:hAnsi="Times New Roman" w:cs="Times New Roman"/>
          <w:noProof/>
        </w:rPr>
        <w:t> </w:t>
      </w:r>
      <w:r w:rsidR="003A026B" w:rsidRPr="00DD455D">
        <w:rPr>
          <w:rFonts w:ascii="Times New Roman" w:hAnsi="Times New Roman" w:cs="Times New Roman"/>
          <w:noProof/>
        </w:rPr>
        <w:t> </w:t>
      </w:r>
      <w:r w:rsidR="003A026B" w:rsidRPr="00DD455D">
        <w:rPr>
          <w:rFonts w:ascii="Times New Roman" w:hAnsi="Times New Roman" w:cs="Times New Roman"/>
        </w:rPr>
        <w:fldChar w:fldCharType="end"/>
      </w:r>
      <w:r w:rsidR="003A026B">
        <w:rPr>
          <w:rFonts w:ascii="Times New Roman" w:hAnsi="Times New Roman" w:cs="Times New Roman"/>
        </w:rPr>
        <w:t xml:space="preserve"> (temporary)</w:t>
      </w:r>
    </w:p>
    <w:p w14:paraId="0FFD219B" w14:textId="7CFEE9BB" w:rsidR="00206B63" w:rsidRDefault="00206B63" w:rsidP="00D047F3">
      <w:pPr>
        <w:pStyle w:val="ListParagraph"/>
        <w:numPr>
          <w:ilvl w:val="0"/>
          <w:numId w:val="0"/>
        </w:numPr>
        <w:ind w:left="360"/>
        <w:rPr>
          <w:rFonts w:ascii="Times New Roman" w:hAnsi="Times New Roman" w:cs="Times New Roman"/>
        </w:rPr>
      </w:pPr>
    </w:p>
    <w:p w14:paraId="68013A3A" w14:textId="77777777" w:rsidR="00206B63" w:rsidRDefault="00206B63" w:rsidP="00206B63">
      <w:pPr>
        <w:pStyle w:val="ListParagraph"/>
        <w:rPr>
          <w:rFonts w:ascii="Times New Roman" w:hAnsi="Times New Roman" w:cs="Times New Roman"/>
        </w:rPr>
      </w:pPr>
      <w:r>
        <w:rPr>
          <w:rFonts w:ascii="Times New Roman" w:hAnsi="Times New Roman" w:cs="Times New Roman"/>
        </w:rPr>
        <w:t>Post-Construction Stormwater Management (PCSM):</w:t>
      </w:r>
    </w:p>
    <w:p w14:paraId="68C5589A" w14:textId="29748C63" w:rsidR="00206B63" w:rsidRPr="00206B63" w:rsidRDefault="00206B63" w:rsidP="00206B63">
      <w:pPr>
        <w:pStyle w:val="ListParagraph"/>
        <w:numPr>
          <w:ilvl w:val="0"/>
          <w:numId w:val="0"/>
        </w:numPr>
        <w:ind w:left="360"/>
        <w:rPr>
          <w:rFonts w:ascii="Times New Roman" w:hAnsi="Times New Roman" w:cs="Times New Roman"/>
        </w:rPr>
      </w:pPr>
      <w:r w:rsidRPr="00206B63">
        <w:rPr>
          <w:rFonts w:ascii="Times New Roman" w:hAnsi="Times New Roman" w:cs="Times New Roman"/>
        </w:rPr>
        <w:t xml:space="preserve">Does this project add </w:t>
      </w:r>
      <w:r w:rsidR="00E73B92">
        <w:rPr>
          <w:rFonts w:ascii="Times New Roman" w:hAnsi="Times New Roman" w:cs="Times New Roman"/>
        </w:rPr>
        <w:t xml:space="preserve">one (1) </w:t>
      </w:r>
      <w:r w:rsidRPr="00206B63">
        <w:rPr>
          <w:rFonts w:ascii="Times New Roman" w:hAnsi="Times New Roman" w:cs="Times New Roman"/>
        </w:rPr>
        <w:t>acre</w:t>
      </w:r>
      <w:r w:rsidR="00E73B92">
        <w:rPr>
          <w:rFonts w:ascii="Times New Roman" w:hAnsi="Times New Roman" w:cs="Times New Roman"/>
        </w:rPr>
        <w:t xml:space="preserve"> or more</w:t>
      </w:r>
      <w:r w:rsidRPr="00206B63">
        <w:rPr>
          <w:rFonts w:ascii="Times New Roman" w:hAnsi="Times New Roman" w:cs="Times New Roman"/>
        </w:rPr>
        <w:t xml:space="preserve"> of </w:t>
      </w:r>
      <w:r w:rsidRPr="00E73B92">
        <w:rPr>
          <w:rFonts w:ascii="Times New Roman" w:hAnsi="Times New Roman" w:cs="Times New Roman"/>
        </w:rPr>
        <w:t>net</w:t>
      </w:r>
      <w:r>
        <w:rPr>
          <w:rFonts w:ascii="Times New Roman" w:hAnsi="Times New Roman" w:cs="Times New Roman"/>
        </w:rPr>
        <w:t xml:space="preserve"> </w:t>
      </w:r>
      <w:r w:rsidR="00E73B92">
        <w:rPr>
          <w:rFonts w:ascii="Times New Roman" w:hAnsi="Times New Roman" w:cs="Times New Roman"/>
        </w:rPr>
        <w:t xml:space="preserve">added </w:t>
      </w:r>
      <w:r w:rsidRPr="00206B63">
        <w:rPr>
          <w:rFonts w:ascii="Times New Roman" w:hAnsi="Times New Roman" w:cs="Times New Roman"/>
        </w:rPr>
        <w:t>impervious</w:t>
      </w:r>
      <w:r>
        <w:rPr>
          <w:rFonts w:ascii="Times New Roman" w:hAnsi="Times New Roman" w:cs="Times New Roman"/>
          <w:vertAlign w:val="superscript"/>
        </w:rPr>
        <w:t>*</w:t>
      </w:r>
      <w:r w:rsidRPr="00206B63">
        <w:rPr>
          <w:rFonts w:ascii="Times New Roman" w:hAnsi="Times New Roman" w:cs="Times New Roman"/>
        </w:rPr>
        <w:t xml:space="preserve"> surface?</w:t>
      </w:r>
      <w:r>
        <w:rPr>
          <w:rFonts w:ascii="Times New Roman" w:hAnsi="Times New Roman" w:cs="Times New Roman"/>
        </w:rPr>
        <w:t xml:space="preserve"> </w:t>
      </w:r>
      <w:r w:rsidRPr="00206B63">
        <w:rPr>
          <w:rFonts w:ascii="Segoe UI Symbol" w:hAnsi="Segoe UI Symbol" w:cs="Segoe UI Symbol"/>
        </w:rPr>
        <w:t>☐</w:t>
      </w:r>
      <w:proofErr w:type="gramStart"/>
      <w:r w:rsidRPr="00206B63">
        <w:rPr>
          <w:rFonts w:ascii="Times New Roman" w:hAnsi="Times New Roman" w:cs="Times New Roman"/>
        </w:rPr>
        <w:t xml:space="preserve">Yes  </w:t>
      </w:r>
      <w:r w:rsidRPr="00206B63">
        <w:rPr>
          <w:rFonts w:ascii="Segoe UI Symbol" w:hAnsi="Segoe UI Symbol" w:cs="Segoe UI Symbol"/>
        </w:rPr>
        <w:t>☐</w:t>
      </w:r>
      <w:proofErr w:type="gramEnd"/>
      <w:r w:rsidRPr="00206B63">
        <w:rPr>
          <w:rFonts w:ascii="Times New Roman" w:hAnsi="Times New Roman" w:cs="Times New Roman"/>
        </w:rPr>
        <w:t>No</w:t>
      </w:r>
      <w:r>
        <w:rPr>
          <w:rFonts w:ascii="Times New Roman" w:hAnsi="Times New Roman" w:cs="Times New Roman"/>
        </w:rPr>
        <w:t xml:space="preserve"> </w:t>
      </w:r>
    </w:p>
    <w:p w14:paraId="5A59B480" w14:textId="429BF19C" w:rsidR="00206B63" w:rsidRDefault="00206B63" w:rsidP="00206B63">
      <w:pPr>
        <w:pStyle w:val="ListParagraph"/>
        <w:numPr>
          <w:ilvl w:val="0"/>
          <w:numId w:val="0"/>
        </w:numPr>
        <w:ind w:left="360"/>
        <w:rPr>
          <w:rFonts w:ascii="Times New Roman" w:hAnsi="Times New Roman" w:cs="Times New Roman"/>
        </w:rPr>
      </w:pPr>
      <w:r w:rsidRPr="00206B63">
        <w:rPr>
          <w:rFonts w:ascii="Times New Roman" w:hAnsi="Times New Roman" w:cs="Times New Roman"/>
        </w:rPr>
        <w:t xml:space="preserve">If </w:t>
      </w:r>
      <w:proofErr w:type="gramStart"/>
      <w:r w:rsidRPr="00206B63">
        <w:rPr>
          <w:rFonts w:ascii="Times New Roman" w:hAnsi="Times New Roman" w:cs="Times New Roman"/>
        </w:rPr>
        <w:t>Yes</w:t>
      </w:r>
      <w:proofErr w:type="gramEnd"/>
      <w:r w:rsidRPr="00206B63">
        <w:rPr>
          <w:rFonts w:ascii="Times New Roman" w:hAnsi="Times New Roman" w:cs="Times New Roman"/>
        </w:rPr>
        <w:t xml:space="preserve">, does the current plan set include Post Construction Stormwater Measures? </w:t>
      </w:r>
      <w:r w:rsidRPr="00206B63">
        <w:rPr>
          <w:rFonts w:ascii="Segoe UI Symbol" w:hAnsi="Segoe UI Symbol" w:cs="Segoe UI Symbol"/>
        </w:rPr>
        <w:t>☐</w:t>
      </w:r>
      <w:proofErr w:type="gramStart"/>
      <w:r w:rsidRPr="00206B63">
        <w:rPr>
          <w:rFonts w:ascii="Times New Roman" w:hAnsi="Times New Roman" w:cs="Times New Roman"/>
        </w:rPr>
        <w:t xml:space="preserve">Yes  </w:t>
      </w:r>
      <w:r w:rsidRPr="00206B63">
        <w:rPr>
          <w:rFonts w:ascii="Segoe UI Symbol" w:hAnsi="Segoe UI Symbol" w:cs="Segoe UI Symbol"/>
        </w:rPr>
        <w:t>☐</w:t>
      </w:r>
      <w:proofErr w:type="gramEnd"/>
      <w:r w:rsidRPr="00206B63">
        <w:rPr>
          <w:rFonts w:ascii="Times New Roman" w:hAnsi="Times New Roman" w:cs="Times New Roman"/>
        </w:rPr>
        <w:t>No</w:t>
      </w:r>
    </w:p>
    <w:p w14:paraId="7DAAE616" w14:textId="77777777" w:rsidR="00206B63" w:rsidRDefault="00206B63" w:rsidP="00D047F3">
      <w:pPr>
        <w:pStyle w:val="ListParagraph"/>
        <w:numPr>
          <w:ilvl w:val="0"/>
          <w:numId w:val="0"/>
        </w:numPr>
        <w:ind w:left="360"/>
        <w:rPr>
          <w:rFonts w:ascii="Times New Roman" w:hAnsi="Times New Roman" w:cs="Times New Roman"/>
        </w:rPr>
      </w:pPr>
    </w:p>
    <w:p w14:paraId="35FB5D25" w14:textId="67C10B98" w:rsidR="003A026B" w:rsidRDefault="00206B63" w:rsidP="00206B63">
      <w:pPr>
        <w:pStyle w:val="ListParagraph"/>
        <w:numPr>
          <w:ilvl w:val="0"/>
          <w:numId w:val="0"/>
        </w:numPr>
        <w:ind w:left="180" w:hanging="180"/>
        <w:rPr>
          <w:rFonts w:ascii="Times New Roman" w:hAnsi="Times New Roman" w:cs="Times New Roman"/>
          <w:i/>
          <w:iCs/>
        </w:rPr>
      </w:pPr>
      <w:r w:rsidRPr="00206B63">
        <w:rPr>
          <w:rFonts w:ascii="Times New Roman" w:hAnsi="Times New Roman" w:cs="Times New Roman"/>
        </w:rPr>
        <w:t>*</w:t>
      </w:r>
      <w:r>
        <w:rPr>
          <w:rFonts w:ascii="Times New Roman" w:hAnsi="Times New Roman" w:cs="Times New Roman"/>
        </w:rPr>
        <w:t xml:space="preserve"> </w:t>
      </w:r>
      <w:r w:rsidRPr="00206B63">
        <w:rPr>
          <w:rFonts w:ascii="Times New Roman" w:hAnsi="Times New Roman" w:cs="Times New Roman"/>
          <w:i/>
          <w:iCs/>
        </w:rPr>
        <w:t>Impervious Surface: Any land surface with a low or no capacity for soil infiltration, including but not limited to pavement (sidewalks, streets, parking areas, and driveways), packed gravel or soil, and rooftops.</w:t>
      </w:r>
    </w:p>
    <w:p w14:paraId="123A75AC" w14:textId="77777777" w:rsidR="00206B63" w:rsidRPr="00206B63" w:rsidRDefault="00206B63" w:rsidP="00206B63">
      <w:pPr>
        <w:pStyle w:val="ListParagraph"/>
        <w:numPr>
          <w:ilvl w:val="0"/>
          <w:numId w:val="0"/>
        </w:numPr>
        <w:ind w:left="360" w:hanging="360"/>
        <w:rPr>
          <w:rFonts w:ascii="Times New Roman" w:hAnsi="Times New Roman" w:cs="Times New Roman"/>
          <w:i/>
          <w:iCs/>
        </w:rPr>
      </w:pPr>
    </w:p>
    <w:p w14:paraId="3B6578C6" w14:textId="77777777" w:rsidR="000F139F" w:rsidRPr="00DD455D" w:rsidRDefault="008263C2" w:rsidP="00AF19F6">
      <w:pPr>
        <w:pStyle w:val="ListParagraph"/>
        <w:rPr>
          <w:rFonts w:ascii="Times New Roman" w:hAnsi="Times New Roman" w:cs="Times New Roman"/>
        </w:rPr>
      </w:pPr>
      <w:r w:rsidRPr="00DD455D">
        <w:rPr>
          <w:rFonts w:ascii="Times New Roman" w:hAnsi="Times New Roman" w:cs="Times New Roman"/>
        </w:rPr>
        <w:t>Is t</w:t>
      </w:r>
      <w:r w:rsidR="000F139F" w:rsidRPr="00DD455D">
        <w:rPr>
          <w:rFonts w:ascii="Times New Roman" w:hAnsi="Times New Roman" w:cs="Times New Roman"/>
        </w:rPr>
        <w:t xml:space="preserve">he </w:t>
      </w:r>
      <w:proofErr w:type="gramStart"/>
      <w:r w:rsidR="000F139F" w:rsidRPr="00DD455D">
        <w:rPr>
          <w:rFonts w:ascii="Times New Roman" w:hAnsi="Times New Roman" w:cs="Times New Roman"/>
        </w:rPr>
        <w:t>All Commitments</w:t>
      </w:r>
      <w:proofErr w:type="gramEnd"/>
      <w:r w:rsidR="000F139F" w:rsidRPr="00DD455D">
        <w:rPr>
          <w:rFonts w:ascii="Times New Roman" w:hAnsi="Times New Roman" w:cs="Times New Roman"/>
        </w:rPr>
        <w:t xml:space="preserve"> Report </w:t>
      </w:r>
      <w:r w:rsidR="00DA1A3E" w:rsidRPr="00DD455D">
        <w:rPr>
          <w:rFonts w:ascii="Times New Roman" w:hAnsi="Times New Roman" w:cs="Times New Roman"/>
        </w:rPr>
        <w:t>from the Commitments Database</w:t>
      </w:r>
      <w:r w:rsidR="000F139F" w:rsidRPr="00DD455D">
        <w:rPr>
          <w:rFonts w:ascii="Times New Roman" w:hAnsi="Times New Roman" w:cs="Times New Roman"/>
        </w:rPr>
        <w:t xml:space="preserve"> attached to </w:t>
      </w:r>
      <w:r w:rsidR="00DA1A3E" w:rsidRPr="00DD455D">
        <w:rPr>
          <w:rFonts w:ascii="Times New Roman" w:hAnsi="Times New Roman" w:cs="Times New Roman"/>
        </w:rPr>
        <w:t xml:space="preserve">this </w:t>
      </w:r>
      <w:r w:rsidR="000F139F" w:rsidRPr="00DD455D">
        <w:rPr>
          <w:rFonts w:ascii="Times New Roman" w:hAnsi="Times New Roman" w:cs="Times New Roman"/>
        </w:rPr>
        <w:t xml:space="preserve">ECF? </w:t>
      </w:r>
      <w:sdt>
        <w:sdtPr>
          <w:rPr>
            <w:rFonts w:ascii="Times New Roman" w:hAnsi="Times New Roman" w:cs="Times New Roman"/>
          </w:rPr>
          <w:id w:val="511880282"/>
          <w14:checkbox>
            <w14:checked w14:val="0"/>
            <w14:checkedState w14:val="2612" w14:font="MS Gothic"/>
            <w14:uncheckedState w14:val="2610" w14:font="MS Gothic"/>
          </w14:checkbox>
        </w:sdtPr>
        <w:sdtEndPr/>
        <w:sdtContent>
          <w:r w:rsidR="000F139F" w:rsidRPr="00DD455D">
            <w:rPr>
              <w:rFonts w:ascii="Segoe UI Symbol" w:hAnsi="Segoe UI Symbol" w:cs="Segoe UI Symbol"/>
            </w:rPr>
            <w:t>☐</w:t>
          </w:r>
        </w:sdtContent>
      </w:sdt>
      <w:r w:rsidR="000F139F" w:rsidRPr="00DD455D">
        <w:rPr>
          <w:rFonts w:ascii="Times New Roman" w:hAnsi="Times New Roman" w:cs="Times New Roman"/>
        </w:rPr>
        <w:t>Yes</w:t>
      </w:r>
      <w:r w:rsidR="00A53F8E" w:rsidRPr="00DD455D">
        <w:rPr>
          <w:rFonts w:ascii="Times New Roman" w:hAnsi="Times New Roman" w:cs="Times New Roman"/>
        </w:rPr>
        <w:t xml:space="preserve">  </w:t>
      </w:r>
      <w:sdt>
        <w:sdtPr>
          <w:rPr>
            <w:rFonts w:ascii="Times New Roman" w:hAnsi="Times New Roman" w:cs="Times New Roman"/>
          </w:rPr>
          <w:id w:val="2015334990"/>
          <w14:checkbox>
            <w14:checked w14:val="0"/>
            <w14:checkedState w14:val="2612" w14:font="MS Gothic"/>
            <w14:uncheckedState w14:val="2610" w14:font="MS Gothic"/>
          </w14:checkbox>
        </w:sdtPr>
        <w:sdtEndPr/>
        <w:sdtContent>
          <w:r w:rsidR="00A53F8E" w:rsidRPr="00DD455D">
            <w:rPr>
              <w:rFonts w:ascii="Segoe UI Symbol" w:hAnsi="Segoe UI Symbol" w:cs="Segoe UI Symbol"/>
            </w:rPr>
            <w:t>☐</w:t>
          </w:r>
        </w:sdtContent>
      </w:sdt>
      <w:r w:rsidR="00A53F8E" w:rsidRPr="00DD455D">
        <w:rPr>
          <w:rFonts w:ascii="Times New Roman" w:hAnsi="Times New Roman" w:cs="Times New Roman"/>
        </w:rPr>
        <w:t>No</w:t>
      </w:r>
      <w:r w:rsidR="000F139F" w:rsidRPr="00DD455D">
        <w:rPr>
          <w:rFonts w:ascii="Times New Roman" w:hAnsi="Times New Roman" w:cs="Times New Roman"/>
        </w:rPr>
        <w:t xml:space="preserve">  </w:t>
      </w:r>
    </w:p>
    <w:p w14:paraId="3ED711EE" w14:textId="77777777" w:rsidR="00000408" w:rsidRPr="00DD455D" w:rsidRDefault="00000408" w:rsidP="00D047F3">
      <w:pPr>
        <w:pStyle w:val="ListParagraph"/>
        <w:numPr>
          <w:ilvl w:val="0"/>
          <w:numId w:val="0"/>
        </w:numPr>
        <w:ind w:left="360"/>
        <w:rPr>
          <w:rFonts w:ascii="Times New Roman" w:hAnsi="Times New Roman" w:cs="Times New Roman"/>
        </w:rPr>
      </w:pPr>
    </w:p>
    <w:p w14:paraId="5BD7B4AC" w14:textId="77777777" w:rsidR="00000408" w:rsidRPr="00DD455D" w:rsidRDefault="002D63B0" w:rsidP="00D047F3">
      <w:pPr>
        <w:pStyle w:val="ListParagraph"/>
        <w:rPr>
          <w:rFonts w:ascii="Times New Roman" w:hAnsi="Times New Roman" w:cs="Times New Roman"/>
        </w:rPr>
      </w:pPr>
      <w:r w:rsidRPr="00DD455D">
        <w:rPr>
          <w:rFonts w:ascii="Times New Roman" w:hAnsi="Times New Roman" w:cs="Times New Roman"/>
        </w:rPr>
        <w:t>Are the applicable</w:t>
      </w:r>
      <w:r w:rsidR="00654A33" w:rsidRPr="00DD455D">
        <w:rPr>
          <w:rFonts w:ascii="Times New Roman" w:hAnsi="Times New Roman" w:cs="Times New Roman"/>
        </w:rPr>
        <w:t xml:space="preserve"> p</w:t>
      </w:r>
      <w:r w:rsidRPr="00DD455D">
        <w:rPr>
          <w:rFonts w:ascii="Times New Roman" w:hAnsi="Times New Roman" w:cs="Times New Roman"/>
        </w:rPr>
        <w:t>ermit documents</w:t>
      </w:r>
      <w:r w:rsidR="00000408" w:rsidRPr="00DD455D">
        <w:rPr>
          <w:rFonts w:ascii="Times New Roman" w:hAnsi="Times New Roman" w:cs="Times New Roman"/>
        </w:rPr>
        <w:t xml:space="preserve"> uplo</w:t>
      </w:r>
      <w:r w:rsidR="00E248E5" w:rsidRPr="00DD455D">
        <w:rPr>
          <w:rFonts w:ascii="Times New Roman" w:hAnsi="Times New Roman" w:cs="Times New Roman"/>
        </w:rPr>
        <w:t>aded into ERMS for ECF</w:t>
      </w:r>
      <w:r w:rsidR="00DA1A3E" w:rsidRPr="00DD455D">
        <w:rPr>
          <w:rFonts w:ascii="Times New Roman" w:hAnsi="Times New Roman" w:cs="Times New Roman"/>
        </w:rPr>
        <w:t xml:space="preserve"> review?</w:t>
      </w:r>
      <w:r w:rsidR="00000408" w:rsidRPr="00DD455D">
        <w:rPr>
          <w:rFonts w:ascii="Times New Roman" w:hAnsi="Times New Roman" w:cs="Times New Roman"/>
        </w:rPr>
        <w:t xml:space="preserve"> </w:t>
      </w:r>
      <w:sdt>
        <w:sdtPr>
          <w:rPr>
            <w:rFonts w:ascii="Times New Roman" w:eastAsia="MS Gothic" w:hAnsi="Times New Roman" w:cs="Times New Roman"/>
          </w:rPr>
          <w:id w:val="-313562854"/>
          <w14:checkbox>
            <w14:checked w14:val="0"/>
            <w14:checkedState w14:val="2612" w14:font="MS Gothic"/>
            <w14:uncheckedState w14:val="2610" w14:font="MS Gothic"/>
          </w14:checkbox>
        </w:sdtPr>
        <w:sdtEndPr/>
        <w:sdtContent>
          <w:r w:rsidR="00000408" w:rsidRPr="00DD455D">
            <w:rPr>
              <w:rFonts w:ascii="Segoe UI Symbol" w:eastAsia="MS Gothic" w:hAnsi="Segoe UI Symbol" w:cs="Segoe UI Symbol"/>
            </w:rPr>
            <w:t>☐</w:t>
          </w:r>
        </w:sdtContent>
      </w:sdt>
      <w:r w:rsidR="00000408" w:rsidRPr="00DD455D">
        <w:rPr>
          <w:rFonts w:ascii="Times New Roman" w:hAnsi="Times New Roman" w:cs="Times New Roman"/>
        </w:rPr>
        <w:t xml:space="preserve">Yes  </w:t>
      </w:r>
      <w:sdt>
        <w:sdtPr>
          <w:rPr>
            <w:rFonts w:ascii="Times New Roman" w:eastAsia="MS Gothic" w:hAnsi="Times New Roman" w:cs="Times New Roman"/>
          </w:rPr>
          <w:id w:val="1629200148"/>
          <w14:checkbox>
            <w14:checked w14:val="0"/>
            <w14:checkedState w14:val="2612" w14:font="MS Gothic"/>
            <w14:uncheckedState w14:val="2610" w14:font="MS Gothic"/>
          </w14:checkbox>
        </w:sdtPr>
        <w:sdtEndPr/>
        <w:sdtContent>
          <w:r w:rsidR="00000408" w:rsidRPr="00DD455D">
            <w:rPr>
              <w:rFonts w:ascii="Segoe UI Symbol" w:eastAsia="MS Gothic" w:hAnsi="Segoe UI Symbol" w:cs="Segoe UI Symbol"/>
            </w:rPr>
            <w:t>☐</w:t>
          </w:r>
        </w:sdtContent>
      </w:sdt>
      <w:r w:rsidR="00000408" w:rsidRPr="00DD455D">
        <w:rPr>
          <w:rFonts w:ascii="Times New Roman" w:hAnsi="Times New Roman" w:cs="Times New Roman"/>
        </w:rPr>
        <w:t xml:space="preserve">No  </w:t>
      </w:r>
      <w:sdt>
        <w:sdtPr>
          <w:rPr>
            <w:rFonts w:ascii="Times New Roman" w:eastAsia="MS Gothic" w:hAnsi="Times New Roman" w:cs="Times New Roman"/>
          </w:rPr>
          <w:id w:val="906421666"/>
          <w14:checkbox>
            <w14:checked w14:val="0"/>
            <w14:checkedState w14:val="2612" w14:font="MS Gothic"/>
            <w14:uncheckedState w14:val="2610" w14:font="MS Gothic"/>
          </w14:checkbox>
        </w:sdtPr>
        <w:sdtEndPr/>
        <w:sdtContent>
          <w:r w:rsidR="00000408" w:rsidRPr="00DD455D">
            <w:rPr>
              <w:rFonts w:ascii="Segoe UI Symbol" w:eastAsia="MS Gothic" w:hAnsi="Segoe UI Symbol" w:cs="Segoe UI Symbol"/>
            </w:rPr>
            <w:t>☐</w:t>
          </w:r>
        </w:sdtContent>
      </w:sdt>
      <w:r w:rsidR="00000408" w:rsidRPr="00DD455D">
        <w:rPr>
          <w:rFonts w:ascii="Times New Roman" w:hAnsi="Times New Roman" w:cs="Times New Roman"/>
        </w:rPr>
        <w:t>N/A</w:t>
      </w:r>
    </w:p>
    <w:p w14:paraId="49BFB492" w14:textId="77777777" w:rsidR="002776E0" w:rsidRPr="00DD455D" w:rsidRDefault="002776E0" w:rsidP="002776E0">
      <w:pPr>
        <w:pStyle w:val="ListParagraph"/>
        <w:numPr>
          <w:ilvl w:val="0"/>
          <w:numId w:val="0"/>
        </w:numPr>
        <w:ind w:left="360"/>
        <w:rPr>
          <w:rFonts w:ascii="Times New Roman" w:hAnsi="Times New Roman" w:cs="Times New Roman"/>
        </w:rPr>
      </w:pPr>
    </w:p>
    <w:p w14:paraId="7D3B02D2" w14:textId="77777777" w:rsidR="00000408" w:rsidRPr="00DD455D" w:rsidRDefault="00654A33" w:rsidP="002776E0">
      <w:pPr>
        <w:pStyle w:val="ListParagraph"/>
        <w:numPr>
          <w:ilvl w:val="0"/>
          <w:numId w:val="0"/>
        </w:numPr>
        <w:ind w:left="360"/>
        <w:rPr>
          <w:rFonts w:ascii="Times New Roman" w:hAnsi="Times New Roman" w:cs="Times New Roman"/>
        </w:rPr>
      </w:pPr>
      <w:r w:rsidRPr="00DD455D">
        <w:rPr>
          <w:rFonts w:ascii="Times New Roman" w:hAnsi="Times New Roman" w:cs="Times New Roman"/>
        </w:rPr>
        <w:t>Do the issued</w:t>
      </w:r>
      <w:r w:rsidR="00000408" w:rsidRPr="00DD455D">
        <w:rPr>
          <w:rFonts w:ascii="Times New Roman" w:hAnsi="Times New Roman" w:cs="Times New Roman"/>
        </w:rPr>
        <w:t xml:space="preserve"> permits differ from </w:t>
      </w:r>
      <w:r w:rsidRPr="00DD455D">
        <w:rPr>
          <w:rFonts w:ascii="Times New Roman" w:hAnsi="Times New Roman" w:cs="Times New Roman"/>
        </w:rPr>
        <w:t xml:space="preserve">the permits specified in the </w:t>
      </w:r>
      <w:r w:rsidR="00000408" w:rsidRPr="00DD455D">
        <w:rPr>
          <w:rFonts w:ascii="Times New Roman" w:hAnsi="Times New Roman" w:cs="Times New Roman"/>
        </w:rPr>
        <w:t xml:space="preserve">approved environmental </w:t>
      </w:r>
      <w:r w:rsidRPr="00DD455D">
        <w:rPr>
          <w:rFonts w:ascii="Times New Roman" w:hAnsi="Times New Roman" w:cs="Times New Roman"/>
        </w:rPr>
        <w:t>document and reevaluation(s)</w:t>
      </w:r>
      <w:r w:rsidR="00000408" w:rsidRPr="00DD455D">
        <w:rPr>
          <w:rFonts w:ascii="Times New Roman" w:hAnsi="Times New Roman" w:cs="Times New Roman"/>
        </w:rPr>
        <w:t xml:space="preserve">: </w:t>
      </w:r>
      <w:sdt>
        <w:sdtPr>
          <w:rPr>
            <w:rFonts w:ascii="Times New Roman" w:hAnsi="Times New Roman" w:cs="Times New Roman"/>
          </w:rPr>
          <w:id w:val="-304933800"/>
          <w14:checkbox>
            <w14:checked w14:val="0"/>
            <w14:checkedState w14:val="2612" w14:font="MS Gothic"/>
            <w14:uncheckedState w14:val="2610" w14:font="MS Gothic"/>
          </w14:checkbox>
        </w:sdtPr>
        <w:sdtEndPr/>
        <w:sdtContent>
          <w:r w:rsidR="00000408" w:rsidRPr="00DD455D">
            <w:rPr>
              <w:rFonts w:ascii="Segoe UI Symbol" w:eastAsia="MS Gothic" w:hAnsi="Segoe UI Symbol" w:cs="Segoe UI Symbol"/>
            </w:rPr>
            <w:t>☐</w:t>
          </w:r>
        </w:sdtContent>
      </w:sdt>
      <w:r w:rsidR="00000408" w:rsidRPr="00DD455D">
        <w:rPr>
          <w:rFonts w:ascii="Times New Roman" w:hAnsi="Times New Roman" w:cs="Times New Roman"/>
        </w:rPr>
        <w:t xml:space="preserve">Yes  </w:t>
      </w:r>
      <w:sdt>
        <w:sdtPr>
          <w:rPr>
            <w:rFonts w:ascii="Times New Roman" w:hAnsi="Times New Roman" w:cs="Times New Roman"/>
          </w:rPr>
          <w:id w:val="-964971772"/>
          <w14:checkbox>
            <w14:checked w14:val="0"/>
            <w14:checkedState w14:val="2612" w14:font="MS Gothic"/>
            <w14:uncheckedState w14:val="2610" w14:font="MS Gothic"/>
          </w14:checkbox>
        </w:sdtPr>
        <w:sdtEndPr/>
        <w:sdtContent>
          <w:r w:rsidR="00000408" w:rsidRPr="00DD455D">
            <w:rPr>
              <w:rFonts w:ascii="Segoe UI Symbol" w:eastAsia="MS Gothic" w:hAnsi="Segoe UI Symbol" w:cs="Segoe UI Symbol"/>
            </w:rPr>
            <w:t>☐</w:t>
          </w:r>
        </w:sdtContent>
      </w:sdt>
      <w:r w:rsidR="00000408" w:rsidRPr="00DD455D">
        <w:rPr>
          <w:rFonts w:ascii="Times New Roman" w:hAnsi="Times New Roman" w:cs="Times New Roman"/>
        </w:rPr>
        <w:t>No</w:t>
      </w:r>
    </w:p>
    <w:p w14:paraId="5BE83869" w14:textId="0B94ECB7" w:rsidR="00000408" w:rsidRPr="00DD455D" w:rsidRDefault="00D047F3" w:rsidP="00D047F3">
      <w:pPr>
        <w:pStyle w:val="ListParagraph"/>
        <w:numPr>
          <w:ilvl w:val="0"/>
          <w:numId w:val="0"/>
        </w:numPr>
        <w:ind w:left="360"/>
        <w:rPr>
          <w:rFonts w:ascii="Times New Roman" w:hAnsi="Times New Roman" w:cs="Times New Roman"/>
        </w:rPr>
      </w:pPr>
      <w:r w:rsidRPr="00DD455D">
        <w:rPr>
          <w:rFonts w:ascii="Times New Roman" w:hAnsi="Times New Roman" w:cs="Times New Roman"/>
        </w:rPr>
        <w:tab/>
      </w:r>
      <w:r w:rsidR="00000408" w:rsidRPr="00DD455D">
        <w:rPr>
          <w:rFonts w:ascii="Times New Roman" w:hAnsi="Times New Roman" w:cs="Times New Roman"/>
        </w:rPr>
        <w:t xml:space="preserve">If Yes, Explain: </w:t>
      </w:r>
      <w:r w:rsidR="00000408" w:rsidRPr="00DD455D">
        <w:rPr>
          <w:rFonts w:ascii="Times New Roman" w:hAnsi="Times New Roman" w:cs="Times New Roman"/>
        </w:rPr>
        <w:fldChar w:fldCharType="begin">
          <w:ffData>
            <w:name w:val="Text21"/>
            <w:enabled/>
            <w:calcOnExit w:val="0"/>
            <w:textInput/>
          </w:ffData>
        </w:fldChar>
      </w:r>
      <w:r w:rsidR="00000408" w:rsidRPr="00DD455D">
        <w:rPr>
          <w:rFonts w:ascii="Times New Roman" w:hAnsi="Times New Roman" w:cs="Times New Roman"/>
        </w:rPr>
        <w:instrText xml:space="preserve"> FORMTEXT </w:instrText>
      </w:r>
      <w:r w:rsidR="00000408" w:rsidRPr="00DD455D">
        <w:rPr>
          <w:rFonts w:ascii="Times New Roman" w:hAnsi="Times New Roman" w:cs="Times New Roman"/>
        </w:rPr>
      </w:r>
      <w:r w:rsidR="00000408" w:rsidRPr="00DD455D">
        <w:rPr>
          <w:rFonts w:ascii="Times New Roman" w:hAnsi="Times New Roman" w:cs="Times New Roman"/>
        </w:rPr>
        <w:fldChar w:fldCharType="separate"/>
      </w:r>
      <w:r w:rsidR="00000408" w:rsidRPr="00DD455D">
        <w:rPr>
          <w:rFonts w:ascii="Times New Roman" w:hAnsi="Times New Roman" w:cs="Times New Roman"/>
          <w:noProof/>
        </w:rPr>
        <w:t> </w:t>
      </w:r>
      <w:r w:rsidR="00000408" w:rsidRPr="00DD455D">
        <w:rPr>
          <w:rFonts w:ascii="Times New Roman" w:hAnsi="Times New Roman" w:cs="Times New Roman"/>
          <w:noProof/>
        </w:rPr>
        <w:t> </w:t>
      </w:r>
      <w:r w:rsidR="00000408" w:rsidRPr="00DD455D">
        <w:rPr>
          <w:rFonts w:ascii="Times New Roman" w:hAnsi="Times New Roman" w:cs="Times New Roman"/>
          <w:noProof/>
        </w:rPr>
        <w:t> </w:t>
      </w:r>
      <w:r w:rsidR="00000408" w:rsidRPr="00DD455D">
        <w:rPr>
          <w:rFonts w:ascii="Times New Roman" w:hAnsi="Times New Roman" w:cs="Times New Roman"/>
          <w:noProof/>
        </w:rPr>
        <w:t> </w:t>
      </w:r>
      <w:r w:rsidR="00000408" w:rsidRPr="00DD455D">
        <w:rPr>
          <w:rFonts w:ascii="Times New Roman" w:hAnsi="Times New Roman" w:cs="Times New Roman"/>
          <w:noProof/>
        </w:rPr>
        <w:t> </w:t>
      </w:r>
      <w:r w:rsidR="00000408" w:rsidRPr="00DD455D">
        <w:rPr>
          <w:rFonts w:ascii="Times New Roman" w:hAnsi="Times New Roman" w:cs="Times New Roman"/>
        </w:rPr>
        <w:fldChar w:fldCharType="end"/>
      </w:r>
    </w:p>
    <w:p w14:paraId="59D8D2A3" w14:textId="77502E90" w:rsidR="00AF19F6" w:rsidRPr="00DD455D" w:rsidRDefault="00AF19F6" w:rsidP="00D047F3">
      <w:pPr>
        <w:pStyle w:val="ListParagraph"/>
        <w:numPr>
          <w:ilvl w:val="0"/>
          <w:numId w:val="0"/>
        </w:numPr>
        <w:ind w:left="360"/>
        <w:rPr>
          <w:rFonts w:ascii="Times New Roman" w:hAnsi="Times New Roman" w:cs="Times New Roman"/>
        </w:rPr>
      </w:pPr>
    </w:p>
    <w:p w14:paraId="47EADF53" w14:textId="18865563" w:rsidR="0027039C" w:rsidRDefault="0027039C" w:rsidP="00D047F3">
      <w:pPr>
        <w:pStyle w:val="ListParagraph"/>
        <w:numPr>
          <w:ilvl w:val="0"/>
          <w:numId w:val="0"/>
        </w:numPr>
        <w:ind w:left="360"/>
        <w:rPr>
          <w:rFonts w:ascii="Times New Roman" w:hAnsi="Times New Roman" w:cs="Times New Roman"/>
        </w:rPr>
      </w:pPr>
    </w:p>
    <w:p w14:paraId="74866F75" w14:textId="77777777" w:rsidR="0027039C" w:rsidRPr="00DD455D" w:rsidRDefault="0027039C" w:rsidP="00D047F3">
      <w:pPr>
        <w:pStyle w:val="ListParagraph"/>
        <w:numPr>
          <w:ilvl w:val="0"/>
          <w:numId w:val="0"/>
        </w:numPr>
        <w:ind w:left="360"/>
        <w:rPr>
          <w:rFonts w:ascii="Times New Roman" w:hAnsi="Times New Roman" w:cs="Times New Roman"/>
        </w:rPr>
      </w:pPr>
    </w:p>
    <w:p w14:paraId="22F599F1" w14:textId="431F86FF" w:rsidR="00CE12BF" w:rsidRPr="00DD455D" w:rsidRDefault="00CE12BF" w:rsidP="00D047F3">
      <w:pPr>
        <w:pStyle w:val="ListParagraph"/>
        <w:numPr>
          <w:ilvl w:val="0"/>
          <w:numId w:val="0"/>
        </w:numPr>
        <w:ind w:left="360"/>
        <w:rPr>
          <w:rFonts w:ascii="Times New Roman" w:hAnsi="Times New Roman" w:cs="Times New Roman"/>
        </w:rPr>
      </w:pPr>
    </w:p>
    <w:p w14:paraId="2B8AB350" w14:textId="030DD344" w:rsidR="00CE12BF" w:rsidRPr="00DD455D" w:rsidRDefault="00CE12BF" w:rsidP="00D047F3">
      <w:pPr>
        <w:pStyle w:val="ListParagraph"/>
        <w:numPr>
          <w:ilvl w:val="0"/>
          <w:numId w:val="0"/>
        </w:numPr>
        <w:ind w:left="360"/>
        <w:rPr>
          <w:rFonts w:ascii="Times New Roman" w:hAnsi="Times New Roman" w:cs="Times New Roman"/>
        </w:rPr>
      </w:pPr>
    </w:p>
    <w:p w14:paraId="446E8AF4" w14:textId="5FD595C5" w:rsidR="00CE12BF" w:rsidRPr="00DD455D" w:rsidRDefault="00CE12BF" w:rsidP="00D047F3">
      <w:pPr>
        <w:pStyle w:val="ListParagraph"/>
        <w:numPr>
          <w:ilvl w:val="0"/>
          <w:numId w:val="0"/>
        </w:numPr>
        <w:ind w:left="360"/>
        <w:rPr>
          <w:rFonts w:ascii="Times New Roman" w:hAnsi="Times New Roman" w:cs="Times New Roman"/>
        </w:rPr>
      </w:pPr>
    </w:p>
    <w:p w14:paraId="1FDFA353" w14:textId="61896B2F" w:rsidR="00CE12BF" w:rsidRPr="00DD455D" w:rsidRDefault="00CE12BF" w:rsidP="00D047F3">
      <w:pPr>
        <w:pStyle w:val="ListParagraph"/>
        <w:numPr>
          <w:ilvl w:val="0"/>
          <w:numId w:val="0"/>
        </w:numPr>
        <w:ind w:left="360"/>
        <w:rPr>
          <w:rFonts w:ascii="Times New Roman" w:hAnsi="Times New Roman" w:cs="Times New Roman"/>
        </w:rPr>
      </w:pPr>
    </w:p>
    <w:p w14:paraId="6FE1E794" w14:textId="487DFC1F" w:rsidR="00CE12BF" w:rsidRPr="00DD455D" w:rsidRDefault="00CE12BF" w:rsidP="00D047F3">
      <w:pPr>
        <w:pStyle w:val="ListParagraph"/>
        <w:numPr>
          <w:ilvl w:val="0"/>
          <w:numId w:val="0"/>
        </w:numPr>
        <w:ind w:left="360"/>
        <w:rPr>
          <w:rFonts w:ascii="Times New Roman" w:hAnsi="Times New Roman" w:cs="Times New Roman"/>
        </w:rPr>
      </w:pPr>
    </w:p>
    <w:p w14:paraId="243E05B5" w14:textId="7A6DBF6D" w:rsidR="00CE12BF" w:rsidRPr="00DD455D" w:rsidRDefault="00CE12BF" w:rsidP="00D047F3">
      <w:pPr>
        <w:pStyle w:val="ListParagraph"/>
        <w:numPr>
          <w:ilvl w:val="0"/>
          <w:numId w:val="0"/>
        </w:numPr>
        <w:ind w:left="360"/>
        <w:rPr>
          <w:rFonts w:ascii="Times New Roman" w:hAnsi="Times New Roman" w:cs="Times New Roman"/>
        </w:rPr>
      </w:pPr>
    </w:p>
    <w:p w14:paraId="7F40B5AA" w14:textId="77777777" w:rsidR="0027039C" w:rsidRDefault="0027039C" w:rsidP="00D047F3">
      <w:pPr>
        <w:pStyle w:val="ListParagraph"/>
        <w:numPr>
          <w:ilvl w:val="0"/>
          <w:numId w:val="0"/>
        </w:numPr>
        <w:ind w:left="360"/>
        <w:rPr>
          <w:rFonts w:ascii="Times New Roman" w:hAnsi="Times New Roman" w:cs="Times New Roman"/>
        </w:rPr>
        <w:sectPr w:rsidR="0027039C" w:rsidSect="00D047F3">
          <w:footerReference w:type="default" r:id="rId7"/>
          <w:headerReference w:type="first" r:id="rId8"/>
          <w:footerReference w:type="first" r:id="rId9"/>
          <w:pgSz w:w="12240" w:h="15840"/>
          <w:pgMar w:top="1440" w:right="1440" w:bottom="1440" w:left="1440" w:header="288" w:footer="720" w:gutter="0"/>
          <w:cols w:space="720"/>
          <w:titlePg/>
          <w:docGrid w:linePitch="360"/>
        </w:sectPr>
      </w:pPr>
    </w:p>
    <w:p w14:paraId="5F55AE29" w14:textId="0ABC922E" w:rsidR="00CE12BF" w:rsidRDefault="00CE12BF" w:rsidP="00D047F3">
      <w:pPr>
        <w:pStyle w:val="ListParagraph"/>
        <w:numPr>
          <w:ilvl w:val="0"/>
          <w:numId w:val="0"/>
        </w:numPr>
        <w:ind w:left="360"/>
        <w:rPr>
          <w:rFonts w:ascii="Times New Roman" w:hAnsi="Times New Roman" w:cs="Times New Roman"/>
        </w:rPr>
      </w:pPr>
    </w:p>
    <w:tbl>
      <w:tblPr>
        <w:tblpPr w:leftFromText="180" w:rightFromText="180" w:vertAnchor="text" w:horzAnchor="margin" w:tblpY="376"/>
        <w:tblW w:w="9445" w:type="dxa"/>
        <w:tblLook w:val="04A0" w:firstRow="1" w:lastRow="0" w:firstColumn="1" w:lastColumn="0" w:noHBand="0" w:noVBand="1"/>
      </w:tblPr>
      <w:tblGrid>
        <w:gridCol w:w="2605"/>
        <w:gridCol w:w="2300"/>
        <w:gridCol w:w="1210"/>
        <w:gridCol w:w="1601"/>
        <w:gridCol w:w="1729"/>
      </w:tblGrid>
      <w:tr w:rsidR="0027039C" w:rsidRPr="00DD455D" w14:paraId="3F7C986D" w14:textId="77777777" w:rsidTr="0027039C">
        <w:trPr>
          <w:trHeight w:val="291"/>
        </w:trPr>
        <w:tc>
          <w:tcPr>
            <w:tcW w:w="4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127BDD"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Permit Type</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1026C22D"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Required?</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14:paraId="39F3F99C"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Effective Date</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14:paraId="5FBBB787"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Expiration Date</w:t>
            </w:r>
          </w:p>
        </w:tc>
      </w:tr>
      <w:tr w:rsidR="0027039C" w:rsidRPr="00DD455D" w14:paraId="3B8C46ED" w14:textId="77777777" w:rsidTr="0027039C">
        <w:trPr>
          <w:trHeight w:val="349"/>
        </w:trPr>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29F05408"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US Army Corps of Engineers (USACE) 404/ Section 10</w:t>
            </w:r>
          </w:p>
        </w:tc>
        <w:tc>
          <w:tcPr>
            <w:tcW w:w="2300" w:type="dxa"/>
            <w:vMerge w:val="restart"/>
            <w:tcBorders>
              <w:top w:val="nil"/>
              <w:left w:val="single" w:sz="4" w:space="0" w:color="auto"/>
              <w:bottom w:val="single" w:sz="4" w:space="0" w:color="auto"/>
              <w:right w:val="nil"/>
            </w:tcBorders>
            <w:shd w:val="clear" w:color="auto" w:fill="auto"/>
            <w:vAlign w:val="center"/>
            <w:hideMark/>
          </w:tcPr>
          <w:p w14:paraId="03D486DC" w14:textId="3BC61264"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Nationwide</w:t>
            </w:r>
            <w:r w:rsidR="00631BEB">
              <w:rPr>
                <w:rFonts w:ascii="Times New Roman" w:eastAsia="Times New Roman" w:hAnsi="Times New Roman" w:cs="Times New Roman"/>
                <w:b/>
                <w:bCs/>
                <w:color w:val="000000"/>
                <w:sz w:val="22"/>
                <w:szCs w:val="22"/>
              </w:rPr>
              <w:t xml:space="preserve"> Permit</w:t>
            </w:r>
            <w:r w:rsidRPr="00DD455D">
              <w:rPr>
                <w:rFonts w:ascii="Times New Roman" w:eastAsia="Times New Roman" w:hAnsi="Times New Roman" w:cs="Times New Roman"/>
                <w:b/>
                <w:bCs/>
                <w:color w:val="000000"/>
                <w:sz w:val="22"/>
                <w:szCs w:val="22"/>
              </w:rPr>
              <w:t xml:space="preserve"> (NWP)</w:t>
            </w:r>
          </w:p>
        </w:tc>
        <w:tc>
          <w:tcPr>
            <w:tcW w:w="1210" w:type="dxa"/>
            <w:tcBorders>
              <w:top w:val="nil"/>
              <w:left w:val="single" w:sz="4" w:space="0" w:color="auto"/>
              <w:bottom w:val="nil"/>
              <w:right w:val="single" w:sz="4" w:space="0" w:color="auto"/>
            </w:tcBorders>
            <w:shd w:val="clear" w:color="auto" w:fill="auto"/>
            <w:vAlign w:val="center"/>
            <w:hideMark/>
          </w:tcPr>
          <w:p w14:paraId="0B465222" w14:textId="77777777" w:rsidR="0027039C" w:rsidRPr="00DD455D" w:rsidRDefault="00631BEB" w:rsidP="0027039C">
            <w:pPr>
              <w:keepNext/>
              <w:keepLines/>
              <w:spacing w:after="0" w:line="240" w:lineRule="auto"/>
              <w:ind w:left="212" w:right="28"/>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1521383944"/>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Yes</w:t>
            </w:r>
          </w:p>
        </w:tc>
        <w:tc>
          <w:tcPr>
            <w:tcW w:w="1601" w:type="dxa"/>
            <w:vMerge w:val="restart"/>
            <w:tcBorders>
              <w:top w:val="nil"/>
              <w:left w:val="single" w:sz="4" w:space="0" w:color="auto"/>
              <w:bottom w:val="single" w:sz="4" w:space="0" w:color="000000"/>
              <w:right w:val="single" w:sz="4" w:space="0" w:color="auto"/>
            </w:tcBorders>
            <w:shd w:val="clear" w:color="auto" w:fill="auto"/>
            <w:vAlign w:val="center"/>
            <w:hideMark/>
          </w:tcPr>
          <w:p w14:paraId="23C99C46"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29"/>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c>
          <w:tcPr>
            <w:tcW w:w="1729" w:type="dxa"/>
            <w:vMerge w:val="restart"/>
            <w:tcBorders>
              <w:top w:val="nil"/>
              <w:left w:val="single" w:sz="4" w:space="0" w:color="auto"/>
              <w:bottom w:val="single" w:sz="4" w:space="0" w:color="000000"/>
              <w:right w:val="single" w:sz="4" w:space="0" w:color="auto"/>
            </w:tcBorders>
            <w:shd w:val="clear" w:color="auto" w:fill="auto"/>
            <w:vAlign w:val="center"/>
            <w:hideMark/>
          </w:tcPr>
          <w:p w14:paraId="087CEC92"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30"/>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r>
      <w:tr w:rsidR="0027039C" w:rsidRPr="00DD455D" w14:paraId="7826115D" w14:textId="77777777" w:rsidTr="0027039C">
        <w:trPr>
          <w:trHeight w:val="349"/>
        </w:trPr>
        <w:tc>
          <w:tcPr>
            <w:tcW w:w="2605" w:type="dxa"/>
            <w:vMerge/>
            <w:tcBorders>
              <w:top w:val="nil"/>
              <w:left w:val="single" w:sz="4" w:space="0" w:color="auto"/>
              <w:bottom w:val="single" w:sz="4" w:space="0" w:color="auto"/>
              <w:right w:val="single" w:sz="4" w:space="0" w:color="auto"/>
            </w:tcBorders>
            <w:vAlign w:val="center"/>
            <w:hideMark/>
          </w:tcPr>
          <w:p w14:paraId="0F89BA2F"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2300" w:type="dxa"/>
            <w:vMerge/>
            <w:tcBorders>
              <w:top w:val="nil"/>
              <w:left w:val="single" w:sz="4" w:space="0" w:color="auto"/>
              <w:bottom w:val="single" w:sz="4" w:space="0" w:color="auto"/>
              <w:right w:val="nil"/>
            </w:tcBorders>
            <w:vAlign w:val="center"/>
            <w:hideMark/>
          </w:tcPr>
          <w:p w14:paraId="31B84683"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0575D43A" w14:textId="77777777" w:rsidR="0027039C" w:rsidRPr="00DD455D" w:rsidRDefault="00631BEB" w:rsidP="0027039C">
            <w:pPr>
              <w:keepNext/>
              <w:keepLines/>
              <w:spacing w:after="0" w:line="240" w:lineRule="auto"/>
              <w:ind w:left="212" w:right="28"/>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566417973"/>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No</w:t>
            </w:r>
          </w:p>
        </w:tc>
        <w:tc>
          <w:tcPr>
            <w:tcW w:w="1601" w:type="dxa"/>
            <w:vMerge/>
            <w:tcBorders>
              <w:top w:val="nil"/>
              <w:left w:val="single" w:sz="4" w:space="0" w:color="auto"/>
              <w:bottom w:val="single" w:sz="4" w:space="0" w:color="000000"/>
              <w:right w:val="single" w:sz="4" w:space="0" w:color="auto"/>
            </w:tcBorders>
            <w:vAlign w:val="center"/>
            <w:hideMark/>
          </w:tcPr>
          <w:p w14:paraId="145B773C"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c>
          <w:tcPr>
            <w:tcW w:w="1729" w:type="dxa"/>
            <w:vMerge/>
            <w:tcBorders>
              <w:top w:val="nil"/>
              <w:left w:val="single" w:sz="4" w:space="0" w:color="auto"/>
              <w:bottom w:val="single" w:sz="4" w:space="0" w:color="000000"/>
              <w:right w:val="single" w:sz="4" w:space="0" w:color="auto"/>
            </w:tcBorders>
            <w:vAlign w:val="center"/>
            <w:hideMark/>
          </w:tcPr>
          <w:p w14:paraId="13F9FB30"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r>
      <w:tr w:rsidR="0027039C" w:rsidRPr="00DD455D" w14:paraId="4F8994D8" w14:textId="77777777" w:rsidTr="0027039C">
        <w:trPr>
          <w:trHeight w:val="349"/>
        </w:trPr>
        <w:tc>
          <w:tcPr>
            <w:tcW w:w="2605" w:type="dxa"/>
            <w:vMerge/>
            <w:tcBorders>
              <w:top w:val="nil"/>
              <w:left w:val="single" w:sz="4" w:space="0" w:color="auto"/>
              <w:bottom w:val="single" w:sz="4" w:space="0" w:color="auto"/>
              <w:right w:val="single" w:sz="4" w:space="0" w:color="auto"/>
            </w:tcBorders>
            <w:vAlign w:val="center"/>
            <w:hideMark/>
          </w:tcPr>
          <w:p w14:paraId="67750E13"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2300" w:type="dxa"/>
            <w:vMerge w:val="restart"/>
            <w:tcBorders>
              <w:top w:val="nil"/>
              <w:left w:val="single" w:sz="4" w:space="0" w:color="auto"/>
              <w:bottom w:val="single" w:sz="4" w:space="0" w:color="auto"/>
              <w:right w:val="nil"/>
            </w:tcBorders>
            <w:shd w:val="clear" w:color="auto" w:fill="auto"/>
            <w:vAlign w:val="center"/>
            <w:hideMark/>
          </w:tcPr>
          <w:p w14:paraId="10A9E152" w14:textId="2A86171F"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 xml:space="preserve">Regional General </w:t>
            </w:r>
            <w:r w:rsidR="00631BEB">
              <w:rPr>
                <w:rFonts w:ascii="Times New Roman" w:eastAsia="Times New Roman" w:hAnsi="Times New Roman" w:cs="Times New Roman"/>
                <w:b/>
                <w:bCs/>
                <w:color w:val="000000"/>
                <w:sz w:val="22"/>
                <w:szCs w:val="22"/>
              </w:rPr>
              <w:t xml:space="preserve">Permit </w:t>
            </w:r>
            <w:r w:rsidRPr="00DD455D">
              <w:rPr>
                <w:rFonts w:ascii="Times New Roman" w:eastAsia="Times New Roman" w:hAnsi="Times New Roman" w:cs="Times New Roman"/>
                <w:b/>
                <w:bCs/>
                <w:color w:val="000000"/>
                <w:sz w:val="22"/>
                <w:szCs w:val="22"/>
              </w:rPr>
              <w:t>(RGP)</w:t>
            </w:r>
          </w:p>
        </w:tc>
        <w:tc>
          <w:tcPr>
            <w:tcW w:w="1210" w:type="dxa"/>
            <w:tcBorders>
              <w:top w:val="nil"/>
              <w:left w:val="single" w:sz="4" w:space="0" w:color="auto"/>
              <w:bottom w:val="nil"/>
              <w:right w:val="single" w:sz="4" w:space="0" w:color="auto"/>
            </w:tcBorders>
            <w:shd w:val="clear" w:color="auto" w:fill="auto"/>
            <w:vAlign w:val="center"/>
            <w:hideMark/>
          </w:tcPr>
          <w:p w14:paraId="6035C846"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692809593"/>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Yes</w:t>
            </w:r>
          </w:p>
        </w:tc>
        <w:tc>
          <w:tcPr>
            <w:tcW w:w="1601" w:type="dxa"/>
            <w:vMerge w:val="restart"/>
            <w:tcBorders>
              <w:top w:val="nil"/>
              <w:left w:val="single" w:sz="4" w:space="0" w:color="auto"/>
              <w:bottom w:val="single" w:sz="4" w:space="0" w:color="000000"/>
              <w:right w:val="single" w:sz="4" w:space="0" w:color="auto"/>
            </w:tcBorders>
            <w:shd w:val="clear" w:color="auto" w:fill="auto"/>
            <w:vAlign w:val="center"/>
            <w:hideMark/>
          </w:tcPr>
          <w:p w14:paraId="0A511C32"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31"/>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c>
          <w:tcPr>
            <w:tcW w:w="1729" w:type="dxa"/>
            <w:vMerge w:val="restart"/>
            <w:tcBorders>
              <w:top w:val="nil"/>
              <w:left w:val="single" w:sz="4" w:space="0" w:color="auto"/>
              <w:bottom w:val="single" w:sz="4" w:space="0" w:color="000000"/>
              <w:right w:val="single" w:sz="4" w:space="0" w:color="auto"/>
            </w:tcBorders>
            <w:shd w:val="clear" w:color="auto" w:fill="auto"/>
            <w:vAlign w:val="center"/>
            <w:hideMark/>
          </w:tcPr>
          <w:p w14:paraId="64B359D1"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32"/>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r>
      <w:tr w:rsidR="0027039C" w:rsidRPr="00DD455D" w14:paraId="1BB954FC" w14:textId="77777777" w:rsidTr="0027039C">
        <w:trPr>
          <w:trHeight w:val="349"/>
        </w:trPr>
        <w:tc>
          <w:tcPr>
            <w:tcW w:w="2605" w:type="dxa"/>
            <w:vMerge/>
            <w:tcBorders>
              <w:top w:val="nil"/>
              <w:left w:val="single" w:sz="4" w:space="0" w:color="auto"/>
              <w:bottom w:val="single" w:sz="4" w:space="0" w:color="auto"/>
              <w:right w:val="single" w:sz="4" w:space="0" w:color="auto"/>
            </w:tcBorders>
            <w:vAlign w:val="center"/>
            <w:hideMark/>
          </w:tcPr>
          <w:p w14:paraId="6C200E37"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2300" w:type="dxa"/>
            <w:vMerge/>
            <w:tcBorders>
              <w:top w:val="nil"/>
              <w:left w:val="single" w:sz="4" w:space="0" w:color="auto"/>
              <w:bottom w:val="single" w:sz="4" w:space="0" w:color="auto"/>
              <w:right w:val="nil"/>
            </w:tcBorders>
            <w:vAlign w:val="center"/>
            <w:hideMark/>
          </w:tcPr>
          <w:p w14:paraId="24CE3577"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15E5D5D9"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1028558666"/>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No</w:t>
            </w:r>
          </w:p>
        </w:tc>
        <w:tc>
          <w:tcPr>
            <w:tcW w:w="1601" w:type="dxa"/>
            <w:vMerge/>
            <w:tcBorders>
              <w:top w:val="nil"/>
              <w:left w:val="single" w:sz="4" w:space="0" w:color="auto"/>
              <w:bottom w:val="single" w:sz="4" w:space="0" w:color="000000"/>
              <w:right w:val="single" w:sz="4" w:space="0" w:color="auto"/>
            </w:tcBorders>
            <w:vAlign w:val="center"/>
            <w:hideMark/>
          </w:tcPr>
          <w:p w14:paraId="2D49A17A"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c>
          <w:tcPr>
            <w:tcW w:w="1729" w:type="dxa"/>
            <w:vMerge/>
            <w:tcBorders>
              <w:top w:val="nil"/>
              <w:left w:val="single" w:sz="4" w:space="0" w:color="auto"/>
              <w:bottom w:val="single" w:sz="4" w:space="0" w:color="000000"/>
              <w:right w:val="single" w:sz="4" w:space="0" w:color="auto"/>
            </w:tcBorders>
            <w:vAlign w:val="center"/>
            <w:hideMark/>
          </w:tcPr>
          <w:p w14:paraId="7CC48F45"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r>
      <w:tr w:rsidR="0027039C" w:rsidRPr="00DD455D" w14:paraId="508034F5" w14:textId="77777777" w:rsidTr="0027039C">
        <w:trPr>
          <w:trHeight w:val="349"/>
        </w:trPr>
        <w:tc>
          <w:tcPr>
            <w:tcW w:w="2605" w:type="dxa"/>
            <w:vMerge/>
            <w:tcBorders>
              <w:top w:val="nil"/>
              <w:left w:val="single" w:sz="4" w:space="0" w:color="auto"/>
              <w:bottom w:val="single" w:sz="4" w:space="0" w:color="auto"/>
              <w:right w:val="single" w:sz="4" w:space="0" w:color="auto"/>
            </w:tcBorders>
            <w:vAlign w:val="center"/>
            <w:hideMark/>
          </w:tcPr>
          <w:p w14:paraId="2FFE1865"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2300" w:type="dxa"/>
            <w:vMerge w:val="restart"/>
            <w:tcBorders>
              <w:top w:val="nil"/>
              <w:left w:val="single" w:sz="4" w:space="0" w:color="auto"/>
              <w:bottom w:val="single" w:sz="4" w:space="0" w:color="auto"/>
              <w:right w:val="nil"/>
            </w:tcBorders>
            <w:shd w:val="clear" w:color="auto" w:fill="auto"/>
            <w:vAlign w:val="center"/>
            <w:hideMark/>
          </w:tcPr>
          <w:p w14:paraId="41FAB428" w14:textId="7982D082"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 xml:space="preserve">Individual </w:t>
            </w:r>
            <w:r w:rsidR="00631BEB">
              <w:rPr>
                <w:rFonts w:ascii="Times New Roman" w:eastAsia="Times New Roman" w:hAnsi="Times New Roman" w:cs="Times New Roman"/>
                <w:b/>
                <w:bCs/>
                <w:color w:val="000000"/>
                <w:sz w:val="22"/>
                <w:szCs w:val="22"/>
              </w:rPr>
              <w:t xml:space="preserve">Permit </w:t>
            </w:r>
            <w:r w:rsidRPr="00DD455D">
              <w:rPr>
                <w:rFonts w:ascii="Times New Roman" w:eastAsia="Times New Roman" w:hAnsi="Times New Roman" w:cs="Times New Roman"/>
                <w:b/>
                <w:bCs/>
                <w:color w:val="000000"/>
                <w:sz w:val="22"/>
                <w:szCs w:val="22"/>
              </w:rPr>
              <w:t>(IP)</w:t>
            </w:r>
          </w:p>
        </w:tc>
        <w:tc>
          <w:tcPr>
            <w:tcW w:w="1210" w:type="dxa"/>
            <w:tcBorders>
              <w:top w:val="nil"/>
              <w:left w:val="single" w:sz="4" w:space="0" w:color="auto"/>
              <w:bottom w:val="nil"/>
              <w:right w:val="single" w:sz="4" w:space="0" w:color="auto"/>
            </w:tcBorders>
            <w:shd w:val="clear" w:color="auto" w:fill="auto"/>
            <w:vAlign w:val="center"/>
            <w:hideMark/>
          </w:tcPr>
          <w:p w14:paraId="49DE37B9"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1276448546"/>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Yes</w:t>
            </w:r>
          </w:p>
        </w:tc>
        <w:tc>
          <w:tcPr>
            <w:tcW w:w="1601" w:type="dxa"/>
            <w:vMerge w:val="restart"/>
            <w:tcBorders>
              <w:top w:val="nil"/>
              <w:left w:val="single" w:sz="4" w:space="0" w:color="auto"/>
              <w:bottom w:val="single" w:sz="4" w:space="0" w:color="000000"/>
              <w:right w:val="single" w:sz="4" w:space="0" w:color="auto"/>
            </w:tcBorders>
            <w:shd w:val="clear" w:color="auto" w:fill="auto"/>
            <w:vAlign w:val="center"/>
            <w:hideMark/>
          </w:tcPr>
          <w:p w14:paraId="6D0CA233"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33"/>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c>
          <w:tcPr>
            <w:tcW w:w="1729" w:type="dxa"/>
            <w:vMerge w:val="restart"/>
            <w:tcBorders>
              <w:top w:val="nil"/>
              <w:left w:val="single" w:sz="4" w:space="0" w:color="auto"/>
              <w:bottom w:val="single" w:sz="4" w:space="0" w:color="000000"/>
              <w:right w:val="single" w:sz="4" w:space="0" w:color="auto"/>
            </w:tcBorders>
            <w:shd w:val="clear" w:color="auto" w:fill="auto"/>
            <w:vAlign w:val="center"/>
            <w:hideMark/>
          </w:tcPr>
          <w:p w14:paraId="18B7713F"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34"/>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r>
      <w:tr w:rsidR="0027039C" w:rsidRPr="00DD455D" w14:paraId="07603DF5" w14:textId="77777777" w:rsidTr="0027039C">
        <w:trPr>
          <w:trHeight w:val="349"/>
        </w:trPr>
        <w:tc>
          <w:tcPr>
            <w:tcW w:w="2605" w:type="dxa"/>
            <w:vMerge/>
            <w:tcBorders>
              <w:top w:val="nil"/>
              <w:left w:val="single" w:sz="4" w:space="0" w:color="auto"/>
              <w:bottom w:val="single" w:sz="4" w:space="0" w:color="auto"/>
              <w:right w:val="single" w:sz="4" w:space="0" w:color="auto"/>
            </w:tcBorders>
            <w:vAlign w:val="center"/>
            <w:hideMark/>
          </w:tcPr>
          <w:p w14:paraId="617C883F"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2300" w:type="dxa"/>
            <w:vMerge/>
            <w:tcBorders>
              <w:top w:val="nil"/>
              <w:left w:val="single" w:sz="4" w:space="0" w:color="auto"/>
              <w:bottom w:val="single" w:sz="4" w:space="0" w:color="auto"/>
              <w:right w:val="nil"/>
            </w:tcBorders>
            <w:vAlign w:val="center"/>
            <w:hideMark/>
          </w:tcPr>
          <w:p w14:paraId="0183D2A6"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3934E426"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901983000"/>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No</w:t>
            </w:r>
          </w:p>
        </w:tc>
        <w:tc>
          <w:tcPr>
            <w:tcW w:w="1601" w:type="dxa"/>
            <w:vMerge/>
            <w:tcBorders>
              <w:top w:val="nil"/>
              <w:left w:val="single" w:sz="4" w:space="0" w:color="auto"/>
              <w:bottom w:val="single" w:sz="4" w:space="0" w:color="000000"/>
              <w:right w:val="single" w:sz="4" w:space="0" w:color="auto"/>
            </w:tcBorders>
            <w:vAlign w:val="center"/>
            <w:hideMark/>
          </w:tcPr>
          <w:p w14:paraId="3D216856"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c>
          <w:tcPr>
            <w:tcW w:w="1729" w:type="dxa"/>
            <w:vMerge/>
            <w:tcBorders>
              <w:top w:val="nil"/>
              <w:left w:val="single" w:sz="4" w:space="0" w:color="auto"/>
              <w:bottom w:val="single" w:sz="4" w:space="0" w:color="000000"/>
              <w:right w:val="single" w:sz="4" w:space="0" w:color="auto"/>
            </w:tcBorders>
            <w:vAlign w:val="center"/>
            <w:hideMark/>
          </w:tcPr>
          <w:p w14:paraId="45AC8B13"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r>
      <w:tr w:rsidR="0027039C" w:rsidRPr="00DD455D" w14:paraId="2A8E9D0E" w14:textId="77777777" w:rsidTr="0027039C">
        <w:trPr>
          <w:trHeight w:val="349"/>
        </w:trPr>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1235A29E"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Indiana Department of Environmental Management (IDEM)</w:t>
            </w:r>
          </w:p>
        </w:tc>
        <w:tc>
          <w:tcPr>
            <w:tcW w:w="2300" w:type="dxa"/>
            <w:vMerge w:val="restart"/>
            <w:tcBorders>
              <w:top w:val="nil"/>
              <w:left w:val="single" w:sz="4" w:space="0" w:color="auto"/>
              <w:bottom w:val="single" w:sz="4" w:space="0" w:color="auto"/>
              <w:right w:val="nil"/>
            </w:tcBorders>
            <w:shd w:val="clear" w:color="auto" w:fill="auto"/>
            <w:vAlign w:val="center"/>
            <w:hideMark/>
          </w:tcPr>
          <w:p w14:paraId="2EAC4D3C"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Section 401 NWP</w:t>
            </w:r>
          </w:p>
        </w:tc>
        <w:tc>
          <w:tcPr>
            <w:tcW w:w="1210" w:type="dxa"/>
            <w:tcBorders>
              <w:top w:val="nil"/>
              <w:left w:val="single" w:sz="4" w:space="0" w:color="auto"/>
              <w:bottom w:val="nil"/>
              <w:right w:val="single" w:sz="4" w:space="0" w:color="auto"/>
            </w:tcBorders>
            <w:shd w:val="clear" w:color="auto" w:fill="auto"/>
            <w:vAlign w:val="center"/>
            <w:hideMark/>
          </w:tcPr>
          <w:p w14:paraId="231BB55D"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522135033"/>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Yes</w:t>
            </w:r>
          </w:p>
        </w:tc>
        <w:tc>
          <w:tcPr>
            <w:tcW w:w="1601" w:type="dxa"/>
            <w:vMerge w:val="restart"/>
            <w:tcBorders>
              <w:top w:val="nil"/>
              <w:left w:val="single" w:sz="4" w:space="0" w:color="auto"/>
              <w:bottom w:val="single" w:sz="4" w:space="0" w:color="000000"/>
              <w:right w:val="single" w:sz="4" w:space="0" w:color="auto"/>
            </w:tcBorders>
            <w:shd w:val="clear" w:color="auto" w:fill="auto"/>
            <w:vAlign w:val="center"/>
            <w:hideMark/>
          </w:tcPr>
          <w:p w14:paraId="79097DF5"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35"/>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c>
          <w:tcPr>
            <w:tcW w:w="1729" w:type="dxa"/>
            <w:vMerge w:val="restart"/>
            <w:tcBorders>
              <w:top w:val="nil"/>
              <w:left w:val="single" w:sz="4" w:space="0" w:color="auto"/>
              <w:bottom w:val="single" w:sz="4" w:space="0" w:color="000000"/>
              <w:right w:val="single" w:sz="4" w:space="0" w:color="auto"/>
            </w:tcBorders>
            <w:shd w:val="clear" w:color="auto" w:fill="auto"/>
            <w:vAlign w:val="center"/>
            <w:hideMark/>
          </w:tcPr>
          <w:p w14:paraId="7C3223A6"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36"/>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r>
      <w:tr w:rsidR="0027039C" w:rsidRPr="00DD455D" w14:paraId="48128C0A" w14:textId="77777777" w:rsidTr="0027039C">
        <w:trPr>
          <w:trHeight w:val="349"/>
        </w:trPr>
        <w:tc>
          <w:tcPr>
            <w:tcW w:w="2605" w:type="dxa"/>
            <w:vMerge/>
            <w:tcBorders>
              <w:top w:val="nil"/>
              <w:left w:val="single" w:sz="4" w:space="0" w:color="auto"/>
              <w:bottom w:val="single" w:sz="4" w:space="0" w:color="auto"/>
              <w:right w:val="single" w:sz="4" w:space="0" w:color="auto"/>
            </w:tcBorders>
            <w:vAlign w:val="center"/>
            <w:hideMark/>
          </w:tcPr>
          <w:p w14:paraId="3C2BDE67"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2300" w:type="dxa"/>
            <w:vMerge/>
            <w:tcBorders>
              <w:top w:val="nil"/>
              <w:left w:val="single" w:sz="4" w:space="0" w:color="auto"/>
              <w:bottom w:val="single" w:sz="4" w:space="0" w:color="auto"/>
              <w:right w:val="nil"/>
            </w:tcBorders>
            <w:vAlign w:val="center"/>
            <w:hideMark/>
          </w:tcPr>
          <w:p w14:paraId="79FFF7B8"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6BCF5A08"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62152954"/>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No</w:t>
            </w:r>
          </w:p>
        </w:tc>
        <w:tc>
          <w:tcPr>
            <w:tcW w:w="1601" w:type="dxa"/>
            <w:vMerge/>
            <w:tcBorders>
              <w:top w:val="nil"/>
              <w:left w:val="single" w:sz="4" w:space="0" w:color="auto"/>
              <w:bottom w:val="single" w:sz="4" w:space="0" w:color="000000"/>
              <w:right w:val="single" w:sz="4" w:space="0" w:color="auto"/>
            </w:tcBorders>
            <w:vAlign w:val="center"/>
            <w:hideMark/>
          </w:tcPr>
          <w:p w14:paraId="0CBDDF6B"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c>
          <w:tcPr>
            <w:tcW w:w="1729" w:type="dxa"/>
            <w:vMerge/>
            <w:tcBorders>
              <w:top w:val="nil"/>
              <w:left w:val="single" w:sz="4" w:space="0" w:color="auto"/>
              <w:bottom w:val="single" w:sz="4" w:space="0" w:color="000000"/>
              <w:right w:val="single" w:sz="4" w:space="0" w:color="auto"/>
            </w:tcBorders>
            <w:vAlign w:val="center"/>
            <w:hideMark/>
          </w:tcPr>
          <w:p w14:paraId="6B30BEBF"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r>
      <w:tr w:rsidR="0027039C" w:rsidRPr="00DD455D" w14:paraId="55CB7522" w14:textId="77777777" w:rsidTr="0027039C">
        <w:trPr>
          <w:trHeight w:val="349"/>
        </w:trPr>
        <w:tc>
          <w:tcPr>
            <w:tcW w:w="2605" w:type="dxa"/>
            <w:vMerge/>
            <w:tcBorders>
              <w:top w:val="nil"/>
              <w:left w:val="single" w:sz="4" w:space="0" w:color="auto"/>
              <w:bottom w:val="single" w:sz="4" w:space="0" w:color="auto"/>
              <w:right w:val="single" w:sz="4" w:space="0" w:color="auto"/>
            </w:tcBorders>
            <w:vAlign w:val="center"/>
            <w:hideMark/>
          </w:tcPr>
          <w:p w14:paraId="0A932FC8"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2300" w:type="dxa"/>
            <w:vMerge w:val="restart"/>
            <w:tcBorders>
              <w:top w:val="nil"/>
              <w:left w:val="single" w:sz="4" w:space="0" w:color="auto"/>
              <w:bottom w:val="single" w:sz="4" w:space="0" w:color="auto"/>
              <w:right w:val="nil"/>
            </w:tcBorders>
            <w:shd w:val="clear" w:color="auto" w:fill="auto"/>
            <w:vAlign w:val="center"/>
            <w:hideMark/>
          </w:tcPr>
          <w:p w14:paraId="4B9CBE75"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Section 401 RGP</w:t>
            </w:r>
          </w:p>
        </w:tc>
        <w:tc>
          <w:tcPr>
            <w:tcW w:w="1210" w:type="dxa"/>
            <w:tcBorders>
              <w:top w:val="nil"/>
              <w:left w:val="single" w:sz="4" w:space="0" w:color="auto"/>
              <w:bottom w:val="nil"/>
              <w:right w:val="single" w:sz="4" w:space="0" w:color="auto"/>
            </w:tcBorders>
            <w:shd w:val="clear" w:color="auto" w:fill="auto"/>
            <w:vAlign w:val="center"/>
            <w:hideMark/>
          </w:tcPr>
          <w:p w14:paraId="57436E30"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1663775251"/>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Yes</w:t>
            </w:r>
          </w:p>
        </w:tc>
        <w:tc>
          <w:tcPr>
            <w:tcW w:w="1601" w:type="dxa"/>
            <w:vMerge w:val="restart"/>
            <w:tcBorders>
              <w:top w:val="nil"/>
              <w:left w:val="single" w:sz="4" w:space="0" w:color="auto"/>
              <w:bottom w:val="single" w:sz="4" w:space="0" w:color="000000"/>
              <w:right w:val="single" w:sz="4" w:space="0" w:color="auto"/>
            </w:tcBorders>
            <w:shd w:val="clear" w:color="auto" w:fill="auto"/>
            <w:vAlign w:val="center"/>
            <w:hideMark/>
          </w:tcPr>
          <w:p w14:paraId="50E6FF8D"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38"/>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c>
          <w:tcPr>
            <w:tcW w:w="1729" w:type="dxa"/>
            <w:vMerge w:val="restart"/>
            <w:tcBorders>
              <w:top w:val="nil"/>
              <w:left w:val="single" w:sz="4" w:space="0" w:color="auto"/>
              <w:bottom w:val="single" w:sz="4" w:space="0" w:color="000000"/>
              <w:right w:val="single" w:sz="4" w:space="0" w:color="auto"/>
            </w:tcBorders>
            <w:shd w:val="clear" w:color="auto" w:fill="auto"/>
            <w:vAlign w:val="center"/>
            <w:hideMark/>
          </w:tcPr>
          <w:p w14:paraId="48E6B570"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37"/>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r>
      <w:tr w:rsidR="0027039C" w:rsidRPr="00DD455D" w14:paraId="01033EC5" w14:textId="77777777" w:rsidTr="0027039C">
        <w:trPr>
          <w:trHeight w:val="363"/>
        </w:trPr>
        <w:tc>
          <w:tcPr>
            <w:tcW w:w="2605" w:type="dxa"/>
            <w:vMerge/>
            <w:tcBorders>
              <w:top w:val="nil"/>
              <w:left w:val="single" w:sz="4" w:space="0" w:color="auto"/>
              <w:bottom w:val="single" w:sz="4" w:space="0" w:color="auto"/>
              <w:right w:val="single" w:sz="4" w:space="0" w:color="auto"/>
            </w:tcBorders>
            <w:vAlign w:val="center"/>
            <w:hideMark/>
          </w:tcPr>
          <w:p w14:paraId="79598552"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2300" w:type="dxa"/>
            <w:vMerge/>
            <w:tcBorders>
              <w:top w:val="nil"/>
              <w:left w:val="single" w:sz="4" w:space="0" w:color="auto"/>
              <w:bottom w:val="single" w:sz="4" w:space="0" w:color="auto"/>
              <w:right w:val="nil"/>
            </w:tcBorders>
            <w:vAlign w:val="center"/>
            <w:hideMark/>
          </w:tcPr>
          <w:p w14:paraId="7A5C912C"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4C3A44E3"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1764106606"/>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No</w:t>
            </w:r>
          </w:p>
        </w:tc>
        <w:tc>
          <w:tcPr>
            <w:tcW w:w="1601" w:type="dxa"/>
            <w:vMerge/>
            <w:tcBorders>
              <w:top w:val="nil"/>
              <w:left w:val="single" w:sz="4" w:space="0" w:color="auto"/>
              <w:bottom w:val="single" w:sz="4" w:space="0" w:color="000000"/>
              <w:right w:val="single" w:sz="4" w:space="0" w:color="auto"/>
            </w:tcBorders>
            <w:vAlign w:val="center"/>
            <w:hideMark/>
          </w:tcPr>
          <w:p w14:paraId="727194B3"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c>
          <w:tcPr>
            <w:tcW w:w="1729" w:type="dxa"/>
            <w:vMerge/>
            <w:tcBorders>
              <w:top w:val="nil"/>
              <w:left w:val="single" w:sz="4" w:space="0" w:color="auto"/>
              <w:bottom w:val="single" w:sz="4" w:space="0" w:color="000000"/>
              <w:right w:val="single" w:sz="4" w:space="0" w:color="auto"/>
            </w:tcBorders>
            <w:vAlign w:val="center"/>
            <w:hideMark/>
          </w:tcPr>
          <w:p w14:paraId="0A6287DF"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r>
      <w:tr w:rsidR="0027039C" w:rsidRPr="00DD455D" w14:paraId="0B0260C0" w14:textId="77777777" w:rsidTr="0027039C">
        <w:trPr>
          <w:trHeight w:val="349"/>
        </w:trPr>
        <w:tc>
          <w:tcPr>
            <w:tcW w:w="2605" w:type="dxa"/>
            <w:vMerge/>
            <w:tcBorders>
              <w:top w:val="nil"/>
              <w:left w:val="single" w:sz="4" w:space="0" w:color="auto"/>
              <w:bottom w:val="single" w:sz="4" w:space="0" w:color="auto"/>
              <w:right w:val="single" w:sz="4" w:space="0" w:color="auto"/>
            </w:tcBorders>
            <w:vAlign w:val="center"/>
            <w:hideMark/>
          </w:tcPr>
          <w:p w14:paraId="748BCD5A"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2300" w:type="dxa"/>
            <w:vMerge w:val="restart"/>
            <w:tcBorders>
              <w:top w:val="nil"/>
              <w:left w:val="single" w:sz="4" w:space="0" w:color="auto"/>
              <w:bottom w:val="single" w:sz="4" w:space="0" w:color="auto"/>
              <w:right w:val="nil"/>
            </w:tcBorders>
            <w:shd w:val="clear" w:color="auto" w:fill="auto"/>
            <w:vAlign w:val="center"/>
            <w:hideMark/>
          </w:tcPr>
          <w:p w14:paraId="3251E1F8"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Section 401 IP</w:t>
            </w:r>
          </w:p>
        </w:tc>
        <w:tc>
          <w:tcPr>
            <w:tcW w:w="1210" w:type="dxa"/>
            <w:tcBorders>
              <w:top w:val="nil"/>
              <w:left w:val="single" w:sz="4" w:space="0" w:color="auto"/>
              <w:bottom w:val="nil"/>
              <w:right w:val="single" w:sz="4" w:space="0" w:color="auto"/>
            </w:tcBorders>
            <w:shd w:val="clear" w:color="auto" w:fill="auto"/>
            <w:vAlign w:val="bottom"/>
            <w:hideMark/>
          </w:tcPr>
          <w:p w14:paraId="0A56B83F"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1144887171"/>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Yes</w:t>
            </w:r>
          </w:p>
        </w:tc>
        <w:tc>
          <w:tcPr>
            <w:tcW w:w="1601" w:type="dxa"/>
            <w:vMerge w:val="restart"/>
            <w:tcBorders>
              <w:top w:val="nil"/>
              <w:left w:val="single" w:sz="4" w:space="0" w:color="auto"/>
              <w:bottom w:val="single" w:sz="4" w:space="0" w:color="000000"/>
              <w:right w:val="single" w:sz="4" w:space="0" w:color="auto"/>
            </w:tcBorders>
            <w:shd w:val="clear" w:color="auto" w:fill="auto"/>
            <w:vAlign w:val="center"/>
            <w:hideMark/>
          </w:tcPr>
          <w:p w14:paraId="3BE6F180"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39"/>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c>
          <w:tcPr>
            <w:tcW w:w="1729" w:type="dxa"/>
            <w:vMerge w:val="restart"/>
            <w:tcBorders>
              <w:top w:val="nil"/>
              <w:left w:val="single" w:sz="4" w:space="0" w:color="auto"/>
              <w:bottom w:val="single" w:sz="4" w:space="0" w:color="000000"/>
              <w:right w:val="single" w:sz="4" w:space="0" w:color="auto"/>
            </w:tcBorders>
            <w:shd w:val="clear" w:color="auto" w:fill="auto"/>
            <w:vAlign w:val="center"/>
            <w:hideMark/>
          </w:tcPr>
          <w:p w14:paraId="25CB8036"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43"/>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r>
      <w:tr w:rsidR="0027039C" w:rsidRPr="00DD455D" w14:paraId="388D6AA2" w14:textId="77777777" w:rsidTr="0027039C">
        <w:trPr>
          <w:trHeight w:val="349"/>
        </w:trPr>
        <w:tc>
          <w:tcPr>
            <w:tcW w:w="2605" w:type="dxa"/>
            <w:vMerge/>
            <w:tcBorders>
              <w:top w:val="nil"/>
              <w:left w:val="single" w:sz="4" w:space="0" w:color="auto"/>
              <w:bottom w:val="single" w:sz="4" w:space="0" w:color="auto"/>
              <w:right w:val="single" w:sz="4" w:space="0" w:color="auto"/>
            </w:tcBorders>
            <w:vAlign w:val="center"/>
            <w:hideMark/>
          </w:tcPr>
          <w:p w14:paraId="75466403"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2300" w:type="dxa"/>
            <w:vMerge/>
            <w:tcBorders>
              <w:top w:val="nil"/>
              <w:left w:val="single" w:sz="4" w:space="0" w:color="auto"/>
              <w:bottom w:val="single" w:sz="4" w:space="0" w:color="auto"/>
              <w:right w:val="nil"/>
            </w:tcBorders>
            <w:vAlign w:val="center"/>
            <w:hideMark/>
          </w:tcPr>
          <w:p w14:paraId="2877C51F"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1210" w:type="dxa"/>
            <w:tcBorders>
              <w:top w:val="nil"/>
              <w:left w:val="single" w:sz="4" w:space="0" w:color="auto"/>
              <w:bottom w:val="single" w:sz="4" w:space="0" w:color="auto"/>
              <w:right w:val="single" w:sz="4" w:space="0" w:color="auto"/>
            </w:tcBorders>
            <w:shd w:val="clear" w:color="auto" w:fill="auto"/>
            <w:vAlign w:val="bottom"/>
            <w:hideMark/>
          </w:tcPr>
          <w:p w14:paraId="15D1FDD2"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673955030"/>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No</w:t>
            </w:r>
          </w:p>
        </w:tc>
        <w:tc>
          <w:tcPr>
            <w:tcW w:w="1601" w:type="dxa"/>
            <w:vMerge/>
            <w:tcBorders>
              <w:top w:val="nil"/>
              <w:left w:val="single" w:sz="4" w:space="0" w:color="auto"/>
              <w:bottom w:val="single" w:sz="4" w:space="0" w:color="000000"/>
              <w:right w:val="single" w:sz="4" w:space="0" w:color="auto"/>
            </w:tcBorders>
            <w:vAlign w:val="center"/>
            <w:hideMark/>
          </w:tcPr>
          <w:p w14:paraId="340326AC"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c>
          <w:tcPr>
            <w:tcW w:w="1729" w:type="dxa"/>
            <w:vMerge/>
            <w:tcBorders>
              <w:top w:val="nil"/>
              <w:left w:val="single" w:sz="4" w:space="0" w:color="auto"/>
              <w:bottom w:val="single" w:sz="4" w:space="0" w:color="000000"/>
              <w:right w:val="single" w:sz="4" w:space="0" w:color="auto"/>
            </w:tcBorders>
            <w:vAlign w:val="center"/>
            <w:hideMark/>
          </w:tcPr>
          <w:p w14:paraId="77EF75F7"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r>
      <w:tr w:rsidR="0027039C" w:rsidRPr="00DD455D" w14:paraId="705EBD5E" w14:textId="77777777" w:rsidTr="0027039C">
        <w:trPr>
          <w:trHeight w:val="349"/>
        </w:trPr>
        <w:tc>
          <w:tcPr>
            <w:tcW w:w="2605" w:type="dxa"/>
            <w:vMerge/>
            <w:tcBorders>
              <w:top w:val="nil"/>
              <w:left w:val="single" w:sz="4" w:space="0" w:color="auto"/>
              <w:bottom w:val="single" w:sz="4" w:space="0" w:color="auto"/>
              <w:right w:val="single" w:sz="4" w:space="0" w:color="auto"/>
            </w:tcBorders>
            <w:vAlign w:val="center"/>
            <w:hideMark/>
          </w:tcPr>
          <w:p w14:paraId="2440A3E4"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2300" w:type="dxa"/>
            <w:vMerge w:val="restart"/>
            <w:tcBorders>
              <w:top w:val="nil"/>
              <w:left w:val="single" w:sz="4" w:space="0" w:color="auto"/>
              <w:bottom w:val="single" w:sz="4" w:space="0" w:color="auto"/>
              <w:right w:val="nil"/>
            </w:tcBorders>
            <w:shd w:val="clear" w:color="auto" w:fill="auto"/>
            <w:vAlign w:val="center"/>
            <w:hideMark/>
          </w:tcPr>
          <w:p w14:paraId="5EDC2FE7"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Isolated Wetlands</w:t>
            </w:r>
          </w:p>
        </w:tc>
        <w:tc>
          <w:tcPr>
            <w:tcW w:w="1210" w:type="dxa"/>
            <w:tcBorders>
              <w:top w:val="nil"/>
              <w:left w:val="single" w:sz="4" w:space="0" w:color="auto"/>
              <w:bottom w:val="nil"/>
              <w:right w:val="single" w:sz="4" w:space="0" w:color="auto"/>
            </w:tcBorders>
            <w:shd w:val="clear" w:color="auto" w:fill="auto"/>
            <w:vAlign w:val="bottom"/>
            <w:hideMark/>
          </w:tcPr>
          <w:p w14:paraId="40269519"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343710667"/>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Yes</w:t>
            </w:r>
          </w:p>
        </w:tc>
        <w:tc>
          <w:tcPr>
            <w:tcW w:w="1601" w:type="dxa"/>
            <w:vMerge w:val="restart"/>
            <w:tcBorders>
              <w:top w:val="nil"/>
              <w:left w:val="single" w:sz="4" w:space="0" w:color="auto"/>
              <w:bottom w:val="single" w:sz="4" w:space="0" w:color="000000"/>
              <w:right w:val="single" w:sz="4" w:space="0" w:color="auto"/>
            </w:tcBorders>
            <w:shd w:val="clear" w:color="auto" w:fill="auto"/>
            <w:vAlign w:val="center"/>
            <w:hideMark/>
          </w:tcPr>
          <w:p w14:paraId="2332B44E"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40"/>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c>
          <w:tcPr>
            <w:tcW w:w="1729" w:type="dxa"/>
            <w:vMerge w:val="restart"/>
            <w:tcBorders>
              <w:top w:val="nil"/>
              <w:left w:val="single" w:sz="4" w:space="0" w:color="auto"/>
              <w:bottom w:val="single" w:sz="4" w:space="0" w:color="000000"/>
              <w:right w:val="single" w:sz="4" w:space="0" w:color="auto"/>
            </w:tcBorders>
            <w:shd w:val="clear" w:color="auto" w:fill="auto"/>
            <w:vAlign w:val="center"/>
            <w:hideMark/>
          </w:tcPr>
          <w:p w14:paraId="6B3BCE1A"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44"/>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r>
      <w:tr w:rsidR="0027039C" w:rsidRPr="00DD455D" w14:paraId="0C5F2C66" w14:textId="77777777" w:rsidTr="0027039C">
        <w:trPr>
          <w:trHeight w:val="349"/>
        </w:trPr>
        <w:tc>
          <w:tcPr>
            <w:tcW w:w="2605" w:type="dxa"/>
            <w:vMerge/>
            <w:tcBorders>
              <w:top w:val="nil"/>
              <w:left w:val="single" w:sz="4" w:space="0" w:color="auto"/>
              <w:bottom w:val="single" w:sz="4" w:space="0" w:color="auto"/>
              <w:right w:val="single" w:sz="4" w:space="0" w:color="auto"/>
            </w:tcBorders>
            <w:vAlign w:val="center"/>
            <w:hideMark/>
          </w:tcPr>
          <w:p w14:paraId="7D93BE26"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2300" w:type="dxa"/>
            <w:vMerge/>
            <w:tcBorders>
              <w:top w:val="nil"/>
              <w:left w:val="single" w:sz="4" w:space="0" w:color="auto"/>
              <w:bottom w:val="single" w:sz="4" w:space="0" w:color="auto"/>
              <w:right w:val="nil"/>
            </w:tcBorders>
            <w:vAlign w:val="center"/>
            <w:hideMark/>
          </w:tcPr>
          <w:p w14:paraId="27F2B383"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1210" w:type="dxa"/>
            <w:tcBorders>
              <w:top w:val="nil"/>
              <w:left w:val="single" w:sz="4" w:space="0" w:color="auto"/>
              <w:bottom w:val="single" w:sz="4" w:space="0" w:color="auto"/>
              <w:right w:val="single" w:sz="4" w:space="0" w:color="auto"/>
            </w:tcBorders>
            <w:shd w:val="clear" w:color="auto" w:fill="auto"/>
            <w:vAlign w:val="bottom"/>
            <w:hideMark/>
          </w:tcPr>
          <w:p w14:paraId="24DD7E3C"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1824573349"/>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No</w:t>
            </w:r>
          </w:p>
        </w:tc>
        <w:tc>
          <w:tcPr>
            <w:tcW w:w="1601" w:type="dxa"/>
            <w:vMerge/>
            <w:tcBorders>
              <w:top w:val="nil"/>
              <w:left w:val="single" w:sz="4" w:space="0" w:color="auto"/>
              <w:bottom w:val="single" w:sz="4" w:space="0" w:color="000000"/>
              <w:right w:val="single" w:sz="4" w:space="0" w:color="auto"/>
            </w:tcBorders>
            <w:vAlign w:val="center"/>
            <w:hideMark/>
          </w:tcPr>
          <w:p w14:paraId="60408EE0"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c>
          <w:tcPr>
            <w:tcW w:w="1729" w:type="dxa"/>
            <w:vMerge/>
            <w:tcBorders>
              <w:top w:val="nil"/>
              <w:left w:val="single" w:sz="4" w:space="0" w:color="auto"/>
              <w:bottom w:val="single" w:sz="4" w:space="0" w:color="000000"/>
              <w:right w:val="single" w:sz="4" w:space="0" w:color="auto"/>
            </w:tcBorders>
            <w:vAlign w:val="center"/>
            <w:hideMark/>
          </w:tcPr>
          <w:p w14:paraId="27B6015E"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r>
      <w:tr w:rsidR="0027039C" w:rsidRPr="00DD455D" w14:paraId="46DD99C3" w14:textId="77777777" w:rsidTr="0027039C">
        <w:trPr>
          <w:trHeight w:val="349"/>
        </w:trPr>
        <w:tc>
          <w:tcPr>
            <w:tcW w:w="2605" w:type="dxa"/>
            <w:vMerge/>
            <w:tcBorders>
              <w:top w:val="nil"/>
              <w:left w:val="single" w:sz="4" w:space="0" w:color="auto"/>
              <w:bottom w:val="single" w:sz="4" w:space="0" w:color="auto"/>
              <w:right w:val="single" w:sz="4" w:space="0" w:color="auto"/>
            </w:tcBorders>
            <w:vAlign w:val="center"/>
            <w:hideMark/>
          </w:tcPr>
          <w:p w14:paraId="3A36EFD7"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2300" w:type="dxa"/>
            <w:vMerge w:val="restart"/>
            <w:tcBorders>
              <w:top w:val="nil"/>
              <w:left w:val="single" w:sz="4" w:space="0" w:color="auto"/>
              <w:bottom w:val="single" w:sz="4" w:space="0" w:color="auto"/>
              <w:right w:val="nil"/>
            </w:tcBorders>
            <w:shd w:val="clear" w:color="auto" w:fill="auto"/>
            <w:vAlign w:val="center"/>
            <w:hideMark/>
          </w:tcPr>
          <w:p w14:paraId="689BDA14" w14:textId="057B2151" w:rsidR="0027039C" w:rsidRPr="00DD455D" w:rsidRDefault="00D15B88" w:rsidP="0027039C">
            <w:pPr>
              <w:keepNext/>
              <w:keepLines/>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Construction Stormwater General Permit (CSGP)</w:t>
            </w:r>
          </w:p>
        </w:tc>
        <w:tc>
          <w:tcPr>
            <w:tcW w:w="1210" w:type="dxa"/>
            <w:tcBorders>
              <w:top w:val="nil"/>
              <w:left w:val="single" w:sz="4" w:space="0" w:color="auto"/>
              <w:bottom w:val="nil"/>
              <w:right w:val="single" w:sz="4" w:space="0" w:color="auto"/>
            </w:tcBorders>
            <w:shd w:val="clear" w:color="auto" w:fill="auto"/>
            <w:vAlign w:val="bottom"/>
            <w:hideMark/>
          </w:tcPr>
          <w:p w14:paraId="3E0A1C57"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1553420647"/>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Yes</w:t>
            </w:r>
          </w:p>
        </w:tc>
        <w:tc>
          <w:tcPr>
            <w:tcW w:w="1601" w:type="dxa"/>
            <w:vMerge w:val="restart"/>
            <w:tcBorders>
              <w:top w:val="nil"/>
              <w:left w:val="single" w:sz="4" w:space="0" w:color="auto"/>
              <w:bottom w:val="single" w:sz="4" w:space="0" w:color="000000"/>
              <w:right w:val="single" w:sz="4" w:space="0" w:color="auto"/>
            </w:tcBorders>
            <w:shd w:val="clear" w:color="auto" w:fill="auto"/>
            <w:vAlign w:val="center"/>
            <w:hideMark/>
          </w:tcPr>
          <w:p w14:paraId="24EDFEBD"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41"/>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c>
          <w:tcPr>
            <w:tcW w:w="1729" w:type="dxa"/>
            <w:vMerge w:val="restart"/>
            <w:tcBorders>
              <w:top w:val="nil"/>
              <w:left w:val="single" w:sz="4" w:space="0" w:color="auto"/>
              <w:bottom w:val="single" w:sz="4" w:space="0" w:color="000000"/>
              <w:right w:val="single" w:sz="4" w:space="0" w:color="auto"/>
            </w:tcBorders>
            <w:shd w:val="clear" w:color="auto" w:fill="auto"/>
            <w:vAlign w:val="center"/>
            <w:hideMark/>
          </w:tcPr>
          <w:p w14:paraId="595256ED"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45"/>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r>
      <w:tr w:rsidR="0027039C" w:rsidRPr="00DD455D" w14:paraId="78807E33" w14:textId="77777777" w:rsidTr="0027039C">
        <w:trPr>
          <w:trHeight w:val="349"/>
        </w:trPr>
        <w:tc>
          <w:tcPr>
            <w:tcW w:w="2605" w:type="dxa"/>
            <w:vMerge/>
            <w:tcBorders>
              <w:top w:val="nil"/>
              <w:left w:val="single" w:sz="4" w:space="0" w:color="auto"/>
              <w:bottom w:val="single" w:sz="4" w:space="0" w:color="auto"/>
              <w:right w:val="single" w:sz="4" w:space="0" w:color="auto"/>
            </w:tcBorders>
            <w:vAlign w:val="center"/>
            <w:hideMark/>
          </w:tcPr>
          <w:p w14:paraId="3E60BB9C"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2300" w:type="dxa"/>
            <w:vMerge/>
            <w:tcBorders>
              <w:top w:val="nil"/>
              <w:left w:val="single" w:sz="4" w:space="0" w:color="auto"/>
              <w:bottom w:val="single" w:sz="4" w:space="0" w:color="auto"/>
              <w:right w:val="nil"/>
            </w:tcBorders>
            <w:vAlign w:val="center"/>
            <w:hideMark/>
          </w:tcPr>
          <w:p w14:paraId="200A2D7C" w14:textId="77777777" w:rsidR="0027039C" w:rsidRPr="00DD455D" w:rsidRDefault="0027039C" w:rsidP="0027039C">
            <w:pPr>
              <w:keepNext/>
              <w:keepLines/>
              <w:spacing w:after="0" w:line="240" w:lineRule="auto"/>
              <w:rPr>
                <w:rFonts w:ascii="Times New Roman" w:eastAsia="Times New Roman" w:hAnsi="Times New Roman" w:cs="Times New Roman"/>
                <w:b/>
                <w:bCs/>
                <w:color w:val="000000"/>
                <w:sz w:val="22"/>
                <w:szCs w:val="22"/>
              </w:rPr>
            </w:pPr>
          </w:p>
        </w:tc>
        <w:tc>
          <w:tcPr>
            <w:tcW w:w="1210" w:type="dxa"/>
            <w:tcBorders>
              <w:top w:val="nil"/>
              <w:left w:val="single" w:sz="4" w:space="0" w:color="auto"/>
              <w:bottom w:val="single" w:sz="4" w:space="0" w:color="auto"/>
              <w:right w:val="single" w:sz="4" w:space="0" w:color="auto"/>
            </w:tcBorders>
            <w:shd w:val="clear" w:color="auto" w:fill="auto"/>
            <w:vAlign w:val="bottom"/>
            <w:hideMark/>
          </w:tcPr>
          <w:p w14:paraId="417FB168"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606699599"/>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No</w:t>
            </w:r>
          </w:p>
        </w:tc>
        <w:tc>
          <w:tcPr>
            <w:tcW w:w="1601" w:type="dxa"/>
            <w:vMerge/>
            <w:tcBorders>
              <w:top w:val="nil"/>
              <w:left w:val="single" w:sz="4" w:space="0" w:color="auto"/>
              <w:bottom w:val="single" w:sz="4" w:space="0" w:color="000000"/>
              <w:right w:val="single" w:sz="4" w:space="0" w:color="auto"/>
            </w:tcBorders>
            <w:vAlign w:val="center"/>
            <w:hideMark/>
          </w:tcPr>
          <w:p w14:paraId="5AC5C7EF"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c>
          <w:tcPr>
            <w:tcW w:w="1729" w:type="dxa"/>
            <w:vMerge/>
            <w:tcBorders>
              <w:top w:val="nil"/>
              <w:left w:val="single" w:sz="4" w:space="0" w:color="auto"/>
              <w:bottom w:val="single" w:sz="4" w:space="0" w:color="000000"/>
              <w:right w:val="single" w:sz="4" w:space="0" w:color="auto"/>
            </w:tcBorders>
            <w:vAlign w:val="center"/>
            <w:hideMark/>
          </w:tcPr>
          <w:p w14:paraId="7093FDE7"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p>
        </w:tc>
      </w:tr>
      <w:tr w:rsidR="0027039C" w:rsidRPr="00DD455D" w14:paraId="3722C331" w14:textId="77777777" w:rsidTr="0027039C">
        <w:trPr>
          <w:trHeight w:val="1211"/>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74767152"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Indiana Department of Natural Resources (IDNR)</w:t>
            </w:r>
          </w:p>
        </w:tc>
        <w:tc>
          <w:tcPr>
            <w:tcW w:w="2300" w:type="dxa"/>
            <w:tcBorders>
              <w:top w:val="nil"/>
              <w:left w:val="single" w:sz="4" w:space="0" w:color="auto"/>
              <w:bottom w:val="single" w:sz="4" w:space="0" w:color="auto"/>
              <w:right w:val="nil"/>
            </w:tcBorders>
            <w:shd w:val="clear" w:color="auto" w:fill="auto"/>
            <w:vAlign w:val="center"/>
            <w:hideMark/>
          </w:tcPr>
          <w:p w14:paraId="7EE64E4C"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Construction in a Floodway (CIF)</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6AF05"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1384477465"/>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Yes</w:t>
            </w:r>
          </w:p>
          <w:p w14:paraId="6C8544EE"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461037766"/>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No</w:t>
            </w:r>
          </w:p>
          <w:p w14:paraId="4FB250CD" w14:textId="77777777" w:rsidR="0027039C" w:rsidRPr="00DD455D" w:rsidRDefault="0027039C" w:rsidP="0027039C">
            <w:pPr>
              <w:keepNext/>
              <w:keepLines/>
              <w:spacing w:after="0" w:line="240" w:lineRule="auto"/>
              <w:ind w:left="212"/>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t xml:space="preserve"> </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14:paraId="06D2A982"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42"/>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c>
          <w:tcPr>
            <w:tcW w:w="1729" w:type="dxa"/>
            <w:tcBorders>
              <w:top w:val="nil"/>
              <w:left w:val="single" w:sz="4" w:space="0" w:color="auto"/>
              <w:bottom w:val="single" w:sz="4" w:space="0" w:color="auto"/>
              <w:right w:val="single" w:sz="4" w:space="0" w:color="auto"/>
            </w:tcBorders>
            <w:shd w:val="clear" w:color="auto" w:fill="auto"/>
            <w:vAlign w:val="center"/>
            <w:hideMark/>
          </w:tcPr>
          <w:p w14:paraId="5ABD9C51" w14:textId="77777777" w:rsidR="0027039C" w:rsidRPr="00DD455D" w:rsidRDefault="0027039C" w:rsidP="0027039C">
            <w:pPr>
              <w:keepNext/>
              <w:keepLines/>
              <w:spacing w:after="0" w:line="240" w:lineRule="auto"/>
              <w:jc w:val="center"/>
              <w:rPr>
                <w:rFonts w:ascii="Times New Roman" w:eastAsia="Times New Roman" w:hAnsi="Times New Roman" w:cs="Times New Roman"/>
                <w:color w:val="000000"/>
                <w:sz w:val="22"/>
                <w:szCs w:val="22"/>
              </w:rPr>
            </w:pPr>
            <w:r w:rsidRPr="00DD455D">
              <w:rPr>
                <w:rFonts w:ascii="Times New Roman" w:eastAsia="Times New Roman" w:hAnsi="Times New Roman" w:cs="Times New Roman"/>
                <w:color w:val="000000"/>
                <w:sz w:val="22"/>
                <w:szCs w:val="22"/>
              </w:rPr>
              <w:fldChar w:fldCharType="begin">
                <w:ffData>
                  <w:name w:val="Text46"/>
                  <w:enabled/>
                  <w:calcOnExit w:val="0"/>
                  <w:textInput/>
                </w:ffData>
              </w:fldChar>
            </w:r>
            <w:r w:rsidRPr="00DD455D">
              <w:rPr>
                <w:rFonts w:ascii="Times New Roman" w:eastAsia="Times New Roman" w:hAnsi="Times New Roman" w:cs="Times New Roman"/>
                <w:color w:val="000000"/>
                <w:sz w:val="22"/>
                <w:szCs w:val="22"/>
              </w:rPr>
              <w:instrText xml:space="preserve"> FORMTEXT </w:instrText>
            </w:r>
            <w:r w:rsidRPr="00DD455D">
              <w:rPr>
                <w:rFonts w:ascii="Times New Roman" w:eastAsia="Times New Roman" w:hAnsi="Times New Roman" w:cs="Times New Roman"/>
                <w:color w:val="000000"/>
                <w:sz w:val="22"/>
                <w:szCs w:val="22"/>
              </w:rPr>
            </w:r>
            <w:r w:rsidRPr="00DD455D">
              <w:rPr>
                <w:rFonts w:ascii="Times New Roman" w:eastAsia="Times New Roman" w:hAnsi="Times New Roman" w:cs="Times New Roman"/>
                <w:color w:val="000000"/>
                <w:sz w:val="22"/>
                <w:szCs w:val="22"/>
              </w:rPr>
              <w:fldChar w:fldCharType="separate"/>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noProof/>
                <w:color w:val="000000"/>
                <w:sz w:val="22"/>
                <w:szCs w:val="22"/>
              </w:rPr>
              <w:t> </w:t>
            </w:r>
            <w:r w:rsidRPr="00DD455D">
              <w:rPr>
                <w:rFonts w:ascii="Times New Roman" w:eastAsia="Times New Roman" w:hAnsi="Times New Roman" w:cs="Times New Roman"/>
                <w:color w:val="000000"/>
                <w:sz w:val="22"/>
                <w:szCs w:val="22"/>
              </w:rPr>
              <w:fldChar w:fldCharType="end"/>
            </w:r>
          </w:p>
        </w:tc>
      </w:tr>
      <w:tr w:rsidR="0027039C" w:rsidRPr="00DD455D" w14:paraId="0B33C362" w14:textId="77777777" w:rsidTr="0027039C">
        <w:trPr>
          <w:trHeight w:val="620"/>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4BA6FAA1"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Other</w:t>
            </w:r>
          </w:p>
        </w:tc>
        <w:tc>
          <w:tcPr>
            <w:tcW w:w="2300" w:type="dxa"/>
            <w:tcBorders>
              <w:top w:val="single" w:sz="4" w:space="0" w:color="auto"/>
              <w:left w:val="single" w:sz="4" w:space="0" w:color="auto"/>
              <w:bottom w:val="single" w:sz="4" w:space="0" w:color="auto"/>
              <w:right w:val="nil"/>
            </w:tcBorders>
            <w:shd w:val="clear" w:color="auto" w:fill="auto"/>
            <w:vAlign w:val="center"/>
          </w:tcPr>
          <w:p w14:paraId="5FE9C56F"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fldChar w:fldCharType="begin">
                <w:ffData>
                  <w:name w:val="Text47"/>
                  <w:enabled/>
                  <w:calcOnExit w:val="0"/>
                  <w:textInput/>
                </w:ffData>
              </w:fldChar>
            </w:r>
            <w:r w:rsidRPr="00DD455D">
              <w:rPr>
                <w:rFonts w:ascii="Times New Roman" w:eastAsia="Times New Roman" w:hAnsi="Times New Roman" w:cs="Times New Roman"/>
                <w:b/>
                <w:bCs/>
                <w:color w:val="000000"/>
                <w:sz w:val="22"/>
                <w:szCs w:val="22"/>
              </w:rPr>
              <w:instrText xml:space="preserve"> FORMTEXT </w:instrText>
            </w:r>
            <w:r w:rsidRPr="00DD455D">
              <w:rPr>
                <w:rFonts w:ascii="Times New Roman" w:eastAsia="Times New Roman" w:hAnsi="Times New Roman" w:cs="Times New Roman"/>
                <w:b/>
                <w:bCs/>
                <w:color w:val="000000"/>
                <w:sz w:val="22"/>
                <w:szCs w:val="22"/>
              </w:rPr>
            </w:r>
            <w:r w:rsidRPr="00DD455D">
              <w:rPr>
                <w:rFonts w:ascii="Times New Roman" w:eastAsia="Times New Roman" w:hAnsi="Times New Roman" w:cs="Times New Roman"/>
                <w:b/>
                <w:bCs/>
                <w:color w:val="000000"/>
                <w:sz w:val="22"/>
                <w:szCs w:val="22"/>
              </w:rPr>
              <w:fldChar w:fldCharType="separate"/>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color w:val="000000"/>
                <w:sz w:val="22"/>
                <w:szCs w:val="22"/>
              </w:rPr>
              <w:fldChar w:fldCharType="end"/>
            </w:r>
            <w:r w:rsidRPr="00DD455D">
              <w:rPr>
                <w:rFonts w:ascii="Times New Roman" w:eastAsia="Times New Roman" w:hAnsi="Times New Roman" w:cs="Times New Roman"/>
                <w:b/>
                <w:bCs/>
                <w:color w:val="000000"/>
                <w:sz w:val="22"/>
                <w:szCs w:val="22"/>
              </w:rPr>
              <w:t>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14:paraId="26481016"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1417129580"/>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Yes</w:t>
            </w:r>
          </w:p>
          <w:p w14:paraId="359DF0E3" w14:textId="77777777" w:rsidR="0027039C" w:rsidRPr="00DD455D" w:rsidRDefault="00631BEB" w:rsidP="0027039C">
            <w:pPr>
              <w:keepNext/>
              <w:keepLines/>
              <w:spacing w:after="0" w:line="240" w:lineRule="auto"/>
              <w:ind w:left="212"/>
              <w:rPr>
                <w:rFonts w:ascii="Times New Roman" w:eastAsia="Times New Roman" w:hAnsi="Times New Roman" w:cs="Times New Roman"/>
                <w:bCs/>
                <w:color w:val="000000"/>
                <w:sz w:val="22"/>
                <w:szCs w:val="22"/>
              </w:rPr>
            </w:pPr>
            <w:sdt>
              <w:sdtPr>
                <w:rPr>
                  <w:rFonts w:ascii="Times New Roman" w:eastAsia="Times New Roman" w:hAnsi="Times New Roman" w:cs="Times New Roman"/>
                  <w:color w:val="000000"/>
                  <w:sz w:val="22"/>
                  <w:szCs w:val="22"/>
                </w:rPr>
                <w:id w:val="-739250079"/>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No</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72F0697"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fldChar w:fldCharType="begin">
                <w:ffData>
                  <w:name w:val="Text47"/>
                  <w:enabled/>
                  <w:calcOnExit w:val="0"/>
                  <w:textInput/>
                </w:ffData>
              </w:fldChar>
            </w:r>
            <w:r w:rsidRPr="00DD455D">
              <w:rPr>
                <w:rFonts w:ascii="Times New Roman" w:eastAsia="Times New Roman" w:hAnsi="Times New Roman" w:cs="Times New Roman"/>
                <w:b/>
                <w:bCs/>
                <w:color w:val="000000"/>
                <w:sz w:val="22"/>
                <w:szCs w:val="22"/>
              </w:rPr>
              <w:instrText xml:space="preserve"> FORMTEXT </w:instrText>
            </w:r>
            <w:r w:rsidRPr="00DD455D">
              <w:rPr>
                <w:rFonts w:ascii="Times New Roman" w:eastAsia="Times New Roman" w:hAnsi="Times New Roman" w:cs="Times New Roman"/>
                <w:b/>
                <w:bCs/>
                <w:color w:val="000000"/>
                <w:sz w:val="22"/>
                <w:szCs w:val="22"/>
              </w:rPr>
            </w:r>
            <w:r w:rsidRPr="00DD455D">
              <w:rPr>
                <w:rFonts w:ascii="Times New Roman" w:eastAsia="Times New Roman" w:hAnsi="Times New Roman" w:cs="Times New Roman"/>
                <w:b/>
                <w:bCs/>
                <w:color w:val="000000"/>
                <w:sz w:val="22"/>
                <w:szCs w:val="22"/>
              </w:rPr>
              <w:fldChar w:fldCharType="separate"/>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color w:val="000000"/>
                <w:sz w:val="22"/>
                <w:szCs w:val="22"/>
              </w:rPr>
              <w:fldChar w:fldCharType="end"/>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21C8554"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fldChar w:fldCharType="begin">
                <w:ffData>
                  <w:name w:val="Text48"/>
                  <w:enabled/>
                  <w:calcOnExit w:val="0"/>
                  <w:textInput/>
                </w:ffData>
              </w:fldChar>
            </w:r>
            <w:r w:rsidRPr="00DD455D">
              <w:rPr>
                <w:rFonts w:ascii="Times New Roman" w:eastAsia="Times New Roman" w:hAnsi="Times New Roman" w:cs="Times New Roman"/>
                <w:b/>
                <w:bCs/>
                <w:color w:val="000000"/>
                <w:sz w:val="22"/>
                <w:szCs w:val="22"/>
              </w:rPr>
              <w:instrText xml:space="preserve"> FORMTEXT </w:instrText>
            </w:r>
            <w:r w:rsidRPr="00DD455D">
              <w:rPr>
                <w:rFonts w:ascii="Times New Roman" w:eastAsia="Times New Roman" w:hAnsi="Times New Roman" w:cs="Times New Roman"/>
                <w:b/>
                <w:bCs/>
                <w:color w:val="000000"/>
                <w:sz w:val="22"/>
                <w:szCs w:val="22"/>
              </w:rPr>
            </w:r>
            <w:r w:rsidRPr="00DD455D">
              <w:rPr>
                <w:rFonts w:ascii="Times New Roman" w:eastAsia="Times New Roman" w:hAnsi="Times New Roman" w:cs="Times New Roman"/>
                <w:b/>
                <w:bCs/>
                <w:color w:val="000000"/>
                <w:sz w:val="22"/>
                <w:szCs w:val="22"/>
              </w:rPr>
              <w:fldChar w:fldCharType="separate"/>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color w:val="000000"/>
                <w:sz w:val="22"/>
                <w:szCs w:val="22"/>
              </w:rPr>
              <w:fldChar w:fldCharType="end"/>
            </w:r>
          </w:p>
        </w:tc>
      </w:tr>
      <w:tr w:rsidR="0027039C" w:rsidRPr="00DD455D" w14:paraId="15B8C21F" w14:textId="77777777" w:rsidTr="0027039C">
        <w:trPr>
          <w:trHeight w:val="620"/>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5BDB2E3D"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Other</w:t>
            </w:r>
          </w:p>
        </w:tc>
        <w:tc>
          <w:tcPr>
            <w:tcW w:w="2300" w:type="dxa"/>
            <w:tcBorders>
              <w:top w:val="single" w:sz="4" w:space="0" w:color="auto"/>
              <w:left w:val="single" w:sz="4" w:space="0" w:color="auto"/>
              <w:bottom w:val="single" w:sz="4" w:space="0" w:color="auto"/>
              <w:right w:val="nil"/>
            </w:tcBorders>
            <w:shd w:val="clear" w:color="auto" w:fill="auto"/>
            <w:vAlign w:val="center"/>
          </w:tcPr>
          <w:p w14:paraId="0289B760"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fldChar w:fldCharType="begin">
                <w:ffData>
                  <w:name w:val="Text47"/>
                  <w:enabled/>
                  <w:calcOnExit w:val="0"/>
                  <w:textInput/>
                </w:ffData>
              </w:fldChar>
            </w:r>
            <w:r w:rsidRPr="00DD455D">
              <w:rPr>
                <w:rFonts w:ascii="Times New Roman" w:eastAsia="Times New Roman" w:hAnsi="Times New Roman" w:cs="Times New Roman"/>
                <w:b/>
                <w:bCs/>
                <w:color w:val="000000"/>
                <w:sz w:val="22"/>
                <w:szCs w:val="22"/>
              </w:rPr>
              <w:instrText xml:space="preserve"> FORMTEXT </w:instrText>
            </w:r>
            <w:r w:rsidRPr="00DD455D">
              <w:rPr>
                <w:rFonts w:ascii="Times New Roman" w:eastAsia="Times New Roman" w:hAnsi="Times New Roman" w:cs="Times New Roman"/>
                <w:b/>
                <w:bCs/>
                <w:color w:val="000000"/>
                <w:sz w:val="22"/>
                <w:szCs w:val="22"/>
              </w:rPr>
            </w:r>
            <w:r w:rsidRPr="00DD455D">
              <w:rPr>
                <w:rFonts w:ascii="Times New Roman" w:eastAsia="Times New Roman" w:hAnsi="Times New Roman" w:cs="Times New Roman"/>
                <w:b/>
                <w:bCs/>
                <w:color w:val="000000"/>
                <w:sz w:val="22"/>
                <w:szCs w:val="22"/>
              </w:rPr>
              <w:fldChar w:fldCharType="separate"/>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color w:val="000000"/>
                <w:sz w:val="22"/>
                <w:szCs w:val="22"/>
              </w:rPr>
              <w:fldChar w:fldCharType="end"/>
            </w:r>
            <w:r w:rsidRPr="00DD455D">
              <w:rPr>
                <w:rFonts w:ascii="Times New Roman" w:eastAsia="Times New Roman" w:hAnsi="Times New Roman" w:cs="Times New Roman"/>
                <w:b/>
                <w:bCs/>
                <w:color w:val="000000"/>
                <w:sz w:val="22"/>
                <w:szCs w:val="22"/>
              </w:rPr>
              <w:t>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14:paraId="784C8FD9"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872339236"/>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Yes</w:t>
            </w:r>
          </w:p>
          <w:p w14:paraId="2C377DF5" w14:textId="77777777" w:rsidR="0027039C" w:rsidRPr="00DD455D" w:rsidRDefault="00631BEB" w:rsidP="0027039C">
            <w:pPr>
              <w:keepNext/>
              <w:keepLines/>
              <w:spacing w:after="0" w:line="240" w:lineRule="auto"/>
              <w:ind w:left="212"/>
              <w:rPr>
                <w:rFonts w:ascii="Times New Roman" w:eastAsia="Times New Roman" w:hAnsi="Times New Roman" w:cs="Times New Roman"/>
                <w:bCs/>
                <w:color w:val="000000"/>
                <w:sz w:val="22"/>
                <w:szCs w:val="22"/>
              </w:rPr>
            </w:pPr>
            <w:sdt>
              <w:sdtPr>
                <w:rPr>
                  <w:rFonts w:ascii="Times New Roman" w:eastAsia="Times New Roman" w:hAnsi="Times New Roman" w:cs="Times New Roman"/>
                  <w:color w:val="000000"/>
                  <w:sz w:val="22"/>
                  <w:szCs w:val="22"/>
                </w:rPr>
                <w:id w:val="-325206597"/>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No</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7E7EFCD"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fldChar w:fldCharType="begin">
                <w:ffData>
                  <w:name w:val="Text47"/>
                  <w:enabled/>
                  <w:calcOnExit w:val="0"/>
                  <w:textInput/>
                </w:ffData>
              </w:fldChar>
            </w:r>
            <w:r w:rsidRPr="00DD455D">
              <w:rPr>
                <w:rFonts w:ascii="Times New Roman" w:eastAsia="Times New Roman" w:hAnsi="Times New Roman" w:cs="Times New Roman"/>
                <w:b/>
                <w:bCs/>
                <w:color w:val="000000"/>
                <w:sz w:val="22"/>
                <w:szCs w:val="22"/>
              </w:rPr>
              <w:instrText xml:space="preserve"> FORMTEXT </w:instrText>
            </w:r>
            <w:r w:rsidRPr="00DD455D">
              <w:rPr>
                <w:rFonts w:ascii="Times New Roman" w:eastAsia="Times New Roman" w:hAnsi="Times New Roman" w:cs="Times New Roman"/>
                <w:b/>
                <w:bCs/>
                <w:color w:val="000000"/>
                <w:sz w:val="22"/>
                <w:szCs w:val="22"/>
              </w:rPr>
            </w:r>
            <w:r w:rsidRPr="00DD455D">
              <w:rPr>
                <w:rFonts w:ascii="Times New Roman" w:eastAsia="Times New Roman" w:hAnsi="Times New Roman" w:cs="Times New Roman"/>
                <w:b/>
                <w:bCs/>
                <w:color w:val="000000"/>
                <w:sz w:val="22"/>
                <w:szCs w:val="22"/>
              </w:rPr>
              <w:fldChar w:fldCharType="separate"/>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color w:val="000000"/>
                <w:sz w:val="22"/>
                <w:szCs w:val="22"/>
              </w:rPr>
              <w:fldChar w:fldCharType="end"/>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7E77678"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fldChar w:fldCharType="begin">
                <w:ffData>
                  <w:name w:val="Text48"/>
                  <w:enabled/>
                  <w:calcOnExit w:val="0"/>
                  <w:textInput/>
                </w:ffData>
              </w:fldChar>
            </w:r>
            <w:r w:rsidRPr="00DD455D">
              <w:rPr>
                <w:rFonts w:ascii="Times New Roman" w:eastAsia="Times New Roman" w:hAnsi="Times New Roman" w:cs="Times New Roman"/>
                <w:b/>
                <w:bCs/>
                <w:color w:val="000000"/>
                <w:sz w:val="22"/>
                <w:szCs w:val="22"/>
              </w:rPr>
              <w:instrText xml:space="preserve"> FORMTEXT </w:instrText>
            </w:r>
            <w:r w:rsidRPr="00DD455D">
              <w:rPr>
                <w:rFonts w:ascii="Times New Roman" w:eastAsia="Times New Roman" w:hAnsi="Times New Roman" w:cs="Times New Roman"/>
                <w:b/>
                <w:bCs/>
                <w:color w:val="000000"/>
                <w:sz w:val="22"/>
                <w:szCs w:val="22"/>
              </w:rPr>
            </w:r>
            <w:r w:rsidRPr="00DD455D">
              <w:rPr>
                <w:rFonts w:ascii="Times New Roman" w:eastAsia="Times New Roman" w:hAnsi="Times New Roman" w:cs="Times New Roman"/>
                <w:b/>
                <w:bCs/>
                <w:color w:val="000000"/>
                <w:sz w:val="22"/>
                <w:szCs w:val="22"/>
              </w:rPr>
              <w:fldChar w:fldCharType="separate"/>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color w:val="000000"/>
                <w:sz w:val="22"/>
                <w:szCs w:val="22"/>
              </w:rPr>
              <w:fldChar w:fldCharType="end"/>
            </w:r>
          </w:p>
        </w:tc>
      </w:tr>
      <w:tr w:rsidR="0027039C" w:rsidRPr="00DD455D" w14:paraId="1E9762D0" w14:textId="77777777" w:rsidTr="0027039C">
        <w:trPr>
          <w:trHeight w:val="620"/>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6BFBE1A5"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Other</w:t>
            </w:r>
          </w:p>
        </w:tc>
        <w:tc>
          <w:tcPr>
            <w:tcW w:w="2300" w:type="dxa"/>
            <w:tcBorders>
              <w:top w:val="single" w:sz="4" w:space="0" w:color="auto"/>
              <w:left w:val="single" w:sz="4" w:space="0" w:color="auto"/>
              <w:bottom w:val="single" w:sz="4" w:space="0" w:color="auto"/>
              <w:right w:val="nil"/>
            </w:tcBorders>
            <w:shd w:val="clear" w:color="auto" w:fill="auto"/>
            <w:vAlign w:val="center"/>
          </w:tcPr>
          <w:p w14:paraId="390C7499"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fldChar w:fldCharType="begin">
                <w:ffData>
                  <w:name w:val="Text47"/>
                  <w:enabled/>
                  <w:calcOnExit w:val="0"/>
                  <w:textInput/>
                </w:ffData>
              </w:fldChar>
            </w:r>
            <w:r w:rsidRPr="00DD455D">
              <w:rPr>
                <w:rFonts w:ascii="Times New Roman" w:eastAsia="Times New Roman" w:hAnsi="Times New Roman" w:cs="Times New Roman"/>
                <w:b/>
                <w:bCs/>
                <w:color w:val="000000"/>
                <w:sz w:val="22"/>
                <w:szCs w:val="22"/>
              </w:rPr>
              <w:instrText xml:space="preserve"> FORMTEXT </w:instrText>
            </w:r>
            <w:r w:rsidRPr="00DD455D">
              <w:rPr>
                <w:rFonts w:ascii="Times New Roman" w:eastAsia="Times New Roman" w:hAnsi="Times New Roman" w:cs="Times New Roman"/>
                <w:b/>
                <w:bCs/>
                <w:color w:val="000000"/>
                <w:sz w:val="22"/>
                <w:szCs w:val="22"/>
              </w:rPr>
            </w:r>
            <w:r w:rsidRPr="00DD455D">
              <w:rPr>
                <w:rFonts w:ascii="Times New Roman" w:eastAsia="Times New Roman" w:hAnsi="Times New Roman" w:cs="Times New Roman"/>
                <w:b/>
                <w:bCs/>
                <w:color w:val="000000"/>
                <w:sz w:val="22"/>
                <w:szCs w:val="22"/>
              </w:rPr>
              <w:fldChar w:fldCharType="separate"/>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color w:val="000000"/>
                <w:sz w:val="22"/>
                <w:szCs w:val="22"/>
              </w:rPr>
              <w:fldChar w:fldCharType="end"/>
            </w:r>
            <w:r w:rsidRPr="00DD455D">
              <w:rPr>
                <w:rFonts w:ascii="Times New Roman" w:eastAsia="Times New Roman" w:hAnsi="Times New Roman" w:cs="Times New Roman"/>
                <w:b/>
                <w:bCs/>
                <w:color w:val="000000"/>
                <w:sz w:val="22"/>
                <w:szCs w:val="22"/>
              </w:rPr>
              <w:t>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14:paraId="2DE1DC96"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606864618"/>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Yes</w:t>
            </w:r>
          </w:p>
          <w:p w14:paraId="4CD83983" w14:textId="77777777" w:rsidR="0027039C" w:rsidRPr="00DD455D" w:rsidRDefault="00631BEB" w:rsidP="0027039C">
            <w:pPr>
              <w:keepNext/>
              <w:keepLines/>
              <w:spacing w:after="0" w:line="240" w:lineRule="auto"/>
              <w:ind w:left="212"/>
              <w:rPr>
                <w:rFonts w:ascii="Times New Roman" w:eastAsia="Times New Roman" w:hAnsi="Times New Roman" w:cs="Times New Roman"/>
                <w:bCs/>
                <w:color w:val="000000"/>
                <w:sz w:val="22"/>
                <w:szCs w:val="22"/>
              </w:rPr>
            </w:pPr>
            <w:sdt>
              <w:sdtPr>
                <w:rPr>
                  <w:rFonts w:ascii="Times New Roman" w:eastAsia="Times New Roman" w:hAnsi="Times New Roman" w:cs="Times New Roman"/>
                  <w:color w:val="000000"/>
                  <w:sz w:val="22"/>
                  <w:szCs w:val="22"/>
                </w:rPr>
                <w:id w:val="-900605216"/>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No</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E233A52"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fldChar w:fldCharType="begin">
                <w:ffData>
                  <w:name w:val="Text47"/>
                  <w:enabled/>
                  <w:calcOnExit w:val="0"/>
                  <w:textInput/>
                </w:ffData>
              </w:fldChar>
            </w:r>
            <w:r w:rsidRPr="00DD455D">
              <w:rPr>
                <w:rFonts w:ascii="Times New Roman" w:eastAsia="Times New Roman" w:hAnsi="Times New Roman" w:cs="Times New Roman"/>
                <w:b/>
                <w:bCs/>
                <w:color w:val="000000"/>
                <w:sz w:val="22"/>
                <w:szCs w:val="22"/>
              </w:rPr>
              <w:instrText xml:space="preserve"> FORMTEXT </w:instrText>
            </w:r>
            <w:r w:rsidRPr="00DD455D">
              <w:rPr>
                <w:rFonts w:ascii="Times New Roman" w:eastAsia="Times New Roman" w:hAnsi="Times New Roman" w:cs="Times New Roman"/>
                <w:b/>
                <w:bCs/>
                <w:color w:val="000000"/>
                <w:sz w:val="22"/>
                <w:szCs w:val="22"/>
              </w:rPr>
            </w:r>
            <w:r w:rsidRPr="00DD455D">
              <w:rPr>
                <w:rFonts w:ascii="Times New Roman" w:eastAsia="Times New Roman" w:hAnsi="Times New Roman" w:cs="Times New Roman"/>
                <w:b/>
                <w:bCs/>
                <w:color w:val="000000"/>
                <w:sz w:val="22"/>
                <w:szCs w:val="22"/>
              </w:rPr>
              <w:fldChar w:fldCharType="separate"/>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color w:val="000000"/>
                <w:sz w:val="22"/>
                <w:szCs w:val="22"/>
              </w:rPr>
              <w:fldChar w:fldCharType="end"/>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8812C90"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fldChar w:fldCharType="begin">
                <w:ffData>
                  <w:name w:val="Text48"/>
                  <w:enabled/>
                  <w:calcOnExit w:val="0"/>
                  <w:textInput/>
                </w:ffData>
              </w:fldChar>
            </w:r>
            <w:r w:rsidRPr="00DD455D">
              <w:rPr>
                <w:rFonts w:ascii="Times New Roman" w:eastAsia="Times New Roman" w:hAnsi="Times New Roman" w:cs="Times New Roman"/>
                <w:b/>
                <w:bCs/>
                <w:color w:val="000000"/>
                <w:sz w:val="22"/>
                <w:szCs w:val="22"/>
              </w:rPr>
              <w:instrText xml:space="preserve"> FORMTEXT </w:instrText>
            </w:r>
            <w:r w:rsidRPr="00DD455D">
              <w:rPr>
                <w:rFonts w:ascii="Times New Roman" w:eastAsia="Times New Roman" w:hAnsi="Times New Roman" w:cs="Times New Roman"/>
                <w:b/>
                <w:bCs/>
                <w:color w:val="000000"/>
                <w:sz w:val="22"/>
                <w:szCs w:val="22"/>
              </w:rPr>
            </w:r>
            <w:r w:rsidRPr="00DD455D">
              <w:rPr>
                <w:rFonts w:ascii="Times New Roman" w:eastAsia="Times New Roman" w:hAnsi="Times New Roman" w:cs="Times New Roman"/>
                <w:b/>
                <w:bCs/>
                <w:color w:val="000000"/>
                <w:sz w:val="22"/>
                <w:szCs w:val="22"/>
              </w:rPr>
              <w:fldChar w:fldCharType="separate"/>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color w:val="000000"/>
                <w:sz w:val="22"/>
                <w:szCs w:val="22"/>
              </w:rPr>
              <w:fldChar w:fldCharType="end"/>
            </w:r>
          </w:p>
        </w:tc>
      </w:tr>
      <w:tr w:rsidR="0027039C" w:rsidRPr="00DD455D" w14:paraId="4B2D86EB" w14:textId="77777777" w:rsidTr="0027039C">
        <w:trPr>
          <w:trHeight w:val="620"/>
        </w:trPr>
        <w:tc>
          <w:tcPr>
            <w:tcW w:w="2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B67884"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Mitigation Required</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633A2735"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Wetland (404/401)</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14:paraId="48FF127E"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544179088"/>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Yes</w:t>
            </w:r>
          </w:p>
          <w:p w14:paraId="7C75375F"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2036233336"/>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No</w:t>
            </w:r>
          </w:p>
        </w:tc>
        <w:tc>
          <w:tcPr>
            <w:tcW w:w="3330" w:type="dxa"/>
            <w:gridSpan w:val="2"/>
            <w:tcBorders>
              <w:top w:val="single" w:sz="4" w:space="0" w:color="auto"/>
              <w:left w:val="single" w:sz="4" w:space="0" w:color="auto"/>
              <w:right w:val="single" w:sz="4" w:space="0" w:color="auto"/>
            </w:tcBorders>
            <w:shd w:val="clear" w:color="auto" w:fill="auto"/>
            <w:vAlign w:val="center"/>
          </w:tcPr>
          <w:p w14:paraId="37DA4248"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p>
        </w:tc>
      </w:tr>
      <w:tr w:rsidR="0027039C" w:rsidRPr="00DD455D" w14:paraId="482A7693" w14:textId="77777777" w:rsidTr="0027039C">
        <w:trPr>
          <w:trHeight w:val="620"/>
        </w:trPr>
        <w:tc>
          <w:tcPr>
            <w:tcW w:w="2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9DB924"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p>
        </w:tc>
        <w:tc>
          <w:tcPr>
            <w:tcW w:w="2300" w:type="dxa"/>
            <w:tcBorders>
              <w:top w:val="single" w:sz="4" w:space="0" w:color="auto"/>
              <w:left w:val="single" w:sz="4" w:space="0" w:color="auto"/>
              <w:bottom w:val="single" w:sz="4" w:space="0" w:color="auto"/>
              <w:right w:val="nil"/>
            </w:tcBorders>
            <w:shd w:val="clear" w:color="auto" w:fill="auto"/>
            <w:vAlign w:val="center"/>
          </w:tcPr>
          <w:p w14:paraId="39D476C4"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Stream (404/401)</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14:paraId="26DD0B21"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1976830858"/>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Yes</w:t>
            </w:r>
          </w:p>
          <w:p w14:paraId="0900C73C"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865830973"/>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No</w:t>
            </w:r>
          </w:p>
        </w:tc>
        <w:tc>
          <w:tcPr>
            <w:tcW w:w="3330" w:type="dxa"/>
            <w:gridSpan w:val="2"/>
            <w:tcBorders>
              <w:left w:val="single" w:sz="4" w:space="0" w:color="auto"/>
              <w:right w:val="single" w:sz="4" w:space="0" w:color="auto"/>
            </w:tcBorders>
            <w:shd w:val="clear" w:color="auto" w:fill="auto"/>
            <w:vAlign w:val="center"/>
          </w:tcPr>
          <w:p w14:paraId="7DE7FEE4"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p>
        </w:tc>
      </w:tr>
      <w:tr w:rsidR="0027039C" w:rsidRPr="00DD455D" w14:paraId="295C6071" w14:textId="77777777" w:rsidTr="0027039C">
        <w:trPr>
          <w:trHeight w:val="620"/>
        </w:trPr>
        <w:tc>
          <w:tcPr>
            <w:tcW w:w="2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13C816"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p>
        </w:tc>
        <w:tc>
          <w:tcPr>
            <w:tcW w:w="2300" w:type="dxa"/>
            <w:tcBorders>
              <w:top w:val="single" w:sz="4" w:space="0" w:color="auto"/>
              <w:left w:val="single" w:sz="4" w:space="0" w:color="auto"/>
              <w:bottom w:val="single" w:sz="4" w:space="0" w:color="auto"/>
              <w:right w:val="nil"/>
            </w:tcBorders>
            <w:shd w:val="clear" w:color="auto" w:fill="auto"/>
            <w:vAlign w:val="center"/>
          </w:tcPr>
          <w:p w14:paraId="31EFAFF0"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r w:rsidRPr="00DD455D">
              <w:rPr>
                <w:rFonts w:ascii="Times New Roman" w:eastAsia="Times New Roman" w:hAnsi="Times New Roman" w:cs="Times New Roman"/>
                <w:b/>
                <w:bCs/>
                <w:color w:val="000000"/>
                <w:sz w:val="22"/>
                <w:szCs w:val="22"/>
              </w:rPr>
              <w:t>Forested Floodway (IDNR)</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14:paraId="533D49A7"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840084528"/>
                <w14:checkbox>
                  <w14:checked w14:val="0"/>
                  <w14:checkedState w14:val="2612" w14:font="MS Gothic"/>
                  <w14:uncheckedState w14:val="2610" w14:font="MS Gothic"/>
                </w14:checkbox>
              </w:sdtPr>
              <w:sdtEndPr/>
              <w:sdtContent>
                <w:r w:rsidR="0027039C" w:rsidRPr="00DD455D">
                  <w:rPr>
                    <w:rFonts w:ascii="Segoe UI Symbol" w:eastAsia="MS Gothic" w:hAnsi="Segoe UI Symbol" w:cs="Segoe UI Symbol"/>
                    <w:color w:val="000000"/>
                    <w:sz w:val="22"/>
                    <w:szCs w:val="22"/>
                  </w:rPr>
                  <w:t>☐</w:t>
                </w:r>
              </w:sdtContent>
            </w:sdt>
            <w:r w:rsidR="0027039C" w:rsidRPr="00DD455D">
              <w:rPr>
                <w:rFonts w:ascii="Times New Roman" w:eastAsia="Times New Roman" w:hAnsi="Times New Roman" w:cs="Times New Roman"/>
                <w:color w:val="000000"/>
                <w:sz w:val="22"/>
                <w:szCs w:val="22"/>
              </w:rPr>
              <w:t>Yes</w:t>
            </w:r>
          </w:p>
          <w:p w14:paraId="713F5FBC" w14:textId="77777777" w:rsidR="0027039C" w:rsidRPr="00DD455D" w:rsidRDefault="00631BEB" w:rsidP="0027039C">
            <w:pPr>
              <w:keepNext/>
              <w:keepLines/>
              <w:spacing w:after="0" w:line="240" w:lineRule="auto"/>
              <w:ind w:left="212"/>
              <w:rPr>
                <w:rFonts w:ascii="Times New Roman" w:eastAsia="Times New Roman" w:hAnsi="Times New Roman" w:cs="Times New Roman"/>
                <w:color w:val="000000"/>
                <w:sz w:val="22"/>
                <w:szCs w:val="22"/>
              </w:rPr>
            </w:pPr>
            <w:sdt>
              <w:sdtPr>
                <w:rPr>
                  <w:rFonts w:ascii="Times New Roman" w:eastAsia="Times New Roman" w:hAnsi="Times New Roman" w:cs="Times New Roman"/>
                  <w:color w:val="000000"/>
                  <w:sz w:val="22"/>
                  <w:szCs w:val="22"/>
                </w:rPr>
                <w:id w:val="-1268839104"/>
                <w14:checkbox>
                  <w14:checked w14:val="0"/>
                  <w14:checkedState w14:val="2612" w14:font="MS Gothic"/>
                  <w14:uncheckedState w14:val="2610" w14:font="MS Gothic"/>
                </w14:checkbox>
              </w:sdtPr>
              <w:sdtEndPr/>
              <w:sdtContent>
                <w:r w:rsidR="0027039C">
                  <w:rPr>
                    <w:rFonts w:ascii="MS Gothic" w:eastAsia="MS Gothic" w:hAnsi="MS Gothic" w:cs="Times New Roman" w:hint="eastAsia"/>
                    <w:color w:val="000000"/>
                    <w:sz w:val="22"/>
                    <w:szCs w:val="22"/>
                  </w:rPr>
                  <w:t>☐</w:t>
                </w:r>
              </w:sdtContent>
            </w:sdt>
            <w:r w:rsidR="0027039C" w:rsidRPr="00DD455D">
              <w:rPr>
                <w:rFonts w:ascii="Times New Roman" w:eastAsia="Times New Roman" w:hAnsi="Times New Roman" w:cs="Times New Roman"/>
                <w:color w:val="000000"/>
                <w:sz w:val="22"/>
                <w:szCs w:val="22"/>
              </w:rPr>
              <w:t>No</w:t>
            </w:r>
          </w:p>
        </w:tc>
        <w:tc>
          <w:tcPr>
            <w:tcW w:w="3330" w:type="dxa"/>
            <w:gridSpan w:val="2"/>
            <w:tcBorders>
              <w:left w:val="single" w:sz="4" w:space="0" w:color="auto"/>
              <w:bottom w:val="single" w:sz="4" w:space="0" w:color="auto"/>
              <w:right w:val="single" w:sz="4" w:space="0" w:color="auto"/>
            </w:tcBorders>
            <w:shd w:val="clear" w:color="auto" w:fill="auto"/>
            <w:vAlign w:val="center"/>
          </w:tcPr>
          <w:p w14:paraId="2748A7DC" w14:textId="77777777" w:rsidR="0027039C" w:rsidRPr="00DD455D" w:rsidRDefault="0027039C" w:rsidP="0027039C">
            <w:pPr>
              <w:keepNext/>
              <w:keepLines/>
              <w:spacing w:after="0" w:line="240" w:lineRule="auto"/>
              <w:jc w:val="center"/>
              <w:rPr>
                <w:rFonts w:ascii="Times New Roman" w:eastAsia="Times New Roman" w:hAnsi="Times New Roman" w:cs="Times New Roman"/>
                <w:b/>
                <w:bCs/>
                <w:color w:val="000000"/>
                <w:sz w:val="22"/>
                <w:szCs w:val="22"/>
              </w:rPr>
            </w:pPr>
          </w:p>
        </w:tc>
      </w:tr>
    </w:tbl>
    <w:p w14:paraId="0BB04359" w14:textId="57EC8765" w:rsidR="0027039C" w:rsidRDefault="0027039C" w:rsidP="0027039C">
      <w:pPr>
        <w:pStyle w:val="ListParagraph"/>
        <w:rPr>
          <w:rFonts w:ascii="Times New Roman" w:hAnsi="Times New Roman" w:cs="Times New Roman"/>
        </w:rPr>
      </w:pPr>
      <w:r w:rsidRPr="00DD455D">
        <w:rPr>
          <w:rFonts w:ascii="Times New Roman" w:hAnsi="Times New Roman" w:cs="Times New Roman"/>
        </w:rPr>
        <w:t xml:space="preserve">Permit Information: </w:t>
      </w:r>
    </w:p>
    <w:p w14:paraId="1D564182" w14:textId="77777777" w:rsidR="0027039C" w:rsidRPr="00976E48" w:rsidRDefault="0027039C" w:rsidP="009133B2">
      <w:pPr>
        <w:pStyle w:val="paragraph"/>
        <w:spacing w:before="120" w:line="280" w:lineRule="exact"/>
        <w:ind w:right="-187"/>
        <w:jc w:val="both"/>
        <w:textAlignment w:val="baseline"/>
        <w:rPr>
          <w:rStyle w:val="eop"/>
          <w:sz w:val="22"/>
          <w:szCs w:val="22"/>
        </w:rPr>
      </w:pPr>
      <w:r w:rsidRPr="00976E48">
        <w:rPr>
          <w:rStyle w:val="normaltextrun1"/>
          <w:b/>
          <w:bCs/>
          <w:sz w:val="22"/>
          <w:szCs w:val="22"/>
        </w:rPr>
        <w:t>Effective Date</w:t>
      </w:r>
      <w:r w:rsidRPr="00976E48">
        <w:rPr>
          <w:rStyle w:val="normaltextrun1"/>
          <w:sz w:val="22"/>
          <w:szCs w:val="22"/>
        </w:rPr>
        <w:t> = “date obtained”, “effective date”, “issued date”, depending on the permit.  If the permit only requires an application (for example, 404 NWP), include the application date in the Effective Date column.  </w:t>
      </w:r>
      <w:r w:rsidRPr="00976E48">
        <w:rPr>
          <w:rStyle w:val="eop"/>
          <w:sz w:val="22"/>
          <w:szCs w:val="22"/>
        </w:rPr>
        <w:t> </w:t>
      </w:r>
    </w:p>
    <w:p w14:paraId="111BD226" w14:textId="77777777" w:rsidR="0027039C" w:rsidRPr="00976E48" w:rsidRDefault="0027039C" w:rsidP="009133B2">
      <w:pPr>
        <w:pStyle w:val="paragraph"/>
        <w:spacing w:after="120" w:line="280" w:lineRule="exact"/>
        <w:ind w:right="-187"/>
        <w:jc w:val="both"/>
        <w:textAlignment w:val="baseline"/>
      </w:pPr>
      <w:r w:rsidRPr="009967C9">
        <w:rPr>
          <w:rStyle w:val="normaltextrun1"/>
          <w:sz w:val="22"/>
          <w:szCs w:val="22"/>
          <w:u w:val="single"/>
        </w:rPr>
        <w:lastRenderedPageBreak/>
        <w:t>Do not write “TBD” or an anticipated date</w:t>
      </w:r>
      <w:r w:rsidRPr="00976E48">
        <w:rPr>
          <w:rStyle w:val="normaltextrun1"/>
          <w:sz w:val="22"/>
          <w:szCs w:val="22"/>
        </w:rPr>
        <w:t>. If the permit has not been received, leave the permit dates blank.   </w:t>
      </w:r>
      <w:r w:rsidRPr="00976E48">
        <w:rPr>
          <w:rStyle w:val="eop"/>
          <w:sz w:val="22"/>
          <w:szCs w:val="22"/>
        </w:rPr>
        <w:t> </w:t>
      </w:r>
    </w:p>
    <w:p w14:paraId="7359BEF0" w14:textId="73C47804" w:rsidR="0027039C" w:rsidRPr="00976E48" w:rsidRDefault="0027039C" w:rsidP="0027039C">
      <w:pPr>
        <w:pStyle w:val="paragraph"/>
        <w:spacing w:line="280" w:lineRule="exact"/>
        <w:ind w:right="-187"/>
        <w:jc w:val="both"/>
        <w:textAlignment w:val="baseline"/>
      </w:pPr>
      <w:r w:rsidRPr="00976E48">
        <w:rPr>
          <w:rStyle w:val="normaltextrun1"/>
          <w:b/>
          <w:bCs/>
          <w:sz w:val="22"/>
          <w:szCs w:val="22"/>
        </w:rPr>
        <w:t>Expiration Date</w:t>
      </w:r>
      <w:r>
        <w:rPr>
          <w:rStyle w:val="normaltextrun1"/>
          <w:b/>
          <w:bCs/>
          <w:sz w:val="22"/>
          <w:szCs w:val="22"/>
        </w:rPr>
        <w:t>.</w:t>
      </w:r>
      <w:r w:rsidRPr="00976E48">
        <w:rPr>
          <w:rStyle w:val="normaltextrun1"/>
          <w:sz w:val="22"/>
          <w:szCs w:val="22"/>
        </w:rPr>
        <w:t xml:space="preserve"> If the permit does not have an expiration date, indicate “</w:t>
      </w:r>
      <w:r w:rsidR="009C1C56">
        <w:rPr>
          <w:rStyle w:val="normaltextrun1"/>
          <w:sz w:val="22"/>
          <w:szCs w:val="22"/>
        </w:rPr>
        <w:t>No Exp.</w:t>
      </w:r>
      <w:r w:rsidRPr="00976E48">
        <w:rPr>
          <w:rStyle w:val="normaltextrun1"/>
          <w:sz w:val="22"/>
          <w:szCs w:val="22"/>
        </w:rPr>
        <w:t>”</w:t>
      </w:r>
      <w:r w:rsidRPr="00976E48">
        <w:rPr>
          <w:rStyle w:val="eop"/>
          <w:sz w:val="22"/>
          <w:szCs w:val="22"/>
        </w:rPr>
        <w:t> </w:t>
      </w:r>
    </w:p>
    <w:p w14:paraId="136A9D6B" w14:textId="77777777" w:rsidR="0027039C" w:rsidRDefault="0027039C" w:rsidP="0027039C">
      <w:pPr>
        <w:pStyle w:val="ListParagraph"/>
        <w:numPr>
          <w:ilvl w:val="0"/>
          <w:numId w:val="0"/>
        </w:numPr>
        <w:ind w:left="360"/>
        <w:rPr>
          <w:rFonts w:ascii="Times New Roman" w:hAnsi="Times New Roman" w:cs="Times New Roman"/>
        </w:rPr>
      </w:pPr>
    </w:p>
    <w:p w14:paraId="7203FF1F" w14:textId="3C2F1E43" w:rsidR="000F139F" w:rsidRPr="00DD455D" w:rsidRDefault="00AF19F6" w:rsidP="0017570A">
      <w:pPr>
        <w:pStyle w:val="NoSpacing"/>
        <w:keepNext/>
        <w:keepLines/>
        <w:rPr>
          <w:rFonts w:ascii="Times New Roman" w:hAnsi="Times New Roman" w:cs="Times New Roman"/>
          <w:sz w:val="22"/>
          <w:szCs w:val="22"/>
        </w:rPr>
      </w:pPr>
      <w:r w:rsidRPr="00DD455D">
        <w:rPr>
          <w:rFonts w:ascii="Times New Roman" w:hAnsi="Times New Roman" w:cs="Times New Roman"/>
          <w:sz w:val="22"/>
          <w:szCs w:val="22"/>
        </w:rPr>
        <w:t>T</w:t>
      </w:r>
      <w:r w:rsidR="00F8186C" w:rsidRPr="00DD455D">
        <w:rPr>
          <w:rFonts w:ascii="Times New Roman" w:hAnsi="Times New Roman" w:cs="Times New Roman"/>
          <w:sz w:val="22"/>
          <w:szCs w:val="22"/>
        </w:rPr>
        <w:t>he designer certifies this document is prepared accu</w:t>
      </w:r>
      <w:r w:rsidR="00A53F8E" w:rsidRPr="00DD455D">
        <w:rPr>
          <w:rFonts w:ascii="Times New Roman" w:hAnsi="Times New Roman" w:cs="Times New Roman"/>
          <w:sz w:val="22"/>
          <w:szCs w:val="22"/>
        </w:rPr>
        <w:t xml:space="preserve">rately.  </w:t>
      </w:r>
      <w:r w:rsidR="00B662D7" w:rsidRPr="00DD455D">
        <w:rPr>
          <w:rFonts w:ascii="Times New Roman" w:hAnsi="Times New Roman" w:cs="Times New Roman"/>
          <w:sz w:val="22"/>
          <w:szCs w:val="22"/>
        </w:rPr>
        <w:t>Designer</w:t>
      </w:r>
      <w:r w:rsidR="00A53F8E" w:rsidRPr="00DD455D">
        <w:rPr>
          <w:rFonts w:ascii="Times New Roman" w:hAnsi="Times New Roman" w:cs="Times New Roman"/>
          <w:sz w:val="22"/>
          <w:szCs w:val="22"/>
        </w:rPr>
        <w:t xml:space="preserve"> has reviewed the approved</w:t>
      </w:r>
      <w:r w:rsidR="000F139F" w:rsidRPr="00DD455D">
        <w:rPr>
          <w:rFonts w:ascii="Times New Roman" w:hAnsi="Times New Roman" w:cs="Times New Roman"/>
          <w:sz w:val="22"/>
          <w:szCs w:val="22"/>
        </w:rPr>
        <w:t xml:space="preserve"> </w:t>
      </w:r>
      <w:r w:rsidR="00743927" w:rsidRPr="00DD455D">
        <w:rPr>
          <w:rFonts w:ascii="Times New Roman" w:hAnsi="Times New Roman" w:cs="Times New Roman"/>
          <w:sz w:val="22"/>
          <w:szCs w:val="22"/>
        </w:rPr>
        <w:t>e</w:t>
      </w:r>
      <w:r w:rsidR="000F139F" w:rsidRPr="00DD455D">
        <w:rPr>
          <w:rFonts w:ascii="Times New Roman" w:hAnsi="Times New Roman" w:cs="Times New Roman"/>
          <w:sz w:val="22"/>
          <w:szCs w:val="22"/>
        </w:rPr>
        <w:t>nvironmen</w:t>
      </w:r>
      <w:r w:rsidR="00F8186C" w:rsidRPr="00DD455D">
        <w:rPr>
          <w:rFonts w:ascii="Times New Roman" w:hAnsi="Times New Roman" w:cs="Times New Roman"/>
          <w:sz w:val="22"/>
          <w:szCs w:val="22"/>
        </w:rPr>
        <w:t xml:space="preserve">tal </w:t>
      </w:r>
      <w:r w:rsidR="00743927" w:rsidRPr="00DD455D">
        <w:rPr>
          <w:rFonts w:ascii="Times New Roman" w:hAnsi="Times New Roman" w:cs="Times New Roman"/>
          <w:sz w:val="22"/>
          <w:szCs w:val="22"/>
        </w:rPr>
        <w:t>d</w:t>
      </w:r>
      <w:r w:rsidR="00F8186C" w:rsidRPr="00DD455D">
        <w:rPr>
          <w:rFonts w:ascii="Times New Roman" w:hAnsi="Times New Roman" w:cs="Times New Roman"/>
          <w:sz w:val="22"/>
          <w:szCs w:val="22"/>
        </w:rPr>
        <w:t xml:space="preserve">ocument and all </w:t>
      </w:r>
      <w:r w:rsidR="000F139F" w:rsidRPr="00DD455D">
        <w:rPr>
          <w:rFonts w:ascii="Times New Roman" w:hAnsi="Times New Roman" w:cs="Times New Roman"/>
          <w:sz w:val="22"/>
          <w:szCs w:val="22"/>
        </w:rPr>
        <w:t>reevaluation</w:t>
      </w:r>
      <w:r w:rsidR="00F8186C" w:rsidRPr="00DD455D">
        <w:rPr>
          <w:rFonts w:ascii="Times New Roman" w:hAnsi="Times New Roman" w:cs="Times New Roman"/>
          <w:sz w:val="22"/>
          <w:szCs w:val="22"/>
        </w:rPr>
        <w:t>(</w:t>
      </w:r>
      <w:r w:rsidR="000F139F" w:rsidRPr="00DD455D">
        <w:rPr>
          <w:rFonts w:ascii="Times New Roman" w:hAnsi="Times New Roman" w:cs="Times New Roman"/>
          <w:sz w:val="22"/>
          <w:szCs w:val="22"/>
        </w:rPr>
        <w:t>s</w:t>
      </w:r>
      <w:r w:rsidR="00F8186C" w:rsidRPr="00DD455D">
        <w:rPr>
          <w:rFonts w:ascii="Times New Roman" w:hAnsi="Times New Roman" w:cs="Times New Roman"/>
          <w:sz w:val="22"/>
          <w:szCs w:val="22"/>
        </w:rPr>
        <w:t>)</w:t>
      </w:r>
      <w:r w:rsidR="000F139F" w:rsidRPr="00DD455D">
        <w:rPr>
          <w:rFonts w:ascii="Times New Roman" w:hAnsi="Times New Roman" w:cs="Times New Roman"/>
          <w:sz w:val="22"/>
          <w:szCs w:val="22"/>
        </w:rPr>
        <w:t xml:space="preserve">, if any, and hereby </w:t>
      </w:r>
      <w:r w:rsidR="003F0441" w:rsidRPr="00DD455D">
        <w:rPr>
          <w:rFonts w:ascii="Times New Roman" w:hAnsi="Times New Roman" w:cs="Times New Roman"/>
          <w:sz w:val="22"/>
          <w:szCs w:val="22"/>
        </w:rPr>
        <w:t xml:space="preserve">finds that </w:t>
      </w:r>
      <w:r w:rsidR="00A53F8E" w:rsidRPr="00DD455D">
        <w:rPr>
          <w:rFonts w:ascii="Times New Roman" w:hAnsi="Times New Roman" w:cs="Times New Roman"/>
          <w:sz w:val="22"/>
          <w:szCs w:val="22"/>
        </w:rPr>
        <w:t xml:space="preserve">the project scope and </w:t>
      </w:r>
      <w:r w:rsidR="003F0441" w:rsidRPr="00DD455D">
        <w:rPr>
          <w:rFonts w:ascii="Times New Roman" w:hAnsi="Times New Roman" w:cs="Times New Roman"/>
          <w:sz w:val="22"/>
          <w:szCs w:val="22"/>
        </w:rPr>
        <w:t>design plans are consistent with approved environmental documentation</w:t>
      </w:r>
      <w:r w:rsidR="000F139F" w:rsidRPr="00DD455D">
        <w:rPr>
          <w:rFonts w:ascii="Times New Roman" w:hAnsi="Times New Roman" w:cs="Times New Roman"/>
          <w:sz w:val="22"/>
          <w:szCs w:val="22"/>
        </w:rPr>
        <w:t>.</w:t>
      </w:r>
    </w:p>
    <w:p w14:paraId="1E5F2F37" w14:textId="77777777" w:rsidR="000F139F" w:rsidRPr="00DD455D" w:rsidRDefault="000F139F" w:rsidP="0017570A">
      <w:pPr>
        <w:pStyle w:val="NoSpacing"/>
        <w:keepNext/>
        <w:keepLines/>
        <w:rPr>
          <w:rFonts w:ascii="Times New Roman" w:hAnsi="Times New Roman" w:cs="Times New Roman"/>
          <w:sz w:val="22"/>
          <w:szCs w:val="22"/>
        </w:rPr>
      </w:pPr>
    </w:p>
    <w:p w14:paraId="44A31AA3" w14:textId="77777777" w:rsidR="00743927" w:rsidRPr="00DD455D" w:rsidRDefault="00743927" w:rsidP="0017570A">
      <w:pPr>
        <w:pStyle w:val="NoSpacing"/>
        <w:keepNext/>
        <w:keepLines/>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440"/>
        <w:gridCol w:w="5305"/>
        <w:gridCol w:w="365"/>
        <w:gridCol w:w="2240"/>
      </w:tblGrid>
      <w:tr w:rsidR="00743927" w:rsidRPr="00DD455D" w14:paraId="12505DA2" w14:textId="77777777" w:rsidTr="003C0C05">
        <w:tc>
          <w:tcPr>
            <w:tcW w:w="1440" w:type="dxa"/>
            <w:tcBorders>
              <w:top w:val="nil"/>
              <w:left w:val="nil"/>
              <w:bottom w:val="nil"/>
              <w:right w:val="nil"/>
            </w:tcBorders>
          </w:tcPr>
          <w:p w14:paraId="4041A7E5"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r w:rsidRPr="00DD455D">
              <w:rPr>
                <w:rFonts w:ascii="Times New Roman" w:hAnsi="Times New Roman" w:cs="Times New Roman"/>
                <w:sz w:val="22"/>
                <w:szCs w:val="22"/>
              </w:rPr>
              <w:t>Prepared By:</w:t>
            </w:r>
          </w:p>
        </w:tc>
        <w:tc>
          <w:tcPr>
            <w:tcW w:w="5305" w:type="dxa"/>
            <w:tcBorders>
              <w:top w:val="nil"/>
              <w:left w:val="nil"/>
              <w:bottom w:val="single" w:sz="4" w:space="0" w:color="auto"/>
              <w:right w:val="nil"/>
            </w:tcBorders>
          </w:tcPr>
          <w:p w14:paraId="31D2DD60" w14:textId="4A27BD73" w:rsidR="00743927" w:rsidRPr="00DD455D" w:rsidRDefault="003A026B" w:rsidP="003A026B">
            <w:pPr>
              <w:pStyle w:val="NoSpacing"/>
              <w:keepNext/>
              <w:keepLines/>
              <w:spacing w:line="280" w:lineRule="exact"/>
              <w:rPr>
                <w:rFonts w:ascii="Times New Roman" w:hAnsi="Times New Roman" w:cs="Times New Roman"/>
                <w:sz w:val="22"/>
                <w:szCs w:val="22"/>
              </w:rPr>
            </w:pPr>
            <w:r w:rsidRPr="00DD455D">
              <w:rPr>
                <w:rFonts w:ascii="Times New Roman" w:eastAsia="Times New Roman" w:hAnsi="Times New Roman" w:cs="Times New Roman"/>
                <w:b/>
                <w:bCs/>
                <w:color w:val="000000"/>
                <w:sz w:val="22"/>
                <w:szCs w:val="22"/>
              </w:rPr>
              <w:fldChar w:fldCharType="begin">
                <w:ffData>
                  <w:name w:val="Text47"/>
                  <w:enabled/>
                  <w:calcOnExit w:val="0"/>
                  <w:textInput/>
                </w:ffData>
              </w:fldChar>
            </w:r>
            <w:r w:rsidRPr="00DD455D">
              <w:rPr>
                <w:rFonts w:ascii="Times New Roman" w:eastAsia="Times New Roman" w:hAnsi="Times New Roman" w:cs="Times New Roman"/>
                <w:b/>
                <w:bCs/>
                <w:color w:val="000000"/>
                <w:sz w:val="22"/>
                <w:szCs w:val="22"/>
              </w:rPr>
              <w:instrText xml:space="preserve"> FORMTEXT </w:instrText>
            </w:r>
            <w:r w:rsidRPr="00DD455D">
              <w:rPr>
                <w:rFonts w:ascii="Times New Roman" w:eastAsia="Times New Roman" w:hAnsi="Times New Roman" w:cs="Times New Roman"/>
                <w:b/>
                <w:bCs/>
                <w:color w:val="000000"/>
                <w:sz w:val="22"/>
                <w:szCs w:val="22"/>
              </w:rPr>
            </w:r>
            <w:r w:rsidRPr="00DD455D">
              <w:rPr>
                <w:rFonts w:ascii="Times New Roman" w:eastAsia="Times New Roman" w:hAnsi="Times New Roman" w:cs="Times New Roman"/>
                <w:b/>
                <w:bCs/>
                <w:color w:val="000000"/>
                <w:sz w:val="22"/>
                <w:szCs w:val="22"/>
              </w:rPr>
              <w:fldChar w:fldCharType="separate"/>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color w:val="000000"/>
                <w:sz w:val="22"/>
                <w:szCs w:val="22"/>
              </w:rPr>
              <w:fldChar w:fldCharType="end"/>
            </w:r>
          </w:p>
        </w:tc>
        <w:tc>
          <w:tcPr>
            <w:tcW w:w="365" w:type="dxa"/>
            <w:tcBorders>
              <w:top w:val="nil"/>
              <w:left w:val="nil"/>
              <w:bottom w:val="nil"/>
              <w:right w:val="nil"/>
            </w:tcBorders>
          </w:tcPr>
          <w:p w14:paraId="018375E9"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c>
          <w:tcPr>
            <w:tcW w:w="2240" w:type="dxa"/>
            <w:tcBorders>
              <w:top w:val="nil"/>
              <w:left w:val="nil"/>
              <w:bottom w:val="single" w:sz="4" w:space="0" w:color="auto"/>
              <w:right w:val="nil"/>
            </w:tcBorders>
          </w:tcPr>
          <w:p w14:paraId="2B4F0A71" w14:textId="3561F80C" w:rsidR="00743927" w:rsidRPr="00DD455D" w:rsidRDefault="00323C95" w:rsidP="003A026B">
            <w:pPr>
              <w:pStyle w:val="NoSpacing"/>
              <w:keepNext/>
              <w:keepLines/>
              <w:spacing w:line="280" w:lineRule="exact"/>
              <w:rPr>
                <w:rFonts w:ascii="Times New Roman" w:hAnsi="Times New Roman" w:cs="Times New Roman"/>
                <w:sz w:val="22"/>
                <w:szCs w:val="22"/>
              </w:rPr>
            </w:pPr>
            <w:r w:rsidRPr="00DD455D">
              <w:rPr>
                <w:rFonts w:ascii="Times New Roman" w:eastAsia="Times New Roman" w:hAnsi="Times New Roman" w:cs="Times New Roman"/>
                <w:b/>
                <w:bCs/>
                <w:color w:val="000000"/>
                <w:sz w:val="22"/>
                <w:szCs w:val="22"/>
              </w:rPr>
              <w:fldChar w:fldCharType="begin">
                <w:ffData>
                  <w:name w:val="Text47"/>
                  <w:enabled/>
                  <w:calcOnExit w:val="0"/>
                  <w:textInput/>
                </w:ffData>
              </w:fldChar>
            </w:r>
            <w:r w:rsidRPr="00DD455D">
              <w:rPr>
                <w:rFonts w:ascii="Times New Roman" w:eastAsia="Times New Roman" w:hAnsi="Times New Roman" w:cs="Times New Roman"/>
                <w:b/>
                <w:bCs/>
                <w:color w:val="000000"/>
                <w:sz w:val="22"/>
                <w:szCs w:val="22"/>
              </w:rPr>
              <w:instrText xml:space="preserve"> FORMTEXT </w:instrText>
            </w:r>
            <w:r w:rsidRPr="00DD455D">
              <w:rPr>
                <w:rFonts w:ascii="Times New Roman" w:eastAsia="Times New Roman" w:hAnsi="Times New Roman" w:cs="Times New Roman"/>
                <w:b/>
                <w:bCs/>
                <w:color w:val="000000"/>
                <w:sz w:val="22"/>
                <w:szCs w:val="22"/>
              </w:rPr>
            </w:r>
            <w:r w:rsidRPr="00DD455D">
              <w:rPr>
                <w:rFonts w:ascii="Times New Roman" w:eastAsia="Times New Roman" w:hAnsi="Times New Roman" w:cs="Times New Roman"/>
                <w:b/>
                <w:bCs/>
                <w:color w:val="000000"/>
                <w:sz w:val="22"/>
                <w:szCs w:val="22"/>
              </w:rPr>
              <w:fldChar w:fldCharType="separate"/>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color w:val="000000"/>
                <w:sz w:val="22"/>
                <w:szCs w:val="22"/>
              </w:rPr>
              <w:fldChar w:fldCharType="end"/>
            </w:r>
          </w:p>
        </w:tc>
      </w:tr>
      <w:tr w:rsidR="00743927" w:rsidRPr="00DD455D" w14:paraId="56033AC8" w14:textId="77777777" w:rsidTr="00BC4359">
        <w:tc>
          <w:tcPr>
            <w:tcW w:w="1440" w:type="dxa"/>
            <w:tcBorders>
              <w:top w:val="nil"/>
              <w:left w:val="nil"/>
              <w:bottom w:val="nil"/>
              <w:right w:val="nil"/>
            </w:tcBorders>
          </w:tcPr>
          <w:p w14:paraId="3024C0E5"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c>
          <w:tcPr>
            <w:tcW w:w="5305" w:type="dxa"/>
            <w:tcBorders>
              <w:top w:val="single" w:sz="4" w:space="0" w:color="auto"/>
              <w:left w:val="nil"/>
              <w:bottom w:val="nil"/>
              <w:right w:val="nil"/>
            </w:tcBorders>
          </w:tcPr>
          <w:p w14:paraId="0D08D365" w14:textId="3B7E7872" w:rsidR="00743927" w:rsidRPr="00DD455D" w:rsidRDefault="00323C95" w:rsidP="003A026B">
            <w:pPr>
              <w:pStyle w:val="NoSpacing"/>
              <w:keepNext/>
              <w:keepLines/>
              <w:spacing w:line="280" w:lineRule="exact"/>
              <w:jc w:val="center"/>
              <w:rPr>
                <w:rFonts w:ascii="Times New Roman" w:hAnsi="Times New Roman" w:cs="Times New Roman"/>
                <w:sz w:val="22"/>
                <w:szCs w:val="22"/>
              </w:rPr>
            </w:pPr>
            <w:r w:rsidRPr="00DD455D">
              <w:rPr>
                <w:rFonts w:ascii="Times New Roman" w:hAnsi="Times New Roman" w:cs="Times New Roman"/>
                <w:sz w:val="22"/>
                <w:szCs w:val="22"/>
              </w:rPr>
              <w:t>Designer Signature</w:t>
            </w:r>
            <w:r w:rsidRPr="00DD455D" w:rsidDel="002776E0">
              <w:rPr>
                <w:rFonts w:ascii="Times New Roman" w:hAnsi="Times New Roman" w:cs="Times New Roman"/>
                <w:sz w:val="22"/>
                <w:szCs w:val="22"/>
              </w:rPr>
              <w:t xml:space="preserve"> </w:t>
            </w:r>
          </w:p>
        </w:tc>
        <w:tc>
          <w:tcPr>
            <w:tcW w:w="365" w:type="dxa"/>
            <w:tcBorders>
              <w:top w:val="nil"/>
              <w:left w:val="nil"/>
              <w:bottom w:val="nil"/>
              <w:right w:val="nil"/>
            </w:tcBorders>
          </w:tcPr>
          <w:p w14:paraId="26A27C62"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c>
          <w:tcPr>
            <w:tcW w:w="2240" w:type="dxa"/>
            <w:tcBorders>
              <w:top w:val="single" w:sz="4" w:space="0" w:color="auto"/>
              <w:left w:val="nil"/>
              <w:bottom w:val="nil"/>
              <w:right w:val="nil"/>
            </w:tcBorders>
          </w:tcPr>
          <w:p w14:paraId="428A7DA7" w14:textId="77777777" w:rsidR="00743927" w:rsidRPr="00DD455D" w:rsidRDefault="00743927" w:rsidP="003A026B">
            <w:pPr>
              <w:pStyle w:val="NoSpacing"/>
              <w:keepNext/>
              <w:keepLines/>
              <w:spacing w:line="280" w:lineRule="exact"/>
              <w:jc w:val="center"/>
              <w:rPr>
                <w:rFonts w:ascii="Times New Roman" w:hAnsi="Times New Roman" w:cs="Times New Roman"/>
                <w:sz w:val="22"/>
                <w:szCs w:val="22"/>
              </w:rPr>
            </w:pPr>
            <w:r w:rsidRPr="00DD455D">
              <w:rPr>
                <w:rFonts w:ascii="Times New Roman" w:hAnsi="Times New Roman" w:cs="Times New Roman"/>
                <w:sz w:val="22"/>
                <w:szCs w:val="22"/>
              </w:rPr>
              <w:t>Date</w:t>
            </w:r>
          </w:p>
        </w:tc>
      </w:tr>
      <w:tr w:rsidR="00743927" w:rsidRPr="00DD455D" w14:paraId="4A8D225F" w14:textId="77777777" w:rsidTr="00BC4359">
        <w:tc>
          <w:tcPr>
            <w:tcW w:w="1440" w:type="dxa"/>
            <w:tcBorders>
              <w:top w:val="nil"/>
              <w:left w:val="nil"/>
              <w:bottom w:val="nil"/>
              <w:right w:val="nil"/>
            </w:tcBorders>
          </w:tcPr>
          <w:p w14:paraId="780777EC"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c>
          <w:tcPr>
            <w:tcW w:w="5305" w:type="dxa"/>
            <w:tcBorders>
              <w:top w:val="nil"/>
              <w:left w:val="nil"/>
              <w:bottom w:val="single" w:sz="4" w:space="0" w:color="auto"/>
              <w:right w:val="nil"/>
            </w:tcBorders>
          </w:tcPr>
          <w:p w14:paraId="2D09C6CD" w14:textId="77777777" w:rsidR="00323C95" w:rsidRPr="00DD455D" w:rsidRDefault="00323C95" w:rsidP="003A026B">
            <w:pPr>
              <w:pStyle w:val="NoSpacing"/>
              <w:keepNext/>
              <w:keepLines/>
              <w:spacing w:line="280" w:lineRule="exact"/>
              <w:rPr>
                <w:rFonts w:ascii="Times New Roman" w:eastAsia="Times New Roman" w:hAnsi="Times New Roman" w:cs="Times New Roman"/>
                <w:b/>
                <w:bCs/>
                <w:color w:val="000000"/>
                <w:sz w:val="22"/>
                <w:szCs w:val="22"/>
              </w:rPr>
            </w:pPr>
          </w:p>
          <w:p w14:paraId="51908AED" w14:textId="517FF812" w:rsidR="00743927" w:rsidRPr="00DD455D" w:rsidRDefault="00323C95" w:rsidP="003A026B">
            <w:pPr>
              <w:pStyle w:val="NoSpacing"/>
              <w:keepNext/>
              <w:keepLines/>
              <w:spacing w:line="280" w:lineRule="exact"/>
              <w:rPr>
                <w:rFonts w:ascii="Times New Roman" w:hAnsi="Times New Roman" w:cs="Times New Roman"/>
                <w:sz w:val="22"/>
                <w:szCs w:val="22"/>
              </w:rPr>
            </w:pPr>
            <w:r w:rsidRPr="00DD455D">
              <w:rPr>
                <w:rFonts w:ascii="Times New Roman" w:eastAsia="Times New Roman" w:hAnsi="Times New Roman" w:cs="Times New Roman"/>
                <w:b/>
                <w:bCs/>
                <w:color w:val="000000"/>
                <w:sz w:val="22"/>
                <w:szCs w:val="22"/>
              </w:rPr>
              <w:fldChar w:fldCharType="begin">
                <w:ffData>
                  <w:name w:val="Text47"/>
                  <w:enabled/>
                  <w:calcOnExit w:val="0"/>
                  <w:textInput/>
                </w:ffData>
              </w:fldChar>
            </w:r>
            <w:r w:rsidRPr="00DD455D">
              <w:rPr>
                <w:rFonts w:ascii="Times New Roman" w:eastAsia="Times New Roman" w:hAnsi="Times New Roman" w:cs="Times New Roman"/>
                <w:b/>
                <w:bCs/>
                <w:color w:val="000000"/>
                <w:sz w:val="22"/>
                <w:szCs w:val="22"/>
              </w:rPr>
              <w:instrText xml:space="preserve"> FORMTEXT </w:instrText>
            </w:r>
            <w:r w:rsidRPr="00DD455D">
              <w:rPr>
                <w:rFonts w:ascii="Times New Roman" w:eastAsia="Times New Roman" w:hAnsi="Times New Roman" w:cs="Times New Roman"/>
                <w:b/>
                <w:bCs/>
                <w:color w:val="000000"/>
                <w:sz w:val="22"/>
                <w:szCs w:val="22"/>
              </w:rPr>
            </w:r>
            <w:r w:rsidRPr="00DD455D">
              <w:rPr>
                <w:rFonts w:ascii="Times New Roman" w:eastAsia="Times New Roman" w:hAnsi="Times New Roman" w:cs="Times New Roman"/>
                <w:b/>
                <w:bCs/>
                <w:color w:val="000000"/>
                <w:sz w:val="22"/>
                <w:szCs w:val="22"/>
              </w:rPr>
              <w:fldChar w:fldCharType="separate"/>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color w:val="000000"/>
                <w:sz w:val="22"/>
                <w:szCs w:val="22"/>
              </w:rPr>
              <w:fldChar w:fldCharType="end"/>
            </w:r>
          </w:p>
        </w:tc>
        <w:tc>
          <w:tcPr>
            <w:tcW w:w="365" w:type="dxa"/>
            <w:tcBorders>
              <w:top w:val="nil"/>
              <w:left w:val="nil"/>
              <w:bottom w:val="nil"/>
              <w:right w:val="nil"/>
            </w:tcBorders>
          </w:tcPr>
          <w:p w14:paraId="312E790B"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c>
          <w:tcPr>
            <w:tcW w:w="2240" w:type="dxa"/>
            <w:tcBorders>
              <w:top w:val="nil"/>
              <w:left w:val="nil"/>
              <w:bottom w:val="nil"/>
              <w:right w:val="nil"/>
            </w:tcBorders>
          </w:tcPr>
          <w:p w14:paraId="5EE677C1"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r>
      <w:tr w:rsidR="00743927" w:rsidRPr="00DD455D" w14:paraId="2A99973F" w14:textId="77777777" w:rsidTr="00BC4359">
        <w:tc>
          <w:tcPr>
            <w:tcW w:w="1440" w:type="dxa"/>
            <w:tcBorders>
              <w:top w:val="nil"/>
              <w:left w:val="nil"/>
              <w:bottom w:val="nil"/>
              <w:right w:val="nil"/>
            </w:tcBorders>
          </w:tcPr>
          <w:p w14:paraId="236C68A3"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c>
          <w:tcPr>
            <w:tcW w:w="5305" w:type="dxa"/>
            <w:tcBorders>
              <w:top w:val="nil"/>
              <w:left w:val="nil"/>
              <w:bottom w:val="nil"/>
              <w:right w:val="nil"/>
            </w:tcBorders>
          </w:tcPr>
          <w:p w14:paraId="10F6EBB1" w14:textId="7DDF7EDC" w:rsidR="00743927" w:rsidRPr="00DD455D" w:rsidRDefault="00323C95" w:rsidP="003A026B">
            <w:pPr>
              <w:pStyle w:val="NoSpacing"/>
              <w:keepNext/>
              <w:keepLines/>
              <w:spacing w:line="280" w:lineRule="exact"/>
              <w:jc w:val="center"/>
              <w:rPr>
                <w:rFonts w:ascii="Times New Roman" w:hAnsi="Times New Roman" w:cs="Times New Roman"/>
                <w:sz w:val="22"/>
                <w:szCs w:val="22"/>
              </w:rPr>
            </w:pPr>
            <w:r w:rsidRPr="00DD455D">
              <w:rPr>
                <w:rFonts w:ascii="Times New Roman" w:hAnsi="Times New Roman" w:cs="Times New Roman"/>
                <w:sz w:val="22"/>
                <w:szCs w:val="22"/>
              </w:rPr>
              <w:t xml:space="preserve">Name and </w:t>
            </w:r>
            <w:r w:rsidR="002776E0" w:rsidRPr="00DD455D">
              <w:rPr>
                <w:rFonts w:ascii="Times New Roman" w:hAnsi="Times New Roman" w:cs="Times New Roman"/>
                <w:sz w:val="22"/>
                <w:szCs w:val="22"/>
              </w:rPr>
              <w:t>Consulting Firm or INDOT(District/CO)</w:t>
            </w:r>
            <w:r w:rsidRPr="00DD455D">
              <w:rPr>
                <w:rFonts w:ascii="Times New Roman" w:hAnsi="Times New Roman" w:cs="Times New Roman"/>
                <w:sz w:val="22"/>
                <w:szCs w:val="22"/>
              </w:rPr>
              <w:t xml:space="preserve"> (typed)</w:t>
            </w:r>
          </w:p>
        </w:tc>
        <w:tc>
          <w:tcPr>
            <w:tcW w:w="365" w:type="dxa"/>
            <w:tcBorders>
              <w:top w:val="nil"/>
              <w:left w:val="nil"/>
              <w:bottom w:val="nil"/>
              <w:right w:val="nil"/>
            </w:tcBorders>
          </w:tcPr>
          <w:p w14:paraId="6BBC9ACC"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c>
          <w:tcPr>
            <w:tcW w:w="2240" w:type="dxa"/>
            <w:tcBorders>
              <w:top w:val="nil"/>
              <w:left w:val="nil"/>
              <w:bottom w:val="nil"/>
              <w:right w:val="nil"/>
            </w:tcBorders>
          </w:tcPr>
          <w:p w14:paraId="3D8B7879"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r>
    </w:tbl>
    <w:p w14:paraId="614C04D5" w14:textId="77777777" w:rsidR="00743927" w:rsidRPr="00DD455D" w:rsidRDefault="00743927" w:rsidP="0017570A">
      <w:pPr>
        <w:pStyle w:val="NoSpacing"/>
        <w:keepNext/>
        <w:keepLines/>
        <w:rPr>
          <w:rFonts w:ascii="Times New Roman" w:hAnsi="Times New Roman" w:cs="Times New Roman"/>
          <w:sz w:val="22"/>
          <w:szCs w:val="22"/>
        </w:rPr>
      </w:pPr>
    </w:p>
    <w:p w14:paraId="3C623B04" w14:textId="77777777" w:rsidR="007B6403" w:rsidRPr="00DD455D" w:rsidRDefault="007B6403" w:rsidP="0017570A">
      <w:pPr>
        <w:pStyle w:val="NoSpacing"/>
        <w:keepNext/>
        <w:keepLines/>
        <w:rPr>
          <w:rFonts w:ascii="Times New Roman" w:hAnsi="Times New Roman" w:cs="Times New Roman"/>
          <w:sz w:val="22"/>
          <w:szCs w:val="22"/>
        </w:rPr>
      </w:pPr>
    </w:p>
    <w:p w14:paraId="1F7EE7EA" w14:textId="77777777" w:rsidR="00BC4359" w:rsidRPr="00DD455D" w:rsidRDefault="00BC4359" w:rsidP="0017570A">
      <w:pPr>
        <w:pStyle w:val="NoSpacing"/>
        <w:keepNext/>
        <w:keepLines/>
        <w:rPr>
          <w:rFonts w:ascii="Times New Roman" w:hAnsi="Times New Roman" w:cs="Times New Roman"/>
          <w:sz w:val="22"/>
          <w:szCs w:val="22"/>
        </w:rPr>
      </w:pPr>
    </w:p>
    <w:p w14:paraId="6293BF37" w14:textId="77777777" w:rsidR="007B6403" w:rsidRPr="00DD455D" w:rsidRDefault="00A53F8E" w:rsidP="003A026B">
      <w:pPr>
        <w:pStyle w:val="NoSpacing"/>
        <w:keepNext/>
        <w:keepLines/>
        <w:spacing w:line="280" w:lineRule="exact"/>
        <w:rPr>
          <w:rFonts w:ascii="Times New Roman" w:hAnsi="Times New Roman" w:cs="Times New Roman"/>
          <w:sz w:val="22"/>
          <w:szCs w:val="22"/>
        </w:rPr>
      </w:pPr>
      <w:r w:rsidRPr="00DD455D">
        <w:rPr>
          <w:rFonts w:ascii="Times New Roman" w:hAnsi="Times New Roman" w:cs="Times New Roman"/>
          <w:sz w:val="22"/>
          <w:szCs w:val="22"/>
        </w:rPr>
        <w:t>INDOT has reviewed this document</w:t>
      </w:r>
      <w:r w:rsidR="00B662D7" w:rsidRPr="00DD455D">
        <w:rPr>
          <w:rFonts w:ascii="Times New Roman" w:hAnsi="Times New Roman" w:cs="Times New Roman"/>
          <w:sz w:val="22"/>
          <w:szCs w:val="22"/>
        </w:rPr>
        <w:t xml:space="preserve"> and concurs it is </w:t>
      </w:r>
      <w:r w:rsidRPr="00DD455D">
        <w:rPr>
          <w:rFonts w:ascii="Times New Roman" w:hAnsi="Times New Roman" w:cs="Times New Roman"/>
          <w:sz w:val="22"/>
          <w:szCs w:val="22"/>
        </w:rPr>
        <w:t>consistent with the project scope</w:t>
      </w:r>
      <w:r w:rsidR="003F0441" w:rsidRPr="00DD455D">
        <w:rPr>
          <w:rFonts w:ascii="Times New Roman" w:hAnsi="Times New Roman" w:cs="Times New Roman"/>
          <w:sz w:val="22"/>
          <w:szCs w:val="22"/>
        </w:rPr>
        <w:t xml:space="preserve"> and the findings of the approved environmental documentation remain valid.</w:t>
      </w:r>
    </w:p>
    <w:p w14:paraId="591B9E8F" w14:textId="77777777" w:rsidR="007B6403" w:rsidRPr="00DD455D" w:rsidRDefault="007B6403" w:rsidP="003A026B">
      <w:pPr>
        <w:pStyle w:val="NoSpacing"/>
        <w:keepNext/>
        <w:keepLines/>
        <w:spacing w:line="280" w:lineRule="exact"/>
        <w:rPr>
          <w:rFonts w:ascii="Times New Roman" w:hAnsi="Times New Roman" w:cs="Times New Roman"/>
          <w:sz w:val="22"/>
          <w:szCs w:val="22"/>
        </w:rPr>
      </w:pPr>
    </w:p>
    <w:p w14:paraId="139EBE47"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220"/>
        <w:gridCol w:w="450"/>
        <w:gridCol w:w="2155"/>
      </w:tblGrid>
      <w:tr w:rsidR="00743927" w:rsidRPr="00DD455D" w14:paraId="3010B06E" w14:textId="77777777" w:rsidTr="00BC4359">
        <w:tc>
          <w:tcPr>
            <w:tcW w:w="1525" w:type="dxa"/>
          </w:tcPr>
          <w:p w14:paraId="4BF6539A"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r w:rsidRPr="00DD455D">
              <w:rPr>
                <w:rFonts w:ascii="Times New Roman" w:hAnsi="Times New Roman" w:cs="Times New Roman"/>
                <w:sz w:val="22"/>
                <w:szCs w:val="22"/>
              </w:rPr>
              <w:t>Approved By:</w:t>
            </w:r>
          </w:p>
        </w:tc>
        <w:tc>
          <w:tcPr>
            <w:tcW w:w="5220" w:type="dxa"/>
            <w:tcBorders>
              <w:bottom w:val="single" w:sz="4" w:space="0" w:color="auto"/>
            </w:tcBorders>
          </w:tcPr>
          <w:p w14:paraId="43F2226C"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c>
          <w:tcPr>
            <w:tcW w:w="450" w:type="dxa"/>
          </w:tcPr>
          <w:p w14:paraId="3B1F5D28"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c>
          <w:tcPr>
            <w:tcW w:w="2155" w:type="dxa"/>
            <w:tcBorders>
              <w:bottom w:val="single" w:sz="4" w:space="0" w:color="auto"/>
            </w:tcBorders>
          </w:tcPr>
          <w:p w14:paraId="3D458BCB" w14:textId="7DB0994F" w:rsidR="00743927" w:rsidRPr="00DD455D" w:rsidRDefault="00323C95" w:rsidP="003A026B">
            <w:pPr>
              <w:pStyle w:val="NoSpacing"/>
              <w:keepNext/>
              <w:keepLines/>
              <w:spacing w:line="280" w:lineRule="exact"/>
              <w:rPr>
                <w:rFonts w:ascii="Times New Roman" w:hAnsi="Times New Roman" w:cs="Times New Roman"/>
                <w:sz w:val="22"/>
                <w:szCs w:val="22"/>
              </w:rPr>
            </w:pPr>
            <w:r w:rsidRPr="00DD455D">
              <w:rPr>
                <w:rFonts w:ascii="Times New Roman" w:eastAsia="Times New Roman" w:hAnsi="Times New Roman" w:cs="Times New Roman"/>
                <w:b/>
                <w:bCs/>
                <w:color w:val="000000"/>
                <w:sz w:val="22"/>
                <w:szCs w:val="22"/>
              </w:rPr>
              <w:fldChar w:fldCharType="begin">
                <w:ffData>
                  <w:name w:val="Text47"/>
                  <w:enabled/>
                  <w:calcOnExit w:val="0"/>
                  <w:textInput/>
                </w:ffData>
              </w:fldChar>
            </w:r>
            <w:r w:rsidRPr="00DD455D">
              <w:rPr>
                <w:rFonts w:ascii="Times New Roman" w:eastAsia="Times New Roman" w:hAnsi="Times New Roman" w:cs="Times New Roman"/>
                <w:b/>
                <w:bCs/>
                <w:color w:val="000000"/>
                <w:sz w:val="22"/>
                <w:szCs w:val="22"/>
              </w:rPr>
              <w:instrText xml:space="preserve"> FORMTEXT </w:instrText>
            </w:r>
            <w:r w:rsidRPr="00DD455D">
              <w:rPr>
                <w:rFonts w:ascii="Times New Roman" w:eastAsia="Times New Roman" w:hAnsi="Times New Roman" w:cs="Times New Roman"/>
                <w:b/>
                <w:bCs/>
                <w:color w:val="000000"/>
                <w:sz w:val="22"/>
                <w:szCs w:val="22"/>
              </w:rPr>
            </w:r>
            <w:r w:rsidRPr="00DD455D">
              <w:rPr>
                <w:rFonts w:ascii="Times New Roman" w:eastAsia="Times New Roman" w:hAnsi="Times New Roman" w:cs="Times New Roman"/>
                <w:b/>
                <w:bCs/>
                <w:color w:val="000000"/>
                <w:sz w:val="22"/>
                <w:szCs w:val="22"/>
              </w:rPr>
              <w:fldChar w:fldCharType="separate"/>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color w:val="000000"/>
                <w:sz w:val="22"/>
                <w:szCs w:val="22"/>
              </w:rPr>
              <w:fldChar w:fldCharType="end"/>
            </w:r>
          </w:p>
        </w:tc>
      </w:tr>
      <w:tr w:rsidR="00743927" w:rsidRPr="00DD455D" w14:paraId="4DBFCE30" w14:textId="77777777" w:rsidTr="00BC4359">
        <w:tc>
          <w:tcPr>
            <w:tcW w:w="1525" w:type="dxa"/>
          </w:tcPr>
          <w:p w14:paraId="0B4D42F5"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c>
          <w:tcPr>
            <w:tcW w:w="5220" w:type="dxa"/>
            <w:tcBorders>
              <w:top w:val="single" w:sz="4" w:space="0" w:color="auto"/>
            </w:tcBorders>
          </w:tcPr>
          <w:p w14:paraId="2E0E600F" w14:textId="77777777" w:rsidR="00743927" w:rsidRPr="00DD455D" w:rsidRDefault="00743927" w:rsidP="003A026B">
            <w:pPr>
              <w:pStyle w:val="NoSpacing"/>
              <w:keepNext/>
              <w:keepLines/>
              <w:spacing w:line="280" w:lineRule="exact"/>
              <w:jc w:val="center"/>
              <w:rPr>
                <w:rFonts w:ascii="Times New Roman" w:hAnsi="Times New Roman" w:cs="Times New Roman"/>
                <w:sz w:val="22"/>
                <w:szCs w:val="22"/>
              </w:rPr>
            </w:pPr>
            <w:r w:rsidRPr="00DD455D">
              <w:rPr>
                <w:rFonts w:ascii="Times New Roman" w:hAnsi="Times New Roman" w:cs="Times New Roman"/>
                <w:sz w:val="22"/>
                <w:szCs w:val="22"/>
              </w:rPr>
              <w:t>District Environmental (DE) or Environmental Services Division (ESD) Signature</w:t>
            </w:r>
          </w:p>
        </w:tc>
        <w:tc>
          <w:tcPr>
            <w:tcW w:w="450" w:type="dxa"/>
          </w:tcPr>
          <w:p w14:paraId="7887FBFC"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c>
          <w:tcPr>
            <w:tcW w:w="2155" w:type="dxa"/>
            <w:tcBorders>
              <w:top w:val="single" w:sz="4" w:space="0" w:color="auto"/>
            </w:tcBorders>
          </w:tcPr>
          <w:p w14:paraId="13DAD8E7" w14:textId="77777777" w:rsidR="00743927" w:rsidRPr="00DD455D" w:rsidRDefault="00743927" w:rsidP="003A026B">
            <w:pPr>
              <w:pStyle w:val="NoSpacing"/>
              <w:keepNext/>
              <w:keepLines/>
              <w:spacing w:line="280" w:lineRule="exact"/>
              <w:jc w:val="center"/>
              <w:rPr>
                <w:rFonts w:ascii="Times New Roman" w:hAnsi="Times New Roman" w:cs="Times New Roman"/>
                <w:sz w:val="22"/>
                <w:szCs w:val="22"/>
              </w:rPr>
            </w:pPr>
            <w:r w:rsidRPr="00DD455D">
              <w:rPr>
                <w:rFonts w:ascii="Times New Roman" w:hAnsi="Times New Roman" w:cs="Times New Roman"/>
                <w:sz w:val="22"/>
                <w:szCs w:val="22"/>
              </w:rPr>
              <w:t>Date</w:t>
            </w:r>
          </w:p>
        </w:tc>
      </w:tr>
      <w:tr w:rsidR="00743927" w:rsidRPr="00DD455D" w14:paraId="7BEC1800" w14:textId="77777777" w:rsidTr="00BC4359">
        <w:tc>
          <w:tcPr>
            <w:tcW w:w="1525" w:type="dxa"/>
          </w:tcPr>
          <w:p w14:paraId="434534C5"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c>
          <w:tcPr>
            <w:tcW w:w="5220" w:type="dxa"/>
            <w:tcBorders>
              <w:bottom w:val="single" w:sz="4" w:space="0" w:color="auto"/>
            </w:tcBorders>
          </w:tcPr>
          <w:p w14:paraId="6D978ED2" w14:textId="77777777" w:rsidR="00323C95" w:rsidRPr="00DD455D" w:rsidRDefault="00323C95" w:rsidP="003A026B">
            <w:pPr>
              <w:pStyle w:val="NoSpacing"/>
              <w:keepNext/>
              <w:keepLines/>
              <w:spacing w:line="280" w:lineRule="exact"/>
              <w:rPr>
                <w:rFonts w:ascii="Times New Roman" w:eastAsia="Times New Roman" w:hAnsi="Times New Roman" w:cs="Times New Roman"/>
                <w:b/>
                <w:bCs/>
                <w:color w:val="000000"/>
                <w:sz w:val="22"/>
                <w:szCs w:val="22"/>
              </w:rPr>
            </w:pPr>
          </w:p>
          <w:p w14:paraId="51064D85" w14:textId="7430967C" w:rsidR="00743927" w:rsidRPr="00DD455D" w:rsidRDefault="00323C95" w:rsidP="003A026B">
            <w:pPr>
              <w:pStyle w:val="NoSpacing"/>
              <w:keepNext/>
              <w:keepLines/>
              <w:spacing w:line="280" w:lineRule="exact"/>
              <w:rPr>
                <w:rFonts w:ascii="Times New Roman" w:hAnsi="Times New Roman" w:cs="Times New Roman"/>
                <w:sz w:val="22"/>
                <w:szCs w:val="22"/>
              </w:rPr>
            </w:pPr>
            <w:r w:rsidRPr="00DD455D">
              <w:rPr>
                <w:rFonts w:ascii="Times New Roman" w:eastAsia="Times New Roman" w:hAnsi="Times New Roman" w:cs="Times New Roman"/>
                <w:b/>
                <w:bCs/>
                <w:color w:val="000000"/>
                <w:sz w:val="22"/>
                <w:szCs w:val="22"/>
              </w:rPr>
              <w:fldChar w:fldCharType="begin">
                <w:ffData>
                  <w:name w:val="Text47"/>
                  <w:enabled/>
                  <w:calcOnExit w:val="0"/>
                  <w:textInput/>
                </w:ffData>
              </w:fldChar>
            </w:r>
            <w:r w:rsidRPr="00DD455D">
              <w:rPr>
                <w:rFonts w:ascii="Times New Roman" w:eastAsia="Times New Roman" w:hAnsi="Times New Roman" w:cs="Times New Roman"/>
                <w:b/>
                <w:bCs/>
                <w:color w:val="000000"/>
                <w:sz w:val="22"/>
                <w:szCs w:val="22"/>
              </w:rPr>
              <w:instrText xml:space="preserve"> FORMTEXT </w:instrText>
            </w:r>
            <w:r w:rsidRPr="00DD455D">
              <w:rPr>
                <w:rFonts w:ascii="Times New Roman" w:eastAsia="Times New Roman" w:hAnsi="Times New Roman" w:cs="Times New Roman"/>
                <w:b/>
                <w:bCs/>
                <w:color w:val="000000"/>
                <w:sz w:val="22"/>
                <w:szCs w:val="22"/>
              </w:rPr>
            </w:r>
            <w:r w:rsidRPr="00DD455D">
              <w:rPr>
                <w:rFonts w:ascii="Times New Roman" w:eastAsia="Times New Roman" w:hAnsi="Times New Roman" w:cs="Times New Roman"/>
                <w:b/>
                <w:bCs/>
                <w:color w:val="000000"/>
                <w:sz w:val="22"/>
                <w:szCs w:val="22"/>
              </w:rPr>
              <w:fldChar w:fldCharType="separate"/>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noProof/>
                <w:color w:val="000000"/>
                <w:sz w:val="22"/>
                <w:szCs w:val="22"/>
              </w:rPr>
              <w:t> </w:t>
            </w:r>
            <w:r w:rsidRPr="00DD455D">
              <w:rPr>
                <w:rFonts w:ascii="Times New Roman" w:eastAsia="Times New Roman" w:hAnsi="Times New Roman" w:cs="Times New Roman"/>
                <w:b/>
                <w:bCs/>
                <w:color w:val="000000"/>
                <w:sz w:val="22"/>
                <w:szCs w:val="22"/>
              </w:rPr>
              <w:fldChar w:fldCharType="end"/>
            </w:r>
          </w:p>
        </w:tc>
        <w:tc>
          <w:tcPr>
            <w:tcW w:w="450" w:type="dxa"/>
          </w:tcPr>
          <w:p w14:paraId="79D8CCFE"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c>
          <w:tcPr>
            <w:tcW w:w="2155" w:type="dxa"/>
          </w:tcPr>
          <w:p w14:paraId="0D3D18C6"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r>
      <w:tr w:rsidR="00743927" w:rsidRPr="00DD455D" w14:paraId="1298B805" w14:textId="77777777" w:rsidTr="00BC4359">
        <w:tc>
          <w:tcPr>
            <w:tcW w:w="1525" w:type="dxa"/>
          </w:tcPr>
          <w:p w14:paraId="2B61C16C"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c>
          <w:tcPr>
            <w:tcW w:w="5220" w:type="dxa"/>
            <w:tcBorders>
              <w:top w:val="single" w:sz="4" w:space="0" w:color="auto"/>
            </w:tcBorders>
          </w:tcPr>
          <w:p w14:paraId="604604CE" w14:textId="0212A8C6" w:rsidR="00743927" w:rsidRPr="00DD455D" w:rsidRDefault="00743927" w:rsidP="003A026B">
            <w:pPr>
              <w:pStyle w:val="NoSpacing"/>
              <w:keepNext/>
              <w:keepLines/>
              <w:spacing w:line="280" w:lineRule="exact"/>
              <w:jc w:val="center"/>
              <w:rPr>
                <w:rFonts w:ascii="Times New Roman" w:hAnsi="Times New Roman" w:cs="Times New Roman"/>
                <w:sz w:val="22"/>
                <w:szCs w:val="22"/>
              </w:rPr>
            </w:pPr>
            <w:r w:rsidRPr="00DD455D">
              <w:rPr>
                <w:rFonts w:ascii="Times New Roman" w:hAnsi="Times New Roman" w:cs="Times New Roman"/>
                <w:sz w:val="22"/>
                <w:szCs w:val="22"/>
              </w:rPr>
              <w:t>DE or ESD Name (</w:t>
            </w:r>
            <w:r w:rsidR="00323C95" w:rsidRPr="00DD455D">
              <w:rPr>
                <w:rFonts w:ascii="Times New Roman" w:hAnsi="Times New Roman" w:cs="Times New Roman"/>
                <w:sz w:val="22"/>
                <w:szCs w:val="22"/>
              </w:rPr>
              <w:t>t</w:t>
            </w:r>
            <w:r w:rsidRPr="00DD455D">
              <w:rPr>
                <w:rFonts w:ascii="Times New Roman" w:hAnsi="Times New Roman" w:cs="Times New Roman"/>
                <w:sz w:val="22"/>
                <w:szCs w:val="22"/>
              </w:rPr>
              <w:t>yped)</w:t>
            </w:r>
          </w:p>
        </w:tc>
        <w:tc>
          <w:tcPr>
            <w:tcW w:w="450" w:type="dxa"/>
          </w:tcPr>
          <w:p w14:paraId="793331FE"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c>
          <w:tcPr>
            <w:tcW w:w="2155" w:type="dxa"/>
          </w:tcPr>
          <w:p w14:paraId="3C11D157" w14:textId="77777777" w:rsidR="00743927" w:rsidRPr="00DD455D" w:rsidRDefault="00743927" w:rsidP="003A026B">
            <w:pPr>
              <w:pStyle w:val="NoSpacing"/>
              <w:keepNext/>
              <w:keepLines/>
              <w:spacing w:line="280" w:lineRule="exact"/>
              <w:rPr>
                <w:rFonts w:ascii="Times New Roman" w:hAnsi="Times New Roman" w:cs="Times New Roman"/>
                <w:sz w:val="22"/>
                <w:szCs w:val="22"/>
              </w:rPr>
            </w:pPr>
          </w:p>
        </w:tc>
      </w:tr>
    </w:tbl>
    <w:p w14:paraId="07D86140" w14:textId="77777777" w:rsidR="00377C71" w:rsidRPr="00DD455D" w:rsidRDefault="00F23B83" w:rsidP="003A026B">
      <w:pPr>
        <w:pStyle w:val="NoSpacing"/>
        <w:keepNext/>
        <w:keepLines/>
        <w:spacing w:line="280" w:lineRule="exact"/>
        <w:rPr>
          <w:rFonts w:ascii="Times New Roman" w:hAnsi="Times New Roman" w:cs="Times New Roman"/>
        </w:rPr>
      </w:pPr>
      <w:r w:rsidRPr="00DD455D">
        <w:rPr>
          <w:rFonts w:ascii="Times New Roman" w:hAnsi="Times New Roman" w:cs="Times New Roman"/>
        </w:rPr>
        <w:tab/>
      </w:r>
    </w:p>
    <w:p w14:paraId="13178807" w14:textId="77777777" w:rsidR="00EC22F1" w:rsidRPr="00DD455D" w:rsidRDefault="00EC22F1" w:rsidP="003A026B">
      <w:pPr>
        <w:pStyle w:val="NoSpacing"/>
        <w:spacing w:line="280" w:lineRule="exact"/>
        <w:rPr>
          <w:rFonts w:ascii="Times New Roman" w:hAnsi="Times New Roman" w:cs="Times New Roman"/>
        </w:rPr>
      </w:pPr>
    </w:p>
    <w:p w14:paraId="08CA3BBB" w14:textId="77777777" w:rsidR="00EC22F1" w:rsidRPr="00DD455D" w:rsidRDefault="00EC22F1" w:rsidP="000F139F">
      <w:pPr>
        <w:pStyle w:val="NoSpacing"/>
        <w:rPr>
          <w:rFonts w:ascii="Times New Roman" w:hAnsi="Times New Roman" w:cs="Times New Roman"/>
        </w:rPr>
      </w:pPr>
    </w:p>
    <w:p w14:paraId="5162177A" w14:textId="77777777" w:rsidR="00EC22F1" w:rsidRPr="00DD455D" w:rsidRDefault="00EC22F1" w:rsidP="000F139F">
      <w:pPr>
        <w:pStyle w:val="NoSpacing"/>
        <w:rPr>
          <w:rFonts w:ascii="Times New Roman" w:hAnsi="Times New Roman" w:cs="Times New Roman"/>
        </w:rPr>
      </w:pPr>
    </w:p>
    <w:p w14:paraId="3B2B730B" w14:textId="77777777" w:rsidR="00EC22F1" w:rsidRPr="00DD455D" w:rsidRDefault="00EC22F1" w:rsidP="000F139F">
      <w:pPr>
        <w:pStyle w:val="NoSpacing"/>
        <w:rPr>
          <w:rFonts w:ascii="Times New Roman" w:hAnsi="Times New Roman" w:cs="Times New Roman"/>
        </w:rPr>
      </w:pPr>
    </w:p>
    <w:p w14:paraId="0165A64B" w14:textId="77777777" w:rsidR="00EC22F1" w:rsidRPr="00DD455D" w:rsidRDefault="00EC22F1" w:rsidP="000F139F">
      <w:pPr>
        <w:pStyle w:val="NoSpacing"/>
        <w:rPr>
          <w:rFonts w:ascii="Times New Roman" w:hAnsi="Times New Roman" w:cs="Times New Roman"/>
        </w:rPr>
      </w:pPr>
    </w:p>
    <w:p w14:paraId="33A943D1" w14:textId="77777777" w:rsidR="00EC22F1" w:rsidRPr="00DD455D" w:rsidRDefault="00EC22F1" w:rsidP="000F139F">
      <w:pPr>
        <w:pStyle w:val="NoSpacing"/>
        <w:rPr>
          <w:rFonts w:ascii="Times New Roman" w:hAnsi="Times New Roman" w:cs="Times New Roman"/>
        </w:rPr>
      </w:pPr>
    </w:p>
    <w:p w14:paraId="7F9B8815" w14:textId="77777777" w:rsidR="00EC22F1" w:rsidRPr="00DD455D" w:rsidRDefault="00EC22F1" w:rsidP="000F139F">
      <w:pPr>
        <w:pStyle w:val="NoSpacing"/>
        <w:rPr>
          <w:rFonts w:ascii="Times New Roman" w:hAnsi="Times New Roman" w:cs="Times New Roman"/>
        </w:rPr>
      </w:pPr>
    </w:p>
    <w:p w14:paraId="0CC08D33" w14:textId="77777777" w:rsidR="00EC22F1" w:rsidRPr="00DD455D" w:rsidRDefault="00EC22F1" w:rsidP="000F139F">
      <w:pPr>
        <w:pStyle w:val="NoSpacing"/>
        <w:rPr>
          <w:rFonts w:ascii="Times New Roman" w:hAnsi="Times New Roman" w:cs="Times New Roman"/>
        </w:rPr>
      </w:pPr>
    </w:p>
    <w:p w14:paraId="51F58743" w14:textId="77777777" w:rsidR="00EC22F1" w:rsidRPr="00DD455D" w:rsidRDefault="00EC22F1" w:rsidP="000F139F">
      <w:pPr>
        <w:pStyle w:val="NoSpacing"/>
        <w:rPr>
          <w:rFonts w:ascii="Times New Roman" w:hAnsi="Times New Roman" w:cs="Times New Roman"/>
        </w:rPr>
      </w:pPr>
    </w:p>
    <w:p w14:paraId="5352F5D9" w14:textId="77777777" w:rsidR="00EC22F1" w:rsidRPr="00DD455D" w:rsidRDefault="00EC22F1" w:rsidP="000F139F">
      <w:pPr>
        <w:pStyle w:val="NoSpacing"/>
        <w:rPr>
          <w:rFonts w:ascii="Times New Roman" w:hAnsi="Times New Roman" w:cs="Times New Roman"/>
        </w:rPr>
      </w:pPr>
    </w:p>
    <w:p w14:paraId="30AE5DE0" w14:textId="719BCB80" w:rsidR="00EC22F1" w:rsidRDefault="00EC22F1" w:rsidP="000F139F">
      <w:pPr>
        <w:pStyle w:val="NoSpacing"/>
        <w:rPr>
          <w:rFonts w:ascii="Times New Roman" w:hAnsi="Times New Roman" w:cs="Times New Roman"/>
        </w:rPr>
      </w:pPr>
    </w:p>
    <w:p w14:paraId="00DAEED5" w14:textId="6A090245" w:rsidR="003A026B" w:rsidRDefault="003A026B" w:rsidP="000F139F">
      <w:pPr>
        <w:pStyle w:val="NoSpacing"/>
        <w:rPr>
          <w:rFonts w:ascii="Times New Roman" w:hAnsi="Times New Roman" w:cs="Times New Roman"/>
        </w:rPr>
      </w:pPr>
    </w:p>
    <w:p w14:paraId="76A9074D" w14:textId="4D8A1267" w:rsidR="003A026B" w:rsidRDefault="003A026B" w:rsidP="000F139F">
      <w:pPr>
        <w:pStyle w:val="NoSpacing"/>
        <w:rPr>
          <w:rFonts w:ascii="Times New Roman" w:hAnsi="Times New Roman" w:cs="Times New Roman"/>
        </w:rPr>
      </w:pPr>
    </w:p>
    <w:p w14:paraId="44F0D5F4" w14:textId="664CD7FE" w:rsidR="003A026B" w:rsidRDefault="003A026B" w:rsidP="000F139F">
      <w:pPr>
        <w:pStyle w:val="NoSpacing"/>
        <w:rPr>
          <w:rFonts w:ascii="Times New Roman" w:hAnsi="Times New Roman" w:cs="Times New Roman"/>
        </w:rPr>
      </w:pPr>
    </w:p>
    <w:p w14:paraId="2D0709C2" w14:textId="020E3331" w:rsidR="003A026B" w:rsidRDefault="003A026B" w:rsidP="000F139F">
      <w:pPr>
        <w:pStyle w:val="NoSpacing"/>
        <w:rPr>
          <w:rFonts w:ascii="Times New Roman" w:hAnsi="Times New Roman" w:cs="Times New Roman"/>
        </w:rPr>
      </w:pPr>
    </w:p>
    <w:p w14:paraId="75CE9EDD" w14:textId="12B169BE" w:rsidR="003A026B" w:rsidRDefault="003A026B" w:rsidP="000F139F">
      <w:pPr>
        <w:pStyle w:val="NoSpacing"/>
        <w:rPr>
          <w:rFonts w:ascii="Times New Roman" w:hAnsi="Times New Roman" w:cs="Times New Roman"/>
        </w:rPr>
      </w:pPr>
    </w:p>
    <w:p w14:paraId="3B326654" w14:textId="178C8939" w:rsidR="003A026B" w:rsidRDefault="003A026B" w:rsidP="000F139F">
      <w:pPr>
        <w:pStyle w:val="NoSpacing"/>
        <w:rPr>
          <w:rFonts w:ascii="Times New Roman" w:hAnsi="Times New Roman" w:cs="Times New Roman"/>
        </w:rPr>
      </w:pPr>
    </w:p>
    <w:p w14:paraId="057907FB" w14:textId="0F33EB79" w:rsidR="003A026B" w:rsidRDefault="003A026B" w:rsidP="000F139F">
      <w:pPr>
        <w:pStyle w:val="NoSpacing"/>
        <w:rPr>
          <w:rFonts w:ascii="Times New Roman" w:hAnsi="Times New Roman" w:cs="Times New Roman"/>
        </w:rPr>
      </w:pPr>
    </w:p>
    <w:p w14:paraId="55DD38C7" w14:textId="22D8107F" w:rsidR="003A026B" w:rsidRDefault="003A026B" w:rsidP="000F139F">
      <w:pPr>
        <w:pStyle w:val="NoSpacing"/>
        <w:rPr>
          <w:rFonts w:ascii="Times New Roman" w:hAnsi="Times New Roman" w:cs="Times New Roman"/>
        </w:rPr>
      </w:pPr>
    </w:p>
    <w:p w14:paraId="030975FB" w14:textId="77777777" w:rsidR="003A026B" w:rsidRDefault="003A026B" w:rsidP="000F139F">
      <w:pPr>
        <w:pStyle w:val="NoSpacing"/>
        <w:rPr>
          <w:rFonts w:ascii="Times New Roman" w:hAnsi="Times New Roman" w:cs="Times New Roman"/>
        </w:rPr>
        <w:sectPr w:rsidR="003A026B" w:rsidSect="0027039C">
          <w:type w:val="continuous"/>
          <w:pgSz w:w="12240" w:h="15840"/>
          <w:pgMar w:top="1440" w:right="1440" w:bottom="1440" w:left="1440" w:header="576" w:footer="720" w:gutter="0"/>
          <w:cols w:space="720"/>
          <w:titlePg/>
          <w:docGrid w:linePitch="360"/>
        </w:sectPr>
      </w:pPr>
    </w:p>
    <w:p w14:paraId="55FDA8AF" w14:textId="5F19FCF0" w:rsidR="003A026B" w:rsidRDefault="003A026B" w:rsidP="000F139F">
      <w:pPr>
        <w:pStyle w:val="NoSpacing"/>
        <w:rPr>
          <w:rFonts w:ascii="Times New Roman" w:hAnsi="Times New Roman" w:cs="Times New Roman"/>
        </w:rPr>
      </w:pPr>
    </w:p>
    <w:p w14:paraId="55384252" w14:textId="77777777" w:rsidR="00203D0F" w:rsidRPr="0027039C" w:rsidRDefault="00203D0F" w:rsidP="0027039C">
      <w:pPr>
        <w:pStyle w:val="Heading3"/>
        <w:spacing w:line="280" w:lineRule="exact"/>
        <w:rPr>
          <w:color w:val="262626" w:themeColor="text1" w:themeTint="D9"/>
        </w:rPr>
      </w:pPr>
      <w:r w:rsidRPr="0027039C">
        <w:rPr>
          <w:color w:val="262626" w:themeColor="text1" w:themeTint="D9"/>
        </w:rPr>
        <w:t>Overview</w:t>
      </w:r>
    </w:p>
    <w:p w14:paraId="6A553634" w14:textId="77777777" w:rsidR="00203D0F" w:rsidRDefault="00203D0F" w:rsidP="0027039C">
      <w:pPr>
        <w:pStyle w:val="NoSpacing"/>
        <w:spacing w:line="280" w:lineRule="exact"/>
        <w:rPr>
          <w:rFonts w:ascii="Times New Roman" w:hAnsi="Times New Roman" w:cs="Times New Roman"/>
        </w:rPr>
      </w:pPr>
      <w:r w:rsidRPr="002F5ACB">
        <w:rPr>
          <w:rFonts w:ascii="Times New Roman" w:hAnsi="Times New Roman" w:cs="Times New Roman"/>
        </w:rPr>
        <w:t xml:space="preserve">Be prepared to submit the </w:t>
      </w:r>
      <w:r>
        <w:rPr>
          <w:rFonts w:ascii="Times New Roman" w:hAnsi="Times New Roman" w:cs="Times New Roman"/>
        </w:rPr>
        <w:t>completed ECF and all associated information</w:t>
      </w:r>
      <w:r w:rsidRPr="002F5ACB">
        <w:rPr>
          <w:rFonts w:ascii="Times New Roman" w:hAnsi="Times New Roman" w:cs="Times New Roman"/>
        </w:rPr>
        <w:t xml:space="preserve"> to the appropriate INDOT Environmental approval authority at</w:t>
      </w:r>
      <w:r>
        <w:rPr>
          <w:rFonts w:ascii="Times New Roman" w:hAnsi="Times New Roman" w:cs="Times New Roman"/>
        </w:rPr>
        <w:t xml:space="preserve"> Stage 3.  Doing so should allow e</w:t>
      </w:r>
      <w:r w:rsidRPr="002F5ACB">
        <w:rPr>
          <w:rFonts w:ascii="Times New Roman" w:hAnsi="Times New Roman" w:cs="Times New Roman"/>
        </w:rPr>
        <w:t>nough time to respond to most unforeseen issues that may arise during the review.</w:t>
      </w:r>
      <w:r>
        <w:rPr>
          <w:rFonts w:ascii="Times New Roman" w:hAnsi="Times New Roman" w:cs="Times New Roman"/>
        </w:rPr>
        <w:t xml:space="preserve">  </w:t>
      </w:r>
    </w:p>
    <w:p w14:paraId="620D50BD" w14:textId="77777777" w:rsidR="00203D0F" w:rsidRDefault="00203D0F" w:rsidP="0027039C">
      <w:pPr>
        <w:pStyle w:val="NoSpacing"/>
        <w:spacing w:line="280" w:lineRule="exact"/>
        <w:rPr>
          <w:rFonts w:ascii="Times New Roman" w:hAnsi="Times New Roman" w:cs="Times New Roman"/>
        </w:rPr>
      </w:pPr>
    </w:p>
    <w:p w14:paraId="33DF596C" w14:textId="77777777" w:rsidR="00203D0F" w:rsidRPr="002F5ACB" w:rsidRDefault="00203D0F" w:rsidP="0027039C">
      <w:pPr>
        <w:pStyle w:val="NoSpacing"/>
        <w:spacing w:line="280" w:lineRule="exact"/>
        <w:rPr>
          <w:rFonts w:ascii="Times New Roman" w:hAnsi="Times New Roman" w:cs="Times New Roman"/>
        </w:rPr>
      </w:pPr>
      <w:r w:rsidRPr="00041608">
        <w:rPr>
          <w:rFonts w:ascii="Times New Roman" w:hAnsi="Times New Roman" w:cs="Times New Roman"/>
        </w:rPr>
        <w:t xml:space="preserve">It is the designer’s responsibility to contact the appropriate INDOT Environmental approval authority </w:t>
      </w:r>
      <w:r w:rsidRPr="00E45F03">
        <w:rPr>
          <w:rFonts w:ascii="Times New Roman" w:hAnsi="Times New Roman" w:cs="Times New Roman"/>
        </w:rPr>
        <w:t xml:space="preserve">(can be identified on the environmental document) </w:t>
      </w:r>
      <w:r w:rsidRPr="00041608">
        <w:rPr>
          <w:rFonts w:ascii="Times New Roman" w:hAnsi="Times New Roman" w:cs="Times New Roman"/>
        </w:rPr>
        <w:t>if the project scope</w:t>
      </w:r>
      <w:r>
        <w:rPr>
          <w:rFonts w:ascii="Times New Roman" w:hAnsi="Times New Roman" w:cs="Times New Roman"/>
        </w:rPr>
        <w:t>, limits, purpose and need, or right-of-w</w:t>
      </w:r>
      <w:r w:rsidRPr="00041608">
        <w:rPr>
          <w:rFonts w:ascii="Times New Roman" w:hAnsi="Times New Roman" w:cs="Times New Roman"/>
        </w:rPr>
        <w:t>ay amounts have changed after the environment document was approved.  The INDOT Environmental approval authority will determine what, if any, additional environmental documentation is required.</w:t>
      </w:r>
    </w:p>
    <w:p w14:paraId="1A765A41" w14:textId="77777777" w:rsidR="00203D0F" w:rsidRPr="002F5ACB" w:rsidRDefault="00203D0F" w:rsidP="0027039C">
      <w:pPr>
        <w:pStyle w:val="NoSpacing"/>
        <w:spacing w:line="280" w:lineRule="exact"/>
        <w:rPr>
          <w:rFonts w:ascii="Times New Roman" w:hAnsi="Times New Roman" w:cs="Times New Roman"/>
        </w:rPr>
      </w:pPr>
    </w:p>
    <w:p w14:paraId="4971372B" w14:textId="77777777" w:rsidR="00203D0F" w:rsidRPr="0027039C" w:rsidRDefault="00203D0F" w:rsidP="0027039C">
      <w:pPr>
        <w:pStyle w:val="Heading3"/>
        <w:spacing w:line="280" w:lineRule="exact"/>
        <w:rPr>
          <w:color w:val="262626" w:themeColor="text1" w:themeTint="D9"/>
        </w:rPr>
      </w:pPr>
      <w:r w:rsidRPr="0027039C">
        <w:rPr>
          <w:color w:val="262626" w:themeColor="text1" w:themeTint="D9"/>
        </w:rPr>
        <w:t xml:space="preserve">The </w:t>
      </w:r>
      <w:r w:rsidRPr="0027039C">
        <w:rPr>
          <w:bCs/>
          <w:color w:val="262626" w:themeColor="text1" w:themeTint="D9"/>
        </w:rPr>
        <w:t>Submittal</w:t>
      </w:r>
      <w:r w:rsidRPr="0027039C">
        <w:rPr>
          <w:color w:val="262626" w:themeColor="text1" w:themeTint="D9"/>
        </w:rPr>
        <w:t xml:space="preserve"> Package </w:t>
      </w:r>
    </w:p>
    <w:p w14:paraId="175E585F" w14:textId="77777777" w:rsidR="00203D0F" w:rsidRPr="009127B9" w:rsidRDefault="00203D0F" w:rsidP="0027039C">
      <w:pPr>
        <w:pStyle w:val="NoSpacing"/>
        <w:spacing w:line="280" w:lineRule="exact"/>
        <w:rPr>
          <w:rFonts w:ascii="Times New Roman" w:hAnsi="Times New Roman" w:cs="Times New Roman"/>
        </w:rPr>
      </w:pPr>
      <w:r w:rsidRPr="009127B9">
        <w:rPr>
          <w:rFonts w:ascii="Times New Roman" w:hAnsi="Times New Roman" w:cs="Times New Roman"/>
        </w:rPr>
        <w:t>Required items.  Timely submittal of the required items speeds up the review process.  If all items are not provided, the ECF will not be reviewed.</w:t>
      </w:r>
    </w:p>
    <w:p w14:paraId="1970EFA2" w14:textId="77777777" w:rsidR="00203D0F" w:rsidRPr="009127B9" w:rsidRDefault="00203D0F" w:rsidP="0027039C">
      <w:pPr>
        <w:pStyle w:val="NoSpacing"/>
        <w:numPr>
          <w:ilvl w:val="0"/>
          <w:numId w:val="24"/>
        </w:numPr>
        <w:spacing w:line="280" w:lineRule="exact"/>
        <w:rPr>
          <w:rFonts w:ascii="Times New Roman" w:hAnsi="Times New Roman" w:cs="Times New Roman"/>
        </w:rPr>
      </w:pPr>
      <w:r w:rsidRPr="009127B9">
        <w:rPr>
          <w:rFonts w:ascii="Times New Roman" w:hAnsi="Times New Roman" w:cs="Times New Roman"/>
        </w:rPr>
        <w:t>ECF Form completed with All Commitments Report attached</w:t>
      </w:r>
    </w:p>
    <w:p w14:paraId="1CA5D965" w14:textId="77777777" w:rsidR="00203D0F" w:rsidRPr="009127B9" w:rsidRDefault="00203D0F" w:rsidP="0027039C">
      <w:pPr>
        <w:pStyle w:val="NoSpacing"/>
        <w:numPr>
          <w:ilvl w:val="0"/>
          <w:numId w:val="17"/>
        </w:numPr>
        <w:spacing w:line="280" w:lineRule="exact"/>
        <w:ind w:left="1080"/>
        <w:rPr>
          <w:rFonts w:ascii="Times New Roman" w:hAnsi="Times New Roman" w:cs="Times New Roman"/>
        </w:rPr>
      </w:pPr>
      <w:r w:rsidRPr="009127B9">
        <w:rPr>
          <w:rFonts w:ascii="Times New Roman" w:hAnsi="Times New Roman" w:cs="Times New Roman"/>
        </w:rPr>
        <w:t>All Commitments Report must contain resolutions</w:t>
      </w:r>
    </w:p>
    <w:p w14:paraId="2191AC5E" w14:textId="77777777" w:rsidR="00203D0F" w:rsidRPr="009127B9" w:rsidRDefault="00203D0F" w:rsidP="0027039C">
      <w:pPr>
        <w:pStyle w:val="NoSpacing"/>
        <w:numPr>
          <w:ilvl w:val="0"/>
          <w:numId w:val="24"/>
        </w:numPr>
        <w:spacing w:line="280" w:lineRule="exact"/>
        <w:rPr>
          <w:rFonts w:ascii="Times New Roman" w:hAnsi="Times New Roman" w:cs="Times New Roman"/>
        </w:rPr>
      </w:pPr>
      <w:r w:rsidRPr="009127B9">
        <w:rPr>
          <w:rFonts w:ascii="Times New Roman" w:hAnsi="Times New Roman" w:cs="Times New Roman"/>
        </w:rPr>
        <w:t>Unique Special Provisions (USP) uploaded into Electronic Records Management System (ERMS), if applicable</w:t>
      </w:r>
    </w:p>
    <w:p w14:paraId="6C8E6039" w14:textId="77777777" w:rsidR="00203D0F" w:rsidRPr="009127B9" w:rsidRDefault="00203D0F" w:rsidP="0027039C">
      <w:pPr>
        <w:pStyle w:val="NoSpacing"/>
        <w:numPr>
          <w:ilvl w:val="0"/>
          <w:numId w:val="24"/>
        </w:numPr>
        <w:spacing w:line="280" w:lineRule="exact"/>
        <w:rPr>
          <w:rFonts w:ascii="Times New Roman" w:hAnsi="Times New Roman" w:cs="Times New Roman"/>
        </w:rPr>
      </w:pPr>
      <w:r w:rsidRPr="009127B9">
        <w:rPr>
          <w:rFonts w:ascii="Times New Roman" w:hAnsi="Times New Roman" w:cs="Times New Roman"/>
        </w:rPr>
        <w:t>Stage 3 plans uploaded into ERMS (Included with Stage 3 submittal)</w:t>
      </w:r>
    </w:p>
    <w:p w14:paraId="2D0E4EE3" w14:textId="77777777" w:rsidR="00203D0F" w:rsidRPr="009127B9" w:rsidRDefault="00203D0F" w:rsidP="0027039C">
      <w:pPr>
        <w:pStyle w:val="NoSpacing"/>
        <w:numPr>
          <w:ilvl w:val="0"/>
          <w:numId w:val="24"/>
        </w:numPr>
        <w:spacing w:line="280" w:lineRule="exact"/>
        <w:rPr>
          <w:rFonts w:ascii="Times New Roman" w:hAnsi="Times New Roman" w:cs="Times New Roman"/>
        </w:rPr>
      </w:pPr>
      <w:r w:rsidRPr="009127B9">
        <w:rPr>
          <w:rFonts w:ascii="Times New Roman" w:hAnsi="Times New Roman" w:cs="Times New Roman"/>
        </w:rPr>
        <w:t xml:space="preserve">Permits submitted/approved </w:t>
      </w:r>
    </w:p>
    <w:p w14:paraId="18F52EC3" w14:textId="77777777" w:rsidR="00203D0F" w:rsidRPr="009127B9" w:rsidRDefault="00203D0F" w:rsidP="0027039C">
      <w:pPr>
        <w:pStyle w:val="NoSpacing"/>
        <w:numPr>
          <w:ilvl w:val="0"/>
          <w:numId w:val="17"/>
        </w:numPr>
        <w:spacing w:line="280" w:lineRule="exact"/>
        <w:ind w:left="1080"/>
        <w:rPr>
          <w:rFonts w:ascii="Times New Roman" w:hAnsi="Times New Roman" w:cs="Times New Roman"/>
        </w:rPr>
      </w:pPr>
      <w:r w:rsidRPr="009127B9">
        <w:rPr>
          <w:rFonts w:ascii="Times New Roman" w:hAnsi="Times New Roman" w:cs="Times New Roman"/>
        </w:rPr>
        <w:t>ECF will not be approv</w:t>
      </w:r>
      <w:r>
        <w:rPr>
          <w:rFonts w:ascii="Times New Roman" w:hAnsi="Times New Roman" w:cs="Times New Roman"/>
        </w:rPr>
        <w:t xml:space="preserve">ed until all permits are obtained </w:t>
      </w:r>
      <w:r w:rsidRPr="009127B9">
        <w:rPr>
          <w:rFonts w:ascii="Times New Roman" w:hAnsi="Times New Roman" w:cs="Times New Roman"/>
        </w:rPr>
        <w:t>and applicable permit documents are uploaded into ERMS</w:t>
      </w:r>
    </w:p>
    <w:p w14:paraId="110FAF95" w14:textId="77777777" w:rsidR="00203D0F" w:rsidRPr="002F5ACB" w:rsidRDefault="00203D0F" w:rsidP="0027039C">
      <w:pPr>
        <w:pStyle w:val="NoSpacing"/>
        <w:spacing w:line="280" w:lineRule="exact"/>
        <w:rPr>
          <w:rFonts w:ascii="Times New Roman" w:hAnsi="Times New Roman" w:cs="Times New Roman"/>
        </w:rPr>
      </w:pPr>
    </w:p>
    <w:p w14:paraId="21CF9836" w14:textId="77777777" w:rsidR="00203D0F" w:rsidRPr="002F5ACB" w:rsidRDefault="00203D0F" w:rsidP="0027039C">
      <w:pPr>
        <w:pStyle w:val="NoSpacing"/>
        <w:spacing w:line="280" w:lineRule="exact"/>
        <w:rPr>
          <w:rFonts w:ascii="Times New Roman" w:hAnsi="Times New Roman" w:cs="Times New Roman"/>
        </w:rPr>
      </w:pPr>
      <w:r w:rsidRPr="002F5ACB">
        <w:rPr>
          <w:rFonts w:ascii="Times New Roman" w:hAnsi="Times New Roman" w:cs="Times New Roman"/>
        </w:rPr>
        <w:t>If the proj</w:t>
      </w:r>
      <w:r>
        <w:rPr>
          <w:rFonts w:ascii="Times New Roman" w:hAnsi="Times New Roman" w:cs="Times New Roman"/>
        </w:rPr>
        <w:t>ect is on an expedited schedule (determined by the INDOT Project Manager (PM))</w:t>
      </w:r>
      <w:r w:rsidRPr="002F5ACB">
        <w:rPr>
          <w:rFonts w:ascii="Times New Roman" w:hAnsi="Times New Roman" w:cs="Times New Roman"/>
        </w:rPr>
        <w:t xml:space="preserve"> and the ECF is missing a piece of the approval package, </w:t>
      </w:r>
      <w:r>
        <w:rPr>
          <w:rFonts w:ascii="Times New Roman" w:hAnsi="Times New Roman" w:cs="Times New Roman"/>
        </w:rPr>
        <w:t xml:space="preserve">the INDOT PM should </w:t>
      </w:r>
      <w:r w:rsidRPr="002F5ACB">
        <w:rPr>
          <w:rFonts w:ascii="Times New Roman" w:hAnsi="Times New Roman" w:cs="Times New Roman"/>
        </w:rPr>
        <w:t>coordinate with the applicable INDOT Environmental approval authority to determine if the ECF can be submitted for review.</w:t>
      </w:r>
    </w:p>
    <w:p w14:paraId="3ED12312" w14:textId="77777777" w:rsidR="00203D0F" w:rsidRPr="002F5ACB" w:rsidRDefault="00203D0F" w:rsidP="0027039C">
      <w:pPr>
        <w:pStyle w:val="NoSpacing"/>
        <w:spacing w:line="280" w:lineRule="exact"/>
        <w:rPr>
          <w:rFonts w:ascii="Times New Roman" w:hAnsi="Times New Roman" w:cs="Times New Roman"/>
        </w:rPr>
      </w:pPr>
    </w:p>
    <w:p w14:paraId="783B5223" w14:textId="77777777" w:rsidR="00203D0F" w:rsidRPr="0027039C" w:rsidRDefault="00203D0F" w:rsidP="009133B2">
      <w:pPr>
        <w:pStyle w:val="Heading3"/>
        <w:spacing w:after="120" w:line="280" w:lineRule="exact"/>
        <w:rPr>
          <w:color w:val="262626" w:themeColor="text1" w:themeTint="D9"/>
        </w:rPr>
      </w:pPr>
      <w:r w:rsidRPr="0027039C">
        <w:rPr>
          <w:color w:val="262626" w:themeColor="text1" w:themeTint="D9"/>
        </w:rPr>
        <w:t>Submitting the ECF</w:t>
      </w:r>
    </w:p>
    <w:p w14:paraId="16CAF870" w14:textId="77777777" w:rsidR="00203D0F" w:rsidRPr="003F6C93" w:rsidRDefault="00203D0F" w:rsidP="009133B2">
      <w:pPr>
        <w:pStyle w:val="NoSpacing"/>
        <w:numPr>
          <w:ilvl w:val="0"/>
          <w:numId w:val="25"/>
        </w:numPr>
        <w:spacing w:after="120" w:line="280" w:lineRule="exact"/>
        <w:rPr>
          <w:rFonts w:ascii="Times New Roman" w:hAnsi="Times New Roman" w:cs="Times New Roman"/>
        </w:rPr>
      </w:pPr>
      <w:r w:rsidRPr="003F6C93">
        <w:rPr>
          <w:rFonts w:ascii="Times New Roman" w:hAnsi="Times New Roman" w:cs="Times New Roman"/>
        </w:rPr>
        <w:t>Make certain Stage 3 plans, USP and the applicable permit documents have been uploaded into ERMS.  Make note of DOT ID #s for each.</w:t>
      </w:r>
    </w:p>
    <w:p w14:paraId="03A98D93" w14:textId="77777777" w:rsidR="00203D0F" w:rsidRPr="002F5ACB" w:rsidRDefault="00203D0F" w:rsidP="0027039C">
      <w:pPr>
        <w:pStyle w:val="NoSpacing"/>
        <w:numPr>
          <w:ilvl w:val="0"/>
          <w:numId w:val="25"/>
        </w:numPr>
        <w:spacing w:line="280" w:lineRule="exact"/>
        <w:rPr>
          <w:rFonts w:ascii="Times New Roman" w:hAnsi="Times New Roman" w:cs="Times New Roman"/>
        </w:rPr>
      </w:pPr>
      <w:r>
        <w:rPr>
          <w:rFonts w:ascii="Times New Roman" w:hAnsi="Times New Roman" w:cs="Times New Roman"/>
        </w:rPr>
        <w:t xml:space="preserve">Email </w:t>
      </w:r>
      <w:r w:rsidRPr="002F5ACB">
        <w:rPr>
          <w:rFonts w:ascii="Times New Roman" w:hAnsi="Times New Roman" w:cs="Times New Roman"/>
        </w:rPr>
        <w:t>the ECF PDF (all parts except Stage 3 plans, USP and applicable permit documents</w:t>
      </w:r>
      <w:r>
        <w:rPr>
          <w:rFonts w:ascii="Times New Roman" w:hAnsi="Times New Roman" w:cs="Times New Roman"/>
        </w:rPr>
        <w:t xml:space="preserve">) </w:t>
      </w:r>
      <w:r w:rsidRPr="002F5ACB">
        <w:rPr>
          <w:rFonts w:ascii="Times New Roman" w:hAnsi="Times New Roman" w:cs="Times New Roman"/>
        </w:rPr>
        <w:t xml:space="preserve">to the appropriate INDOT Environmental approval authority for review. </w:t>
      </w:r>
      <w:r>
        <w:rPr>
          <w:rFonts w:ascii="Times New Roman" w:hAnsi="Times New Roman" w:cs="Times New Roman"/>
        </w:rPr>
        <w:t xml:space="preserve">Copy the INDOT PM.  Include </w:t>
      </w:r>
      <w:r w:rsidRPr="002F5ACB">
        <w:rPr>
          <w:rFonts w:ascii="Times New Roman" w:hAnsi="Times New Roman" w:cs="Times New Roman"/>
        </w:rPr>
        <w:t>the D</w:t>
      </w:r>
      <w:r>
        <w:rPr>
          <w:rFonts w:ascii="Times New Roman" w:hAnsi="Times New Roman" w:cs="Times New Roman"/>
        </w:rPr>
        <w:t xml:space="preserve">OT ID #s </w:t>
      </w:r>
      <w:r w:rsidRPr="002F5ACB">
        <w:rPr>
          <w:rFonts w:ascii="Times New Roman" w:hAnsi="Times New Roman" w:cs="Times New Roman"/>
        </w:rPr>
        <w:t>for the Stage 3 Plans, USP and applicable permit documents in ERMS</w:t>
      </w:r>
    </w:p>
    <w:p w14:paraId="1AA8EC50" w14:textId="77777777" w:rsidR="00203D0F" w:rsidRDefault="00203D0F" w:rsidP="0027039C">
      <w:pPr>
        <w:pStyle w:val="NoSpacing"/>
        <w:numPr>
          <w:ilvl w:val="0"/>
          <w:numId w:val="17"/>
        </w:numPr>
        <w:spacing w:line="280" w:lineRule="exact"/>
        <w:ind w:left="1080"/>
        <w:rPr>
          <w:rFonts w:ascii="Times New Roman" w:hAnsi="Times New Roman" w:cs="Times New Roman"/>
        </w:rPr>
      </w:pPr>
      <w:r w:rsidRPr="003F6C93">
        <w:rPr>
          <w:rFonts w:ascii="Times New Roman" w:hAnsi="Times New Roman" w:cs="Times New Roman"/>
        </w:rPr>
        <w:t>Do not provide scanned pages.  Convert</w:t>
      </w:r>
      <w:r w:rsidRPr="002F5ACB">
        <w:rPr>
          <w:rFonts w:ascii="Times New Roman" w:hAnsi="Times New Roman" w:cs="Times New Roman"/>
        </w:rPr>
        <w:t xml:space="preserve"> all files into PDF directly.  This enables the reviewer to place comments in exact locations.  The exceptions are the pages that require signatures.  If an electronic signature is used, make sure adding the electronic</w:t>
      </w:r>
      <w:r>
        <w:rPr>
          <w:rFonts w:ascii="Times New Roman" w:hAnsi="Times New Roman" w:cs="Times New Roman"/>
        </w:rPr>
        <w:t xml:space="preserve"> signature does not lock the file</w:t>
      </w:r>
    </w:p>
    <w:p w14:paraId="5D7E7D78" w14:textId="77777777" w:rsidR="00203D0F" w:rsidRDefault="00203D0F" w:rsidP="0027039C">
      <w:pPr>
        <w:pStyle w:val="NoSpacing"/>
        <w:numPr>
          <w:ilvl w:val="0"/>
          <w:numId w:val="17"/>
        </w:numPr>
        <w:spacing w:line="280" w:lineRule="exact"/>
        <w:ind w:left="1080"/>
        <w:rPr>
          <w:rFonts w:ascii="Times New Roman" w:hAnsi="Times New Roman" w:cs="Times New Roman"/>
        </w:rPr>
      </w:pPr>
      <w:r w:rsidRPr="00E45F03">
        <w:rPr>
          <w:rFonts w:ascii="Times New Roman" w:hAnsi="Times New Roman" w:cs="Times New Roman"/>
        </w:rPr>
        <w:t>If the appropriate INDOT Environmental approval authority (can be identified on the environmental document) is not known, address the ECF email to the INDOT PM and let them know it is ready for review</w:t>
      </w:r>
    </w:p>
    <w:p w14:paraId="58A05E93" w14:textId="77777777" w:rsidR="00203D0F" w:rsidRPr="00E45F03" w:rsidRDefault="00203D0F" w:rsidP="0027039C">
      <w:pPr>
        <w:pStyle w:val="NoSpacing"/>
        <w:numPr>
          <w:ilvl w:val="0"/>
          <w:numId w:val="17"/>
        </w:numPr>
        <w:spacing w:line="280" w:lineRule="exact"/>
        <w:ind w:left="1080"/>
        <w:rPr>
          <w:rFonts w:ascii="Times New Roman" w:hAnsi="Times New Roman" w:cs="Times New Roman"/>
        </w:rPr>
      </w:pPr>
      <w:r w:rsidRPr="00E45F03">
        <w:rPr>
          <w:rFonts w:ascii="Times New Roman" w:hAnsi="Times New Roman" w:cs="Times New Roman"/>
        </w:rPr>
        <w:t xml:space="preserve">In the email, provide any additional information or clarification you believe may be necessary to assist </w:t>
      </w:r>
      <w:r>
        <w:rPr>
          <w:rFonts w:ascii="Times New Roman" w:hAnsi="Times New Roman" w:cs="Times New Roman"/>
        </w:rPr>
        <w:t xml:space="preserve">with </w:t>
      </w:r>
      <w:r w:rsidRPr="00E45F03">
        <w:rPr>
          <w:rFonts w:ascii="Times New Roman" w:hAnsi="Times New Roman" w:cs="Times New Roman"/>
        </w:rPr>
        <w:t xml:space="preserve">the </w:t>
      </w:r>
      <w:r>
        <w:rPr>
          <w:rFonts w:ascii="Times New Roman" w:hAnsi="Times New Roman" w:cs="Times New Roman"/>
        </w:rPr>
        <w:t xml:space="preserve">ECF </w:t>
      </w:r>
      <w:r w:rsidRPr="00E45F03">
        <w:rPr>
          <w:rFonts w:ascii="Times New Roman" w:hAnsi="Times New Roman" w:cs="Times New Roman"/>
        </w:rPr>
        <w:t>review</w:t>
      </w:r>
    </w:p>
    <w:p w14:paraId="1B592285" w14:textId="77777777" w:rsidR="00203D0F" w:rsidRDefault="00203D0F" w:rsidP="0027039C">
      <w:pPr>
        <w:pStyle w:val="NoSpacing"/>
        <w:spacing w:line="280" w:lineRule="exact"/>
      </w:pPr>
    </w:p>
    <w:p w14:paraId="458DF81F" w14:textId="77777777" w:rsidR="00203D0F" w:rsidRDefault="00203D0F" w:rsidP="0027039C">
      <w:pPr>
        <w:pStyle w:val="NoSpacing"/>
        <w:spacing w:line="280" w:lineRule="exact"/>
      </w:pPr>
    </w:p>
    <w:p w14:paraId="727492C1" w14:textId="62E7DFFC" w:rsidR="00203D0F" w:rsidRDefault="00203D0F" w:rsidP="0027039C">
      <w:pPr>
        <w:pStyle w:val="NoSpacing"/>
        <w:spacing w:line="280" w:lineRule="exact"/>
      </w:pPr>
    </w:p>
    <w:p w14:paraId="095F64A2" w14:textId="1C5CA065" w:rsidR="00203D0F" w:rsidRPr="0027039C" w:rsidRDefault="00203D0F" w:rsidP="0027039C">
      <w:pPr>
        <w:pStyle w:val="Heading3"/>
        <w:spacing w:line="280" w:lineRule="exact"/>
        <w:rPr>
          <w:color w:val="262626" w:themeColor="text1" w:themeTint="D9"/>
        </w:rPr>
      </w:pPr>
      <w:r w:rsidRPr="0027039C">
        <w:rPr>
          <w:color w:val="262626" w:themeColor="text1" w:themeTint="D9"/>
        </w:rPr>
        <w:lastRenderedPageBreak/>
        <w:t>Instructions</w:t>
      </w:r>
      <w:r w:rsidR="0027039C" w:rsidRPr="0027039C">
        <w:rPr>
          <w:color w:val="262626" w:themeColor="text1" w:themeTint="D9"/>
        </w:rPr>
        <w:t xml:space="preserve"> </w:t>
      </w:r>
      <w:r w:rsidRPr="0027039C">
        <w:rPr>
          <w:color w:val="262626" w:themeColor="text1" w:themeTint="D9"/>
        </w:rPr>
        <w:t xml:space="preserve">for Completing the </w:t>
      </w:r>
      <w:r w:rsidR="0027039C" w:rsidRPr="0027039C">
        <w:rPr>
          <w:color w:val="262626" w:themeColor="text1" w:themeTint="D9"/>
        </w:rPr>
        <w:t>ECF</w:t>
      </w:r>
    </w:p>
    <w:p w14:paraId="2BA4536D" w14:textId="77777777" w:rsidR="00203D0F" w:rsidRDefault="00203D0F" w:rsidP="0027039C">
      <w:pPr>
        <w:pStyle w:val="NoSpacing"/>
        <w:spacing w:line="280" w:lineRule="exact"/>
        <w:jc w:val="center"/>
      </w:pPr>
    </w:p>
    <w:p w14:paraId="5A213564" w14:textId="77777777" w:rsidR="00203D0F" w:rsidRPr="009133B2" w:rsidRDefault="00203D0F" w:rsidP="0027039C">
      <w:pPr>
        <w:pStyle w:val="NoSpacing"/>
        <w:numPr>
          <w:ilvl w:val="0"/>
          <w:numId w:val="6"/>
        </w:numPr>
        <w:spacing w:line="280" w:lineRule="exact"/>
        <w:rPr>
          <w:rFonts w:ascii="Times New Roman" w:hAnsi="Times New Roman" w:cs="Times New Roman"/>
          <w:sz w:val="22"/>
          <w:szCs w:val="22"/>
        </w:rPr>
      </w:pPr>
      <w:r w:rsidRPr="009133B2">
        <w:rPr>
          <w:rFonts w:ascii="Times New Roman" w:hAnsi="Times New Roman" w:cs="Times New Roman"/>
          <w:sz w:val="22"/>
          <w:szCs w:val="22"/>
        </w:rPr>
        <w:t>Include the designation number (DES) (also include DES number in the footer on page 2).  If there are multiple DES numbers, include all DES numbers.  Note the county in which the project is located.  If the project overlays multiple counties, include all counties.  Note the State, U.S., or Interstate route(s) and/or local road names the project involves.</w:t>
      </w:r>
    </w:p>
    <w:p w14:paraId="470A3164" w14:textId="77777777" w:rsidR="00203D0F" w:rsidRPr="009133B2" w:rsidRDefault="00203D0F" w:rsidP="0027039C">
      <w:pPr>
        <w:pStyle w:val="NoSpacing"/>
        <w:spacing w:line="280" w:lineRule="exact"/>
        <w:ind w:left="360"/>
        <w:rPr>
          <w:rFonts w:ascii="Times New Roman" w:hAnsi="Times New Roman" w:cs="Times New Roman"/>
          <w:sz w:val="22"/>
          <w:szCs w:val="22"/>
        </w:rPr>
      </w:pPr>
      <w:r w:rsidRPr="009133B2">
        <w:rPr>
          <w:rFonts w:ascii="Times New Roman" w:hAnsi="Times New Roman" w:cs="Times New Roman"/>
          <w:sz w:val="22"/>
          <w:szCs w:val="22"/>
        </w:rPr>
        <w:t xml:space="preserve">  </w:t>
      </w:r>
    </w:p>
    <w:p w14:paraId="6D15B107" w14:textId="77777777" w:rsidR="00203D0F" w:rsidRPr="009133B2" w:rsidRDefault="00203D0F" w:rsidP="0027039C">
      <w:pPr>
        <w:pStyle w:val="NoSpacing"/>
        <w:numPr>
          <w:ilvl w:val="0"/>
          <w:numId w:val="6"/>
        </w:numPr>
        <w:spacing w:line="280" w:lineRule="exact"/>
        <w:rPr>
          <w:rFonts w:ascii="Times New Roman" w:hAnsi="Times New Roman" w:cs="Times New Roman"/>
          <w:sz w:val="22"/>
          <w:szCs w:val="22"/>
        </w:rPr>
      </w:pPr>
      <w:r w:rsidRPr="009133B2">
        <w:rPr>
          <w:rFonts w:ascii="Times New Roman" w:hAnsi="Times New Roman" w:cs="Times New Roman"/>
          <w:sz w:val="22"/>
          <w:szCs w:val="22"/>
        </w:rPr>
        <w:t>Include the date of submission for the Stage 3 plans.  Do not include a future date for plan submission.</w:t>
      </w:r>
    </w:p>
    <w:p w14:paraId="7435425D" w14:textId="77777777" w:rsidR="00203D0F" w:rsidRPr="009133B2" w:rsidRDefault="00203D0F" w:rsidP="0027039C">
      <w:pPr>
        <w:pStyle w:val="NoSpacing"/>
        <w:spacing w:line="280" w:lineRule="exact"/>
        <w:ind w:left="360"/>
        <w:rPr>
          <w:rFonts w:ascii="Times New Roman" w:hAnsi="Times New Roman" w:cs="Times New Roman"/>
          <w:sz w:val="22"/>
          <w:szCs w:val="22"/>
        </w:rPr>
      </w:pPr>
    </w:p>
    <w:p w14:paraId="3A3FEE7C" w14:textId="77777777" w:rsidR="00203D0F" w:rsidRPr="009133B2" w:rsidRDefault="00203D0F" w:rsidP="009C1C56">
      <w:pPr>
        <w:pStyle w:val="NoSpacing"/>
        <w:numPr>
          <w:ilvl w:val="0"/>
          <w:numId w:val="6"/>
        </w:numPr>
        <w:spacing w:after="120" w:line="280" w:lineRule="exact"/>
        <w:rPr>
          <w:rFonts w:ascii="Times New Roman" w:hAnsi="Times New Roman" w:cs="Times New Roman"/>
          <w:sz w:val="22"/>
          <w:szCs w:val="22"/>
        </w:rPr>
      </w:pPr>
      <w:r w:rsidRPr="009133B2">
        <w:rPr>
          <w:rFonts w:ascii="Times New Roman" w:hAnsi="Times New Roman" w:cs="Times New Roman"/>
          <w:sz w:val="22"/>
          <w:szCs w:val="22"/>
        </w:rPr>
        <w:t>Note the specific type of the originally approved environmental document.  Indicate only one type.  Include the approval date of the original environmental document.  If the project was approved under a different DES number, include the approved DES number.  For Programmatic Categorical Exclusion (PCE) approvals provide the date the PCE was applied and the version, for example, PCE 9/10/2019 (Version 2/2/2012).</w:t>
      </w:r>
    </w:p>
    <w:p w14:paraId="41ACD8E6" w14:textId="77777777" w:rsidR="00203D0F" w:rsidRPr="009133B2" w:rsidRDefault="00203D0F" w:rsidP="0027039C">
      <w:pPr>
        <w:pStyle w:val="ListParagraph"/>
        <w:numPr>
          <w:ilvl w:val="0"/>
          <w:numId w:val="23"/>
        </w:numPr>
        <w:autoSpaceDE w:val="0"/>
        <w:autoSpaceDN w:val="0"/>
        <w:adjustRightInd w:val="0"/>
        <w:spacing w:after="0" w:line="280" w:lineRule="exact"/>
        <w:contextualSpacing w:val="0"/>
        <w:rPr>
          <w:rFonts w:ascii="Times New Roman" w:hAnsi="Times New Roman" w:cs="Times New Roman"/>
        </w:rPr>
      </w:pPr>
      <w:r w:rsidRPr="009133B2">
        <w:rPr>
          <w:rFonts w:ascii="Times New Roman" w:hAnsi="Times New Roman" w:cs="Times New Roman"/>
        </w:rPr>
        <w:t xml:space="preserve">Note if the type of approval was an Environmental Impact Statement/Record of Decision (EIS/ROD), include if more than three years have passed between Federal approvals for the EIS/ROD document.  If more than three years have passed, the EIS/ROD must be reevaluated to confirm that it is still </w:t>
      </w:r>
      <w:proofErr w:type="gramStart"/>
      <w:r w:rsidRPr="009133B2">
        <w:rPr>
          <w:rFonts w:ascii="Times New Roman" w:hAnsi="Times New Roman" w:cs="Times New Roman"/>
        </w:rPr>
        <w:t>valid</w:t>
      </w:r>
      <w:proofErr w:type="gramEnd"/>
      <w:r w:rsidRPr="009133B2">
        <w:rPr>
          <w:rFonts w:ascii="Times New Roman" w:hAnsi="Times New Roman" w:cs="Times New Roman"/>
        </w:rPr>
        <w:t xml:space="preserve"> and the results should be included.  This is not applicable to an Environmental Assessment/Finding of no Significant Impact (EA/FONSI) or Categorical Exclusion (CE) level project.  If the project is EA/FONSI or CE, N/A should be indicated.</w:t>
      </w:r>
      <w:r w:rsidRPr="009133B2">
        <w:rPr>
          <w:rFonts w:ascii="Times New Roman" w:hAnsi="Times New Roman" w:cs="Times New Roman"/>
          <w:color w:val="000000"/>
        </w:rPr>
        <w:t xml:space="preserve">  It is good practice to reassess the environmental documents as the project progresses to ensure that previous environmental clearance is still valid.</w:t>
      </w:r>
    </w:p>
    <w:p w14:paraId="1F09BED5" w14:textId="77777777" w:rsidR="00203D0F" w:rsidRPr="009133B2" w:rsidRDefault="00203D0F" w:rsidP="0027039C">
      <w:pPr>
        <w:pStyle w:val="ListParagraph"/>
        <w:numPr>
          <w:ilvl w:val="0"/>
          <w:numId w:val="0"/>
        </w:numPr>
        <w:autoSpaceDE w:val="0"/>
        <w:autoSpaceDN w:val="0"/>
        <w:adjustRightInd w:val="0"/>
        <w:spacing w:after="0" w:line="280" w:lineRule="exact"/>
        <w:ind w:left="1080"/>
        <w:contextualSpacing w:val="0"/>
        <w:rPr>
          <w:rFonts w:ascii="Times New Roman" w:hAnsi="Times New Roman" w:cs="Times New Roman"/>
        </w:rPr>
      </w:pPr>
    </w:p>
    <w:p w14:paraId="53EAAB99" w14:textId="77777777" w:rsidR="00203D0F" w:rsidRPr="009133B2" w:rsidRDefault="00203D0F" w:rsidP="0027039C">
      <w:pPr>
        <w:pStyle w:val="NoSpacing"/>
        <w:numPr>
          <w:ilvl w:val="0"/>
          <w:numId w:val="6"/>
        </w:numPr>
        <w:spacing w:line="280" w:lineRule="exact"/>
        <w:rPr>
          <w:rFonts w:ascii="Times New Roman" w:hAnsi="Times New Roman" w:cs="Times New Roman"/>
          <w:sz w:val="22"/>
          <w:szCs w:val="22"/>
        </w:rPr>
      </w:pPr>
      <w:r w:rsidRPr="009133B2">
        <w:rPr>
          <w:rFonts w:ascii="Times New Roman" w:hAnsi="Times New Roman" w:cs="Times New Roman"/>
          <w:sz w:val="22"/>
          <w:szCs w:val="22"/>
        </w:rPr>
        <w:t>Note if an environmental reevaluation(s) was completed.  Include the most recent date(s) of reevaluation(s).  Include if changes occurred to the environmental commitments based on the reevaluation(s).  If yes, ensure the Commitments Database reflects the changes.  If there has been a change to the project after the environmental document was approved, coordinate with the applicable INDOT Environmental approval authority to determine the scope of the reevaluation(s).</w:t>
      </w:r>
    </w:p>
    <w:p w14:paraId="6CC5EB97" w14:textId="77777777" w:rsidR="00203D0F" w:rsidRPr="009133B2" w:rsidRDefault="00203D0F" w:rsidP="0027039C">
      <w:pPr>
        <w:pStyle w:val="NoSpacing"/>
        <w:spacing w:line="280" w:lineRule="exact"/>
        <w:ind w:left="360"/>
        <w:rPr>
          <w:rFonts w:ascii="Times New Roman" w:hAnsi="Times New Roman" w:cs="Times New Roman"/>
          <w:sz w:val="22"/>
          <w:szCs w:val="22"/>
        </w:rPr>
      </w:pPr>
    </w:p>
    <w:p w14:paraId="7FEBE5FB" w14:textId="77777777" w:rsidR="00203D0F" w:rsidRPr="009133B2" w:rsidRDefault="00203D0F" w:rsidP="0027039C">
      <w:pPr>
        <w:pStyle w:val="Default"/>
        <w:numPr>
          <w:ilvl w:val="0"/>
          <w:numId w:val="6"/>
        </w:numPr>
        <w:spacing w:line="280" w:lineRule="exact"/>
        <w:rPr>
          <w:sz w:val="22"/>
          <w:szCs w:val="22"/>
        </w:rPr>
      </w:pPr>
      <w:r w:rsidRPr="009133B2">
        <w:rPr>
          <w:sz w:val="22"/>
          <w:szCs w:val="22"/>
        </w:rPr>
        <w:t xml:space="preserve">Note what improvements will occur during construction.  Provide information such as: project termini, all proposed work, project impacts, </w:t>
      </w:r>
      <w:proofErr w:type="gramStart"/>
      <w:r w:rsidRPr="009133B2">
        <w:rPr>
          <w:sz w:val="22"/>
          <w:szCs w:val="22"/>
        </w:rPr>
        <w:t>and etc.</w:t>
      </w:r>
      <w:proofErr w:type="gramEnd"/>
      <w:r w:rsidRPr="009133B2">
        <w:rPr>
          <w:sz w:val="22"/>
          <w:szCs w:val="22"/>
        </w:rPr>
        <w:t xml:space="preserve">  Project description should be a paragraph or two.  Review the approved environmental document for reference on what to include.  If the project is occurring in phases include a discussion of the phases and which phase the ECF document is covering.  For example,</w:t>
      </w:r>
    </w:p>
    <w:p w14:paraId="17E2BE34" w14:textId="77777777" w:rsidR="00203D0F" w:rsidRPr="009133B2" w:rsidRDefault="00203D0F" w:rsidP="0027039C">
      <w:pPr>
        <w:pStyle w:val="NoSpacing"/>
        <w:spacing w:line="280" w:lineRule="exact"/>
        <w:ind w:left="1440" w:hanging="720"/>
        <w:rPr>
          <w:rFonts w:ascii="Times New Roman" w:hAnsi="Times New Roman" w:cs="Times New Roman"/>
          <w:sz w:val="22"/>
          <w:szCs w:val="22"/>
        </w:rPr>
      </w:pPr>
      <w:r w:rsidRPr="009133B2">
        <w:rPr>
          <w:rFonts w:ascii="Times New Roman" w:hAnsi="Times New Roman" w:cs="Times New Roman"/>
          <w:sz w:val="22"/>
          <w:szCs w:val="22"/>
        </w:rPr>
        <w:t>Phase I – Roadway Improvement from Point A to Point B (covered by approved ECF dated x under DES XXXXXXX)</w:t>
      </w:r>
    </w:p>
    <w:p w14:paraId="70A799A5" w14:textId="77777777" w:rsidR="00203D0F" w:rsidRPr="009133B2" w:rsidRDefault="00203D0F" w:rsidP="0027039C">
      <w:pPr>
        <w:pStyle w:val="NoSpacing"/>
        <w:spacing w:line="280" w:lineRule="exact"/>
        <w:ind w:left="1440" w:hanging="720"/>
        <w:rPr>
          <w:rFonts w:ascii="Times New Roman" w:hAnsi="Times New Roman" w:cs="Times New Roman"/>
          <w:sz w:val="22"/>
          <w:szCs w:val="22"/>
        </w:rPr>
      </w:pPr>
      <w:r w:rsidRPr="009133B2">
        <w:rPr>
          <w:rFonts w:ascii="Times New Roman" w:hAnsi="Times New Roman" w:cs="Times New Roman"/>
          <w:sz w:val="22"/>
          <w:szCs w:val="22"/>
        </w:rPr>
        <w:t xml:space="preserve">Phase II – Roadway Improvement from Point B to Point C:  Summary of Work Activities (covered in this ECF)  </w:t>
      </w:r>
    </w:p>
    <w:p w14:paraId="68BE3717" w14:textId="77777777" w:rsidR="00203D0F" w:rsidRPr="009133B2" w:rsidRDefault="00203D0F" w:rsidP="0027039C">
      <w:pPr>
        <w:pStyle w:val="NoSpacing"/>
        <w:spacing w:line="280" w:lineRule="exact"/>
        <w:ind w:left="1440" w:hanging="720"/>
        <w:rPr>
          <w:rFonts w:ascii="Times New Roman" w:hAnsi="Times New Roman" w:cs="Times New Roman"/>
          <w:sz w:val="22"/>
          <w:szCs w:val="22"/>
        </w:rPr>
      </w:pPr>
      <w:r w:rsidRPr="009133B2">
        <w:rPr>
          <w:rFonts w:ascii="Times New Roman" w:hAnsi="Times New Roman" w:cs="Times New Roman"/>
          <w:sz w:val="22"/>
          <w:szCs w:val="22"/>
        </w:rPr>
        <w:t>Phase III – Roadway Improvement from Point C to Point D (covered in a future ECF under Des XXXXXXX or TBD)</w:t>
      </w:r>
    </w:p>
    <w:p w14:paraId="645459C6" w14:textId="77777777" w:rsidR="00203D0F" w:rsidRPr="009133B2" w:rsidRDefault="00203D0F" w:rsidP="0027039C">
      <w:pPr>
        <w:pStyle w:val="NoSpacing"/>
        <w:spacing w:line="280" w:lineRule="exact"/>
        <w:ind w:left="1440" w:hanging="720"/>
        <w:rPr>
          <w:rFonts w:ascii="Times New Roman" w:hAnsi="Times New Roman" w:cs="Times New Roman"/>
          <w:sz w:val="22"/>
          <w:szCs w:val="22"/>
        </w:rPr>
      </w:pPr>
    </w:p>
    <w:p w14:paraId="1304FAC4" w14:textId="77777777" w:rsidR="00203D0F" w:rsidRPr="009133B2" w:rsidRDefault="00203D0F" w:rsidP="0027039C">
      <w:pPr>
        <w:pStyle w:val="NoSpacing"/>
        <w:numPr>
          <w:ilvl w:val="0"/>
          <w:numId w:val="6"/>
        </w:numPr>
        <w:spacing w:line="280" w:lineRule="exact"/>
        <w:rPr>
          <w:rFonts w:ascii="Times New Roman" w:hAnsi="Times New Roman" w:cs="Times New Roman"/>
          <w:sz w:val="22"/>
          <w:szCs w:val="22"/>
        </w:rPr>
      </w:pPr>
      <w:r w:rsidRPr="009133B2">
        <w:rPr>
          <w:rFonts w:ascii="Times New Roman" w:hAnsi="Times New Roman" w:cs="Times New Roman"/>
          <w:sz w:val="22"/>
          <w:szCs w:val="22"/>
        </w:rPr>
        <w:t xml:space="preserve">Review the approved environmental document and reevaluations.  Indicate whether the project still meets the Purpose and Need(s) discussed in the approved environmental document.  If current design plans do not meet the project’s Purpose and Need(s), explain why, and coordination will need to </w:t>
      </w:r>
      <w:r w:rsidRPr="009133B2">
        <w:rPr>
          <w:rFonts w:ascii="Times New Roman" w:hAnsi="Times New Roman" w:cs="Times New Roman"/>
          <w:sz w:val="22"/>
          <w:szCs w:val="22"/>
        </w:rPr>
        <w:lastRenderedPageBreak/>
        <w:t>occur with the INDOT Environmental approval authority (District Environmental (DE) or Environmental Services Division (ESD)).  If the project no longer meets the Purpose and Need specified in the approved environmental document, the project no longer complies with NEPA.  If the project has multiple Needs, ensure all Needs are still valid.  If a project’s Need(s) have changed, coordination with the INDOT Environmental approval authority must occur.</w:t>
      </w:r>
    </w:p>
    <w:p w14:paraId="4114F204" w14:textId="77777777" w:rsidR="00203D0F" w:rsidRPr="009133B2" w:rsidRDefault="00203D0F" w:rsidP="0027039C">
      <w:pPr>
        <w:pStyle w:val="NoSpacing"/>
        <w:spacing w:line="280" w:lineRule="exact"/>
        <w:rPr>
          <w:rFonts w:ascii="Times New Roman" w:hAnsi="Times New Roman" w:cs="Times New Roman"/>
          <w:sz w:val="22"/>
          <w:szCs w:val="22"/>
        </w:rPr>
      </w:pPr>
    </w:p>
    <w:p w14:paraId="5B9561DD" w14:textId="77777777" w:rsidR="00203D0F" w:rsidRPr="009133B2" w:rsidRDefault="00203D0F" w:rsidP="0027039C">
      <w:pPr>
        <w:pStyle w:val="Default"/>
        <w:numPr>
          <w:ilvl w:val="0"/>
          <w:numId w:val="6"/>
        </w:numPr>
        <w:spacing w:line="280" w:lineRule="exact"/>
        <w:rPr>
          <w:sz w:val="22"/>
          <w:szCs w:val="22"/>
        </w:rPr>
      </w:pPr>
      <w:r w:rsidRPr="009133B2">
        <w:rPr>
          <w:sz w:val="22"/>
          <w:szCs w:val="22"/>
        </w:rPr>
        <w:t>Review the approved environmental document and any reevaluations.  Compare current design plans with design plans included in the approved environmental documentation and reevaluations.  Include whether the project remains consistent with what was discussed in the approved environmental documentation and reevaluations.  If current design plans do not match previous design plans, explain why they differ.  If design plans differ, coordination will need to occur with the INDOT Environmental approval authority, and a reevaluation may be needed.  Coordination is needed to determine if all additional impacts are fully covered in environmental documents.</w:t>
      </w:r>
    </w:p>
    <w:p w14:paraId="0CD83008" w14:textId="77777777" w:rsidR="00203D0F" w:rsidRPr="009133B2" w:rsidRDefault="00203D0F" w:rsidP="0027039C">
      <w:pPr>
        <w:pStyle w:val="Default"/>
        <w:spacing w:line="280" w:lineRule="exact"/>
        <w:ind w:left="360"/>
        <w:rPr>
          <w:sz w:val="22"/>
          <w:szCs w:val="22"/>
        </w:rPr>
      </w:pPr>
    </w:p>
    <w:p w14:paraId="5CB76717" w14:textId="77777777" w:rsidR="00203D0F" w:rsidRPr="009133B2" w:rsidRDefault="00203D0F" w:rsidP="0027039C">
      <w:pPr>
        <w:pStyle w:val="NoSpacing"/>
        <w:numPr>
          <w:ilvl w:val="0"/>
          <w:numId w:val="6"/>
        </w:numPr>
        <w:spacing w:line="280" w:lineRule="exact"/>
        <w:rPr>
          <w:rFonts w:ascii="Times New Roman" w:hAnsi="Times New Roman" w:cs="Times New Roman"/>
          <w:sz w:val="22"/>
          <w:szCs w:val="22"/>
        </w:rPr>
      </w:pPr>
      <w:r w:rsidRPr="009133B2">
        <w:rPr>
          <w:rFonts w:ascii="Times New Roman" w:hAnsi="Times New Roman" w:cs="Times New Roman"/>
          <w:sz w:val="22"/>
          <w:szCs w:val="22"/>
        </w:rPr>
        <w:t>Provide the project’s current funding sources.  Indicate all applicable types.  Indicate if the funding has changed to include federal participation.  If funding has changed to include federal participation, indicate if the approved environmental document(s) address all applicable federal regulatory requirements.  If not, the INDOT Environmental approval authority should be contacted and could require a reevaluation.</w:t>
      </w:r>
    </w:p>
    <w:p w14:paraId="02FAC270" w14:textId="77777777" w:rsidR="00203D0F" w:rsidRPr="009133B2" w:rsidRDefault="00203D0F" w:rsidP="0027039C">
      <w:pPr>
        <w:pStyle w:val="NoSpacing"/>
        <w:spacing w:line="280" w:lineRule="exact"/>
        <w:ind w:left="360"/>
        <w:rPr>
          <w:rFonts w:ascii="Times New Roman" w:hAnsi="Times New Roman" w:cs="Times New Roman"/>
          <w:sz w:val="22"/>
          <w:szCs w:val="22"/>
        </w:rPr>
      </w:pPr>
    </w:p>
    <w:p w14:paraId="6901F76F" w14:textId="77777777" w:rsidR="00203D0F" w:rsidRPr="009133B2" w:rsidRDefault="00203D0F" w:rsidP="0027039C">
      <w:pPr>
        <w:pStyle w:val="NoSpacing"/>
        <w:numPr>
          <w:ilvl w:val="0"/>
          <w:numId w:val="6"/>
        </w:numPr>
        <w:spacing w:line="280" w:lineRule="exact"/>
        <w:rPr>
          <w:rFonts w:ascii="Times New Roman" w:hAnsi="Times New Roman" w:cs="Times New Roman"/>
          <w:sz w:val="22"/>
          <w:szCs w:val="22"/>
        </w:rPr>
      </w:pPr>
      <w:r w:rsidRPr="009133B2">
        <w:rPr>
          <w:rFonts w:ascii="Times New Roman" w:hAnsi="Times New Roman" w:cs="Times New Roman"/>
          <w:sz w:val="22"/>
          <w:szCs w:val="22"/>
        </w:rPr>
        <w:t xml:space="preserve">Indicate the typical existing and maximum existing right-of-way widths in the project area.  Provide the minimum and maximum range.  For example, the existing right-of-way varies between x and y feet north of the centerline and between x and y feet south of the centerline.  Indicate if the entire project will occur within existing right-of-way.  If no, provide the additional information.  </w:t>
      </w:r>
    </w:p>
    <w:p w14:paraId="0B7E58BD" w14:textId="77777777" w:rsidR="00203D0F" w:rsidRPr="009133B2" w:rsidRDefault="00203D0F" w:rsidP="0027039C">
      <w:pPr>
        <w:pStyle w:val="NoSpacing"/>
        <w:numPr>
          <w:ilvl w:val="0"/>
          <w:numId w:val="20"/>
        </w:numPr>
        <w:spacing w:line="280" w:lineRule="exact"/>
        <w:rPr>
          <w:rFonts w:ascii="Times New Roman" w:hAnsi="Times New Roman" w:cs="Times New Roman"/>
          <w:sz w:val="22"/>
          <w:szCs w:val="22"/>
        </w:rPr>
      </w:pPr>
      <w:r w:rsidRPr="009133B2">
        <w:rPr>
          <w:rFonts w:ascii="Times New Roman" w:hAnsi="Times New Roman" w:cs="Times New Roman"/>
          <w:sz w:val="22"/>
          <w:szCs w:val="22"/>
        </w:rPr>
        <w:t>Include the amount in acre(s) of right-of-way to be reacquired.  Include unit(s) of measurement.</w:t>
      </w:r>
    </w:p>
    <w:p w14:paraId="091EF500" w14:textId="77777777" w:rsidR="00203D0F" w:rsidRPr="009133B2" w:rsidRDefault="00203D0F" w:rsidP="0027039C">
      <w:pPr>
        <w:pStyle w:val="NoSpacing"/>
        <w:numPr>
          <w:ilvl w:val="0"/>
          <w:numId w:val="20"/>
        </w:numPr>
        <w:spacing w:line="280" w:lineRule="exact"/>
        <w:rPr>
          <w:rFonts w:ascii="Times New Roman" w:hAnsi="Times New Roman" w:cs="Times New Roman"/>
          <w:sz w:val="22"/>
          <w:szCs w:val="22"/>
        </w:rPr>
      </w:pPr>
      <w:r w:rsidRPr="009133B2">
        <w:rPr>
          <w:rFonts w:ascii="Times New Roman" w:hAnsi="Times New Roman" w:cs="Times New Roman"/>
          <w:sz w:val="22"/>
          <w:szCs w:val="22"/>
        </w:rPr>
        <w:t>Include the amount in acre(s) of new permanent right-of-way needed for the project.  Include unit(s) of measurement.</w:t>
      </w:r>
    </w:p>
    <w:p w14:paraId="03A9A62B" w14:textId="77777777" w:rsidR="00203D0F" w:rsidRPr="009133B2" w:rsidRDefault="00203D0F" w:rsidP="0027039C">
      <w:pPr>
        <w:pStyle w:val="NoSpacing"/>
        <w:numPr>
          <w:ilvl w:val="0"/>
          <w:numId w:val="20"/>
        </w:numPr>
        <w:spacing w:line="280" w:lineRule="exact"/>
        <w:rPr>
          <w:rFonts w:ascii="Times New Roman" w:hAnsi="Times New Roman" w:cs="Times New Roman"/>
          <w:sz w:val="22"/>
          <w:szCs w:val="22"/>
        </w:rPr>
      </w:pPr>
      <w:r w:rsidRPr="009133B2">
        <w:rPr>
          <w:rFonts w:ascii="Times New Roman" w:hAnsi="Times New Roman" w:cs="Times New Roman"/>
          <w:sz w:val="22"/>
          <w:szCs w:val="22"/>
        </w:rPr>
        <w:t>Include the amount in acre(s) of temporary right-of-way needed for the project.  Include unit(s) of measurement.</w:t>
      </w:r>
    </w:p>
    <w:p w14:paraId="1E5876B2" w14:textId="77777777" w:rsidR="00203D0F" w:rsidRPr="009133B2" w:rsidRDefault="00203D0F" w:rsidP="009C1C56">
      <w:pPr>
        <w:pStyle w:val="NoSpacing"/>
        <w:numPr>
          <w:ilvl w:val="0"/>
          <w:numId w:val="20"/>
        </w:numPr>
        <w:spacing w:after="120" w:line="280" w:lineRule="exact"/>
        <w:rPr>
          <w:rFonts w:ascii="Times New Roman" w:hAnsi="Times New Roman" w:cs="Times New Roman"/>
          <w:sz w:val="22"/>
          <w:szCs w:val="22"/>
        </w:rPr>
      </w:pPr>
      <w:r w:rsidRPr="009133B2">
        <w:rPr>
          <w:rFonts w:ascii="Times New Roman" w:hAnsi="Times New Roman" w:cs="Times New Roman"/>
          <w:sz w:val="22"/>
          <w:szCs w:val="22"/>
        </w:rPr>
        <w:t>Include the number of relocations needed for the project.  If no relocations will occur, include a zero.</w:t>
      </w:r>
    </w:p>
    <w:p w14:paraId="42CE518C" w14:textId="77777777" w:rsidR="00203D0F" w:rsidRPr="009133B2" w:rsidRDefault="00203D0F" w:rsidP="0027039C">
      <w:pPr>
        <w:pStyle w:val="NoSpacing"/>
        <w:spacing w:line="280" w:lineRule="exact"/>
        <w:ind w:left="360"/>
        <w:rPr>
          <w:rFonts w:ascii="Times New Roman" w:hAnsi="Times New Roman" w:cs="Times New Roman"/>
          <w:sz w:val="22"/>
          <w:szCs w:val="22"/>
        </w:rPr>
      </w:pPr>
      <w:r w:rsidRPr="009133B2">
        <w:rPr>
          <w:rFonts w:ascii="Times New Roman" w:hAnsi="Times New Roman" w:cs="Times New Roman"/>
          <w:sz w:val="22"/>
          <w:szCs w:val="22"/>
        </w:rPr>
        <w:t>If the amount of right-of-way differs from that specified in the approved environmental document, contact the INDOT Environmental approval authority to determine if a reevaluation is necessary.</w:t>
      </w:r>
    </w:p>
    <w:p w14:paraId="001B3B42" w14:textId="77777777" w:rsidR="00203D0F" w:rsidRPr="009133B2" w:rsidRDefault="00203D0F" w:rsidP="0027039C">
      <w:pPr>
        <w:pStyle w:val="NoSpacing"/>
        <w:spacing w:line="280" w:lineRule="exact"/>
        <w:ind w:left="360"/>
        <w:rPr>
          <w:rFonts w:ascii="Times New Roman" w:hAnsi="Times New Roman" w:cs="Times New Roman"/>
          <w:sz w:val="22"/>
          <w:szCs w:val="22"/>
        </w:rPr>
      </w:pPr>
    </w:p>
    <w:p w14:paraId="2FBD0CD3" w14:textId="77777777" w:rsidR="00203D0F" w:rsidRPr="009133B2" w:rsidRDefault="00203D0F" w:rsidP="0027039C">
      <w:pPr>
        <w:pStyle w:val="NoSpacing"/>
        <w:numPr>
          <w:ilvl w:val="0"/>
          <w:numId w:val="6"/>
        </w:numPr>
        <w:spacing w:line="280" w:lineRule="exact"/>
        <w:rPr>
          <w:rFonts w:ascii="Times New Roman" w:hAnsi="Times New Roman" w:cs="Times New Roman"/>
          <w:sz w:val="22"/>
          <w:szCs w:val="22"/>
        </w:rPr>
      </w:pPr>
      <w:r w:rsidRPr="009133B2">
        <w:rPr>
          <w:rFonts w:ascii="Times New Roman" w:hAnsi="Times New Roman" w:cs="Times New Roman"/>
          <w:sz w:val="22"/>
          <w:szCs w:val="22"/>
        </w:rPr>
        <w:t>For any of the impact data information, if the amounts have changed from the approved environmental document(s), coordination should occur with the INDOT Environmental approval authority to determine if a reevaluation is required.</w:t>
      </w:r>
    </w:p>
    <w:p w14:paraId="02A1B6D3" w14:textId="77777777" w:rsidR="00203D0F" w:rsidRPr="009133B2" w:rsidRDefault="00203D0F" w:rsidP="0027039C">
      <w:pPr>
        <w:pStyle w:val="NoSpacing"/>
        <w:numPr>
          <w:ilvl w:val="0"/>
          <w:numId w:val="21"/>
        </w:numPr>
        <w:spacing w:line="280" w:lineRule="exact"/>
        <w:rPr>
          <w:rFonts w:ascii="Times New Roman" w:hAnsi="Times New Roman" w:cs="Times New Roman"/>
          <w:sz w:val="22"/>
          <w:szCs w:val="22"/>
        </w:rPr>
      </w:pPr>
      <w:r w:rsidRPr="009133B2">
        <w:rPr>
          <w:rFonts w:ascii="Times New Roman" w:hAnsi="Times New Roman" w:cs="Times New Roman"/>
          <w:sz w:val="22"/>
          <w:szCs w:val="22"/>
        </w:rPr>
        <w:t xml:space="preserve">Note whether the roadway is being moved from its existing horizontal alignment.  This is defined as movement of the road more than a single lane width, not a slight movement or shift.   </w:t>
      </w:r>
    </w:p>
    <w:p w14:paraId="10EF790C" w14:textId="77777777" w:rsidR="00203D0F" w:rsidRPr="009133B2" w:rsidRDefault="00203D0F" w:rsidP="0027039C">
      <w:pPr>
        <w:pStyle w:val="NoSpacing"/>
        <w:numPr>
          <w:ilvl w:val="0"/>
          <w:numId w:val="21"/>
        </w:numPr>
        <w:spacing w:line="280" w:lineRule="exact"/>
        <w:rPr>
          <w:rFonts w:ascii="Times New Roman" w:hAnsi="Times New Roman" w:cs="Times New Roman"/>
          <w:sz w:val="22"/>
          <w:szCs w:val="22"/>
        </w:rPr>
      </w:pPr>
      <w:r w:rsidRPr="009133B2">
        <w:rPr>
          <w:rFonts w:ascii="Times New Roman" w:hAnsi="Times New Roman" w:cs="Times New Roman"/>
          <w:sz w:val="22"/>
          <w:szCs w:val="22"/>
        </w:rPr>
        <w:t>Note if there will be any bridge, structure, and/or small structure work being completed for the project.  This includes repairs, rehabilitation, replacement, etc.</w:t>
      </w:r>
    </w:p>
    <w:p w14:paraId="4E038446" w14:textId="77777777" w:rsidR="00203D0F" w:rsidRPr="009133B2" w:rsidRDefault="00203D0F" w:rsidP="0027039C">
      <w:pPr>
        <w:pStyle w:val="NoSpacing"/>
        <w:numPr>
          <w:ilvl w:val="0"/>
          <w:numId w:val="21"/>
        </w:numPr>
        <w:spacing w:line="280" w:lineRule="exact"/>
        <w:rPr>
          <w:rFonts w:ascii="Times New Roman" w:hAnsi="Times New Roman" w:cs="Times New Roman"/>
          <w:sz w:val="22"/>
          <w:szCs w:val="22"/>
        </w:rPr>
      </w:pPr>
      <w:r w:rsidRPr="009133B2">
        <w:rPr>
          <w:rFonts w:ascii="Times New Roman" w:hAnsi="Times New Roman" w:cs="Times New Roman"/>
          <w:sz w:val="22"/>
          <w:szCs w:val="22"/>
        </w:rPr>
        <w:lastRenderedPageBreak/>
        <w:t xml:space="preserve">Note the total amount in acre(s) of tree clearing that will occur for project.  This amount is only the tree clearing total, not total vegetation impact.  Include acre(s) as the unit(s) of measurement.  If no tree clearing will occur, include N/A.    </w:t>
      </w:r>
    </w:p>
    <w:p w14:paraId="77F643C6" w14:textId="77777777" w:rsidR="00203D0F" w:rsidRPr="009133B2" w:rsidRDefault="00203D0F" w:rsidP="0027039C">
      <w:pPr>
        <w:pStyle w:val="NoSpacing"/>
        <w:numPr>
          <w:ilvl w:val="0"/>
          <w:numId w:val="21"/>
        </w:numPr>
        <w:spacing w:line="280" w:lineRule="exact"/>
        <w:rPr>
          <w:rFonts w:ascii="Times New Roman" w:hAnsi="Times New Roman" w:cs="Times New Roman"/>
          <w:sz w:val="22"/>
          <w:szCs w:val="22"/>
        </w:rPr>
      </w:pPr>
      <w:r w:rsidRPr="009133B2">
        <w:rPr>
          <w:rFonts w:ascii="Times New Roman" w:hAnsi="Times New Roman" w:cs="Times New Roman"/>
          <w:sz w:val="22"/>
          <w:szCs w:val="22"/>
        </w:rPr>
        <w:t xml:space="preserve">Note the total channel impacts (permanent and temporary) that will occur as a result of the project.  Include both upstream and downstream impacts.   Provide the impact data in linear feet as the unit(s) of measurement.  If there are no channel impacts, include N/A.  Review the approved environmental document with the submitted permit information to ensure channel impacts are consistent.  </w:t>
      </w:r>
    </w:p>
    <w:p w14:paraId="3D92F4AC" w14:textId="77777777" w:rsidR="00203D0F" w:rsidRPr="009133B2" w:rsidRDefault="00203D0F" w:rsidP="0027039C">
      <w:pPr>
        <w:pStyle w:val="NoSpacing"/>
        <w:numPr>
          <w:ilvl w:val="0"/>
          <w:numId w:val="21"/>
        </w:numPr>
        <w:spacing w:line="280" w:lineRule="exact"/>
        <w:rPr>
          <w:rFonts w:ascii="Times New Roman" w:hAnsi="Times New Roman" w:cs="Times New Roman"/>
          <w:sz w:val="22"/>
          <w:szCs w:val="22"/>
        </w:rPr>
      </w:pPr>
      <w:r w:rsidRPr="009133B2">
        <w:rPr>
          <w:rFonts w:ascii="Times New Roman" w:hAnsi="Times New Roman" w:cs="Times New Roman"/>
          <w:sz w:val="22"/>
          <w:szCs w:val="22"/>
        </w:rPr>
        <w:t>Note if the channel will be relocated for the project.  This is defined as physically moving or altering the flow of the stream from its original alignment.</w:t>
      </w:r>
    </w:p>
    <w:p w14:paraId="49C13A22" w14:textId="77777777" w:rsidR="00203D0F" w:rsidRPr="009133B2" w:rsidRDefault="00203D0F" w:rsidP="0027039C">
      <w:pPr>
        <w:pStyle w:val="NoSpacing"/>
        <w:numPr>
          <w:ilvl w:val="0"/>
          <w:numId w:val="21"/>
        </w:numPr>
        <w:spacing w:line="280" w:lineRule="exact"/>
        <w:rPr>
          <w:rFonts w:ascii="Times New Roman" w:hAnsi="Times New Roman" w:cs="Times New Roman"/>
          <w:sz w:val="22"/>
          <w:szCs w:val="22"/>
        </w:rPr>
      </w:pPr>
      <w:r w:rsidRPr="009133B2">
        <w:rPr>
          <w:rFonts w:ascii="Times New Roman" w:hAnsi="Times New Roman" w:cs="Times New Roman"/>
          <w:sz w:val="22"/>
          <w:szCs w:val="22"/>
        </w:rPr>
        <w:t xml:space="preserve">Note the total wetland impacts (permanent and temporary) in acre(s) associated with the project.  Include acre(s) as the unit of measurement.  If there are no wetland impacts, include N/A. Review the approved environmental document against submitted permit information to ensure wetland impacts are consistent.  </w:t>
      </w:r>
    </w:p>
    <w:p w14:paraId="14E0076A" w14:textId="77777777" w:rsidR="00203D0F" w:rsidRPr="009133B2" w:rsidRDefault="00203D0F" w:rsidP="0027039C">
      <w:pPr>
        <w:pStyle w:val="NoSpacing"/>
        <w:spacing w:line="280" w:lineRule="exact"/>
        <w:rPr>
          <w:rFonts w:ascii="Times New Roman" w:hAnsi="Times New Roman" w:cs="Times New Roman"/>
          <w:sz w:val="22"/>
          <w:szCs w:val="22"/>
        </w:rPr>
      </w:pPr>
    </w:p>
    <w:p w14:paraId="718937E9" w14:textId="77777777" w:rsidR="00203D0F" w:rsidRPr="009133B2" w:rsidRDefault="00203D0F" w:rsidP="009C1C56">
      <w:pPr>
        <w:pStyle w:val="NoSpacing"/>
        <w:numPr>
          <w:ilvl w:val="0"/>
          <w:numId w:val="6"/>
        </w:numPr>
        <w:spacing w:after="120" w:line="280" w:lineRule="exact"/>
        <w:rPr>
          <w:rFonts w:ascii="Times New Roman" w:hAnsi="Times New Roman" w:cs="Times New Roman"/>
          <w:sz w:val="22"/>
          <w:szCs w:val="22"/>
        </w:rPr>
      </w:pPr>
      <w:r w:rsidRPr="009133B2">
        <w:rPr>
          <w:rFonts w:ascii="Times New Roman" w:hAnsi="Times New Roman" w:cs="Times New Roman"/>
          <w:sz w:val="22"/>
          <w:szCs w:val="22"/>
        </w:rPr>
        <w:t xml:space="preserve">Note if the All Commitments Report including associated resolutions is attached to the ECF.  If No is chosen, the ECF will not be reviewed and will be sent back to be updated with the appropriate project commitments.  </w:t>
      </w:r>
    </w:p>
    <w:p w14:paraId="10081148" w14:textId="5D47E16B" w:rsidR="00203D0F" w:rsidRPr="009133B2" w:rsidRDefault="00203D0F" w:rsidP="009C1C56">
      <w:pPr>
        <w:pStyle w:val="NoSpacing"/>
        <w:numPr>
          <w:ilvl w:val="0"/>
          <w:numId w:val="22"/>
        </w:numPr>
        <w:spacing w:after="120" w:line="280" w:lineRule="exact"/>
        <w:rPr>
          <w:rFonts w:ascii="Times New Roman" w:hAnsi="Times New Roman" w:cs="Times New Roman"/>
          <w:sz w:val="22"/>
          <w:szCs w:val="22"/>
        </w:rPr>
      </w:pPr>
      <w:r w:rsidRPr="009133B2">
        <w:rPr>
          <w:rFonts w:ascii="Times New Roman" w:hAnsi="Times New Roman" w:cs="Times New Roman"/>
          <w:sz w:val="22"/>
          <w:szCs w:val="22"/>
        </w:rPr>
        <w:t>Commitments</w:t>
      </w:r>
      <w:r w:rsidR="0027039C" w:rsidRPr="009133B2">
        <w:rPr>
          <w:rFonts w:ascii="Times New Roman" w:hAnsi="Times New Roman" w:cs="Times New Roman"/>
          <w:sz w:val="22"/>
          <w:szCs w:val="22"/>
        </w:rPr>
        <w:t xml:space="preserve"> - </w:t>
      </w:r>
      <w:r w:rsidRPr="009133B2">
        <w:rPr>
          <w:rFonts w:ascii="Times New Roman" w:hAnsi="Times New Roman" w:cs="Times New Roman"/>
          <w:sz w:val="22"/>
          <w:szCs w:val="22"/>
        </w:rPr>
        <w:t xml:space="preserve">Review the current commitments guidance (available on INDOT’s Environmental Policy website), and ensure the applicable commitments are included.  </w:t>
      </w:r>
    </w:p>
    <w:p w14:paraId="1A39D8CA" w14:textId="77777777" w:rsidR="009C1C56" w:rsidRPr="009133B2" w:rsidRDefault="00203D0F" w:rsidP="009C1C56">
      <w:pPr>
        <w:pStyle w:val="NoSpacing"/>
        <w:numPr>
          <w:ilvl w:val="0"/>
          <w:numId w:val="22"/>
        </w:numPr>
        <w:spacing w:after="120" w:line="280" w:lineRule="exact"/>
        <w:rPr>
          <w:rFonts w:ascii="Times New Roman" w:hAnsi="Times New Roman" w:cs="Times New Roman"/>
          <w:sz w:val="22"/>
          <w:szCs w:val="22"/>
        </w:rPr>
      </w:pPr>
      <w:r w:rsidRPr="009133B2">
        <w:rPr>
          <w:rFonts w:ascii="Times New Roman" w:hAnsi="Times New Roman" w:cs="Times New Roman"/>
          <w:sz w:val="22"/>
          <w:szCs w:val="22"/>
        </w:rPr>
        <w:t>Resolutions</w:t>
      </w:r>
      <w:r w:rsidR="0027039C" w:rsidRPr="009133B2">
        <w:rPr>
          <w:rFonts w:ascii="Times New Roman" w:hAnsi="Times New Roman" w:cs="Times New Roman"/>
          <w:sz w:val="22"/>
          <w:szCs w:val="22"/>
        </w:rPr>
        <w:t xml:space="preserve"> - R</w:t>
      </w:r>
      <w:r w:rsidRPr="009133B2">
        <w:rPr>
          <w:rFonts w:ascii="Times New Roman" w:hAnsi="Times New Roman" w:cs="Times New Roman"/>
          <w:sz w:val="22"/>
          <w:szCs w:val="22"/>
        </w:rPr>
        <w:t xml:space="preserve">ead the commitment and respond to each commitment.  How will the commitment be implemented during construction?  Be specific and avoid generalizations.  </w:t>
      </w:r>
    </w:p>
    <w:p w14:paraId="0EA1CA6F" w14:textId="439EF905" w:rsidR="009C1C56" w:rsidRPr="009133B2" w:rsidRDefault="00203D0F" w:rsidP="009C1C56">
      <w:pPr>
        <w:pStyle w:val="NoSpacing"/>
        <w:spacing w:after="120" w:line="280" w:lineRule="exact"/>
        <w:ind w:left="1080"/>
        <w:rPr>
          <w:rFonts w:ascii="Times New Roman" w:hAnsi="Times New Roman" w:cs="Times New Roman"/>
          <w:sz w:val="22"/>
          <w:szCs w:val="22"/>
        </w:rPr>
      </w:pPr>
      <w:r w:rsidRPr="009133B2">
        <w:rPr>
          <w:rFonts w:ascii="Times New Roman" w:hAnsi="Times New Roman" w:cs="Times New Roman"/>
          <w:sz w:val="22"/>
          <w:szCs w:val="22"/>
        </w:rPr>
        <w:t>Do not simply state “concur” in the resolution.  If the contractor needs to be aware of a commitment, it needs to be included in the contract documents (</w:t>
      </w:r>
      <w:r w:rsidRPr="009133B2">
        <w:rPr>
          <w:rFonts w:ascii="Times New Roman" w:hAnsi="Times New Roman" w:cs="Times New Roman"/>
          <w:i/>
          <w:iCs/>
          <w:sz w:val="22"/>
          <w:szCs w:val="22"/>
        </w:rPr>
        <w:t>Standard Specifications</w:t>
      </w:r>
      <w:r w:rsidRPr="009133B2">
        <w:rPr>
          <w:rFonts w:ascii="Times New Roman" w:hAnsi="Times New Roman" w:cs="Times New Roman"/>
          <w:sz w:val="22"/>
          <w:szCs w:val="22"/>
        </w:rPr>
        <w:t xml:space="preserve">, Standard Drawings, plan details, RSP, USP, pay item, etc.)  Some commitments do not require a USP due to being covered as part of the design.  </w:t>
      </w:r>
      <w:r w:rsidR="009C1C56" w:rsidRPr="009133B2">
        <w:rPr>
          <w:rFonts w:ascii="Times New Roman" w:hAnsi="Times New Roman" w:cs="Times New Roman"/>
          <w:sz w:val="22"/>
          <w:szCs w:val="22"/>
        </w:rPr>
        <w:t>For example,</w:t>
      </w:r>
      <w:r w:rsidRPr="009133B2">
        <w:rPr>
          <w:rFonts w:ascii="Times New Roman" w:hAnsi="Times New Roman" w:cs="Times New Roman"/>
          <w:sz w:val="22"/>
          <w:szCs w:val="22"/>
        </w:rPr>
        <w:t xml:space="preserve"> designing a structure for wildlife crossings and size of riprap recommendations.  </w:t>
      </w:r>
    </w:p>
    <w:p w14:paraId="1F0C87AD" w14:textId="7A4752E3" w:rsidR="00203D0F" w:rsidRPr="009133B2" w:rsidRDefault="009C1C56" w:rsidP="009C1C56">
      <w:pPr>
        <w:pStyle w:val="NoSpacing"/>
        <w:spacing w:after="120" w:line="280" w:lineRule="exact"/>
        <w:ind w:left="1080"/>
        <w:rPr>
          <w:rFonts w:ascii="Times New Roman" w:hAnsi="Times New Roman" w:cs="Times New Roman"/>
          <w:sz w:val="22"/>
          <w:szCs w:val="22"/>
        </w:rPr>
      </w:pPr>
      <w:r w:rsidRPr="009133B2">
        <w:rPr>
          <w:rFonts w:ascii="Times New Roman" w:hAnsi="Times New Roman" w:cs="Times New Roman"/>
          <w:sz w:val="22"/>
          <w:szCs w:val="22"/>
        </w:rPr>
        <w:t>S</w:t>
      </w:r>
      <w:r w:rsidR="00203D0F" w:rsidRPr="009133B2">
        <w:rPr>
          <w:rFonts w:ascii="Times New Roman" w:hAnsi="Times New Roman" w:cs="Times New Roman"/>
          <w:sz w:val="22"/>
          <w:szCs w:val="22"/>
        </w:rPr>
        <w:t xml:space="preserve">ome </w:t>
      </w:r>
      <w:r w:rsidRPr="009133B2">
        <w:rPr>
          <w:rFonts w:ascii="Times New Roman" w:hAnsi="Times New Roman" w:cs="Times New Roman"/>
          <w:sz w:val="22"/>
          <w:szCs w:val="22"/>
        </w:rPr>
        <w:t xml:space="preserve">commitments designated as </w:t>
      </w:r>
      <w:r w:rsidR="00203D0F" w:rsidRPr="009133B2">
        <w:rPr>
          <w:rFonts w:ascii="Times New Roman" w:hAnsi="Times New Roman" w:cs="Times New Roman"/>
          <w:sz w:val="22"/>
          <w:szCs w:val="22"/>
        </w:rPr>
        <w:t>“For Consideration” may become “Required” if a permit is issued and the “For Consideration” commitment is a permit condition. </w:t>
      </w:r>
      <w:r w:rsidRPr="009133B2">
        <w:rPr>
          <w:rFonts w:ascii="Times New Roman" w:hAnsi="Times New Roman" w:cs="Times New Roman"/>
          <w:sz w:val="22"/>
          <w:szCs w:val="22"/>
        </w:rPr>
        <w:t>For example</w:t>
      </w:r>
      <w:r w:rsidR="00203D0F" w:rsidRPr="009133B2">
        <w:rPr>
          <w:rFonts w:ascii="Times New Roman" w:hAnsi="Times New Roman" w:cs="Times New Roman"/>
          <w:sz w:val="22"/>
          <w:szCs w:val="22"/>
        </w:rPr>
        <w:t>:</w:t>
      </w:r>
    </w:p>
    <w:p w14:paraId="3EBDB01F" w14:textId="77777777" w:rsidR="00203D0F" w:rsidRPr="009133B2" w:rsidRDefault="00203D0F" w:rsidP="0027039C">
      <w:pPr>
        <w:pStyle w:val="NoSpacing"/>
        <w:numPr>
          <w:ilvl w:val="1"/>
          <w:numId w:val="22"/>
        </w:numPr>
        <w:spacing w:line="280" w:lineRule="exact"/>
        <w:rPr>
          <w:rFonts w:ascii="Times New Roman" w:hAnsi="Times New Roman" w:cs="Times New Roman"/>
          <w:sz w:val="22"/>
          <w:szCs w:val="22"/>
        </w:rPr>
      </w:pPr>
      <w:r w:rsidRPr="009133B2">
        <w:rPr>
          <w:rFonts w:ascii="Times New Roman" w:hAnsi="Times New Roman" w:cs="Times New Roman"/>
          <w:sz w:val="22"/>
          <w:szCs w:val="22"/>
        </w:rPr>
        <w:t xml:space="preserve">If the commitment states a resource agency will be contacted, the resolution must include the entity responsible for contacting the resource agency.  </w:t>
      </w:r>
    </w:p>
    <w:p w14:paraId="0E1A588D" w14:textId="77777777" w:rsidR="00203D0F" w:rsidRPr="009133B2" w:rsidRDefault="00203D0F" w:rsidP="0027039C">
      <w:pPr>
        <w:pStyle w:val="NoSpacing"/>
        <w:numPr>
          <w:ilvl w:val="1"/>
          <w:numId w:val="22"/>
        </w:numPr>
        <w:spacing w:line="280" w:lineRule="exact"/>
        <w:rPr>
          <w:rFonts w:ascii="Times New Roman" w:hAnsi="Times New Roman" w:cs="Times New Roman"/>
          <w:sz w:val="22"/>
          <w:szCs w:val="22"/>
        </w:rPr>
      </w:pPr>
      <w:r w:rsidRPr="009133B2">
        <w:rPr>
          <w:rFonts w:ascii="Times New Roman" w:hAnsi="Times New Roman" w:cs="Times New Roman"/>
          <w:sz w:val="22"/>
          <w:szCs w:val="22"/>
        </w:rPr>
        <w:t xml:space="preserve">If the commitment is covered by an INDOT standard specification or included on the plan sheets, the resolution must include the standard specification number or the plan sheet page number.  </w:t>
      </w:r>
    </w:p>
    <w:p w14:paraId="23C3D10C" w14:textId="77777777" w:rsidR="00203D0F" w:rsidRPr="009133B2" w:rsidRDefault="00203D0F" w:rsidP="0027039C">
      <w:pPr>
        <w:pStyle w:val="NoSpacing"/>
        <w:numPr>
          <w:ilvl w:val="1"/>
          <w:numId w:val="22"/>
        </w:numPr>
        <w:spacing w:line="280" w:lineRule="exact"/>
        <w:rPr>
          <w:rFonts w:ascii="Times New Roman" w:hAnsi="Times New Roman" w:cs="Times New Roman"/>
          <w:sz w:val="22"/>
          <w:szCs w:val="22"/>
        </w:rPr>
      </w:pPr>
      <w:r w:rsidRPr="009133B2">
        <w:rPr>
          <w:rFonts w:ascii="Times New Roman" w:hAnsi="Times New Roman" w:cs="Times New Roman"/>
          <w:sz w:val="22"/>
          <w:szCs w:val="22"/>
        </w:rPr>
        <w:t xml:space="preserve">If a commitment states something will be completed, the resolution must include the date it was completed.  </w:t>
      </w:r>
    </w:p>
    <w:p w14:paraId="2A377933" w14:textId="77777777" w:rsidR="00203D0F" w:rsidRPr="009133B2" w:rsidRDefault="00203D0F" w:rsidP="0027039C">
      <w:pPr>
        <w:pStyle w:val="NoSpacing"/>
        <w:numPr>
          <w:ilvl w:val="1"/>
          <w:numId w:val="22"/>
        </w:numPr>
        <w:spacing w:line="280" w:lineRule="exact"/>
        <w:rPr>
          <w:rFonts w:ascii="Times New Roman" w:hAnsi="Times New Roman" w:cs="Times New Roman"/>
          <w:sz w:val="22"/>
          <w:szCs w:val="22"/>
        </w:rPr>
      </w:pPr>
      <w:r w:rsidRPr="009133B2">
        <w:rPr>
          <w:rFonts w:ascii="Times New Roman" w:hAnsi="Times New Roman" w:cs="Times New Roman"/>
          <w:sz w:val="22"/>
          <w:szCs w:val="22"/>
        </w:rPr>
        <w:t>Some “For Consideration” commitments may no longer be applicable.  If this occurs, the resolution must include why it no longer applies and why it was not considered for the project.</w:t>
      </w:r>
    </w:p>
    <w:p w14:paraId="2D316A14" w14:textId="77777777" w:rsidR="00203D0F" w:rsidRPr="009133B2" w:rsidRDefault="00203D0F" w:rsidP="009C1C56">
      <w:pPr>
        <w:pStyle w:val="NoSpacing"/>
        <w:numPr>
          <w:ilvl w:val="1"/>
          <w:numId w:val="22"/>
        </w:numPr>
        <w:spacing w:after="120" w:line="280" w:lineRule="exact"/>
        <w:rPr>
          <w:rFonts w:ascii="Times New Roman" w:hAnsi="Times New Roman" w:cs="Times New Roman"/>
          <w:sz w:val="22"/>
          <w:szCs w:val="22"/>
        </w:rPr>
      </w:pPr>
      <w:r w:rsidRPr="009133B2">
        <w:rPr>
          <w:rFonts w:ascii="Times New Roman" w:hAnsi="Times New Roman" w:cs="Times New Roman"/>
          <w:sz w:val="22"/>
          <w:szCs w:val="22"/>
        </w:rPr>
        <w:t>When resolutions specify contractor actions (i.e. contacting emergency services and schools), the commitment can only be resolved by a USP.  Further, by definition, some commitments require writing a USP (i.e. USFWS Indiana bat and northern long-eared bat (NLEB) avoidance and minimization measures (AMMs) and Migratory Bird Treaty Act commitments). </w:t>
      </w:r>
    </w:p>
    <w:p w14:paraId="5BBF3EDB" w14:textId="77777777" w:rsidR="00203D0F" w:rsidRPr="009133B2" w:rsidRDefault="00203D0F" w:rsidP="0027039C">
      <w:pPr>
        <w:pStyle w:val="NoSpacing"/>
        <w:numPr>
          <w:ilvl w:val="2"/>
          <w:numId w:val="22"/>
        </w:numPr>
        <w:spacing w:line="280" w:lineRule="exact"/>
        <w:rPr>
          <w:rFonts w:ascii="Times New Roman" w:hAnsi="Times New Roman" w:cs="Times New Roman"/>
          <w:sz w:val="22"/>
          <w:szCs w:val="22"/>
        </w:rPr>
      </w:pPr>
      <w:r w:rsidRPr="009133B2">
        <w:rPr>
          <w:rFonts w:ascii="Times New Roman" w:hAnsi="Times New Roman" w:cs="Times New Roman"/>
          <w:sz w:val="22"/>
          <w:szCs w:val="22"/>
        </w:rPr>
        <w:lastRenderedPageBreak/>
        <w:t xml:space="preserve">The USFWS Indiana bat and NLEB AMMs and Migratory Bird Treaty Act commitments are resolved via the USPs featured on the </w:t>
      </w:r>
      <w:hyperlink r:id="rId10" w:history="1">
        <w:r w:rsidRPr="009133B2">
          <w:rPr>
            <w:rStyle w:val="Hyperlink"/>
            <w:rFonts w:ascii="Times New Roman" w:hAnsi="Times New Roman" w:cs="Times New Roman"/>
            <w:sz w:val="22"/>
            <w:szCs w:val="22"/>
          </w:rPr>
          <w:t>INDOT Recurring and Unique Special Provisions website</w:t>
        </w:r>
      </w:hyperlink>
      <w:r w:rsidRPr="009133B2">
        <w:rPr>
          <w:rFonts w:ascii="Times New Roman" w:hAnsi="Times New Roman" w:cs="Times New Roman"/>
          <w:sz w:val="22"/>
          <w:szCs w:val="22"/>
        </w:rPr>
        <w:t>.  Use of these USP drafts ensures that the USP contains all the associated resource agencies’ directives.</w:t>
      </w:r>
    </w:p>
    <w:p w14:paraId="52DB3D3C" w14:textId="77777777" w:rsidR="00203D0F" w:rsidRPr="009133B2" w:rsidRDefault="00203D0F" w:rsidP="009C1C56">
      <w:pPr>
        <w:pStyle w:val="NoSpacing"/>
        <w:numPr>
          <w:ilvl w:val="1"/>
          <w:numId w:val="22"/>
        </w:numPr>
        <w:spacing w:after="120" w:line="280" w:lineRule="exact"/>
        <w:rPr>
          <w:rFonts w:ascii="Times New Roman" w:hAnsi="Times New Roman" w:cs="Times New Roman"/>
          <w:sz w:val="22"/>
          <w:szCs w:val="22"/>
        </w:rPr>
      </w:pPr>
      <w:r w:rsidRPr="009133B2">
        <w:rPr>
          <w:rFonts w:ascii="Times New Roman" w:hAnsi="Times New Roman" w:cs="Times New Roman"/>
          <w:sz w:val="22"/>
          <w:szCs w:val="22"/>
        </w:rPr>
        <w:t>If the commitment will be resolved by a USP, the resolution in the Commitments Database should state: “Included in the USP titled (title of USP) and will be included in the contract book.”</w:t>
      </w:r>
    </w:p>
    <w:p w14:paraId="3FC9134B" w14:textId="77777777" w:rsidR="00203D0F" w:rsidRPr="009133B2" w:rsidRDefault="00203D0F" w:rsidP="009C1C56">
      <w:pPr>
        <w:pStyle w:val="NoSpacing"/>
        <w:numPr>
          <w:ilvl w:val="0"/>
          <w:numId w:val="22"/>
        </w:numPr>
        <w:spacing w:after="120" w:line="280" w:lineRule="exact"/>
        <w:rPr>
          <w:rFonts w:ascii="Times New Roman" w:hAnsi="Times New Roman" w:cs="Times New Roman"/>
          <w:sz w:val="22"/>
          <w:szCs w:val="22"/>
        </w:rPr>
      </w:pPr>
      <w:r w:rsidRPr="009133B2">
        <w:rPr>
          <w:rFonts w:ascii="Times New Roman" w:hAnsi="Times New Roman" w:cs="Times New Roman"/>
          <w:sz w:val="22"/>
          <w:szCs w:val="22"/>
        </w:rPr>
        <w:t>Commitments Database</w:t>
      </w:r>
    </w:p>
    <w:p w14:paraId="1FF5FEB0" w14:textId="77777777" w:rsidR="00203D0F" w:rsidRPr="009133B2" w:rsidRDefault="00203D0F" w:rsidP="0027039C">
      <w:pPr>
        <w:pStyle w:val="NoSpacing"/>
        <w:numPr>
          <w:ilvl w:val="1"/>
          <w:numId w:val="22"/>
        </w:numPr>
        <w:spacing w:line="280" w:lineRule="exact"/>
        <w:rPr>
          <w:rFonts w:ascii="Times New Roman" w:hAnsi="Times New Roman" w:cs="Times New Roman"/>
          <w:sz w:val="22"/>
          <w:szCs w:val="22"/>
        </w:rPr>
      </w:pPr>
      <w:r w:rsidRPr="009133B2">
        <w:rPr>
          <w:rFonts w:ascii="Times New Roman" w:hAnsi="Times New Roman" w:cs="Times New Roman"/>
          <w:sz w:val="22"/>
          <w:szCs w:val="22"/>
        </w:rPr>
        <w:t>Once the commitments are uploaded into the Commitments Database, generate the All Commitments Report (PDF).  Attach the All Commitments Report PDF to the Environmental Consultation Form (ECF).</w:t>
      </w:r>
    </w:p>
    <w:p w14:paraId="3B3862A1" w14:textId="77777777" w:rsidR="00203D0F" w:rsidRPr="009133B2" w:rsidRDefault="00203D0F" w:rsidP="0027039C">
      <w:pPr>
        <w:pStyle w:val="NoSpacing"/>
        <w:spacing w:line="280" w:lineRule="exact"/>
        <w:ind w:left="1080"/>
        <w:rPr>
          <w:rFonts w:ascii="Times New Roman" w:hAnsi="Times New Roman" w:cs="Times New Roman"/>
          <w:sz w:val="22"/>
          <w:szCs w:val="22"/>
        </w:rPr>
      </w:pPr>
    </w:p>
    <w:p w14:paraId="519196CD" w14:textId="77777777" w:rsidR="009C1C56" w:rsidRPr="009133B2" w:rsidRDefault="00203D0F" w:rsidP="0027039C">
      <w:pPr>
        <w:pStyle w:val="NoSpacing"/>
        <w:numPr>
          <w:ilvl w:val="0"/>
          <w:numId w:val="6"/>
        </w:numPr>
        <w:spacing w:line="280" w:lineRule="exact"/>
        <w:rPr>
          <w:rFonts w:ascii="Times New Roman" w:hAnsi="Times New Roman" w:cs="Times New Roman"/>
          <w:sz w:val="22"/>
          <w:szCs w:val="22"/>
        </w:rPr>
      </w:pPr>
      <w:r w:rsidRPr="009133B2">
        <w:rPr>
          <w:rFonts w:ascii="Times New Roman" w:hAnsi="Times New Roman" w:cs="Times New Roman"/>
          <w:sz w:val="22"/>
          <w:szCs w:val="22"/>
        </w:rPr>
        <w:t xml:space="preserve">Note whether all applicable permit documents have been uploaded into ERMS.  </w:t>
      </w:r>
      <w:r w:rsidR="009C1C56" w:rsidRPr="009133B2">
        <w:rPr>
          <w:rFonts w:ascii="Times New Roman" w:hAnsi="Times New Roman" w:cs="Times New Roman"/>
          <w:sz w:val="22"/>
          <w:szCs w:val="22"/>
        </w:rPr>
        <w:t>Permit documents include</w:t>
      </w:r>
      <w:r w:rsidRPr="009133B2">
        <w:rPr>
          <w:rFonts w:ascii="Times New Roman" w:hAnsi="Times New Roman" w:cs="Times New Roman"/>
          <w:sz w:val="22"/>
          <w:szCs w:val="22"/>
        </w:rPr>
        <w:t xml:space="preserve"> applications, email concurrence notifications, and approval letters.  </w:t>
      </w:r>
    </w:p>
    <w:p w14:paraId="65829DC1" w14:textId="77777777" w:rsidR="009C1C56" w:rsidRPr="009133B2" w:rsidRDefault="009C1C56" w:rsidP="009C1C56">
      <w:pPr>
        <w:pStyle w:val="NoSpacing"/>
        <w:spacing w:line="280" w:lineRule="exact"/>
        <w:ind w:left="360"/>
        <w:rPr>
          <w:rFonts w:ascii="Times New Roman" w:hAnsi="Times New Roman" w:cs="Times New Roman"/>
          <w:sz w:val="22"/>
          <w:szCs w:val="22"/>
        </w:rPr>
      </w:pPr>
    </w:p>
    <w:p w14:paraId="2A459422" w14:textId="10234FC3" w:rsidR="000E76D4" w:rsidRDefault="00203D0F" w:rsidP="009C1C56">
      <w:pPr>
        <w:pStyle w:val="NoSpacing"/>
        <w:spacing w:line="280" w:lineRule="exact"/>
        <w:ind w:left="360"/>
        <w:rPr>
          <w:rFonts w:ascii="Times New Roman" w:hAnsi="Times New Roman" w:cs="Times New Roman"/>
          <w:sz w:val="22"/>
          <w:szCs w:val="22"/>
        </w:rPr>
      </w:pPr>
      <w:r w:rsidRPr="009133B2">
        <w:rPr>
          <w:rFonts w:ascii="Times New Roman" w:hAnsi="Times New Roman" w:cs="Times New Roman"/>
          <w:sz w:val="22"/>
          <w:szCs w:val="22"/>
        </w:rPr>
        <w:t xml:space="preserve">For example, if the permit is an </w:t>
      </w:r>
      <w:r w:rsidR="009C1C56" w:rsidRPr="009133B2">
        <w:rPr>
          <w:rFonts w:ascii="Times New Roman" w:hAnsi="Times New Roman" w:cs="Times New Roman"/>
          <w:sz w:val="22"/>
          <w:szCs w:val="22"/>
        </w:rPr>
        <w:t>USACE</w:t>
      </w:r>
      <w:r w:rsidRPr="009133B2">
        <w:rPr>
          <w:rFonts w:ascii="Times New Roman" w:hAnsi="Times New Roman" w:cs="Times New Roman"/>
          <w:sz w:val="22"/>
          <w:szCs w:val="22"/>
        </w:rPr>
        <w:t xml:space="preserve"> Nationwide 404 permit, the permit application and INDOT email concurrence (if project is INDOT project) is uploaded into ERMS for review.  All applicable permit documents must be uploaded into ERMS and be reviewed alongside the ECF.  The ECF cannot be approved until all permits are approved and all applicable permit documents are reviewed.  This includes a Notice of Sufficiency (NOS)</w:t>
      </w:r>
      <w:r w:rsidR="00D15B88">
        <w:rPr>
          <w:rFonts w:ascii="Times New Roman" w:hAnsi="Times New Roman" w:cs="Times New Roman"/>
          <w:sz w:val="22"/>
          <w:szCs w:val="22"/>
        </w:rPr>
        <w:t xml:space="preserve"> or </w:t>
      </w:r>
      <w:r w:rsidR="00E94BE1">
        <w:rPr>
          <w:rFonts w:ascii="Times New Roman" w:hAnsi="Times New Roman" w:cs="Times New Roman"/>
          <w:sz w:val="22"/>
          <w:szCs w:val="22"/>
        </w:rPr>
        <w:t xml:space="preserve">the </w:t>
      </w:r>
      <w:r w:rsidR="00D15B88">
        <w:rPr>
          <w:rFonts w:ascii="Times New Roman" w:hAnsi="Times New Roman" w:cs="Times New Roman"/>
          <w:sz w:val="22"/>
          <w:szCs w:val="22"/>
        </w:rPr>
        <w:t>Construction Stormwater Posting Project Information (CSPPI) Form</w:t>
      </w:r>
      <w:r w:rsidR="00E94BE1">
        <w:rPr>
          <w:rFonts w:ascii="Times New Roman" w:hAnsi="Times New Roman" w:cs="Times New Roman"/>
          <w:sz w:val="22"/>
          <w:szCs w:val="22"/>
        </w:rPr>
        <w:t>,</w:t>
      </w:r>
      <w:r w:rsidRPr="009133B2">
        <w:rPr>
          <w:rFonts w:ascii="Times New Roman" w:hAnsi="Times New Roman" w:cs="Times New Roman"/>
          <w:sz w:val="22"/>
          <w:szCs w:val="22"/>
        </w:rPr>
        <w:t xml:space="preserve"> and </w:t>
      </w:r>
      <w:r w:rsidR="00D15B88">
        <w:rPr>
          <w:rFonts w:ascii="Times New Roman" w:hAnsi="Times New Roman" w:cs="Times New Roman"/>
          <w:sz w:val="22"/>
          <w:szCs w:val="22"/>
        </w:rPr>
        <w:t xml:space="preserve">the </w:t>
      </w:r>
      <w:r w:rsidRPr="009133B2">
        <w:rPr>
          <w:rFonts w:ascii="Times New Roman" w:hAnsi="Times New Roman" w:cs="Times New Roman"/>
          <w:sz w:val="22"/>
          <w:szCs w:val="22"/>
        </w:rPr>
        <w:t>Stormwater Pollution Prevention Plan (SWP</w:t>
      </w:r>
      <w:r w:rsidR="00D15B88">
        <w:rPr>
          <w:rFonts w:ascii="Times New Roman" w:hAnsi="Times New Roman" w:cs="Times New Roman"/>
          <w:sz w:val="22"/>
          <w:szCs w:val="22"/>
        </w:rPr>
        <w:t>3</w:t>
      </w:r>
      <w:r w:rsidRPr="009133B2">
        <w:rPr>
          <w:rFonts w:ascii="Times New Roman" w:hAnsi="Times New Roman" w:cs="Times New Roman"/>
          <w:sz w:val="22"/>
          <w:szCs w:val="22"/>
        </w:rPr>
        <w:t xml:space="preserve">) for a </w:t>
      </w:r>
      <w:r w:rsidR="00D15B88">
        <w:rPr>
          <w:rFonts w:ascii="Times New Roman" w:hAnsi="Times New Roman" w:cs="Times New Roman"/>
          <w:sz w:val="22"/>
          <w:szCs w:val="22"/>
        </w:rPr>
        <w:t>Construction Stormwater General Permit (CSGP)</w:t>
      </w:r>
      <w:r w:rsidRPr="009133B2">
        <w:rPr>
          <w:rFonts w:ascii="Times New Roman" w:hAnsi="Times New Roman" w:cs="Times New Roman"/>
          <w:sz w:val="22"/>
          <w:szCs w:val="22"/>
        </w:rPr>
        <w:t>, if applicable.</w:t>
      </w:r>
      <w:r w:rsidR="00E94BE1">
        <w:rPr>
          <w:rFonts w:ascii="Times New Roman" w:hAnsi="Times New Roman" w:cs="Times New Roman"/>
          <w:sz w:val="22"/>
          <w:szCs w:val="22"/>
        </w:rPr>
        <w:t xml:space="preserve">  Note that the CSPPI Form can filled out after the Notice of Intent (NOI) has submitted and may be accepted in place of the NOS</w:t>
      </w:r>
      <w:r w:rsidR="000E76D4">
        <w:rPr>
          <w:rFonts w:ascii="Times New Roman" w:hAnsi="Times New Roman" w:cs="Times New Roman"/>
          <w:sz w:val="22"/>
          <w:szCs w:val="22"/>
        </w:rPr>
        <w:t>.</w:t>
      </w:r>
    </w:p>
    <w:p w14:paraId="7D2C9945" w14:textId="00E347C9" w:rsidR="00203D0F" w:rsidRPr="009133B2" w:rsidRDefault="00E94BE1" w:rsidP="009C1C56">
      <w:pPr>
        <w:pStyle w:val="NoSpacing"/>
        <w:spacing w:line="280" w:lineRule="exact"/>
        <w:ind w:left="360"/>
        <w:rPr>
          <w:rFonts w:ascii="Times New Roman" w:hAnsi="Times New Roman" w:cs="Times New Roman"/>
          <w:sz w:val="22"/>
          <w:szCs w:val="22"/>
        </w:rPr>
      </w:pPr>
      <w:r>
        <w:rPr>
          <w:rFonts w:ascii="Times New Roman" w:hAnsi="Times New Roman" w:cs="Times New Roman"/>
          <w:sz w:val="22"/>
          <w:szCs w:val="22"/>
        </w:rPr>
        <w:t>.</w:t>
      </w:r>
    </w:p>
    <w:p w14:paraId="3300E3A7" w14:textId="77777777" w:rsidR="00203D0F" w:rsidRPr="009133B2" w:rsidRDefault="00203D0F" w:rsidP="0027039C">
      <w:pPr>
        <w:pStyle w:val="NoSpacing"/>
        <w:numPr>
          <w:ilvl w:val="0"/>
          <w:numId w:val="26"/>
        </w:numPr>
        <w:spacing w:line="280" w:lineRule="exact"/>
        <w:rPr>
          <w:rFonts w:ascii="Times New Roman" w:hAnsi="Times New Roman" w:cs="Times New Roman"/>
          <w:sz w:val="22"/>
          <w:szCs w:val="22"/>
        </w:rPr>
      </w:pPr>
      <w:r w:rsidRPr="009133B2">
        <w:rPr>
          <w:rFonts w:ascii="Times New Roman" w:hAnsi="Times New Roman" w:cs="Times New Roman"/>
          <w:sz w:val="22"/>
          <w:szCs w:val="22"/>
        </w:rPr>
        <w:t xml:space="preserve">Indicate if issued permits differ from the permits specified in the approved environmental document and reevaluations.  If issued permits differ from those specified in the approved environmental document, include the reason(s) why.  </w:t>
      </w:r>
    </w:p>
    <w:p w14:paraId="442A539C" w14:textId="77777777" w:rsidR="00203D0F" w:rsidRPr="009133B2" w:rsidRDefault="00203D0F" w:rsidP="0027039C">
      <w:pPr>
        <w:pStyle w:val="NoSpacing"/>
        <w:spacing w:line="280" w:lineRule="exact"/>
        <w:ind w:left="360"/>
        <w:rPr>
          <w:rFonts w:ascii="Times New Roman" w:hAnsi="Times New Roman" w:cs="Times New Roman"/>
          <w:sz w:val="22"/>
          <w:szCs w:val="22"/>
        </w:rPr>
      </w:pPr>
    </w:p>
    <w:p w14:paraId="6A3385FA" w14:textId="1638D671" w:rsidR="009C1C56" w:rsidRPr="009133B2" w:rsidRDefault="00203D0F" w:rsidP="009C1C56">
      <w:pPr>
        <w:pStyle w:val="NoSpacing"/>
        <w:numPr>
          <w:ilvl w:val="0"/>
          <w:numId w:val="6"/>
        </w:numPr>
        <w:spacing w:after="120" w:line="280" w:lineRule="exact"/>
        <w:rPr>
          <w:rFonts w:ascii="Times New Roman" w:hAnsi="Times New Roman" w:cs="Times New Roman"/>
          <w:sz w:val="22"/>
          <w:szCs w:val="22"/>
        </w:rPr>
      </w:pPr>
      <w:r w:rsidRPr="009133B2">
        <w:rPr>
          <w:rFonts w:ascii="Times New Roman" w:hAnsi="Times New Roman" w:cs="Times New Roman"/>
          <w:sz w:val="22"/>
          <w:szCs w:val="22"/>
        </w:rPr>
        <w:t xml:space="preserve">Note what specific permits are required for the project.  Include the effective date of the permit and the permit’s expiration date.  </w:t>
      </w:r>
      <w:r w:rsidR="009C1C56" w:rsidRPr="009133B2">
        <w:rPr>
          <w:rFonts w:ascii="Times New Roman" w:hAnsi="Times New Roman" w:cs="Times New Roman"/>
          <w:sz w:val="22"/>
          <w:szCs w:val="22"/>
        </w:rPr>
        <w:t>If an out of state permit is obtained for a project located along the border, it should also be noted in the “Other” box.  Keep “other” permit name under 40 characters.</w:t>
      </w:r>
    </w:p>
    <w:p w14:paraId="55A7B7C3" w14:textId="734EB265" w:rsidR="009C1C56" w:rsidRPr="009133B2" w:rsidRDefault="009C1C56" w:rsidP="009C1C56">
      <w:pPr>
        <w:pStyle w:val="paragraph"/>
        <w:spacing w:line="280" w:lineRule="exact"/>
        <w:ind w:left="360" w:right="-187"/>
        <w:jc w:val="both"/>
        <w:textAlignment w:val="baseline"/>
        <w:rPr>
          <w:rStyle w:val="eop"/>
          <w:sz w:val="22"/>
          <w:szCs w:val="22"/>
        </w:rPr>
      </w:pPr>
      <w:r w:rsidRPr="009133B2">
        <w:rPr>
          <w:rStyle w:val="normaltextrun1"/>
          <w:b/>
          <w:bCs/>
          <w:sz w:val="22"/>
          <w:szCs w:val="22"/>
        </w:rPr>
        <w:t>Effective Date</w:t>
      </w:r>
      <w:r w:rsidRPr="009133B2">
        <w:rPr>
          <w:rStyle w:val="normaltextrun1"/>
          <w:sz w:val="22"/>
          <w:szCs w:val="22"/>
        </w:rPr>
        <w:t> = “date obtained”, “effective date”, “issued date”, depending on the permit.  If the permit only requires an application (for example, 404 NWP), include the application date in the Effective Date column.  </w:t>
      </w:r>
      <w:r w:rsidRPr="009133B2">
        <w:rPr>
          <w:rStyle w:val="eop"/>
          <w:sz w:val="22"/>
          <w:szCs w:val="22"/>
        </w:rPr>
        <w:t> </w:t>
      </w:r>
    </w:p>
    <w:p w14:paraId="1E419BEB" w14:textId="77777777" w:rsidR="009C1C56" w:rsidRPr="009133B2" w:rsidRDefault="009C1C56" w:rsidP="009C1C56">
      <w:pPr>
        <w:pStyle w:val="paragraph"/>
        <w:spacing w:after="120" w:line="280" w:lineRule="exact"/>
        <w:ind w:left="360" w:right="-187"/>
        <w:jc w:val="both"/>
        <w:textAlignment w:val="baseline"/>
        <w:rPr>
          <w:sz w:val="22"/>
          <w:szCs w:val="22"/>
        </w:rPr>
      </w:pPr>
      <w:r w:rsidRPr="009133B2">
        <w:rPr>
          <w:rStyle w:val="normaltextrun1"/>
          <w:sz w:val="22"/>
          <w:szCs w:val="22"/>
          <w:u w:val="single"/>
        </w:rPr>
        <w:t>Do not write “TBD” or an anticipated date</w:t>
      </w:r>
      <w:r w:rsidRPr="009133B2">
        <w:rPr>
          <w:rStyle w:val="normaltextrun1"/>
          <w:sz w:val="22"/>
          <w:szCs w:val="22"/>
        </w:rPr>
        <w:t>. If the permit has not been received, leave the permit dates blank.   </w:t>
      </w:r>
      <w:r w:rsidRPr="009133B2">
        <w:rPr>
          <w:rStyle w:val="eop"/>
          <w:sz w:val="22"/>
          <w:szCs w:val="22"/>
        </w:rPr>
        <w:t> </w:t>
      </w:r>
    </w:p>
    <w:p w14:paraId="5607454F" w14:textId="2C36FFFB" w:rsidR="009C1C56" w:rsidRPr="009133B2" w:rsidRDefault="009C1C56" w:rsidP="009C1C56">
      <w:pPr>
        <w:pStyle w:val="paragraph"/>
        <w:spacing w:line="280" w:lineRule="exact"/>
        <w:ind w:left="360" w:right="-187"/>
        <w:jc w:val="both"/>
        <w:textAlignment w:val="baseline"/>
        <w:rPr>
          <w:sz w:val="22"/>
          <w:szCs w:val="22"/>
        </w:rPr>
      </w:pPr>
      <w:r w:rsidRPr="009133B2">
        <w:rPr>
          <w:rStyle w:val="normaltextrun1"/>
          <w:b/>
          <w:bCs/>
          <w:sz w:val="22"/>
          <w:szCs w:val="22"/>
        </w:rPr>
        <w:t>Expiration Date.</w:t>
      </w:r>
      <w:r w:rsidRPr="009133B2">
        <w:rPr>
          <w:rStyle w:val="normaltextrun1"/>
          <w:sz w:val="22"/>
          <w:szCs w:val="22"/>
        </w:rPr>
        <w:t xml:space="preserve"> If the permit does not have an expiration date, indicate “No Exp.”</w:t>
      </w:r>
      <w:r w:rsidRPr="009133B2">
        <w:rPr>
          <w:rStyle w:val="eop"/>
          <w:sz w:val="22"/>
          <w:szCs w:val="22"/>
        </w:rPr>
        <w:t> </w:t>
      </w:r>
    </w:p>
    <w:p w14:paraId="0B5EB9A2" w14:textId="77777777" w:rsidR="00203D0F" w:rsidRPr="002F5ACB" w:rsidRDefault="00203D0F" w:rsidP="0027039C">
      <w:pPr>
        <w:pStyle w:val="NoSpacing"/>
        <w:spacing w:line="280" w:lineRule="exact"/>
        <w:rPr>
          <w:rFonts w:ascii="Times New Roman" w:hAnsi="Times New Roman" w:cs="Times New Roman"/>
        </w:rPr>
      </w:pPr>
    </w:p>
    <w:p w14:paraId="4C043698" w14:textId="77777777" w:rsidR="00203D0F" w:rsidRDefault="00203D0F" w:rsidP="0027039C">
      <w:pPr>
        <w:spacing w:line="280" w:lineRule="exact"/>
      </w:pPr>
    </w:p>
    <w:p w14:paraId="67D591B8" w14:textId="0D1C3FD4" w:rsidR="003A026B" w:rsidRPr="00DD455D" w:rsidRDefault="009133B2" w:rsidP="009133B2">
      <w:pPr>
        <w:pStyle w:val="NoSpacing"/>
        <w:tabs>
          <w:tab w:val="left" w:pos="4170"/>
        </w:tabs>
        <w:spacing w:line="280" w:lineRule="exact"/>
        <w:rPr>
          <w:rFonts w:ascii="Times New Roman" w:hAnsi="Times New Roman" w:cs="Times New Roman"/>
        </w:rPr>
      </w:pPr>
      <w:r>
        <w:rPr>
          <w:rFonts w:ascii="Times New Roman" w:hAnsi="Times New Roman" w:cs="Times New Roman"/>
        </w:rPr>
        <w:tab/>
      </w:r>
    </w:p>
    <w:sectPr w:rsidR="003A026B" w:rsidRPr="00DD455D" w:rsidSect="00D047F3">
      <w:footerReference w:type="default" r:id="rId11"/>
      <w:headerReference w:type="first" r:id="rId12"/>
      <w:footerReference w:type="first" r:id="rId1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BF73" w14:textId="77777777" w:rsidR="00EC0ACA" w:rsidRDefault="00EC0ACA" w:rsidP="0017570A">
      <w:pPr>
        <w:spacing w:after="0" w:line="240" w:lineRule="auto"/>
      </w:pPr>
      <w:r>
        <w:separator/>
      </w:r>
    </w:p>
  </w:endnote>
  <w:endnote w:type="continuationSeparator" w:id="0">
    <w:p w14:paraId="5EDCC50D" w14:textId="77777777" w:rsidR="00EC0ACA" w:rsidRDefault="00EC0ACA" w:rsidP="0017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475012"/>
      <w:docPartObj>
        <w:docPartGallery w:val="Page Numbers (Bottom of Page)"/>
        <w:docPartUnique/>
      </w:docPartObj>
    </w:sdtPr>
    <w:sdtEndPr>
      <w:rPr>
        <w:noProof/>
      </w:rPr>
    </w:sdtEndPr>
    <w:sdtContent>
      <w:p w14:paraId="76960E6F" w14:textId="1CD44944" w:rsidR="00203D0F" w:rsidRDefault="00203D0F">
        <w:pPr>
          <w:pStyle w:val="Footer"/>
          <w:jc w:val="right"/>
        </w:pPr>
        <w:r>
          <w:rPr>
            <w:noProof/>
          </w:rPr>
          <mc:AlternateContent>
            <mc:Choice Requires="wps">
              <w:drawing>
                <wp:anchor distT="45720" distB="45720" distL="114300" distR="114300" simplePos="0" relativeHeight="251659264" behindDoc="0" locked="0" layoutInCell="1" allowOverlap="1" wp14:anchorId="16CA10B2" wp14:editId="60EF32B0">
                  <wp:simplePos x="0" y="0"/>
                  <wp:positionH relativeFrom="column">
                    <wp:posOffset>-389255</wp:posOffset>
                  </wp:positionH>
                  <wp:positionV relativeFrom="paragraph">
                    <wp:posOffset>-62230</wp:posOffset>
                  </wp:positionV>
                  <wp:extent cx="2388235" cy="11899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1189990"/>
                          </a:xfrm>
                          <a:prstGeom prst="rect">
                            <a:avLst/>
                          </a:prstGeom>
                          <a:solidFill>
                            <a:srgbClr val="FFFFFF"/>
                          </a:solidFill>
                          <a:ln w="9525">
                            <a:noFill/>
                            <a:miter lim="800000"/>
                            <a:headEnd/>
                            <a:tailEnd/>
                          </a:ln>
                        </wps:spPr>
                        <wps:txbx>
                          <w:txbxContent>
                            <w:p w14:paraId="5378625A" w14:textId="3A1897C4" w:rsidR="00203D0F" w:rsidRDefault="00203D0F">
                              <w:r>
                                <w:t xml:space="preserve">DES No(s).: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A10B2" id="_x0000_t202" coordsize="21600,21600" o:spt="202" path="m,l,21600r21600,l21600,xe">
                  <v:stroke joinstyle="miter"/>
                  <v:path gradientshapeok="t" o:connecttype="rect"/>
                </v:shapetype>
                <v:shape id="Text Box 2" o:spid="_x0000_s1026" type="#_x0000_t202" style="position:absolute;left:0;text-align:left;margin-left:-30.65pt;margin-top:-4.9pt;width:188.05pt;height:9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" stroked="f">
                  <v:textbox>
                    <w:txbxContent>
                      <w:p w14:paraId="5378625A" w14:textId="3A1897C4" w:rsidR="00203D0F" w:rsidRDefault="00203D0F">
                        <w:r>
                          <w:t xml:space="preserve">DES No(s).: </w:t>
                        </w:r>
                      </w:p>
                    </w:txbxContent>
                  </v:textbox>
                  <w10:wrap type="square"/>
                </v:shape>
              </w:pict>
            </mc:Fallback>
          </mc:AlternateContent>
        </w:r>
        <w:r>
          <w:tab/>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sdtContent>
  </w:sdt>
  <w:p w14:paraId="75B4B168" w14:textId="77777777" w:rsidR="00203D0F" w:rsidRDefault="0020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EC97" w14:textId="25AD4087" w:rsidR="00203D0F" w:rsidRDefault="00203D0F">
    <w:pPr>
      <w:pStyle w:val="Footer"/>
      <w:rPr>
        <w:noProof/>
      </w:rPr>
    </w:pPr>
    <w:r>
      <w:tab/>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p w14:paraId="5AAB81AB" w14:textId="2AE42E84" w:rsidR="00203D0F" w:rsidRDefault="00203D0F">
    <w:pPr>
      <w:pStyle w:val="Footer"/>
    </w:pPr>
    <w:r>
      <w:rPr>
        <w:noProof/>
      </w:rPr>
      <w:tab/>
    </w:r>
    <w:r>
      <w:rPr>
        <w:noProof/>
      </w:rPr>
      <w:tab/>
    </w:r>
    <w:r w:rsidR="00E73B92">
      <w:rPr>
        <w:noProof/>
      </w:rPr>
      <w:t>Mar.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061222"/>
      <w:docPartObj>
        <w:docPartGallery w:val="Page Numbers (Bottom of Page)"/>
        <w:docPartUnique/>
      </w:docPartObj>
    </w:sdtPr>
    <w:sdtEndPr>
      <w:rPr>
        <w:noProof/>
      </w:rPr>
    </w:sdtEndPr>
    <w:sdtContent>
      <w:p w14:paraId="0D243485" w14:textId="3C4AEA25" w:rsidR="0027039C" w:rsidRDefault="0027039C">
        <w:pPr>
          <w:pStyle w:val="Footer"/>
          <w:jc w:val="right"/>
        </w:pPr>
        <w:r>
          <w:tab/>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sdtContent>
  </w:sdt>
  <w:p w14:paraId="40FF9767" w14:textId="77777777" w:rsidR="0027039C" w:rsidRDefault="002703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5066" w14:textId="77777777" w:rsidR="0027039C" w:rsidRDefault="0027039C">
    <w:pPr>
      <w:pStyle w:val="Footer"/>
      <w:rPr>
        <w:noProof/>
      </w:rPr>
    </w:pPr>
    <w:r>
      <w:tab/>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p w14:paraId="0CA648B4" w14:textId="77777777" w:rsidR="0027039C" w:rsidRDefault="0027039C">
    <w:pPr>
      <w:pStyle w:val="Footer"/>
    </w:pPr>
    <w:r>
      <w:rPr>
        <w:noProof/>
      </w:rPr>
      <w:tab/>
    </w:r>
    <w:r>
      <w:rPr>
        <w:noProof/>
      </w:rPr>
      <w:tab/>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9F78" w14:textId="77777777" w:rsidR="00EC0ACA" w:rsidRDefault="00EC0ACA" w:rsidP="0017570A">
      <w:pPr>
        <w:spacing w:after="0" w:line="240" w:lineRule="auto"/>
      </w:pPr>
      <w:r>
        <w:separator/>
      </w:r>
    </w:p>
  </w:footnote>
  <w:footnote w:type="continuationSeparator" w:id="0">
    <w:p w14:paraId="03C2DC92" w14:textId="77777777" w:rsidR="00EC0ACA" w:rsidRDefault="00EC0ACA" w:rsidP="00175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CE56" w14:textId="77777777" w:rsidR="00203D0F" w:rsidRPr="00DD455D" w:rsidRDefault="00203D0F" w:rsidP="002B3290">
    <w:pPr>
      <w:pStyle w:val="Heading1"/>
      <w:rPr>
        <w:rFonts w:ascii="Times New Roman" w:hAnsi="Times New Roman" w:cs="Times New Roman"/>
      </w:rPr>
    </w:pPr>
    <w:r w:rsidRPr="00DD455D">
      <w:rPr>
        <w:rFonts w:ascii="Times New Roman" w:hAnsi="Times New Roman" w:cs="Times New Roman"/>
      </w:rPr>
      <w:t>ENVIRONMENTAL CONSULTATION FORM</w:t>
    </w:r>
  </w:p>
  <w:p w14:paraId="6413C3BF" w14:textId="60681AFD" w:rsidR="00203D0F" w:rsidRPr="00DD455D" w:rsidRDefault="00203D0F" w:rsidP="00D047F3">
    <w:pPr>
      <w:rPr>
        <w:rFonts w:ascii="Times New Roman" w:hAnsi="Times New Roman" w:cs="Times New Roman"/>
        <w:sz w:val="22"/>
        <w:szCs w:val="22"/>
      </w:rPr>
    </w:pPr>
    <w:r w:rsidRPr="00DD455D">
      <w:rPr>
        <w:rFonts w:ascii="Times New Roman" w:hAnsi="Times New Roman" w:cs="Times New Roman"/>
        <w:sz w:val="22"/>
        <w:szCs w:val="22"/>
      </w:rPr>
      <w:t>Environmental Services Division, Office of Environmental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2797" w14:textId="740E8862" w:rsidR="00203D0F" w:rsidRPr="00DD455D" w:rsidRDefault="00203D0F" w:rsidP="002B3290">
    <w:pPr>
      <w:pStyle w:val="Heading1"/>
      <w:rPr>
        <w:rFonts w:ascii="Times New Roman" w:hAnsi="Times New Roman" w:cs="Times New Roman"/>
      </w:rPr>
    </w:pPr>
    <w:r>
      <w:rPr>
        <w:rFonts w:ascii="Times New Roman" w:hAnsi="Times New Roman" w:cs="Times New Roman"/>
      </w:rPr>
      <w:t xml:space="preserve">ECF INSTRUCTIONS </w:t>
    </w:r>
  </w:p>
  <w:p w14:paraId="7EDBA5D7" w14:textId="77777777" w:rsidR="00203D0F" w:rsidRPr="00DD455D" w:rsidRDefault="00203D0F" w:rsidP="00D047F3">
    <w:pPr>
      <w:rPr>
        <w:rFonts w:ascii="Times New Roman" w:hAnsi="Times New Roman" w:cs="Times New Roman"/>
        <w:sz w:val="22"/>
        <w:szCs w:val="22"/>
      </w:rPr>
    </w:pPr>
    <w:r w:rsidRPr="00DD455D">
      <w:rPr>
        <w:rFonts w:ascii="Times New Roman" w:hAnsi="Times New Roman" w:cs="Times New Roman"/>
        <w:sz w:val="22"/>
        <w:szCs w:val="22"/>
      </w:rPr>
      <w:t>Environmental Services Division, Office of Environmental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9D5"/>
    <w:multiLevelType w:val="hybridMultilevel"/>
    <w:tmpl w:val="12BE8B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3349B"/>
    <w:multiLevelType w:val="hybridMultilevel"/>
    <w:tmpl w:val="06CC332E"/>
    <w:lvl w:ilvl="0" w:tplc="D67A9D22">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0F93"/>
    <w:multiLevelType w:val="hybridMultilevel"/>
    <w:tmpl w:val="6D2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371FA"/>
    <w:multiLevelType w:val="hybridMultilevel"/>
    <w:tmpl w:val="D9343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8F52BC"/>
    <w:multiLevelType w:val="hybridMultilevel"/>
    <w:tmpl w:val="55EEDEB2"/>
    <w:lvl w:ilvl="0" w:tplc="E7EE2BF8">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946A2"/>
    <w:multiLevelType w:val="hybridMultilevel"/>
    <w:tmpl w:val="EB04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94AF1"/>
    <w:multiLevelType w:val="hybridMultilevel"/>
    <w:tmpl w:val="4CFCF6DC"/>
    <w:lvl w:ilvl="0" w:tplc="F6688A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A0C1C"/>
    <w:multiLevelType w:val="hybridMultilevel"/>
    <w:tmpl w:val="9E34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40A0E"/>
    <w:multiLevelType w:val="hybridMultilevel"/>
    <w:tmpl w:val="D31EA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116FF"/>
    <w:multiLevelType w:val="hybridMultilevel"/>
    <w:tmpl w:val="A0742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B48AE"/>
    <w:multiLevelType w:val="hybridMultilevel"/>
    <w:tmpl w:val="779ABA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05461D"/>
    <w:multiLevelType w:val="hybridMultilevel"/>
    <w:tmpl w:val="0F84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F15A6"/>
    <w:multiLevelType w:val="hybridMultilevel"/>
    <w:tmpl w:val="7368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05B5E"/>
    <w:multiLevelType w:val="hybridMultilevel"/>
    <w:tmpl w:val="DC4A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20BD0"/>
    <w:multiLevelType w:val="hybridMultilevel"/>
    <w:tmpl w:val="397E1896"/>
    <w:lvl w:ilvl="0" w:tplc="6CA2FD20">
      <w:start w:val="4"/>
      <w:numFmt w:val="decimal"/>
      <w:lvlText w:val="(%1)"/>
      <w:lvlJc w:val="left"/>
      <w:pPr>
        <w:ind w:left="720" w:hanging="360"/>
      </w:pPr>
      <w:rPr>
        <w:rFonts w:hint="default"/>
        <w:b/>
        <w:bCs/>
        <w:spacing w:val="-1"/>
        <w:w w:val="9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B5CB2"/>
    <w:multiLevelType w:val="hybridMultilevel"/>
    <w:tmpl w:val="108C4994"/>
    <w:lvl w:ilvl="0" w:tplc="3E7C70C0">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9708B"/>
    <w:multiLevelType w:val="hybridMultilevel"/>
    <w:tmpl w:val="C3844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D3FEE"/>
    <w:multiLevelType w:val="hybridMultilevel"/>
    <w:tmpl w:val="9ADA0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C0E93"/>
    <w:multiLevelType w:val="hybridMultilevel"/>
    <w:tmpl w:val="92646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5D4B59"/>
    <w:multiLevelType w:val="hybridMultilevel"/>
    <w:tmpl w:val="D9D0A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B10971"/>
    <w:multiLevelType w:val="hybridMultilevel"/>
    <w:tmpl w:val="C53C30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4F3DF9"/>
    <w:multiLevelType w:val="hybridMultilevel"/>
    <w:tmpl w:val="789C9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F535B"/>
    <w:multiLevelType w:val="hybridMultilevel"/>
    <w:tmpl w:val="3F0C3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C0159"/>
    <w:multiLevelType w:val="hybridMultilevel"/>
    <w:tmpl w:val="E4F6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F55C3"/>
    <w:multiLevelType w:val="hybridMultilevel"/>
    <w:tmpl w:val="DE4CC64A"/>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5" w15:restartNumberingAfterBreak="0">
    <w:nsid w:val="6F6D6626"/>
    <w:multiLevelType w:val="hybridMultilevel"/>
    <w:tmpl w:val="3FCA7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FF34BC"/>
    <w:multiLevelType w:val="hybridMultilevel"/>
    <w:tmpl w:val="A5088C28"/>
    <w:lvl w:ilvl="0" w:tplc="6916DD7C">
      <w:start w:val="1"/>
      <w:numFmt w:val="decimal"/>
      <w:pStyle w:val="ListParagraph"/>
      <w:lvlText w:val="%1."/>
      <w:lvlJc w:val="left"/>
      <w:pPr>
        <w:ind w:left="1440" w:hanging="360"/>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A426D4"/>
    <w:multiLevelType w:val="hybridMultilevel"/>
    <w:tmpl w:val="A8323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749169">
    <w:abstractNumId w:val="14"/>
  </w:num>
  <w:num w:numId="2" w16cid:durableId="711154334">
    <w:abstractNumId w:val="22"/>
  </w:num>
  <w:num w:numId="3" w16cid:durableId="1318457532">
    <w:abstractNumId w:val="20"/>
  </w:num>
  <w:num w:numId="4" w16cid:durableId="817040145">
    <w:abstractNumId w:val="10"/>
  </w:num>
  <w:num w:numId="5" w16cid:durableId="705789439">
    <w:abstractNumId w:val="11"/>
  </w:num>
  <w:num w:numId="6" w16cid:durableId="229922514">
    <w:abstractNumId w:val="3"/>
  </w:num>
  <w:num w:numId="7" w16cid:durableId="1567186797">
    <w:abstractNumId w:val="6"/>
  </w:num>
  <w:num w:numId="8" w16cid:durableId="347683509">
    <w:abstractNumId w:val="24"/>
  </w:num>
  <w:num w:numId="9" w16cid:durableId="521666819">
    <w:abstractNumId w:val="16"/>
  </w:num>
  <w:num w:numId="10" w16cid:durableId="131825619">
    <w:abstractNumId w:val="5"/>
  </w:num>
  <w:num w:numId="11" w16cid:durableId="2006862772">
    <w:abstractNumId w:val="13"/>
  </w:num>
  <w:num w:numId="12" w16cid:durableId="1725329350">
    <w:abstractNumId w:val="27"/>
  </w:num>
  <w:num w:numId="13" w16cid:durableId="858272389">
    <w:abstractNumId w:val="12"/>
  </w:num>
  <w:num w:numId="14" w16cid:durableId="1306203176">
    <w:abstractNumId w:val="7"/>
  </w:num>
  <w:num w:numId="15" w16cid:durableId="477645640">
    <w:abstractNumId w:val="2"/>
  </w:num>
  <w:num w:numId="16" w16cid:durableId="624509357">
    <w:abstractNumId w:val="1"/>
  </w:num>
  <w:num w:numId="17" w16cid:durableId="1722899299">
    <w:abstractNumId w:val="21"/>
  </w:num>
  <w:num w:numId="18" w16cid:durableId="543566274">
    <w:abstractNumId w:val="23"/>
  </w:num>
  <w:num w:numId="19" w16cid:durableId="1382972831">
    <w:abstractNumId w:val="26"/>
  </w:num>
  <w:num w:numId="20" w16cid:durableId="505442476">
    <w:abstractNumId w:val="25"/>
  </w:num>
  <w:num w:numId="21" w16cid:durableId="710611597">
    <w:abstractNumId w:val="18"/>
  </w:num>
  <w:num w:numId="22" w16cid:durableId="1553536521">
    <w:abstractNumId w:val="0"/>
  </w:num>
  <w:num w:numId="23" w16cid:durableId="876242437">
    <w:abstractNumId w:val="8"/>
  </w:num>
  <w:num w:numId="24" w16cid:durableId="2125146704">
    <w:abstractNumId w:val="9"/>
  </w:num>
  <w:num w:numId="25" w16cid:durableId="1098525469">
    <w:abstractNumId w:val="17"/>
  </w:num>
  <w:num w:numId="26" w16cid:durableId="265846349">
    <w:abstractNumId w:val="19"/>
  </w:num>
  <w:num w:numId="27" w16cid:durableId="1781797345">
    <w:abstractNumId w:val="15"/>
  </w:num>
  <w:num w:numId="28" w16cid:durableId="1581791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57"/>
    <w:rsid w:val="00000408"/>
    <w:rsid w:val="00016772"/>
    <w:rsid w:val="00016964"/>
    <w:rsid w:val="00020552"/>
    <w:rsid w:val="00060610"/>
    <w:rsid w:val="000609F8"/>
    <w:rsid w:val="00073607"/>
    <w:rsid w:val="0007496E"/>
    <w:rsid w:val="0008507B"/>
    <w:rsid w:val="000C3CBA"/>
    <w:rsid w:val="000E76D4"/>
    <w:rsid w:val="000F139F"/>
    <w:rsid w:val="000F215D"/>
    <w:rsid w:val="000F55BD"/>
    <w:rsid w:val="00107D93"/>
    <w:rsid w:val="00123A9C"/>
    <w:rsid w:val="00147984"/>
    <w:rsid w:val="00161F1A"/>
    <w:rsid w:val="00167148"/>
    <w:rsid w:val="0017570A"/>
    <w:rsid w:val="00176E07"/>
    <w:rsid w:val="001B5E4F"/>
    <w:rsid w:val="001C2C87"/>
    <w:rsid w:val="001D0F34"/>
    <w:rsid w:val="001D58BD"/>
    <w:rsid w:val="00203D0F"/>
    <w:rsid w:val="00206B63"/>
    <w:rsid w:val="0021240F"/>
    <w:rsid w:val="002135C4"/>
    <w:rsid w:val="00242A15"/>
    <w:rsid w:val="0027039C"/>
    <w:rsid w:val="002776E0"/>
    <w:rsid w:val="002A0425"/>
    <w:rsid w:val="002B3290"/>
    <w:rsid w:val="002C6A77"/>
    <w:rsid w:val="002D63B0"/>
    <w:rsid w:val="002E32D6"/>
    <w:rsid w:val="00317657"/>
    <w:rsid w:val="0032063A"/>
    <w:rsid w:val="003227B2"/>
    <w:rsid w:val="00323C95"/>
    <w:rsid w:val="003365E7"/>
    <w:rsid w:val="00341906"/>
    <w:rsid w:val="003448C4"/>
    <w:rsid w:val="00360A10"/>
    <w:rsid w:val="00377C71"/>
    <w:rsid w:val="00384C12"/>
    <w:rsid w:val="003917C0"/>
    <w:rsid w:val="003A026B"/>
    <w:rsid w:val="003A1A06"/>
    <w:rsid w:val="003C0C05"/>
    <w:rsid w:val="003D5B0E"/>
    <w:rsid w:val="003D689F"/>
    <w:rsid w:val="003E0527"/>
    <w:rsid w:val="003E0633"/>
    <w:rsid w:val="003E7259"/>
    <w:rsid w:val="003F0441"/>
    <w:rsid w:val="00430544"/>
    <w:rsid w:val="004836F1"/>
    <w:rsid w:val="00497FB7"/>
    <w:rsid w:val="004A4314"/>
    <w:rsid w:val="00522E8F"/>
    <w:rsid w:val="005461DC"/>
    <w:rsid w:val="00551B92"/>
    <w:rsid w:val="00573F42"/>
    <w:rsid w:val="0058718B"/>
    <w:rsid w:val="00595E81"/>
    <w:rsid w:val="005C5C24"/>
    <w:rsid w:val="005D203D"/>
    <w:rsid w:val="005E511E"/>
    <w:rsid w:val="005E578B"/>
    <w:rsid w:val="0061028B"/>
    <w:rsid w:val="006103ED"/>
    <w:rsid w:val="00614DEC"/>
    <w:rsid w:val="00630D84"/>
    <w:rsid w:val="00631BEB"/>
    <w:rsid w:val="00633317"/>
    <w:rsid w:val="00635A39"/>
    <w:rsid w:val="00654A33"/>
    <w:rsid w:val="006963C5"/>
    <w:rsid w:val="006B4125"/>
    <w:rsid w:val="006B4A06"/>
    <w:rsid w:val="006C00F3"/>
    <w:rsid w:val="006C4FFA"/>
    <w:rsid w:val="006D3903"/>
    <w:rsid w:val="006F6EB5"/>
    <w:rsid w:val="00716287"/>
    <w:rsid w:val="00731B63"/>
    <w:rsid w:val="007402EB"/>
    <w:rsid w:val="00743927"/>
    <w:rsid w:val="007B4386"/>
    <w:rsid w:val="007B6403"/>
    <w:rsid w:val="00813E32"/>
    <w:rsid w:val="008263C2"/>
    <w:rsid w:val="00847192"/>
    <w:rsid w:val="008E402B"/>
    <w:rsid w:val="00900FCE"/>
    <w:rsid w:val="00904F35"/>
    <w:rsid w:val="009133B2"/>
    <w:rsid w:val="00914699"/>
    <w:rsid w:val="009442EF"/>
    <w:rsid w:val="009726E5"/>
    <w:rsid w:val="0097734E"/>
    <w:rsid w:val="00982735"/>
    <w:rsid w:val="009A56DA"/>
    <w:rsid w:val="009C1C56"/>
    <w:rsid w:val="009E5E0D"/>
    <w:rsid w:val="00A13E27"/>
    <w:rsid w:val="00A23BB2"/>
    <w:rsid w:val="00A2784B"/>
    <w:rsid w:val="00A5212F"/>
    <w:rsid w:val="00A53F8E"/>
    <w:rsid w:val="00A8708A"/>
    <w:rsid w:val="00AC0F1C"/>
    <w:rsid w:val="00AE1875"/>
    <w:rsid w:val="00AF19F6"/>
    <w:rsid w:val="00AF5603"/>
    <w:rsid w:val="00B227E4"/>
    <w:rsid w:val="00B418FA"/>
    <w:rsid w:val="00B50201"/>
    <w:rsid w:val="00B51533"/>
    <w:rsid w:val="00B54AF4"/>
    <w:rsid w:val="00B662D7"/>
    <w:rsid w:val="00B7119C"/>
    <w:rsid w:val="00B713E5"/>
    <w:rsid w:val="00B9028C"/>
    <w:rsid w:val="00B93BA0"/>
    <w:rsid w:val="00B95EB4"/>
    <w:rsid w:val="00BC4359"/>
    <w:rsid w:val="00BE411A"/>
    <w:rsid w:val="00BE5349"/>
    <w:rsid w:val="00BE6F58"/>
    <w:rsid w:val="00C119A8"/>
    <w:rsid w:val="00C11F5B"/>
    <w:rsid w:val="00C11FD1"/>
    <w:rsid w:val="00C545C1"/>
    <w:rsid w:val="00C647C6"/>
    <w:rsid w:val="00CC25D3"/>
    <w:rsid w:val="00CC2B57"/>
    <w:rsid w:val="00CE12BF"/>
    <w:rsid w:val="00D047F3"/>
    <w:rsid w:val="00D13196"/>
    <w:rsid w:val="00D15B88"/>
    <w:rsid w:val="00D606EB"/>
    <w:rsid w:val="00D6166A"/>
    <w:rsid w:val="00DA1A3E"/>
    <w:rsid w:val="00DB6F97"/>
    <w:rsid w:val="00DD455D"/>
    <w:rsid w:val="00DF450F"/>
    <w:rsid w:val="00E248E5"/>
    <w:rsid w:val="00E26591"/>
    <w:rsid w:val="00E35366"/>
    <w:rsid w:val="00E73B92"/>
    <w:rsid w:val="00E94BE1"/>
    <w:rsid w:val="00E956F5"/>
    <w:rsid w:val="00EC0ACA"/>
    <w:rsid w:val="00EC22F1"/>
    <w:rsid w:val="00F14317"/>
    <w:rsid w:val="00F23B83"/>
    <w:rsid w:val="00F3649F"/>
    <w:rsid w:val="00F8186C"/>
    <w:rsid w:val="00FB0ABC"/>
    <w:rsid w:val="00FB4603"/>
    <w:rsid w:val="00FD22FC"/>
    <w:rsid w:val="00FF2B7C"/>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F33BE"/>
  <w15:chartTrackingRefBased/>
  <w15:docId w15:val="{159568B5-75F8-49DA-A900-F9FE5644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290"/>
  </w:style>
  <w:style w:type="paragraph" w:styleId="Heading1">
    <w:name w:val="heading 1"/>
    <w:basedOn w:val="Normal"/>
    <w:next w:val="Normal"/>
    <w:link w:val="Heading1Char"/>
    <w:uiPriority w:val="9"/>
    <w:qFormat/>
    <w:rsid w:val="002B329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2B3290"/>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7039C"/>
    <w:pPr>
      <w:keepNext/>
      <w:keepLines/>
      <w:spacing w:before="80" w:after="0" w:line="240" w:lineRule="auto"/>
      <w:outlineLvl w:val="2"/>
    </w:pPr>
    <w:rPr>
      <w:rFonts w:ascii="Times New Roman" w:eastAsiaTheme="majorEastAsia" w:hAnsi="Times New Roman" w:cs="Times New Roman"/>
      <w:b/>
      <w:color w:val="404040" w:themeColor="text1" w:themeTint="BF"/>
      <w:sz w:val="26"/>
      <w:szCs w:val="26"/>
    </w:rPr>
  </w:style>
  <w:style w:type="paragraph" w:styleId="Heading4">
    <w:name w:val="heading 4"/>
    <w:basedOn w:val="Normal"/>
    <w:next w:val="Normal"/>
    <w:link w:val="Heading4Char"/>
    <w:uiPriority w:val="9"/>
    <w:semiHidden/>
    <w:unhideWhenUsed/>
    <w:qFormat/>
    <w:rsid w:val="002B329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B329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B329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B329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B329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B329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290"/>
    <w:pPr>
      <w:spacing w:after="0" w:line="240" w:lineRule="auto"/>
    </w:pPr>
  </w:style>
  <w:style w:type="character" w:styleId="PlaceholderText">
    <w:name w:val="Placeholder Text"/>
    <w:basedOn w:val="DefaultParagraphFont"/>
    <w:uiPriority w:val="99"/>
    <w:semiHidden/>
    <w:rsid w:val="00020552"/>
    <w:rPr>
      <w:color w:val="808080"/>
    </w:rPr>
  </w:style>
  <w:style w:type="paragraph" w:styleId="ListParagraph">
    <w:name w:val="List Paragraph"/>
    <w:basedOn w:val="Normal"/>
    <w:uiPriority w:val="34"/>
    <w:qFormat/>
    <w:rsid w:val="00D047F3"/>
    <w:pPr>
      <w:numPr>
        <w:numId w:val="19"/>
      </w:numPr>
      <w:ind w:left="360"/>
      <w:contextualSpacing/>
    </w:pPr>
    <w:rPr>
      <w:sz w:val="22"/>
      <w:szCs w:val="22"/>
    </w:rPr>
  </w:style>
  <w:style w:type="paragraph" w:styleId="BalloonText">
    <w:name w:val="Balloon Text"/>
    <w:basedOn w:val="Normal"/>
    <w:link w:val="BalloonTextChar"/>
    <w:uiPriority w:val="99"/>
    <w:semiHidden/>
    <w:unhideWhenUsed/>
    <w:rsid w:val="00EC2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2F1"/>
    <w:rPr>
      <w:rFonts w:ascii="Segoe UI" w:hAnsi="Segoe UI" w:cs="Segoe UI"/>
      <w:sz w:val="18"/>
      <w:szCs w:val="18"/>
    </w:rPr>
  </w:style>
  <w:style w:type="paragraph" w:customStyle="1" w:styleId="Default">
    <w:name w:val="Default"/>
    <w:rsid w:val="00595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6103ED"/>
    <w:rPr>
      <w:color w:val="0563C1"/>
      <w:u w:val="single"/>
    </w:rPr>
  </w:style>
  <w:style w:type="paragraph" w:styleId="Header">
    <w:name w:val="header"/>
    <w:basedOn w:val="Normal"/>
    <w:link w:val="HeaderChar"/>
    <w:uiPriority w:val="99"/>
    <w:unhideWhenUsed/>
    <w:rsid w:val="00175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70A"/>
  </w:style>
  <w:style w:type="paragraph" w:styleId="Footer">
    <w:name w:val="footer"/>
    <w:basedOn w:val="Normal"/>
    <w:link w:val="FooterChar"/>
    <w:uiPriority w:val="99"/>
    <w:unhideWhenUsed/>
    <w:rsid w:val="00175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70A"/>
  </w:style>
  <w:style w:type="table" w:styleId="TableGrid">
    <w:name w:val="Table Grid"/>
    <w:basedOn w:val="TableNormal"/>
    <w:uiPriority w:val="39"/>
    <w:rsid w:val="0074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287"/>
    <w:rPr>
      <w:sz w:val="16"/>
      <w:szCs w:val="16"/>
    </w:rPr>
  </w:style>
  <w:style w:type="paragraph" w:styleId="CommentText">
    <w:name w:val="annotation text"/>
    <w:basedOn w:val="Normal"/>
    <w:link w:val="CommentTextChar"/>
    <w:uiPriority w:val="99"/>
    <w:semiHidden/>
    <w:unhideWhenUsed/>
    <w:rsid w:val="00716287"/>
    <w:pPr>
      <w:spacing w:line="240" w:lineRule="auto"/>
    </w:pPr>
    <w:rPr>
      <w:sz w:val="20"/>
      <w:szCs w:val="20"/>
    </w:rPr>
  </w:style>
  <w:style w:type="character" w:customStyle="1" w:styleId="CommentTextChar">
    <w:name w:val="Comment Text Char"/>
    <w:basedOn w:val="DefaultParagraphFont"/>
    <w:link w:val="CommentText"/>
    <w:uiPriority w:val="99"/>
    <w:semiHidden/>
    <w:rsid w:val="00716287"/>
    <w:rPr>
      <w:sz w:val="20"/>
      <w:szCs w:val="20"/>
    </w:rPr>
  </w:style>
  <w:style w:type="paragraph" w:styleId="CommentSubject">
    <w:name w:val="annotation subject"/>
    <w:basedOn w:val="CommentText"/>
    <w:next w:val="CommentText"/>
    <w:link w:val="CommentSubjectChar"/>
    <w:uiPriority w:val="99"/>
    <w:semiHidden/>
    <w:unhideWhenUsed/>
    <w:rsid w:val="00716287"/>
    <w:rPr>
      <w:b/>
      <w:bCs/>
    </w:rPr>
  </w:style>
  <w:style w:type="character" w:customStyle="1" w:styleId="CommentSubjectChar">
    <w:name w:val="Comment Subject Char"/>
    <w:basedOn w:val="CommentTextChar"/>
    <w:link w:val="CommentSubject"/>
    <w:uiPriority w:val="99"/>
    <w:semiHidden/>
    <w:rsid w:val="00716287"/>
    <w:rPr>
      <w:b/>
      <w:bCs/>
      <w:sz w:val="20"/>
      <w:szCs w:val="20"/>
    </w:rPr>
  </w:style>
  <w:style w:type="character" w:customStyle="1" w:styleId="Heading1Char">
    <w:name w:val="Heading 1 Char"/>
    <w:basedOn w:val="DefaultParagraphFont"/>
    <w:link w:val="Heading1"/>
    <w:uiPriority w:val="9"/>
    <w:rsid w:val="002B3290"/>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2B3290"/>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27039C"/>
    <w:rPr>
      <w:rFonts w:ascii="Times New Roman" w:eastAsiaTheme="majorEastAsia" w:hAnsi="Times New Roman" w:cs="Times New Roman"/>
      <w:b/>
      <w:color w:val="404040" w:themeColor="text1" w:themeTint="BF"/>
      <w:sz w:val="26"/>
      <w:szCs w:val="26"/>
    </w:rPr>
  </w:style>
  <w:style w:type="character" w:customStyle="1" w:styleId="Heading4Char">
    <w:name w:val="Heading 4 Char"/>
    <w:basedOn w:val="DefaultParagraphFont"/>
    <w:link w:val="Heading4"/>
    <w:uiPriority w:val="9"/>
    <w:semiHidden/>
    <w:rsid w:val="002B329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B329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B329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B329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B329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B329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B329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B3290"/>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2B3290"/>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2B329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B329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B3290"/>
    <w:rPr>
      <w:b/>
      <w:bCs/>
    </w:rPr>
  </w:style>
  <w:style w:type="character" w:styleId="Emphasis">
    <w:name w:val="Emphasis"/>
    <w:basedOn w:val="DefaultParagraphFont"/>
    <w:uiPriority w:val="20"/>
    <w:qFormat/>
    <w:rsid w:val="002B3290"/>
    <w:rPr>
      <w:i/>
      <w:iCs/>
    </w:rPr>
  </w:style>
  <w:style w:type="paragraph" w:styleId="Quote">
    <w:name w:val="Quote"/>
    <w:basedOn w:val="Normal"/>
    <w:next w:val="Normal"/>
    <w:link w:val="QuoteChar"/>
    <w:uiPriority w:val="29"/>
    <w:qFormat/>
    <w:rsid w:val="002B329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B3290"/>
    <w:rPr>
      <w:i/>
      <w:iCs/>
    </w:rPr>
  </w:style>
  <w:style w:type="paragraph" w:styleId="IntenseQuote">
    <w:name w:val="Intense Quote"/>
    <w:basedOn w:val="Normal"/>
    <w:next w:val="Normal"/>
    <w:link w:val="IntenseQuoteChar"/>
    <w:uiPriority w:val="30"/>
    <w:qFormat/>
    <w:rsid w:val="002B3290"/>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B329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B3290"/>
    <w:rPr>
      <w:i/>
      <w:iCs/>
      <w:color w:val="595959" w:themeColor="text1" w:themeTint="A6"/>
    </w:rPr>
  </w:style>
  <w:style w:type="character" w:styleId="IntenseEmphasis">
    <w:name w:val="Intense Emphasis"/>
    <w:basedOn w:val="DefaultParagraphFont"/>
    <w:uiPriority w:val="21"/>
    <w:qFormat/>
    <w:rsid w:val="002B3290"/>
    <w:rPr>
      <w:b/>
      <w:bCs/>
      <w:i/>
      <w:iCs/>
    </w:rPr>
  </w:style>
  <w:style w:type="character" w:styleId="SubtleReference">
    <w:name w:val="Subtle Reference"/>
    <w:basedOn w:val="DefaultParagraphFont"/>
    <w:uiPriority w:val="31"/>
    <w:qFormat/>
    <w:rsid w:val="002B3290"/>
    <w:rPr>
      <w:smallCaps/>
      <w:color w:val="404040" w:themeColor="text1" w:themeTint="BF"/>
    </w:rPr>
  </w:style>
  <w:style w:type="character" w:styleId="IntenseReference">
    <w:name w:val="Intense Reference"/>
    <w:basedOn w:val="DefaultParagraphFont"/>
    <w:uiPriority w:val="32"/>
    <w:qFormat/>
    <w:rsid w:val="002B3290"/>
    <w:rPr>
      <w:b/>
      <w:bCs/>
      <w:smallCaps/>
      <w:u w:val="single"/>
    </w:rPr>
  </w:style>
  <w:style w:type="character" w:styleId="BookTitle">
    <w:name w:val="Book Title"/>
    <w:basedOn w:val="DefaultParagraphFont"/>
    <w:uiPriority w:val="33"/>
    <w:qFormat/>
    <w:rsid w:val="002B3290"/>
    <w:rPr>
      <w:b/>
      <w:bCs/>
      <w:smallCaps/>
    </w:rPr>
  </w:style>
  <w:style w:type="paragraph" w:styleId="TOCHeading">
    <w:name w:val="TOC Heading"/>
    <w:basedOn w:val="Heading1"/>
    <w:next w:val="Normal"/>
    <w:uiPriority w:val="39"/>
    <w:semiHidden/>
    <w:unhideWhenUsed/>
    <w:qFormat/>
    <w:rsid w:val="002B3290"/>
    <w:pPr>
      <w:outlineLvl w:val="9"/>
    </w:pPr>
  </w:style>
  <w:style w:type="paragraph" w:styleId="Revision">
    <w:name w:val="Revision"/>
    <w:hidden/>
    <w:uiPriority w:val="99"/>
    <w:semiHidden/>
    <w:rsid w:val="002776E0"/>
    <w:pPr>
      <w:spacing w:after="0" w:line="240" w:lineRule="auto"/>
    </w:pPr>
  </w:style>
  <w:style w:type="paragraph" w:customStyle="1" w:styleId="paragraph">
    <w:name w:val="paragraph"/>
    <w:basedOn w:val="Normal"/>
    <w:rsid w:val="0027039C"/>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7039C"/>
  </w:style>
  <w:style w:type="character" w:customStyle="1" w:styleId="eop">
    <w:name w:val="eop"/>
    <w:basedOn w:val="DefaultParagraphFont"/>
    <w:rsid w:val="0027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340">
      <w:bodyDiv w:val="1"/>
      <w:marLeft w:val="0"/>
      <w:marRight w:val="0"/>
      <w:marTop w:val="0"/>
      <w:marBottom w:val="0"/>
      <w:divBdr>
        <w:top w:val="none" w:sz="0" w:space="0" w:color="auto"/>
        <w:left w:val="none" w:sz="0" w:space="0" w:color="auto"/>
        <w:bottom w:val="none" w:sz="0" w:space="0" w:color="auto"/>
        <w:right w:val="none" w:sz="0" w:space="0" w:color="auto"/>
      </w:divBdr>
    </w:div>
    <w:div w:id="174345205">
      <w:bodyDiv w:val="1"/>
      <w:marLeft w:val="0"/>
      <w:marRight w:val="0"/>
      <w:marTop w:val="0"/>
      <w:marBottom w:val="0"/>
      <w:divBdr>
        <w:top w:val="none" w:sz="0" w:space="0" w:color="auto"/>
        <w:left w:val="none" w:sz="0" w:space="0" w:color="auto"/>
        <w:bottom w:val="none" w:sz="0" w:space="0" w:color="auto"/>
        <w:right w:val="none" w:sz="0" w:space="0" w:color="auto"/>
      </w:divBdr>
    </w:div>
    <w:div w:id="532229239">
      <w:bodyDiv w:val="1"/>
      <w:marLeft w:val="0"/>
      <w:marRight w:val="0"/>
      <w:marTop w:val="0"/>
      <w:marBottom w:val="0"/>
      <w:divBdr>
        <w:top w:val="none" w:sz="0" w:space="0" w:color="auto"/>
        <w:left w:val="none" w:sz="0" w:space="0" w:color="auto"/>
        <w:bottom w:val="none" w:sz="0" w:space="0" w:color="auto"/>
        <w:right w:val="none" w:sz="0" w:space="0" w:color="auto"/>
      </w:divBdr>
    </w:div>
    <w:div w:id="803809306">
      <w:bodyDiv w:val="1"/>
      <w:marLeft w:val="0"/>
      <w:marRight w:val="0"/>
      <w:marTop w:val="0"/>
      <w:marBottom w:val="0"/>
      <w:divBdr>
        <w:top w:val="none" w:sz="0" w:space="0" w:color="auto"/>
        <w:left w:val="none" w:sz="0" w:space="0" w:color="auto"/>
        <w:bottom w:val="none" w:sz="0" w:space="0" w:color="auto"/>
        <w:right w:val="none" w:sz="0" w:space="0" w:color="auto"/>
      </w:divBdr>
    </w:div>
    <w:div w:id="1083795007">
      <w:bodyDiv w:val="1"/>
      <w:marLeft w:val="0"/>
      <w:marRight w:val="0"/>
      <w:marTop w:val="0"/>
      <w:marBottom w:val="0"/>
      <w:divBdr>
        <w:top w:val="none" w:sz="0" w:space="0" w:color="auto"/>
        <w:left w:val="none" w:sz="0" w:space="0" w:color="auto"/>
        <w:bottom w:val="none" w:sz="0" w:space="0" w:color="auto"/>
        <w:right w:val="none" w:sz="0" w:space="0" w:color="auto"/>
      </w:divBdr>
    </w:div>
    <w:div w:id="1136944933">
      <w:bodyDiv w:val="1"/>
      <w:marLeft w:val="0"/>
      <w:marRight w:val="0"/>
      <w:marTop w:val="0"/>
      <w:marBottom w:val="0"/>
      <w:divBdr>
        <w:top w:val="none" w:sz="0" w:space="0" w:color="auto"/>
        <w:left w:val="none" w:sz="0" w:space="0" w:color="auto"/>
        <w:bottom w:val="none" w:sz="0" w:space="0" w:color="auto"/>
        <w:right w:val="none" w:sz="0" w:space="0" w:color="auto"/>
      </w:divBdr>
    </w:div>
    <w:div w:id="1594825131">
      <w:bodyDiv w:val="1"/>
      <w:marLeft w:val="0"/>
      <w:marRight w:val="0"/>
      <w:marTop w:val="0"/>
      <w:marBottom w:val="0"/>
      <w:divBdr>
        <w:top w:val="none" w:sz="0" w:space="0" w:color="auto"/>
        <w:left w:val="none" w:sz="0" w:space="0" w:color="auto"/>
        <w:bottom w:val="none" w:sz="0" w:space="0" w:color="auto"/>
        <w:right w:val="none" w:sz="0" w:space="0" w:color="auto"/>
      </w:divBdr>
    </w:div>
    <w:div w:id="1597833581">
      <w:bodyDiv w:val="1"/>
      <w:marLeft w:val="0"/>
      <w:marRight w:val="0"/>
      <w:marTop w:val="0"/>
      <w:marBottom w:val="0"/>
      <w:divBdr>
        <w:top w:val="none" w:sz="0" w:space="0" w:color="auto"/>
        <w:left w:val="none" w:sz="0" w:space="0" w:color="auto"/>
        <w:bottom w:val="none" w:sz="0" w:space="0" w:color="auto"/>
        <w:right w:val="none" w:sz="0" w:space="0" w:color="auto"/>
      </w:divBdr>
    </w:div>
    <w:div w:id="1646549454">
      <w:bodyDiv w:val="1"/>
      <w:marLeft w:val="0"/>
      <w:marRight w:val="0"/>
      <w:marTop w:val="0"/>
      <w:marBottom w:val="0"/>
      <w:divBdr>
        <w:top w:val="none" w:sz="0" w:space="0" w:color="auto"/>
        <w:left w:val="none" w:sz="0" w:space="0" w:color="auto"/>
        <w:bottom w:val="none" w:sz="0" w:space="0" w:color="auto"/>
        <w:right w:val="none" w:sz="0" w:space="0" w:color="auto"/>
      </w:divBdr>
    </w:div>
    <w:div w:id="1684433712">
      <w:bodyDiv w:val="1"/>
      <w:marLeft w:val="0"/>
      <w:marRight w:val="0"/>
      <w:marTop w:val="0"/>
      <w:marBottom w:val="0"/>
      <w:divBdr>
        <w:top w:val="none" w:sz="0" w:space="0" w:color="auto"/>
        <w:left w:val="none" w:sz="0" w:space="0" w:color="auto"/>
        <w:bottom w:val="none" w:sz="0" w:space="0" w:color="auto"/>
        <w:right w:val="none" w:sz="0" w:space="0" w:color="auto"/>
      </w:divBdr>
    </w:div>
    <w:div w:id="1859469431">
      <w:bodyDiv w:val="1"/>
      <w:marLeft w:val="0"/>
      <w:marRight w:val="0"/>
      <w:marTop w:val="0"/>
      <w:marBottom w:val="0"/>
      <w:divBdr>
        <w:top w:val="none" w:sz="0" w:space="0" w:color="auto"/>
        <w:left w:val="none" w:sz="0" w:space="0" w:color="auto"/>
        <w:bottom w:val="none" w:sz="0" w:space="0" w:color="auto"/>
        <w:right w:val="none" w:sz="0" w:space="0" w:color="auto"/>
      </w:divBdr>
    </w:div>
    <w:div w:id="20670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in.gov/dot/div/contracts/standards/rsp/index.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0D4291D2B24F3CB061B65BC045D88C"/>
        <w:category>
          <w:name w:val="General"/>
          <w:gallery w:val="placeholder"/>
        </w:category>
        <w:types>
          <w:type w:val="bbPlcHdr"/>
        </w:types>
        <w:behaviors>
          <w:behavior w:val="content"/>
        </w:behaviors>
        <w:guid w:val="{23339042-CD13-411A-8975-EBADE08C1FD9}"/>
      </w:docPartPr>
      <w:docPartBody>
        <w:p w:rsidR="008675F2" w:rsidRDefault="008977F4" w:rsidP="008977F4">
          <w:pPr>
            <w:pStyle w:val="BC0D4291D2B24F3CB061B65BC045D88C11"/>
          </w:pPr>
          <w:r w:rsidRPr="00D047F3">
            <w:rPr>
              <w:rStyle w:val="PlaceholderText"/>
              <w:rFonts w:asciiTheme="majorHAnsi" w:hAnsiTheme="majorHAnsi" w:cstheme="majorHAnsi"/>
            </w:rPr>
            <w:t>Click here to enter a date.</w:t>
          </w:r>
        </w:p>
      </w:docPartBody>
    </w:docPart>
    <w:docPart>
      <w:docPartPr>
        <w:name w:val="E042F61B72234EA5B5AD954166851C6F"/>
        <w:category>
          <w:name w:val="General"/>
          <w:gallery w:val="placeholder"/>
        </w:category>
        <w:types>
          <w:type w:val="bbPlcHdr"/>
        </w:types>
        <w:behaviors>
          <w:behavior w:val="content"/>
        </w:behaviors>
        <w:guid w:val="{CE73D3C1-C215-4E63-AE71-D07470ECC52C}"/>
      </w:docPartPr>
      <w:docPartBody>
        <w:p w:rsidR="00FA69F8" w:rsidRDefault="008977F4" w:rsidP="008977F4">
          <w:pPr>
            <w:pStyle w:val="E042F61B72234EA5B5AD954166851C6F"/>
          </w:pPr>
          <w:r w:rsidRPr="00D047F3">
            <w:rPr>
              <w:rStyle w:val="PlaceholderText"/>
              <w:rFonts w:asciiTheme="majorHAnsi" w:hAnsiTheme="majorHAnsi" w:cstheme="maj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A70DF"/>
    <w:multiLevelType w:val="multilevel"/>
    <w:tmpl w:val="E7F061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14215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F1"/>
    <w:rsid w:val="00057E6D"/>
    <w:rsid w:val="00155FD9"/>
    <w:rsid w:val="001A76A9"/>
    <w:rsid w:val="002211F1"/>
    <w:rsid w:val="00282468"/>
    <w:rsid w:val="00356C74"/>
    <w:rsid w:val="00380CD4"/>
    <w:rsid w:val="004313F5"/>
    <w:rsid w:val="005A3F10"/>
    <w:rsid w:val="00631A30"/>
    <w:rsid w:val="006639C0"/>
    <w:rsid w:val="006C64FC"/>
    <w:rsid w:val="006E745F"/>
    <w:rsid w:val="00860069"/>
    <w:rsid w:val="008675F2"/>
    <w:rsid w:val="008977F4"/>
    <w:rsid w:val="00944136"/>
    <w:rsid w:val="00AE3A26"/>
    <w:rsid w:val="00AE59CA"/>
    <w:rsid w:val="00AF0375"/>
    <w:rsid w:val="00B91012"/>
    <w:rsid w:val="00BA5918"/>
    <w:rsid w:val="00BC6EFA"/>
    <w:rsid w:val="00D42830"/>
    <w:rsid w:val="00D740FA"/>
    <w:rsid w:val="00DB739E"/>
    <w:rsid w:val="00DB7E64"/>
    <w:rsid w:val="00DE60C5"/>
    <w:rsid w:val="00E5612C"/>
    <w:rsid w:val="00E93163"/>
    <w:rsid w:val="00EB3ABF"/>
    <w:rsid w:val="00EE25C8"/>
    <w:rsid w:val="00F83317"/>
    <w:rsid w:val="00F93B55"/>
    <w:rsid w:val="00FA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7F4"/>
    <w:rPr>
      <w:color w:val="808080"/>
    </w:rPr>
  </w:style>
  <w:style w:type="paragraph" w:customStyle="1" w:styleId="BC0D4291D2B24F3CB061B65BC045D88C11">
    <w:name w:val="BC0D4291D2B24F3CB061B65BC045D88C11"/>
    <w:rsid w:val="008977F4"/>
    <w:pPr>
      <w:tabs>
        <w:tab w:val="num" w:pos="720"/>
      </w:tabs>
      <w:spacing w:after="120" w:line="264" w:lineRule="auto"/>
      <w:ind w:left="360" w:hanging="360"/>
      <w:contextualSpacing/>
    </w:pPr>
  </w:style>
  <w:style w:type="paragraph" w:customStyle="1" w:styleId="E042F61B72234EA5B5AD954166851C6F">
    <w:name w:val="E042F61B72234EA5B5AD954166851C6F"/>
    <w:rsid w:val="00897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Hinkle, Meghan</dc:creator>
  <cp:keywords/>
  <dc:description/>
  <cp:lastModifiedBy>Bazlamit, Subhi M</cp:lastModifiedBy>
  <cp:revision>2</cp:revision>
  <cp:lastPrinted>2019-12-20T14:10:00Z</cp:lastPrinted>
  <dcterms:created xsi:type="dcterms:W3CDTF">2023-03-17T16:39:00Z</dcterms:created>
  <dcterms:modified xsi:type="dcterms:W3CDTF">2023-03-17T16:39:00Z</dcterms:modified>
</cp:coreProperties>
</file>