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1A" w:rsidRDefault="00627B5F" w:rsidP="00627B5F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952625" cy="58304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-2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029" cy="58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5F" w:rsidRDefault="00627B5F" w:rsidP="00627B5F">
      <w:pPr>
        <w:spacing w:after="0" w:line="240" w:lineRule="auto"/>
        <w:jc w:val="center"/>
        <w:rPr>
          <w:b/>
          <w:sz w:val="24"/>
          <w:szCs w:val="24"/>
        </w:rPr>
      </w:pPr>
    </w:p>
    <w:p w:rsidR="00627B5F" w:rsidRDefault="00627B5F" w:rsidP="00627B5F">
      <w:pPr>
        <w:spacing w:after="0" w:line="240" w:lineRule="auto"/>
        <w:jc w:val="center"/>
        <w:rPr>
          <w:b/>
          <w:sz w:val="24"/>
          <w:szCs w:val="24"/>
        </w:rPr>
      </w:pPr>
    </w:p>
    <w:p w:rsidR="008172C9" w:rsidRPr="00627B5F" w:rsidRDefault="008172C9" w:rsidP="00627B5F">
      <w:pPr>
        <w:spacing w:after="0" w:line="240" w:lineRule="auto"/>
        <w:jc w:val="center"/>
        <w:rPr>
          <w:b/>
          <w:sz w:val="24"/>
          <w:szCs w:val="24"/>
        </w:rPr>
      </w:pPr>
      <w:r w:rsidRPr="00627B5F">
        <w:rPr>
          <w:b/>
          <w:sz w:val="24"/>
          <w:szCs w:val="24"/>
        </w:rPr>
        <w:t>Employee Safety Fact Sheet</w:t>
      </w:r>
    </w:p>
    <w:p w:rsidR="001A3EC2" w:rsidRPr="00627B5F" w:rsidRDefault="008172C9" w:rsidP="00627B5F">
      <w:pPr>
        <w:spacing w:after="0"/>
        <w:jc w:val="center"/>
        <w:rPr>
          <w:b/>
          <w:sz w:val="24"/>
          <w:szCs w:val="24"/>
        </w:rPr>
      </w:pPr>
      <w:r w:rsidRPr="00627B5F">
        <w:rPr>
          <w:b/>
          <w:sz w:val="24"/>
          <w:szCs w:val="24"/>
        </w:rPr>
        <w:t>Union Hospital, Inc.</w:t>
      </w:r>
    </w:p>
    <w:p w:rsidR="008172C9" w:rsidRPr="00627B5F" w:rsidRDefault="008172C9" w:rsidP="008172C9">
      <w:pPr>
        <w:jc w:val="center"/>
        <w:rPr>
          <w:b/>
          <w:sz w:val="24"/>
          <w:szCs w:val="24"/>
        </w:rPr>
      </w:pPr>
      <w:r w:rsidRPr="00627B5F">
        <w:rPr>
          <w:b/>
          <w:sz w:val="24"/>
          <w:szCs w:val="24"/>
        </w:rPr>
        <w:t>February 5, 2013</w:t>
      </w:r>
    </w:p>
    <w:p w:rsidR="00627B5F" w:rsidRDefault="00627B5F" w:rsidP="00627B5F">
      <w:pPr>
        <w:spacing w:after="0"/>
        <w:rPr>
          <w:sz w:val="24"/>
          <w:szCs w:val="24"/>
        </w:rPr>
      </w:pPr>
    </w:p>
    <w:p w:rsidR="00627B5F" w:rsidRPr="00627B5F" w:rsidRDefault="008172C9" w:rsidP="008172C9">
      <w:pPr>
        <w:rPr>
          <w:sz w:val="24"/>
          <w:szCs w:val="24"/>
        </w:rPr>
      </w:pPr>
      <w:r w:rsidRPr="00627B5F">
        <w:rPr>
          <w:sz w:val="24"/>
          <w:szCs w:val="24"/>
        </w:rPr>
        <w:t xml:space="preserve">Organizational efforts were focused on the cultivation of a culture of involvement and participation to enhance employee safety.   </w:t>
      </w:r>
      <w:r w:rsidR="00490744" w:rsidRPr="00627B5F">
        <w:rPr>
          <w:sz w:val="24"/>
          <w:szCs w:val="24"/>
        </w:rPr>
        <w:t xml:space="preserve">The approach focused on three primary areas which are the environment, the person and the behavior.   Our primary goal was to focus on employee safety which </w:t>
      </w:r>
      <w:r w:rsidR="00274FB9" w:rsidRPr="00627B5F">
        <w:rPr>
          <w:sz w:val="24"/>
          <w:szCs w:val="24"/>
        </w:rPr>
        <w:t>ulti</w:t>
      </w:r>
      <w:r w:rsidR="00490744" w:rsidRPr="00627B5F">
        <w:rPr>
          <w:sz w:val="24"/>
          <w:szCs w:val="24"/>
        </w:rPr>
        <w:t xml:space="preserve">mately provided cost savings for the organization.   </w:t>
      </w:r>
    </w:p>
    <w:p w:rsidR="00627B5F" w:rsidRDefault="00627B5F" w:rsidP="008172C9">
      <w:pPr>
        <w:rPr>
          <w:b/>
          <w:sz w:val="24"/>
          <w:szCs w:val="24"/>
        </w:rPr>
      </w:pPr>
    </w:p>
    <w:p w:rsidR="00C44935" w:rsidRPr="00627B5F" w:rsidRDefault="00C44935" w:rsidP="008172C9">
      <w:pPr>
        <w:rPr>
          <w:b/>
          <w:sz w:val="24"/>
          <w:szCs w:val="24"/>
        </w:rPr>
      </w:pPr>
      <w:r w:rsidRPr="00627B5F">
        <w:rPr>
          <w:b/>
          <w:sz w:val="24"/>
          <w:szCs w:val="24"/>
        </w:rPr>
        <w:t>Some of the primary initiatives completed include:</w:t>
      </w:r>
    </w:p>
    <w:p w:rsidR="00C44935" w:rsidRPr="00627B5F" w:rsidRDefault="00C44935" w:rsidP="00C449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5F">
        <w:rPr>
          <w:sz w:val="24"/>
          <w:szCs w:val="24"/>
        </w:rPr>
        <w:t>Continual education to leadership and staff about safety and best practices.</w:t>
      </w:r>
    </w:p>
    <w:p w:rsidR="00C44935" w:rsidRPr="00627B5F" w:rsidRDefault="00C44935" w:rsidP="00C449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5F">
        <w:rPr>
          <w:sz w:val="24"/>
          <w:szCs w:val="24"/>
        </w:rPr>
        <w:t>Initial and ongoing analysis of equipment, tools and the environment with a focus on safety.  This included the provision of resources as appropriate such as patient lifting devices to prevent employee injuries.</w:t>
      </w:r>
    </w:p>
    <w:p w:rsidR="00C44935" w:rsidRPr="00627B5F" w:rsidRDefault="00C44935" w:rsidP="00C449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5F">
        <w:rPr>
          <w:sz w:val="24"/>
          <w:szCs w:val="24"/>
        </w:rPr>
        <w:t>Evaluation of behaviors to focus on lifting correctly, cleaning up spills, and reporting any safety hazards for repair.</w:t>
      </w:r>
    </w:p>
    <w:p w:rsidR="00941F50" w:rsidRPr="00627B5F" w:rsidRDefault="00941F50" w:rsidP="00C449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5F">
        <w:rPr>
          <w:sz w:val="24"/>
          <w:szCs w:val="24"/>
        </w:rPr>
        <w:t>Empower employees to develop solutions to safety concerns.</w:t>
      </w:r>
    </w:p>
    <w:p w:rsidR="00941F50" w:rsidRPr="00627B5F" w:rsidRDefault="00941F50" w:rsidP="00C449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5F">
        <w:rPr>
          <w:sz w:val="24"/>
          <w:szCs w:val="24"/>
        </w:rPr>
        <w:t xml:space="preserve">Monthly meeting with employees who report an injury or a near miss to prevent this from occurring to another individual.   </w:t>
      </w:r>
    </w:p>
    <w:p w:rsidR="00941F50" w:rsidRPr="00627B5F" w:rsidRDefault="00941F50" w:rsidP="00C449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5F">
        <w:rPr>
          <w:sz w:val="24"/>
          <w:szCs w:val="24"/>
        </w:rPr>
        <w:t xml:space="preserve">Be fair, equitable and consistent with ensuring that employees adhere to safe practices.  </w:t>
      </w:r>
    </w:p>
    <w:p w:rsidR="00C44935" w:rsidRPr="00627B5F" w:rsidRDefault="00C44935" w:rsidP="008172C9">
      <w:pPr>
        <w:rPr>
          <w:sz w:val="24"/>
          <w:szCs w:val="24"/>
        </w:rPr>
      </w:pPr>
    </w:p>
    <w:p w:rsidR="00490744" w:rsidRPr="00627B5F" w:rsidRDefault="00490744" w:rsidP="008172C9">
      <w:pPr>
        <w:rPr>
          <w:b/>
          <w:sz w:val="24"/>
          <w:szCs w:val="24"/>
        </w:rPr>
      </w:pPr>
      <w:r w:rsidRPr="00627B5F">
        <w:rPr>
          <w:b/>
          <w:sz w:val="24"/>
          <w:szCs w:val="24"/>
        </w:rPr>
        <w:t>Below are the outcomes that have been demonstrated from this approach:</w:t>
      </w:r>
    </w:p>
    <w:p w:rsidR="008172C9" w:rsidRPr="00627B5F" w:rsidRDefault="00490744" w:rsidP="004907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B5F">
        <w:rPr>
          <w:sz w:val="24"/>
          <w:szCs w:val="24"/>
        </w:rPr>
        <w:t>Workforce lifti</w:t>
      </w:r>
      <w:r w:rsidR="007477AD">
        <w:rPr>
          <w:sz w:val="24"/>
          <w:szCs w:val="24"/>
        </w:rPr>
        <w:t>ng injuries were decreased by 43</w:t>
      </w:r>
      <w:r w:rsidRPr="00627B5F">
        <w:rPr>
          <w:sz w:val="24"/>
          <w:szCs w:val="24"/>
        </w:rPr>
        <w:t>%;</w:t>
      </w:r>
    </w:p>
    <w:p w:rsidR="00490744" w:rsidRPr="00627B5F" w:rsidRDefault="00490744" w:rsidP="004907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B5F">
        <w:rPr>
          <w:sz w:val="24"/>
          <w:szCs w:val="24"/>
        </w:rPr>
        <w:t>Work</w:t>
      </w:r>
      <w:r w:rsidR="007477AD">
        <w:rPr>
          <w:sz w:val="24"/>
          <w:szCs w:val="24"/>
        </w:rPr>
        <w:t>force falls were decreased by 38</w:t>
      </w:r>
      <w:r w:rsidRPr="00627B5F">
        <w:rPr>
          <w:sz w:val="24"/>
          <w:szCs w:val="24"/>
        </w:rPr>
        <w:t>%;</w:t>
      </w:r>
    </w:p>
    <w:p w:rsidR="00490744" w:rsidRPr="00627B5F" w:rsidRDefault="00490744" w:rsidP="004907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B5F">
        <w:rPr>
          <w:sz w:val="24"/>
          <w:szCs w:val="24"/>
        </w:rPr>
        <w:t>Lost work time was decreased by 84%; and</w:t>
      </w:r>
    </w:p>
    <w:p w:rsidR="00490744" w:rsidRPr="00627B5F" w:rsidRDefault="00490744" w:rsidP="004907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B5F">
        <w:rPr>
          <w:sz w:val="24"/>
          <w:szCs w:val="24"/>
        </w:rPr>
        <w:t>Work</w:t>
      </w:r>
      <w:r w:rsidR="007477AD">
        <w:rPr>
          <w:sz w:val="24"/>
          <w:szCs w:val="24"/>
        </w:rPr>
        <w:t xml:space="preserve"> comp costs were decreased by 42</w:t>
      </w:r>
      <w:r w:rsidRPr="00627B5F">
        <w:rPr>
          <w:sz w:val="24"/>
          <w:szCs w:val="24"/>
        </w:rPr>
        <w:t xml:space="preserve">%.   </w:t>
      </w:r>
    </w:p>
    <w:sectPr w:rsidR="00490744" w:rsidRPr="00627B5F" w:rsidSect="004A3299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06B"/>
    <w:multiLevelType w:val="hybridMultilevel"/>
    <w:tmpl w:val="B1AC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42DA"/>
    <w:multiLevelType w:val="hybridMultilevel"/>
    <w:tmpl w:val="C6485B9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72C9"/>
    <w:rsid w:val="0018501A"/>
    <w:rsid w:val="001A3EC2"/>
    <w:rsid w:val="00274FB9"/>
    <w:rsid w:val="00490744"/>
    <w:rsid w:val="004A3299"/>
    <w:rsid w:val="005F2178"/>
    <w:rsid w:val="00627B5F"/>
    <w:rsid w:val="007477AD"/>
    <w:rsid w:val="008172C9"/>
    <w:rsid w:val="00941F50"/>
    <w:rsid w:val="00B03687"/>
    <w:rsid w:val="00BE642B"/>
    <w:rsid w:val="00C4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Hospital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User</dc:creator>
  <cp:keywords/>
  <dc:description/>
  <cp:lastModifiedBy>Darby Reagan Miller</cp:lastModifiedBy>
  <cp:revision>2</cp:revision>
  <cp:lastPrinted>2013-02-04T19:51:00Z</cp:lastPrinted>
  <dcterms:created xsi:type="dcterms:W3CDTF">2013-02-06T16:46:00Z</dcterms:created>
  <dcterms:modified xsi:type="dcterms:W3CDTF">2013-02-06T16:46:00Z</dcterms:modified>
</cp:coreProperties>
</file>