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F52B" w14:textId="77777777" w:rsidR="001D7EC7" w:rsidRDefault="001D7EC7">
      <w:pPr>
        <w:rPr>
          <w:b/>
          <w:i/>
          <w:sz w:val="28"/>
          <w:szCs w:val="28"/>
          <w:u w:val="single"/>
        </w:rPr>
      </w:pPr>
    </w:p>
    <w:p w14:paraId="02A6681D" w14:textId="5BEA62EE" w:rsidR="001D7EC7" w:rsidRDefault="001D7EC7">
      <w:pPr>
        <w:jc w:val="cente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7EC7" w14:paraId="1D6A9BBB" w14:textId="77777777">
        <w:trPr>
          <w:jc w:val="center"/>
        </w:trPr>
        <w:tc>
          <w:tcPr>
            <w:tcW w:w="14400" w:type="dxa"/>
            <w:shd w:val="clear" w:color="auto" w:fill="151E49"/>
            <w:tcMar>
              <w:top w:w="100" w:type="dxa"/>
              <w:left w:w="100" w:type="dxa"/>
              <w:bottom w:w="100" w:type="dxa"/>
              <w:right w:w="100" w:type="dxa"/>
            </w:tcMar>
          </w:tcPr>
          <w:p w14:paraId="44F4CCD1" w14:textId="77777777" w:rsidR="001D7EC7" w:rsidRDefault="0072450E">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7E62552D" w14:textId="77777777" w:rsidR="001D7EC7" w:rsidRDefault="0072450E">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World Geography</w:t>
            </w:r>
          </w:p>
        </w:tc>
      </w:tr>
    </w:tbl>
    <w:p w14:paraId="1DE51C7E" w14:textId="77777777" w:rsidR="001D7EC7" w:rsidRDefault="001D7EC7">
      <w:pPr>
        <w:rPr>
          <w:b/>
          <w:sz w:val="32"/>
          <w:szCs w:val="32"/>
        </w:rPr>
        <w:sectPr w:rsidR="001D7EC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7982D327" w14:textId="77777777" w:rsidR="001D7EC7" w:rsidRDefault="0072450E">
      <w:pPr>
        <w:rPr>
          <w:rFonts w:ascii="Arial" w:eastAsia="Arial" w:hAnsi="Arial" w:cs="Arial"/>
          <w:b/>
          <w:sz w:val="20"/>
          <w:szCs w:val="20"/>
        </w:rPr>
      </w:pPr>
      <w:r>
        <w:rPr>
          <w:rFonts w:ascii="Arial" w:eastAsia="Arial" w:hAnsi="Arial" w:cs="Arial"/>
          <w:b/>
          <w:sz w:val="20"/>
          <w:szCs w:val="20"/>
        </w:rPr>
        <w:lastRenderedPageBreak/>
        <w:t>Introduction</w:t>
      </w:r>
    </w:p>
    <w:p w14:paraId="2AEB8704" w14:textId="77777777" w:rsidR="001D7EC7" w:rsidRDefault="0072450E">
      <w:pPr>
        <w:rPr>
          <w:rFonts w:ascii="Arial" w:eastAsia="Arial" w:hAnsi="Arial" w:cs="Arial"/>
          <w:strike/>
          <w:sz w:val="20"/>
          <w:szCs w:val="20"/>
        </w:rPr>
      </w:pPr>
      <w:r>
        <w:rPr>
          <w:rFonts w:ascii="Arial" w:eastAsia="Arial" w:hAnsi="Arial" w:cs="Arial"/>
          <w:sz w:val="20"/>
          <w:szCs w:val="20"/>
        </w:rPr>
        <w:t xml:space="preserve">The Indiana Academic Standards for World Geography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8A76412" w14:textId="77777777" w:rsidR="001D7EC7" w:rsidRDefault="0072450E">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38B6C22F" w14:textId="77777777" w:rsidR="001D7EC7" w:rsidRDefault="0072450E">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56444F07" w14:textId="77777777" w:rsidR="001D7EC7" w:rsidRDefault="0072450E">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598A41A" w14:textId="77777777" w:rsidR="001D7EC7" w:rsidRDefault="0072450E">
      <w:pPr>
        <w:rPr>
          <w:rFonts w:ascii="Arial" w:eastAsia="Arial" w:hAnsi="Arial" w:cs="Arial"/>
          <w:b/>
          <w:sz w:val="20"/>
          <w:szCs w:val="20"/>
        </w:rPr>
      </w:pPr>
      <w:r>
        <w:rPr>
          <w:rFonts w:ascii="Arial" w:eastAsia="Arial" w:hAnsi="Arial" w:cs="Arial"/>
          <w:b/>
          <w:sz w:val="20"/>
          <w:szCs w:val="20"/>
        </w:rPr>
        <w:t>Acknowledgments</w:t>
      </w:r>
    </w:p>
    <w:p w14:paraId="1BDC23C8" w14:textId="77777777" w:rsidR="001D7EC7" w:rsidRDefault="0072450E">
      <w:pPr>
        <w:rPr>
          <w:rFonts w:ascii="Arial" w:eastAsia="Arial" w:hAnsi="Arial" w:cs="Arial"/>
          <w:sz w:val="24"/>
          <w:szCs w:val="24"/>
        </w:rPr>
      </w:pPr>
      <w:r>
        <w:rPr>
          <w:rFonts w:ascii="Arial" w:eastAsia="Arial" w:hAnsi="Arial" w:cs="Arial"/>
          <w:sz w:val="20"/>
          <w:szCs w:val="20"/>
        </w:rPr>
        <w:t>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w:t>
      </w:r>
      <w:r>
        <w:rPr>
          <w:rFonts w:ascii="Arial" w:eastAsia="Arial" w:hAnsi="Arial" w:cs="Arial"/>
          <w:sz w:val="24"/>
          <w:szCs w:val="24"/>
        </w:rPr>
        <w:t xml:space="preserve">. </w:t>
      </w:r>
      <w:r>
        <w:br w:type="page"/>
      </w:r>
    </w:p>
    <w:p w14:paraId="67557B2F" w14:textId="77777777" w:rsidR="001D7EC7" w:rsidRDefault="001D7EC7">
      <w:pPr>
        <w:rPr>
          <w:rFonts w:ascii="Arial" w:eastAsia="Arial" w:hAnsi="Arial" w:cs="Arial"/>
          <w:sz w:val="24"/>
          <w:szCs w:val="24"/>
        </w:rPr>
      </w:pPr>
    </w:p>
    <w:p w14:paraId="55639782" w14:textId="77777777" w:rsidR="001D7EC7" w:rsidRDefault="0072450E">
      <w:pPr>
        <w:rPr>
          <w:rFonts w:ascii="Arial" w:eastAsia="Arial" w:hAnsi="Arial" w:cs="Arial"/>
          <w:sz w:val="24"/>
          <w:szCs w:val="24"/>
        </w:rPr>
      </w:pPr>
      <w:r>
        <w:rPr>
          <w:rFonts w:ascii="Arial" w:eastAsia="Arial" w:hAnsi="Arial" w:cs="Arial"/>
          <w:b/>
          <w:sz w:val="36"/>
          <w:szCs w:val="36"/>
          <w:u w:val="single"/>
        </w:rPr>
        <w:t>Social Studies: World Geography (1546)</w:t>
      </w:r>
    </w:p>
    <w:p w14:paraId="68B84378" w14:textId="77777777" w:rsidR="001D7EC7" w:rsidRDefault="0072450E">
      <w:pPr>
        <w:spacing w:after="0" w:line="240" w:lineRule="auto"/>
        <w:rPr>
          <w:rFonts w:ascii="Arial" w:eastAsia="Arial" w:hAnsi="Arial" w:cs="Arial"/>
          <w:i/>
          <w:sz w:val="24"/>
          <w:szCs w:val="24"/>
        </w:rPr>
      </w:pPr>
      <w:r>
        <w:rPr>
          <w:rFonts w:ascii="Arial" w:eastAsia="Arial" w:hAnsi="Arial" w:cs="Arial"/>
          <w:i/>
          <w:sz w:val="24"/>
          <w:szCs w:val="24"/>
        </w:rPr>
        <w:t xml:space="preserve">World Geography allows students to study the interaction of humans and their environments in a world setting.  Students study global patterns of physical and cultural characteristics, including the Earth/sun relationship, atmospheric and oceanic circulation, landforms, climate, vegetation, population, economic and political structures, culture, cultural diffusion, and international and interregional connections. Using maps, geographic </w:t>
      </w:r>
      <w:proofErr w:type="gramStart"/>
      <w:r>
        <w:rPr>
          <w:rFonts w:ascii="Arial" w:eastAsia="Arial" w:hAnsi="Arial" w:cs="Arial"/>
          <w:i/>
          <w:sz w:val="24"/>
          <w:szCs w:val="24"/>
        </w:rPr>
        <w:t>representations</w:t>
      </w:r>
      <w:proofErr w:type="gramEnd"/>
      <w:r>
        <w:rPr>
          <w:rFonts w:ascii="Arial" w:eastAsia="Arial" w:hAnsi="Arial" w:cs="Arial"/>
          <w:i/>
          <w:sz w:val="24"/>
          <w:szCs w:val="24"/>
        </w:rPr>
        <w:t xml:space="preserve"> and technology such as geographic information systems (GIS) students examine spatial relationships, the interaction of physical and cultural characteristics of designated places, areas, or regions.  Students are expected to apply knowledge of geographic concepts and uses of geography to inquiry, research, and use participatory processes.  Guiding course content are the themes of location, characteristic of place, human/environmental interaction, movement between places, and regions.  Emphasized are elements of the National Geography Standards: The World in Spatial Terms, Places and Regions, Physical Systems, Human Systems and, Environment and Society.</w:t>
      </w:r>
    </w:p>
    <w:p w14:paraId="00014C5B" w14:textId="77777777" w:rsidR="001D7EC7" w:rsidRDefault="001D7EC7">
      <w:pPr>
        <w:spacing w:after="0" w:line="240" w:lineRule="auto"/>
        <w:rPr>
          <w:rFonts w:ascii="Arial" w:eastAsia="Arial" w:hAnsi="Arial" w:cs="Arial"/>
          <w:i/>
          <w:sz w:val="24"/>
          <w:szCs w:val="24"/>
        </w:rPr>
      </w:pPr>
    </w:p>
    <w:p w14:paraId="4CDAF8E7" w14:textId="77777777" w:rsidR="001D7EC7" w:rsidRDefault="0072450E">
      <w:pPr>
        <w:spacing w:after="0" w:line="240" w:lineRule="auto"/>
        <w:rPr>
          <w:rFonts w:ascii="Arial" w:eastAsia="Arial" w:hAnsi="Arial" w:cs="Arial"/>
          <w:i/>
          <w:sz w:val="24"/>
          <w:szCs w:val="24"/>
        </w:rPr>
      </w:pPr>
      <w:r>
        <w:rPr>
          <w:rFonts w:ascii="Arial" w:eastAsia="Arial" w:hAnsi="Arial" w:cs="Arial"/>
          <w:i/>
          <w:sz w:val="24"/>
          <w:szCs w:val="24"/>
        </w:rPr>
        <w:t xml:space="preserve">At the high school level, Indiana’s academic standards for social studies provide standards for specific courses that focus on one of the five content areas that make up the core of the high school social studies curriculum: history; government; geography; economics; and individuals, </w:t>
      </w:r>
      <w:proofErr w:type="gramStart"/>
      <w:r>
        <w:rPr>
          <w:rFonts w:ascii="Arial" w:eastAsia="Arial" w:hAnsi="Arial" w:cs="Arial"/>
          <w:i/>
          <w:sz w:val="24"/>
          <w:szCs w:val="24"/>
        </w:rPr>
        <w:t>society</w:t>
      </w:r>
      <w:proofErr w:type="gramEnd"/>
      <w:r>
        <w:rPr>
          <w:rFonts w:ascii="Arial" w:eastAsia="Arial" w:hAnsi="Arial" w:cs="Arial"/>
          <w:i/>
          <w:sz w:val="24"/>
          <w:szCs w:val="24"/>
        </w:rPr>
        <w:t xml:space="preserve"> and culture (psychology, sociology and anthropology). One of these content areas is the major focus of the course while the other areas play supporting roles or become completely integrated into the subject matter. Each high school course continues to develop skills for thinking, inquiry and research, and participation in a democratic society</w:t>
      </w:r>
    </w:p>
    <w:p w14:paraId="078B9874" w14:textId="77777777" w:rsidR="001D7EC7" w:rsidRDefault="001D7EC7">
      <w:pPr>
        <w:spacing w:after="0" w:line="240" w:lineRule="auto"/>
        <w:rPr>
          <w:rFonts w:ascii="Arial" w:eastAsia="Arial" w:hAnsi="Arial" w:cs="Arial"/>
          <w:i/>
          <w:sz w:val="24"/>
          <w:szCs w:val="24"/>
        </w:rPr>
      </w:pPr>
    </w:p>
    <w:p w14:paraId="11645603" w14:textId="77777777" w:rsidR="001D7EC7" w:rsidRDefault="0072450E">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489377AF" w14:textId="6DACC20F" w:rsidR="001D7EC7" w:rsidRDefault="0072450E">
      <w:pPr>
        <w:rPr>
          <w:rFonts w:ascii="Arial" w:eastAsia="Arial" w:hAnsi="Arial" w:cs="Arial"/>
          <w:b/>
          <w:sz w:val="24"/>
          <w:szCs w:val="24"/>
        </w:rPr>
      </w:pPr>
      <w:r>
        <w:br w:type="page"/>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D7EC7" w14:paraId="67907804" w14:textId="77777777">
        <w:trPr>
          <w:trHeight w:val="380"/>
        </w:trPr>
        <w:tc>
          <w:tcPr>
            <w:tcW w:w="14400" w:type="dxa"/>
            <w:gridSpan w:val="2"/>
            <w:shd w:val="clear" w:color="auto" w:fill="ACB9CA"/>
            <w:vAlign w:val="center"/>
          </w:tcPr>
          <w:p w14:paraId="5C634665"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World Geography</w:t>
            </w:r>
          </w:p>
        </w:tc>
      </w:tr>
      <w:tr w:rsidR="001D7EC7" w14:paraId="71D90DF9" w14:textId="77777777">
        <w:trPr>
          <w:trHeight w:val="720"/>
        </w:trPr>
        <w:tc>
          <w:tcPr>
            <w:tcW w:w="14400" w:type="dxa"/>
            <w:gridSpan w:val="2"/>
            <w:shd w:val="clear" w:color="auto" w:fill="D9DEE4"/>
            <w:vAlign w:val="center"/>
          </w:tcPr>
          <w:p w14:paraId="2C591DCD" w14:textId="77777777" w:rsidR="001D7EC7" w:rsidRDefault="0072450E">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 xml:space="preserve">Students acquire a framework for examining the world in spatial terms. Students use and evaluate maps, globes, </w:t>
            </w:r>
            <w:proofErr w:type="gramStart"/>
            <w:r>
              <w:rPr>
                <w:rFonts w:ascii="Arial" w:eastAsia="Arial" w:hAnsi="Arial" w:cs="Arial"/>
                <w:sz w:val="24"/>
                <w:szCs w:val="24"/>
              </w:rPr>
              <w:t>atlases</w:t>
            </w:r>
            <w:proofErr w:type="gramEnd"/>
            <w:r>
              <w:rPr>
                <w:rFonts w:ascii="Arial" w:eastAsia="Arial" w:hAnsi="Arial" w:cs="Arial"/>
                <w:sz w:val="24"/>
                <w:szCs w:val="24"/>
              </w:rPr>
              <w:t xml:space="preserve"> and grid-referenced technologies, such as remote sensing, Geographic Information Systems (GIS) and Global Positioning Systems (GPS), to acquire, evaluate, analyze and report information about people, places and environments on Earth’s surface.</w:t>
            </w:r>
          </w:p>
        </w:tc>
      </w:tr>
      <w:tr w:rsidR="001D7EC7" w14:paraId="462F6E26" w14:textId="77777777">
        <w:trPr>
          <w:trHeight w:val="380"/>
        </w:trPr>
        <w:tc>
          <w:tcPr>
            <w:tcW w:w="14400" w:type="dxa"/>
            <w:gridSpan w:val="2"/>
            <w:shd w:val="clear" w:color="auto" w:fill="ACB9CA"/>
            <w:vAlign w:val="center"/>
          </w:tcPr>
          <w:p w14:paraId="2EF9F4C1" w14:textId="77777777" w:rsidR="001D7EC7" w:rsidRDefault="0072450E">
            <w:pPr>
              <w:jc w:val="center"/>
              <w:rPr>
                <w:rFonts w:ascii="Arial" w:eastAsia="Arial" w:hAnsi="Arial" w:cs="Arial"/>
                <w:b/>
                <w:sz w:val="28"/>
                <w:szCs w:val="28"/>
              </w:rPr>
            </w:pPr>
            <w:r>
              <w:rPr>
                <w:rFonts w:ascii="Arial" w:eastAsia="Arial" w:hAnsi="Arial" w:cs="Arial"/>
                <w:b/>
                <w:sz w:val="28"/>
                <w:szCs w:val="28"/>
              </w:rPr>
              <w:t>World in Spatial Terms</w:t>
            </w:r>
          </w:p>
        </w:tc>
      </w:tr>
      <w:tr w:rsidR="001D7EC7" w14:paraId="3CAE78B9" w14:textId="77777777">
        <w:trPr>
          <w:trHeight w:val="720"/>
        </w:trPr>
        <w:tc>
          <w:tcPr>
            <w:tcW w:w="1425" w:type="dxa"/>
            <w:shd w:val="clear" w:color="auto" w:fill="D9DEE4"/>
            <w:vAlign w:val="center"/>
          </w:tcPr>
          <w:p w14:paraId="24A18012" w14:textId="77777777" w:rsidR="001D7EC7" w:rsidRDefault="0072450E">
            <w:pPr>
              <w:jc w:val="center"/>
              <w:rPr>
                <w:rFonts w:ascii="Arial" w:eastAsia="Arial" w:hAnsi="Arial" w:cs="Arial"/>
                <w:b/>
                <w:sz w:val="24"/>
                <w:szCs w:val="24"/>
              </w:rPr>
            </w:pPr>
            <w:r>
              <w:rPr>
                <w:rFonts w:ascii="Arial" w:eastAsia="Arial" w:hAnsi="Arial" w:cs="Arial"/>
                <w:b/>
                <w:sz w:val="24"/>
                <w:szCs w:val="24"/>
              </w:rPr>
              <w:t>WG.1.1</w:t>
            </w:r>
          </w:p>
        </w:tc>
        <w:tc>
          <w:tcPr>
            <w:tcW w:w="12975" w:type="dxa"/>
            <w:tcBorders>
              <w:bottom w:val="single" w:sz="4" w:space="0" w:color="000000"/>
            </w:tcBorders>
            <w:vAlign w:val="center"/>
          </w:tcPr>
          <w:p w14:paraId="62BB0B54" w14:textId="77777777" w:rsidR="001D7EC7" w:rsidRDefault="0072450E">
            <w:pPr>
              <w:rPr>
                <w:rFonts w:ascii="Arial" w:eastAsia="Arial" w:hAnsi="Arial" w:cs="Arial"/>
                <w:i/>
                <w:sz w:val="24"/>
                <w:szCs w:val="24"/>
              </w:rPr>
            </w:pPr>
            <w:r>
              <w:rPr>
                <w:rFonts w:ascii="Arial" w:eastAsia="Arial" w:hAnsi="Arial" w:cs="Arial"/>
                <w:i/>
                <w:sz w:val="24"/>
                <w:szCs w:val="24"/>
              </w:rPr>
              <w:t>Use locational technology such as remote sensing, Global Positioning Systems (GPS) and Geographic Information Systems (GIS), to establish spatial relationships.</w:t>
            </w:r>
          </w:p>
        </w:tc>
      </w:tr>
      <w:tr w:rsidR="001D7EC7" w14:paraId="74D8A9B8" w14:textId="77777777">
        <w:trPr>
          <w:trHeight w:val="720"/>
        </w:trPr>
        <w:tc>
          <w:tcPr>
            <w:tcW w:w="1425" w:type="dxa"/>
            <w:shd w:val="clear" w:color="auto" w:fill="D9DEE4"/>
            <w:vAlign w:val="center"/>
          </w:tcPr>
          <w:p w14:paraId="0C5A1791" w14:textId="77777777" w:rsidR="001D7EC7" w:rsidRDefault="0072450E">
            <w:pPr>
              <w:jc w:val="center"/>
              <w:rPr>
                <w:rFonts w:ascii="Arial" w:eastAsia="Arial" w:hAnsi="Arial" w:cs="Arial"/>
                <w:b/>
                <w:sz w:val="24"/>
                <w:szCs w:val="24"/>
              </w:rPr>
            </w:pPr>
            <w:r>
              <w:rPr>
                <w:rFonts w:ascii="Arial" w:eastAsia="Arial" w:hAnsi="Arial" w:cs="Arial"/>
                <w:b/>
                <w:sz w:val="24"/>
                <w:szCs w:val="24"/>
              </w:rPr>
              <w:t>WG.1.2</w:t>
            </w:r>
          </w:p>
        </w:tc>
        <w:tc>
          <w:tcPr>
            <w:tcW w:w="12975" w:type="dxa"/>
            <w:tcBorders>
              <w:bottom w:val="single" w:sz="4" w:space="0" w:color="000000"/>
            </w:tcBorders>
            <w:vAlign w:val="center"/>
          </w:tcPr>
          <w:p w14:paraId="7746DEA7" w14:textId="77777777" w:rsidR="001D7EC7" w:rsidRDefault="0072450E">
            <w:pPr>
              <w:rPr>
                <w:rFonts w:ascii="Arial" w:eastAsia="Arial" w:hAnsi="Arial" w:cs="Arial"/>
                <w:i/>
                <w:sz w:val="24"/>
                <w:szCs w:val="24"/>
              </w:rPr>
            </w:pPr>
            <w:r>
              <w:rPr>
                <w:rFonts w:ascii="Arial" w:eastAsia="Arial" w:hAnsi="Arial" w:cs="Arial"/>
                <w:i/>
                <w:sz w:val="24"/>
                <w:szCs w:val="24"/>
              </w:rPr>
              <w:t xml:space="preserve">Evaluate the source of </w:t>
            </w:r>
            <w:proofErr w:type="gramStart"/>
            <w:r>
              <w:rPr>
                <w:rFonts w:ascii="Arial" w:eastAsia="Arial" w:hAnsi="Arial" w:cs="Arial"/>
                <w:i/>
                <w:sz w:val="24"/>
                <w:szCs w:val="24"/>
              </w:rPr>
              <w:t>particular maps</w:t>
            </w:r>
            <w:proofErr w:type="gramEnd"/>
            <w:r>
              <w:rPr>
                <w:rFonts w:ascii="Arial" w:eastAsia="Arial" w:hAnsi="Arial" w:cs="Arial"/>
                <w:i/>
                <w:sz w:val="24"/>
                <w:szCs w:val="24"/>
              </w:rPr>
              <w:t xml:space="preserve"> to determine possible biases.</w:t>
            </w:r>
          </w:p>
        </w:tc>
      </w:tr>
      <w:tr w:rsidR="001D7EC7" w14:paraId="3907F534" w14:textId="77777777">
        <w:trPr>
          <w:trHeight w:val="720"/>
        </w:trPr>
        <w:tc>
          <w:tcPr>
            <w:tcW w:w="1425" w:type="dxa"/>
            <w:shd w:val="clear" w:color="auto" w:fill="D9DEE4"/>
            <w:vAlign w:val="center"/>
          </w:tcPr>
          <w:p w14:paraId="36F3FE31" w14:textId="77777777" w:rsidR="001D7EC7" w:rsidRDefault="0072450E">
            <w:pPr>
              <w:jc w:val="center"/>
              <w:rPr>
                <w:rFonts w:ascii="Arial" w:eastAsia="Arial" w:hAnsi="Arial" w:cs="Arial"/>
                <w:b/>
                <w:sz w:val="24"/>
                <w:szCs w:val="24"/>
              </w:rPr>
            </w:pPr>
            <w:r>
              <w:rPr>
                <w:rFonts w:ascii="Arial" w:eastAsia="Arial" w:hAnsi="Arial" w:cs="Arial"/>
                <w:b/>
                <w:sz w:val="24"/>
                <w:szCs w:val="24"/>
              </w:rPr>
              <w:t>WG.1.3</w:t>
            </w:r>
          </w:p>
        </w:tc>
        <w:tc>
          <w:tcPr>
            <w:tcW w:w="12975" w:type="dxa"/>
            <w:tcBorders>
              <w:bottom w:val="single" w:sz="4" w:space="0" w:color="000000"/>
            </w:tcBorders>
            <w:vAlign w:val="center"/>
          </w:tcPr>
          <w:p w14:paraId="496B6B80" w14:textId="77777777" w:rsidR="001D7EC7" w:rsidRDefault="0072450E">
            <w:pPr>
              <w:rPr>
                <w:rFonts w:ascii="Arial" w:eastAsia="Arial" w:hAnsi="Arial" w:cs="Arial"/>
                <w:i/>
                <w:sz w:val="24"/>
                <w:szCs w:val="24"/>
              </w:rPr>
            </w:pPr>
            <w:r>
              <w:rPr>
                <w:rFonts w:ascii="Arial" w:eastAsia="Arial" w:hAnsi="Arial" w:cs="Arial"/>
                <w:i/>
                <w:sz w:val="24"/>
                <w:szCs w:val="24"/>
              </w:rPr>
              <w:t>Create and compare mental maps or personal perceptions of places. Explain how experiences and culture influence these perceptions and identify ways in which mental maps influence decisions.</w:t>
            </w:r>
          </w:p>
        </w:tc>
      </w:tr>
      <w:tr w:rsidR="001D7EC7" w14:paraId="1F56EA32" w14:textId="77777777">
        <w:trPr>
          <w:trHeight w:val="720"/>
        </w:trPr>
        <w:tc>
          <w:tcPr>
            <w:tcW w:w="1425" w:type="dxa"/>
            <w:shd w:val="clear" w:color="auto" w:fill="D9DEE4"/>
            <w:vAlign w:val="center"/>
          </w:tcPr>
          <w:p w14:paraId="01568E5B" w14:textId="77777777" w:rsidR="001D7EC7" w:rsidRDefault="0072450E">
            <w:pPr>
              <w:jc w:val="center"/>
              <w:rPr>
                <w:rFonts w:ascii="Arial" w:eastAsia="Arial" w:hAnsi="Arial" w:cs="Arial"/>
                <w:b/>
                <w:sz w:val="24"/>
                <w:szCs w:val="24"/>
              </w:rPr>
            </w:pPr>
            <w:r>
              <w:rPr>
                <w:rFonts w:ascii="Arial" w:eastAsia="Arial" w:hAnsi="Arial" w:cs="Arial"/>
                <w:b/>
                <w:sz w:val="24"/>
                <w:szCs w:val="24"/>
              </w:rPr>
              <w:t>WG.1.4</w:t>
            </w:r>
          </w:p>
        </w:tc>
        <w:tc>
          <w:tcPr>
            <w:tcW w:w="12975" w:type="dxa"/>
            <w:tcBorders>
              <w:bottom w:val="single" w:sz="4" w:space="0" w:color="000000"/>
            </w:tcBorders>
            <w:vAlign w:val="center"/>
          </w:tcPr>
          <w:p w14:paraId="709FF0F4" w14:textId="77777777" w:rsidR="001D7EC7" w:rsidRDefault="0072450E">
            <w:pPr>
              <w:rPr>
                <w:rFonts w:ascii="Arial" w:eastAsia="Arial" w:hAnsi="Arial" w:cs="Arial"/>
                <w:i/>
                <w:sz w:val="24"/>
                <w:szCs w:val="24"/>
              </w:rPr>
            </w:pPr>
            <w:r>
              <w:rPr>
                <w:rFonts w:ascii="Arial" w:eastAsia="Arial" w:hAnsi="Arial" w:cs="Arial"/>
                <w:i/>
                <w:sz w:val="24"/>
                <w:szCs w:val="24"/>
              </w:rPr>
              <w:t xml:space="preserve">Evaluate the applications of geographic tools (locational technologies) and supporting technologies to serve </w:t>
            </w:r>
            <w:proofErr w:type="gramStart"/>
            <w:r>
              <w:rPr>
                <w:rFonts w:ascii="Arial" w:eastAsia="Arial" w:hAnsi="Arial" w:cs="Arial"/>
                <w:i/>
                <w:sz w:val="24"/>
                <w:szCs w:val="24"/>
              </w:rPr>
              <w:t>particular purposes</w:t>
            </w:r>
            <w:proofErr w:type="gramEnd"/>
            <w:r>
              <w:rPr>
                <w:rFonts w:ascii="Arial" w:eastAsia="Arial" w:hAnsi="Arial" w:cs="Arial"/>
                <w:i/>
                <w:sz w:val="24"/>
                <w:szCs w:val="24"/>
              </w:rPr>
              <w:t>.</w:t>
            </w:r>
          </w:p>
          <w:p w14:paraId="42EBADD0" w14:textId="77777777" w:rsidR="001D7EC7" w:rsidRDefault="001D7EC7">
            <w:pPr>
              <w:rPr>
                <w:rFonts w:ascii="Arial" w:eastAsia="Arial" w:hAnsi="Arial" w:cs="Arial"/>
                <w:i/>
                <w:sz w:val="24"/>
                <w:szCs w:val="24"/>
              </w:rPr>
            </w:pPr>
          </w:p>
          <w:p w14:paraId="6677DC9A" w14:textId="77777777" w:rsidR="001D7EC7" w:rsidRDefault="0072450E">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Assess the role played by maps in the exploration of polar regions.</w:t>
            </w:r>
          </w:p>
        </w:tc>
      </w:tr>
      <w:tr w:rsidR="001D7EC7" w14:paraId="0BF820EF" w14:textId="77777777">
        <w:trPr>
          <w:trHeight w:val="720"/>
        </w:trPr>
        <w:tc>
          <w:tcPr>
            <w:tcW w:w="1425" w:type="dxa"/>
            <w:shd w:val="clear" w:color="auto" w:fill="D9DEE4"/>
            <w:vAlign w:val="center"/>
          </w:tcPr>
          <w:p w14:paraId="6463495E" w14:textId="77777777" w:rsidR="001D7EC7" w:rsidRDefault="0072450E">
            <w:pPr>
              <w:jc w:val="center"/>
              <w:rPr>
                <w:rFonts w:ascii="Arial" w:eastAsia="Arial" w:hAnsi="Arial" w:cs="Arial"/>
                <w:b/>
                <w:sz w:val="24"/>
                <w:szCs w:val="24"/>
              </w:rPr>
            </w:pPr>
            <w:r>
              <w:rPr>
                <w:rFonts w:ascii="Arial" w:eastAsia="Arial" w:hAnsi="Arial" w:cs="Arial"/>
                <w:b/>
                <w:sz w:val="24"/>
                <w:szCs w:val="24"/>
              </w:rPr>
              <w:t>WG.1.5</w:t>
            </w:r>
          </w:p>
        </w:tc>
        <w:tc>
          <w:tcPr>
            <w:tcW w:w="12975" w:type="dxa"/>
            <w:tcBorders>
              <w:bottom w:val="single" w:sz="4" w:space="0" w:color="000000"/>
            </w:tcBorders>
            <w:vAlign w:val="center"/>
          </w:tcPr>
          <w:p w14:paraId="500286BF" w14:textId="77777777" w:rsidR="001D7EC7" w:rsidRDefault="0072450E">
            <w:pPr>
              <w:rPr>
                <w:rFonts w:ascii="Arial" w:eastAsia="Arial" w:hAnsi="Arial" w:cs="Arial"/>
                <w:i/>
                <w:sz w:val="24"/>
                <w:szCs w:val="24"/>
              </w:rPr>
            </w:pPr>
            <w:r>
              <w:rPr>
                <w:rFonts w:ascii="Arial" w:eastAsia="Arial" w:hAnsi="Arial" w:cs="Arial"/>
                <w:i/>
                <w:sz w:val="24"/>
                <w:szCs w:val="24"/>
              </w:rPr>
              <w:t xml:space="preserve">Ask geographic questions and obtain answers from a variety of sources, such as books, </w:t>
            </w:r>
            <w:proofErr w:type="gramStart"/>
            <w:r>
              <w:rPr>
                <w:rFonts w:ascii="Arial" w:eastAsia="Arial" w:hAnsi="Arial" w:cs="Arial"/>
                <w:i/>
                <w:sz w:val="24"/>
                <w:szCs w:val="24"/>
              </w:rPr>
              <w:t>atlases</w:t>
            </w:r>
            <w:proofErr w:type="gramEnd"/>
            <w:r>
              <w:rPr>
                <w:rFonts w:ascii="Arial" w:eastAsia="Arial" w:hAnsi="Arial" w:cs="Arial"/>
                <w:i/>
                <w:sz w:val="24"/>
                <w:szCs w:val="24"/>
              </w:rPr>
              <w:t xml:space="preserve"> and other written materials; statistical source material; fieldwork and interviews; remote sensing; and GIS. Reach conclusions and provide oral, written, graphic, and cartographic expressions to conclusions.</w:t>
            </w:r>
          </w:p>
        </w:tc>
      </w:tr>
    </w:tbl>
    <w:p w14:paraId="4914389B" w14:textId="77777777" w:rsidR="001D7EC7" w:rsidRDefault="001D7EC7">
      <w:pPr>
        <w:rPr>
          <w:rFonts w:ascii="Arial" w:eastAsia="Arial" w:hAnsi="Arial" w:cs="Arial"/>
          <w:b/>
          <w:sz w:val="24"/>
          <w:szCs w:val="24"/>
        </w:rPr>
      </w:pPr>
    </w:p>
    <w:p w14:paraId="052E000F" w14:textId="77777777" w:rsidR="001D7EC7" w:rsidRDefault="001D7EC7">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D7EC7" w14:paraId="2D40EFF0" w14:textId="77777777">
        <w:trPr>
          <w:trHeight w:val="380"/>
        </w:trPr>
        <w:tc>
          <w:tcPr>
            <w:tcW w:w="14400" w:type="dxa"/>
            <w:gridSpan w:val="2"/>
            <w:shd w:val="clear" w:color="auto" w:fill="ACB9CA"/>
            <w:vAlign w:val="center"/>
          </w:tcPr>
          <w:p w14:paraId="50C4E98F"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World Geography</w:t>
            </w:r>
          </w:p>
        </w:tc>
      </w:tr>
      <w:tr w:rsidR="001D7EC7" w14:paraId="00E2F8E3" w14:textId="77777777">
        <w:trPr>
          <w:trHeight w:val="720"/>
        </w:trPr>
        <w:tc>
          <w:tcPr>
            <w:tcW w:w="14400" w:type="dxa"/>
            <w:gridSpan w:val="2"/>
            <w:shd w:val="clear" w:color="auto" w:fill="D9DEE4"/>
            <w:vAlign w:val="center"/>
          </w:tcPr>
          <w:p w14:paraId="2F418DA0" w14:textId="77777777" w:rsidR="001D7EC7" w:rsidRDefault="0072450E">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acquire a framework for thinking geographically about places and regions. They identify the physical and human characteristics of places and regions. Students understand that people create regions to interpret Earth’s complexity, and how culture and experience influence people’s perception of places and regions.</w:t>
            </w:r>
          </w:p>
        </w:tc>
      </w:tr>
      <w:tr w:rsidR="001D7EC7" w14:paraId="363E3B1D" w14:textId="77777777">
        <w:trPr>
          <w:trHeight w:val="380"/>
        </w:trPr>
        <w:tc>
          <w:tcPr>
            <w:tcW w:w="14400" w:type="dxa"/>
            <w:gridSpan w:val="2"/>
            <w:shd w:val="clear" w:color="auto" w:fill="ACB9CA"/>
            <w:vAlign w:val="center"/>
          </w:tcPr>
          <w:p w14:paraId="1E72D410" w14:textId="77777777" w:rsidR="001D7EC7" w:rsidRDefault="0072450E">
            <w:pPr>
              <w:jc w:val="center"/>
              <w:rPr>
                <w:rFonts w:ascii="Arial" w:eastAsia="Arial" w:hAnsi="Arial" w:cs="Arial"/>
                <w:b/>
                <w:sz w:val="28"/>
                <w:szCs w:val="28"/>
              </w:rPr>
            </w:pPr>
            <w:r>
              <w:rPr>
                <w:rFonts w:ascii="Arial" w:eastAsia="Arial" w:hAnsi="Arial" w:cs="Arial"/>
                <w:b/>
                <w:sz w:val="28"/>
                <w:szCs w:val="28"/>
              </w:rPr>
              <w:t>Places and Regions</w:t>
            </w:r>
          </w:p>
        </w:tc>
      </w:tr>
      <w:tr w:rsidR="001D7EC7" w14:paraId="2B726A51" w14:textId="77777777">
        <w:trPr>
          <w:trHeight w:val="720"/>
        </w:trPr>
        <w:tc>
          <w:tcPr>
            <w:tcW w:w="1425" w:type="dxa"/>
            <w:shd w:val="clear" w:color="auto" w:fill="D9DEE4"/>
            <w:vAlign w:val="center"/>
          </w:tcPr>
          <w:p w14:paraId="0C6E8997" w14:textId="77777777" w:rsidR="001D7EC7" w:rsidRDefault="0072450E">
            <w:pPr>
              <w:jc w:val="center"/>
              <w:rPr>
                <w:rFonts w:ascii="Arial" w:eastAsia="Arial" w:hAnsi="Arial" w:cs="Arial"/>
                <w:b/>
                <w:sz w:val="24"/>
                <w:szCs w:val="24"/>
              </w:rPr>
            </w:pPr>
            <w:r>
              <w:rPr>
                <w:rFonts w:ascii="Arial" w:eastAsia="Arial" w:hAnsi="Arial" w:cs="Arial"/>
                <w:b/>
                <w:sz w:val="24"/>
                <w:szCs w:val="24"/>
              </w:rPr>
              <w:t>WG.2.1</w:t>
            </w:r>
          </w:p>
        </w:tc>
        <w:tc>
          <w:tcPr>
            <w:tcW w:w="12975" w:type="dxa"/>
            <w:tcBorders>
              <w:bottom w:val="single" w:sz="4" w:space="0" w:color="000000"/>
            </w:tcBorders>
            <w:vAlign w:val="center"/>
          </w:tcPr>
          <w:p w14:paraId="07A10A93" w14:textId="77777777" w:rsidR="001D7EC7" w:rsidRDefault="0072450E">
            <w:pPr>
              <w:rPr>
                <w:rFonts w:ascii="Arial" w:eastAsia="Arial" w:hAnsi="Arial" w:cs="Arial"/>
                <w:i/>
                <w:sz w:val="24"/>
                <w:szCs w:val="24"/>
              </w:rPr>
            </w:pPr>
            <w:r>
              <w:rPr>
                <w:rFonts w:ascii="Arial" w:eastAsia="Arial" w:hAnsi="Arial" w:cs="Arial"/>
                <w:i/>
                <w:sz w:val="24"/>
                <w:szCs w:val="24"/>
              </w:rPr>
              <w:t>Give examples of how and why places and regions change or do not change over time.</w:t>
            </w:r>
          </w:p>
          <w:p w14:paraId="481F5D07" w14:textId="77777777" w:rsidR="001D7EC7" w:rsidRDefault="001D7EC7">
            <w:pPr>
              <w:rPr>
                <w:rFonts w:ascii="Arial" w:eastAsia="Arial" w:hAnsi="Arial" w:cs="Arial"/>
                <w:i/>
                <w:sz w:val="24"/>
                <w:szCs w:val="24"/>
              </w:rPr>
            </w:pPr>
          </w:p>
          <w:p w14:paraId="7640B526" w14:textId="77777777" w:rsidR="001D7EC7" w:rsidRDefault="0072450E">
            <w:pPr>
              <w:numPr>
                <w:ilvl w:val="0"/>
                <w:numId w:val="9"/>
              </w:numPr>
              <w:rPr>
                <w:rFonts w:ascii="Arial" w:eastAsia="Arial" w:hAnsi="Arial" w:cs="Arial"/>
                <w:i/>
                <w:sz w:val="24"/>
                <w:szCs w:val="24"/>
              </w:rPr>
            </w:pPr>
            <w:r>
              <w:rPr>
                <w:rFonts w:ascii="Arial" w:eastAsia="Arial" w:hAnsi="Arial" w:cs="Arial"/>
                <w:i/>
                <w:sz w:val="24"/>
                <w:szCs w:val="24"/>
              </w:rPr>
              <w:t>Examples: Changing settlement patterns in the American Southwest, the impact of technology on the growth of agricultural areas, and the changing location of manufacturing areas</w:t>
            </w:r>
          </w:p>
        </w:tc>
      </w:tr>
      <w:tr w:rsidR="001D7EC7" w14:paraId="086C6C15" w14:textId="77777777">
        <w:trPr>
          <w:trHeight w:val="720"/>
        </w:trPr>
        <w:tc>
          <w:tcPr>
            <w:tcW w:w="1425" w:type="dxa"/>
            <w:shd w:val="clear" w:color="auto" w:fill="D9DEE4"/>
            <w:vAlign w:val="center"/>
          </w:tcPr>
          <w:p w14:paraId="5F657479" w14:textId="77777777" w:rsidR="001D7EC7" w:rsidRDefault="0072450E">
            <w:pPr>
              <w:jc w:val="center"/>
              <w:rPr>
                <w:rFonts w:ascii="Arial" w:eastAsia="Arial" w:hAnsi="Arial" w:cs="Arial"/>
                <w:b/>
                <w:sz w:val="24"/>
                <w:szCs w:val="24"/>
              </w:rPr>
            </w:pPr>
            <w:r>
              <w:rPr>
                <w:rFonts w:ascii="Arial" w:eastAsia="Arial" w:hAnsi="Arial" w:cs="Arial"/>
                <w:b/>
                <w:sz w:val="24"/>
                <w:szCs w:val="24"/>
              </w:rPr>
              <w:t>WG.2.2</w:t>
            </w:r>
          </w:p>
        </w:tc>
        <w:tc>
          <w:tcPr>
            <w:tcW w:w="12975" w:type="dxa"/>
            <w:tcBorders>
              <w:bottom w:val="single" w:sz="4" w:space="0" w:color="000000"/>
            </w:tcBorders>
            <w:vAlign w:val="center"/>
          </w:tcPr>
          <w:p w14:paraId="523237FF" w14:textId="77777777" w:rsidR="001D7EC7" w:rsidRDefault="0072450E">
            <w:pPr>
              <w:rPr>
                <w:rFonts w:ascii="Arial" w:eastAsia="Arial" w:hAnsi="Arial" w:cs="Arial"/>
                <w:i/>
                <w:sz w:val="24"/>
                <w:szCs w:val="24"/>
              </w:rPr>
            </w:pPr>
            <w:r>
              <w:rPr>
                <w:rFonts w:ascii="Arial" w:eastAsia="Arial" w:hAnsi="Arial" w:cs="Arial"/>
                <w:i/>
                <w:sz w:val="24"/>
                <w:szCs w:val="24"/>
              </w:rPr>
              <w:t>Analyze and provide examples of ways in which people's changing views of places and regions reflect cultural changes; explain how people's views of physical features influence and are influenced by human behavior.</w:t>
            </w:r>
          </w:p>
          <w:p w14:paraId="6B9B1D02" w14:textId="77777777" w:rsidR="001D7EC7" w:rsidRDefault="001D7EC7">
            <w:pPr>
              <w:rPr>
                <w:rFonts w:ascii="Arial" w:eastAsia="Arial" w:hAnsi="Arial" w:cs="Arial"/>
                <w:i/>
                <w:sz w:val="24"/>
                <w:szCs w:val="24"/>
              </w:rPr>
            </w:pPr>
          </w:p>
          <w:p w14:paraId="38B4BABB" w14:textId="77777777" w:rsidR="001D7EC7" w:rsidRDefault="0072450E">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migration from urban cores to suburbs and the subsequent revitalization of these urban cores.  Use local examples of your town/city to understand the revitalization of urban center.</w:t>
            </w:r>
          </w:p>
        </w:tc>
      </w:tr>
      <w:tr w:rsidR="001D7EC7" w14:paraId="4CB8550E" w14:textId="77777777">
        <w:trPr>
          <w:trHeight w:val="720"/>
        </w:trPr>
        <w:tc>
          <w:tcPr>
            <w:tcW w:w="1425" w:type="dxa"/>
            <w:shd w:val="clear" w:color="auto" w:fill="D9DEE4"/>
            <w:vAlign w:val="center"/>
          </w:tcPr>
          <w:p w14:paraId="427B146E" w14:textId="77777777" w:rsidR="001D7EC7" w:rsidRDefault="0072450E">
            <w:pPr>
              <w:jc w:val="center"/>
              <w:rPr>
                <w:rFonts w:ascii="Arial" w:eastAsia="Arial" w:hAnsi="Arial" w:cs="Arial"/>
                <w:b/>
                <w:sz w:val="24"/>
                <w:szCs w:val="24"/>
              </w:rPr>
            </w:pPr>
            <w:r>
              <w:rPr>
                <w:rFonts w:ascii="Arial" w:eastAsia="Arial" w:hAnsi="Arial" w:cs="Arial"/>
                <w:b/>
                <w:sz w:val="24"/>
                <w:szCs w:val="24"/>
              </w:rPr>
              <w:t>WG.2.3</w:t>
            </w:r>
          </w:p>
        </w:tc>
        <w:tc>
          <w:tcPr>
            <w:tcW w:w="12975" w:type="dxa"/>
            <w:tcBorders>
              <w:bottom w:val="single" w:sz="4" w:space="0" w:color="000000"/>
            </w:tcBorders>
            <w:vAlign w:val="center"/>
          </w:tcPr>
          <w:p w14:paraId="06CB9FA6" w14:textId="77777777" w:rsidR="001D7EC7" w:rsidRDefault="0072450E">
            <w:pPr>
              <w:rPr>
                <w:rFonts w:ascii="Arial" w:eastAsia="Arial" w:hAnsi="Arial" w:cs="Arial"/>
                <w:i/>
                <w:sz w:val="24"/>
                <w:szCs w:val="24"/>
              </w:rPr>
            </w:pPr>
            <w:r>
              <w:rPr>
                <w:rFonts w:ascii="Arial" w:eastAsia="Arial" w:hAnsi="Arial" w:cs="Arial"/>
                <w:i/>
                <w:sz w:val="24"/>
                <w:szCs w:val="24"/>
              </w:rPr>
              <w:t>Explain how the concept of “region” is used as a way of categorizing, interpreting, and ordering complex information about Earth.</w:t>
            </w:r>
          </w:p>
        </w:tc>
      </w:tr>
      <w:tr w:rsidR="001D7EC7" w14:paraId="748FF8D7" w14:textId="77777777">
        <w:trPr>
          <w:trHeight w:val="720"/>
        </w:trPr>
        <w:tc>
          <w:tcPr>
            <w:tcW w:w="1425" w:type="dxa"/>
            <w:shd w:val="clear" w:color="auto" w:fill="D9DEE4"/>
            <w:vAlign w:val="center"/>
          </w:tcPr>
          <w:p w14:paraId="56A3EB4D" w14:textId="77777777" w:rsidR="001D7EC7" w:rsidRDefault="0072450E">
            <w:pPr>
              <w:jc w:val="center"/>
              <w:rPr>
                <w:rFonts w:ascii="Arial" w:eastAsia="Arial" w:hAnsi="Arial" w:cs="Arial"/>
                <w:b/>
                <w:sz w:val="24"/>
                <w:szCs w:val="24"/>
              </w:rPr>
            </w:pPr>
            <w:r>
              <w:rPr>
                <w:rFonts w:ascii="Arial" w:eastAsia="Arial" w:hAnsi="Arial" w:cs="Arial"/>
                <w:b/>
                <w:sz w:val="24"/>
                <w:szCs w:val="24"/>
              </w:rPr>
              <w:t>WG.2.4</w:t>
            </w:r>
          </w:p>
        </w:tc>
        <w:tc>
          <w:tcPr>
            <w:tcW w:w="12975" w:type="dxa"/>
            <w:tcBorders>
              <w:bottom w:val="single" w:sz="4" w:space="0" w:color="000000"/>
            </w:tcBorders>
            <w:vAlign w:val="center"/>
          </w:tcPr>
          <w:p w14:paraId="6986D46B" w14:textId="77777777" w:rsidR="001D7EC7" w:rsidRDefault="0072450E">
            <w:pPr>
              <w:rPr>
                <w:rFonts w:ascii="Arial" w:eastAsia="Arial" w:hAnsi="Arial" w:cs="Arial"/>
                <w:i/>
                <w:sz w:val="24"/>
                <w:szCs w:val="24"/>
              </w:rPr>
            </w:pPr>
            <w:r>
              <w:rPr>
                <w:rFonts w:ascii="Arial" w:eastAsia="Arial" w:hAnsi="Arial" w:cs="Arial"/>
                <w:i/>
                <w:sz w:val="24"/>
                <w:szCs w:val="24"/>
              </w:rPr>
              <w:t>Give examples of how people create regions to understand Earth’s complexity.</w:t>
            </w:r>
          </w:p>
        </w:tc>
      </w:tr>
    </w:tbl>
    <w:p w14:paraId="524A467E" w14:textId="77777777" w:rsidR="001D7EC7" w:rsidRDefault="001D7EC7">
      <w:pPr>
        <w:rPr>
          <w:rFonts w:ascii="Arial" w:eastAsia="Arial" w:hAnsi="Arial" w:cs="Arial"/>
          <w:b/>
          <w:sz w:val="24"/>
          <w:szCs w:val="24"/>
        </w:rPr>
      </w:pPr>
    </w:p>
    <w:p w14:paraId="5760BE39" w14:textId="179DAB6B" w:rsidR="001D7EC7" w:rsidRDefault="0072450E">
      <w:pPr>
        <w:rPr>
          <w:rFonts w:ascii="Arial" w:eastAsia="Arial" w:hAnsi="Arial" w:cs="Arial"/>
          <w:b/>
          <w:sz w:val="24"/>
          <w:szCs w:val="24"/>
        </w:rPr>
      </w:pPr>
      <w:r>
        <w:br w:type="page"/>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D7EC7" w14:paraId="6A6172DA" w14:textId="77777777">
        <w:trPr>
          <w:trHeight w:val="380"/>
        </w:trPr>
        <w:tc>
          <w:tcPr>
            <w:tcW w:w="14400" w:type="dxa"/>
            <w:gridSpan w:val="2"/>
            <w:shd w:val="clear" w:color="auto" w:fill="ACB9CA"/>
            <w:vAlign w:val="center"/>
          </w:tcPr>
          <w:p w14:paraId="356E7A95"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World Geography</w:t>
            </w:r>
          </w:p>
        </w:tc>
      </w:tr>
      <w:tr w:rsidR="001D7EC7" w14:paraId="47C1BBBA" w14:textId="77777777">
        <w:trPr>
          <w:trHeight w:val="720"/>
        </w:trPr>
        <w:tc>
          <w:tcPr>
            <w:tcW w:w="14400" w:type="dxa"/>
            <w:gridSpan w:val="2"/>
            <w:shd w:val="clear" w:color="auto" w:fill="D9DEE4"/>
            <w:vAlign w:val="center"/>
          </w:tcPr>
          <w:p w14:paraId="37801566" w14:textId="77777777" w:rsidR="001D7EC7" w:rsidRDefault="0072450E">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acquire a framework for thinking geographically about Earth’s physical systems. They explain the physical processes that shape the patterns of Earth’s surface and the characteristics and spatial distribution of ecosystems on Earth’s surface.</w:t>
            </w:r>
          </w:p>
        </w:tc>
      </w:tr>
      <w:tr w:rsidR="001D7EC7" w14:paraId="67775697" w14:textId="77777777">
        <w:trPr>
          <w:trHeight w:val="380"/>
        </w:trPr>
        <w:tc>
          <w:tcPr>
            <w:tcW w:w="14400" w:type="dxa"/>
            <w:gridSpan w:val="2"/>
            <w:shd w:val="clear" w:color="auto" w:fill="ACB9CA"/>
            <w:vAlign w:val="center"/>
          </w:tcPr>
          <w:p w14:paraId="6E4BA7F5" w14:textId="77777777" w:rsidR="001D7EC7" w:rsidRDefault="0072450E">
            <w:pPr>
              <w:jc w:val="center"/>
              <w:rPr>
                <w:rFonts w:ascii="Arial" w:eastAsia="Arial" w:hAnsi="Arial" w:cs="Arial"/>
                <w:b/>
                <w:sz w:val="28"/>
                <w:szCs w:val="28"/>
              </w:rPr>
            </w:pPr>
            <w:r>
              <w:rPr>
                <w:rFonts w:ascii="Arial" w:eastAsia="Arial" w:hAnsi="Arial" w:cs="Arial"/>
                <w:b/>
                <w:sz w:val="28"/>
                <w:szCs w:val="28"/>
              </w:rPr>
              <w:t>Physical Systems</w:t>
            </w:r>
          </w:p>
        </w:tc>
      </w:tr>
      <w:tr w:rsidR="001D7EC7" w14:paraId="0EB5FF36" w14:textId="77777777">
        <w:trPr>
          <w:trHeight w:val="720"/>
        </w:trPr>
        <w:tc>
          <w:tcPr>
            <w:tcW w:w="1425" w:type="dxa"/>
            <w:shd w:val="clear" w:color="auto" w:fill="D9DEE4"/>
            <w:vAlign w:val="center"/>
          </w:tcPr>
          <w:p w14:paraId="6841D0F8" w14:textId="77777777" w:rsidR="001D7EC7" w:rsidRDefault="0072450E">
            <w:pPr>
              <w:jc w:val="center"/>
              <w:rPr>
                <w:rFonts w:ascii="Arial" w:eastAsia="Arial" w:hAnsi="Arial" w:cs="Arial"/>
                <w:b/>
                <w:sz w:val="24"/>
                <w:szCs w:val="24"/>
              </w:rPr>
            </w:pPr>
            <w:r>
              <w:rPr>
                <w:rFonts w:ascii="Arial" w:eastAsia="Arial" w:hAnsi="Arial" w:cs="Arial"/>
                <w:b/>
                <w:sz w:val="24"/>
                <w:szCs w:val="24"/>
              </w:rPr>
              <w:t>WG.3.1</w:t>
            </w:r>
          </w:p>
        </w:tc>
        <w:tc>
          <w:tcPr>
            <w:tcW w:w="12975" w:type="dxa"/>
            <w:tcBorders>
              <w:bottom w:val="single" w:sz="4" w:space="0" w:color="000000"/>
            </w:tcBorders>
            <w:vAlign w:val="center"/>
          </w:tcPr>
          <w:p w14:paraId="3FFAAC6F" w14:textId="77777777" w:rsidR="001D7EC7" w:rsidRDefault="0072450E">
            <w:pPr>
              <w:rPr>
                <w:rFonts w:ascii="Arial" w:eastAsia="Arial" w:hAnsi="Arial" w:cs="Arial"/>
                <w:i/>
                <w:sz w:val="24"/>
                <w:szCs w:val="24"/>
              </w:rPr>
            </w:pPr>
            <w:r>
              <w:rPr>
                <w:rFonts w:ascii="Arial" w:eastAsia="Arial" w:hAnsi="Arial" w:cs="Arial"/>
                <w:i/>
                <w:sz w:val="24"/>
                <w:szCs w:val="24"/>
              </w:rPr>
              <w:t>Define Earth’s physical systems: atmosphere, lithosphere, biosphere, and hydrosphere. Categorize the elements of the natural environment as belonging to one of the four systems.</w:t>
            </w:r>
          </w:p>
        </w:tc>
      </w:tr>
      <w:tr w:rsidR="001D7EC7" w14:paraId="023F578F" w14:textId="77777777">
        <w:trPr>
          <w:trHeight w:val="720"/>
        </w:trPr>
        <w:tc>
          <w:tcPr>
            <w:tcW w:w="1425" w:type="dxa"/>
            <w:shd w:val="clear" w:color="auto" w:fill="D9DEE4"/>
            <w:vAlign w:val="center"/>
          </w:tcPr>
          <w:p w14:paraId="770C68C5" w14:textId="77777777" w:rsidR="001D7EC7" w:rsidRDefault="0072450E">
            <w:pPr>
              <w:jc w:val="center"/>
              <w:rPr>
                <w:rFonts w:ascii="Arial" w:eastAsia="Arial" w:hAnsi="Arial" w:cs="Arial"/>
                <w:b/>
                <w:sz w:val="24"/>
                <w:szCs w:val="24"/>
              </w:rPr>
            </w:pPr>
            <w:r>
              <w:rPr>
                <w:rFonts w:ascii="Arial" w:eastAsia="Arial" w:hAnsi="Arial" w:cs="Arial"/>
                <w:b/>
                <w:sz w:val="24"/>
                <w:szCs w:val="24"/>
              </w:rPr>
              <w:t>WG.3.2</w:t>
            </w:r>
          </w:p>
        </w:tc>
        <w:tc>
          <w:tcPr>
            <w:tcW w:w="12975" w:type="dxa"/>
            <w:tcBorders>
              <w:bottom w:val="single" w:sz="4" w:space="0" w:color="000000"/>
            </w:tcBorders>
            <w:vAlign w:val="center"/>
          </w:tcPr>
          <w:p w14:paraId="321C4993" w14:textId="77777777" w:rsidR="001D7EC7" w:rsidRDefault="0072450E">
            <w:pPr>
              <w:rPr>
                <w:rFonts w:ascii="Arial" w:eastAsia="Arial" w:hAnsi="Arial" w:cs="Arial"/>
                <w:i/>
                <w:sz w:val="24"/>
                <w:szCs w:val="24"/>
              </w:rPr>
            </w:pPr>
            <w:r>
              <w:rPr>
                <w:rFonts w:ascii="Arial" w:eastAsia="Arial" w:hAnsi="Arial" w:cs="Arial"/>
                <w:i/>
                <w:sz w:val="24"/>
                <w:szCs w:val="24"/>
              </w:rPr>
              <w:t xml:space="preserve">Identify and account for the distribution pattern of the world’s climates, </w:t>
            </w:r>
            <w:proofErr w:type="gramStart"/>
            <w:r>
              <w:rPr>
                <w:rFonts w:ascii="Arial" w:eastAsia="Arial" w:hAnsi="Arial" w:cs="Arial"/>
                <w:i/>
                <w:sz w:val="24"/>
                <w:szCs w:val="24"/>
              </w:rPr>
              <w:t>taking into account</w:t>
            </w:r>
            <w:proofErr w:type="gramEnd"/>
            <w:r>
              <w:rPr>
                <w:rFonts w:ascii="Arial" w:eastAsia="Arial" w:hAnsi="Arial" w:cs="Arial"/>
                <w:i/>
                <w:sz w:val="24"/>
                <w:szCs w:val="24"/>
              </w:rPr>
              <w:t xml:space="preserve"> the Earth/Sun relationship, ocean currents, prevailing winds, and latitude and longitude.</w:t>
            </w:r>
          </w:p>
        </w:tc>
      </w:tr>
      <w:tr w:rsidR="001D7EC7" w14:paraId="0D6FC70C" w14:textId="77777777">
        <w:trPr>
          <w:trHeight w:val="720"/>
        </w:trPr>
        <w:tc>
          <w:tcPr>
            <w:tcW w:w="1425" w:type="dxa"/>
            <w:shd w:val="clear" w:color="auto" w:fill="D9DEE4"/>
            <w:vAlign w:val="center"/>
          </w:tcPr>
          <w:p w14:paraId="530EC38B" w14:textId="77777777" w:rsidR="001D7EC7" w:rsidRDefault="0072450E">
            <w:pPr>
              <w:jc w:val="center"/>
              <w:rPr>
                <w:rFonts w:ascii="Arial" w:eastAsia="Arial" w:hAnsi="Arial" w:cs="Arial"/>
                <w:b/>
                <w:sz w:val="24"/>
                <w:szCs w:val="24"/>
              </w:rPr>
            </w:pPr>
            <w:r>
              <w:rPr>
                <w:rFonts w:ascii="Arial" w:eastAsia="Arial" w:hAnsi="Arial" w:cs="Arial"/>
                <w:b/>
                <w:sz w:val="24"/>
                <w:szCs w:val="24"/>
              </w:rPr>
              <w:t>WG.3.3</w:t>
            </w:r>
          </w:p>
        </w:tc>
        <w:tc>
          <w:tcPr>
            <w:tcW w:w="12975" w:type="dxa"/>
            <w:tcBorders>
              <w:bottom w:val="single" w:sz="4" w:space="0" w:color="000000"/>
            </w:tcBorders>
            <w:vAlign w:val="center"/>
          </w:tcPr>
          <w:p w14:paraId="787086FC" w14:textId="77777777" w:rsidR="001D7EC7" w:rsidRDefault="0072450E">
            <w:pPr>
              <w:rPr>
                <w:rFonts w:ascii="Arial" w:eastAsia="Arial" w:hAnsi="Arial" w:cs="Arial"/>
                <w:i/>
                <w:sz w:val="24"/>
                <w:szCs w:val="24"/>
              </w:rPr>
            </w:pPr>
            <w:r>
              <w:rPr>
                <w:rFonts w:ascii="Arial" w:eastAsia="Arial" w:hAnsi="Arial" w:cs="Arial"/>
                <w:i/>
                <w:sz w:val="24"/>
                <w:szCs w:val="24"/>
              </w:rPr>
              <w:t>Describe the world patterns of natural vegetation and biodiversity and their relations to world climate patterns.</w:t>
            </w:r>
          </w:p>
          <w:p w14:paraId="0FF75A13" w14:textId="77777777" w:rsidR="001D7EC7" w:rsidRDefault="001D7EC7">
            <w:pPr>
              <w:rPr>
                <w:rFonts w:ascii="Arial" w:eastAsia="Arial" w:hAnsi="Arial" w:cs="Arial"/>
                <w:i/>
                <w:sz w:val="24"/>
                <w:szCs w:val="24"/>
              </w:rPr>
            </w:pPr>
          </w:p>
          <w:p w14:paraId="1F474D5E" w14:textId="77777777" w:rsidR="001D7EC7" w:rsidRDefault="0072450E">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Rainforests, savannahs, tundra</w:t>
            </w:r>
          </w:p>
        </w:tc>
      </w:tr>
      <w:tr w:rsidR="001D7EC7" w14:paraId="79120E9B" w14:textId="77777777">
        <w:trPr>
          <w:trHeight w:val="720"/>
        </w:trPr>
        <w:tc>
          <w:tcPr>
            <w:tcW w:w="1425" w:type="dxa"/>
            <w:shd w:val="clear" w:color="auto" w:fill="D9DEE4"/>
            <w:vAlign w:val="center"/>
          </w:tcPr>
          <w:p w14:paraId="1433DE2B" w14:textId="77777777" w:rsidR="001D7EC7" w:rsidRDefault="0072450E">
            <w:pPr>
              <w:jc w:val="center"/>
              <w:rPr>
                <w:rFonts w:ascii="Arial" w:eastAsia="Arial" w:hAnsi="Arial" w:cs="Arial"/>
                <w:b/>
                <w:sz w:val="24"/>
                <w:szCs w:val="24"/>
              </w:rPr>
            </w:pPr>
            <w:r>
              <w:rPr>
                <w:rFonts w:ascii="Arial" w:eastAsia="Arial" w:hAnsi="Arial" w:cs="Arial"/>
                <w:b/>
                <w:sz w:val="24"/>
                <w:szCs w:val="24"/>
              </w:rPr>
              <w:t>WG.3.4</w:t>
            </w:r>
          </w:p>
        </w:tc>
        <w:tc>
          <w:tcPr>
            <w:tcW w:w="12975" w:type="dxa"/>
            <w:tcBorders>
              <w:bottom w:val="single" w:sz="4" w:space="0" w:color="000000"/>
            </w:tcBorders>
            <w:vAlign w:val="center"/>
          </w:tcPr>
          <w:p w14:paraId="24DEE40D" w14:textId="77777777" w:rsidR="001D7EC7" w:rsidRDefault="0072450E">
            <w:pPr>
              <w:rPr>
                <w:rFonts w:ascii="Arial" w:eastAsia="Arial" w:hAnsi="Arial" w:cs="Arial"/>
                <w:i/>
                <w:sz w:val="24"/>
                <w:szCs w:val="24"/>
              </w:rPr>
            </w:pPr>
            <w:r>
              <w:rPr>
                <w:rFonts w:ascii="Arial" w:eastAsia="Arial" w:hAnsi="Arial" w:cs="Arial"/>
                <w:i/>
                <w:sz w:val="24"/>
                <w:szCs w:val="24"/>
              </w:rPr>
              <w:t>Explain and give examples of the physical processes that shape Earth’s surface that result in existing landforms and identify specific places where these processes occur.</w:t>
            </w:r>
          </w:p>
          <w:p w14:paraId="15DF84B1" w14:textId="77777777" w:rsidR="001D7EC7" w:rsidRDefault="001D7EC7">
            <w:pPr>
              <w:rPr>
                <w:rFonts w:ascii="Arial" w:eastAsia="Arial" w:hAnsi="Arial" w:cs="Arial"/>
                <w:i/>
                <w:sz w:val="24"/>
                <w:szCs w:val="24"/>
              </w:rPr>
            </w:pPr>
          </w:p>
          <w:p w14:paraId="3AF23618" w14:textId="77777777" w:rsidR="001D7EC7" w:rsidRDefault="0072450E">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Plate tectonics, mountain building, erosion, deposition</w:t>
            </w:r>
          </w:p>
        </w:tc>
      </w:tr>
      <w:tr w:rsidR="001D7EC7" w14:paraId="5494211F" w14:textId="77777777">
        <w:trPr>
          <w:trHeight w:val="720"/>
        </w:trPr>
        <w:tc>
          <w:tcPr>
            <w:tcW w:w="1425" w:type="dxa"/>
            <w:shd w:val="clear" w:color="auto" w:fill="D9DEE4"/>
            <w:vAlign w:val="center"/>
          </w:tcPr>
          <w:p w14:paraId="44C752FC" w14:textId="77777777" w:rsidR="001D7EC7" w:rsidRDefault="0072450E">
            <w:pPr>
              <w:jc w:val="center"/>
              <w:rPr>
                <w:rFonts w:ascii="Arial" w:eastAsia="Arial" w:hAnsi="Arial" w:cs="Arial"/>
                <w:b/>
                <w:sz w:val="24"/>
                <w:szCs w:val="24"/>
              </w:rPr>
            </w:pPr>
            <w:r>
              <w:rPr>
                <w:rFonts w:ascii="Arial" w:eastAsia="Arial" w:hAnsi="Arial" w:cs="Arial"/>
                <w:b/>
                <w:sz w:val="24"/>
                <w:szCs w:val="24"/>
              </w:rPr>
              <w:t>WG.3.5</w:t>
            </w:r>
          </w:p>
        </w:tc>
        <w:tc>
          <w:tcPr>
            <w:tcW w:w="12975" w:type="dxa"/>
            <w:tcBorders>
              <w:bottom w:val="single" w:sz="4" w:space="0" w:color="000000"/>
            </w:tcBorders>
            <w:vAlign w:val="center"/>
          </w:tcPr>
          <w:p w14:paraId="2DC75EFF" w14:textId="77777777" w:rsidR="001D7EC7" w:rsidRDefault="0072450E">
            <w:pPr>
              <w:rPr>
                <w:rFonts w:ascii="Arial" w:eastAsia="Arial" w:hAnsi="Arial" w:cs="Arial"/>
                <w:i/>
                <w:sz w:val="24"/>
                <w:szCs w:val="24"/>
              </w:rPr>
            </w:pPr>
            <w:r>
              <w:rPr>
                <w:rFonts w:ascii="Arial" w:eastAsia="Arial" w:hAnsi="Arial" w:cs="Arial"/>
                <w:i/>
                <w:sz w:val="24"/>
                <w:szCs w:val="24"/>
              </w:rPr>
              <w:t xml:space="preserve">Illustrate and graph with precision the occurrence of earthquakes on Earth over a given </w:t>
            </w:r>
            <w:proofErr w:type="gramStart"/>
            <w:r>
              <w:rPr>
                <w:rFonts w:ascii="Arial" w:eastAsia="Arial" w:hAnsi="Arial" w:cs="Arial"/>
                <w:i/>
                <w:sz w:val="24"/>
                <w:szCs w:val="24"/>
              </w:rPr>
              <w:t>period of time</w:t>
            </w:r>
            <w:proofErr w:type="gramEnd"/>
            <w:r>
              <w:rPr>
                <w:rFonts w:ascii="Arial" w:eastAsia="Arial" w:hAnsi="Arial" w:cs="Arial"/>
                <w:i/>
                <w:sz w:val="24"/>
                <w:szCs w:val="24"/>
              </w:rPr>
              <w:t xml:space="preserve"> (at least several months) and draw conclusions concerning regions of tectonic instability.</w:t>
            </w:r>
          </w:p>
        </w:tc>
      </w:tr>
    </w:tbl>
    <w:p w14:paraId="51C77CD9" w14:textId="77777777" w:rsidR="001D7EC7" w:rsidRDefault="001D7EC7">
      <w:pPr>
        <w:rPr>
          <w:rFonts w:ascii="Arial" w:eastAsia="Arial" w:hAnsi="Arial" w:cs="Arial"/>
          <w:b/>
          <w:sz w:val="24"/>
          <w:szCs w:val="24"/>
        </w:rPr>
      </w:pPr>
    </w:p>
    <w:p w14:paraId="6A701A35" w14:textId="77777777" w:rsidR="001D7EC7" w:rsidRDefault="001D7EC7">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D7EC7" w14:paraId="481DF808" w14:textId="77777777">
        <w:trPr>
          <w:trHeight w:val="380"/>
        </w:trPr>
        <w:tc>
          <w:tcPr>
            <w:tcW w:w="14400" w:type="dxa"/>
            <w:gridSpan w:val="2"/>
            <w:shd w:val="clear" w:color="auto" w:fill="ACB9CA"/>
            <w:vAlign w:val="center"/>
          </w:tcPr>
          <w:p w14:paraId="69AA5F7C"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World Geography</w:t>
            </w:r>
          </w:p>
        </w:tc>
      </w:tr>
      <w:tr w:rsidR="001D7EC7" w14:paraId="4AD6FA23" w14:textId="77777777">
        <w:trPr>
          <w:trHeight w:val="720"/>
        </w:trPr>
        <w:tc>
          <w:tcPr>
            <w:tcW w:w="14400" w:type="dxa"/>
            <w:gridSpan w:val="2"/>
            <w:shd w:val="clear" w:color="auto" w:fill="D9DEE4"/>
            <w:vAlign w:val="center"/>
          </w:tcPr>
          <w:p w14:paraId="40C11888" w14:textId="77777777" w:rsidR="001D7EC7" w:rsidRDefault="0072450E">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 xml:space="preserve">Students acquire a framework for thinking geographically about human activities that shape Earth’s surface. They examine the characteristics, </w:t>
            </w:r>
            <w:proofErr w:type="gramStart"/>
            <w:r>
              <w:rPr>
                <w:rFonts w:ascii="Arial" w:eastAsia="Arial" w:hAnsi="Arial" w:cs="Arial"/>
                <w:sz w:val="24"/>
                <w:szCs w:val="24"/>
              </w:rPr>
              <w:t>distribution</w:t>
            </w:r>
            <w:proofErr w:type="gramEnd"/>
            <w:r>
              <w:rPr>
                <w:rFonts w:ascii="Arial" w:eastAsia="Arial" w:hAnsi="Arial" w:cs="Arial"/>
                <w:sz w:val="24"/>
                <w:szCs w:val="24"/>
              </w:rPr>
              <w:t xml:space="preserve">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w:t>
            </w:r>
          </w:p>
        </w:tc>
      </w:tr>
      <w:tr w:rsidR="001D7EC7" w14:paraId="227E1A48" w14:textId="77777777">
        <w:trPr>
          <w:trHeight w:val="380"/>
        </w:trPr>
        <w:tc>
          <w:tcPr>
            <w:tcW w:w="14400" w:type="dxa"/>
            <w:gridSpan w:val="2"/>
            <w:shd w:val="clear" w:color="auto" w:fill="ACB9CA"/>
            <w:vAlign w:val="center"/>
          </w:tcPr>
          <w:p w14:paraId="3446FDA9" w14:textId="77777777" w:rsidR="001D7EC7" w:rsidRDefault="0072450E">
            <w:pPr>
              <w:jc w:val="center"/>
              <w:rPr>
                <w:rFonts w:ascii="Arial" w:eastAsia="Arial" w:hAnsi="Arial" w:cs="Arial"/>
                <w:b/>
                <w:sz w:val="28"/>
                <w:szCs w:val="28"/>
              </w:rPr>
            </w:pPr>
            <w:r>
              <w:rPr>
                <w:rFonts w:ascii="Arial" w:eastAsia="Arial" w:hAnsi="Arial" w:cs="Arial"/>
                <w:b/>
                <w:sz w:val="28"/>
                <w:szCs w:val="28"/>
              </w:rPr>
              <w:t>Human Systems: Characteristics, Distribution, and Migration of Human Populations</w:t>
            </w:r>
          </w:p>
        </w:tc>
      </w:tr>
      <w:tr w:rsidR="001D7EC7" w14:paraId="598F75B8" w14:textId="77777777">
        <w:trPr>
          <w:trHeight w:val="720"/>
        </w:trPr>
        <w:tc>
          <w:tcPr>
            <w:tcW w:w="1425" w:type="dxa"/>
            <w:shd w:val="clear" w:color="auto" w:fill="D9DEE4"/>
            <w:vAlign w:val="center"/>
          </w:tcPr>
          <w:p w14:paraId="5AC3067C" w14:textId="77777777" w:rsidR="001D7EC7" w:rsidRDefault="0072450E">
            <w:pPr>
              <w:jc w:val="center"/>
              <w:rPr>
                <w:rFonts w:ascii="Arial" w:eastAsia="Arial" w:hAnsi="Arial" w:cs="Arial"/>
                <w:b/>
                <w:sz w:val="24"/>
                <w:szCs w:val="24"/>
              </w:rPr>
            </w:pPr>
            <w:r>
              <w:rPr>
                <w:rFonts w:ascii="Arial" w:eastAsia="Arial" w:hAnsi="Arial" w:cs="Arial"/>
                <w:b/>
                <w:sz w:val="24"/>
                <w:szCs w:val="24"/>
              </w:rPr>
              <w:t>WG.4.1</w:t>
            </w:r>
          </w:p>
        </w:tc>
        <w:tc>
          <w:tcPr>
            <w:tcW w:w="12975" w:type="dxa"/>
            <w:tcBorders>
              <w:bottom w:val="single" w:sz="4" w:space="0" w:color="000000"/>
            </w:tcBorders>
            <w:vAlign w:val="center"/>
          </w:tcPr>
          <w:p w14:paraId="06DCA415" w14:textId="77777777" w:rsidR="001D7EC7" w:rsidRDefault="0072450E">
            <w:pPr>
              <w:rPr>
                <w:rFonts w:ascii="Arial" w:eastAsia="Arial" w:hAnsi="Arial" w:cs="Arial"/>
                <w:i/>
                <w:sz w:val="24"/>
                <w:szCs w:val="24"/>
              </w:rPr>
            </w:pPr>
            <w:r>
              <w:rPr>
                <w:rFonts w:ascii="Arial" w:eastAsia="Arial" w:hAnsi="Arial" w:cs="Arial"/>
                <w:i/>
                <w:sz w:val="24"/>
                <w:szCs w:val="24"/>
              </w:rPr>
              <w:t xml:space="preserve">Using maps, establish world patterns of population distribution, </w:t>
            </w:r>
            <w:proofErr w:type="gramStart"/>
            <w:r>
              <w:rPr>
                <w:rFonts w:ascii="Arial" w:eastAsia="Arial" w:hAnsi="Arial" w:cs="Arial"/>
                <w:i/>
                <w:sz w:val="24"/>
                <w:szCs w:val="24"/>
              </w:rPr>
              <w:t>density</w:t>
            </w:r>
            <w:proofErr w:type="gramEnd"/>
            <w:r>
              <w:rPr>
                <w:rFonts w:ascii="Arial" w:eastAsia="Arial" w:hAnsi="Arial" w:cs="Arial"/>
                <w:i/>
                <w:sz w:val="24"/>
                <w:szCs w:val="24"/>
              </w:rPr>
              <w:t xml:space="preserve"> and growth. Relate population growth rates to health statistics, food supply or measure of well-being. Explain that population patterns differ not only among countries but also among regions within a single country.</w:t>
            </w:r>
          </w:p>
        </w:tc>
      </w:tr>
      <w:tr w:rsidR="001D7EC7" w14:paraId="4FC07C72" w14:textId="77777777">
        <w:trPr>
          <w:trHeight w:val="720"/>
        </w:trPr>
        <w:tc>
          <w:tcPr>
            <w:tcW w:w="1425" w:type="dxa"/>
            <w:shd w:val="clear" w:color="auto" w:fill="D9DEE4"/>
            <w:vAlign w:val="center"/>
          </w:tcPr>
          <w:p w14:paraId="6FA4079B" w14:textId="77777777" w:rsidR="001D7EC7" w:rsidRDefault="0072450E">
            <w:pPr>
              <w:jc w:val="center"/>
              <w:rPr>
                <w:rFonts w:ascii="Arial" w:eastAsia="Arial" w:hAnsi="Arial" w:cs="Arial"/>
                <w:b/>
                <w:sz w:val="24"/>
                <w:szCs w:val="24"/>
              </w:rPr>
            </w:pPr>
            <w:r>
              <w:rPr>
                <w:rFonts w:ascii="Arial" w:eastAsia="Arial" w:hAnsi="Arial" w:cs="Arial"/>
                <w:b/>
                <w:sz w:val="24"/>
                <w:szCs w:val="24"/>
              </w:rPr>
              <w:t>WG.4.2</w:t>
            </w:r>
          </w:p>
        </w:tc>
        <w:tc>
          <w:tcPr>
            <w:tcW w:w="12975" w:type="dxa"/>
            <w:tcBorders>
              <w:bottom w:val="single" w:sz="4" w:space="0" w:color="000000"/>
            </w:tcBorders>
            <w:vAlign w:val="center"/>
          </w:tcPr>
          <w:p w14:paraId="02C4B781" w14:textId="77777777" w:rsidR="001D7EC7" w:rsidRDefault="0072450E">
            <w:pPr>
              <w:rPr>
                <w:rFonts w:ascii="Arial" w:eastAsia="Arial" w:hAnsi="Arial" w:cs="Arial"/>
                <w:i/>
                <w:sz w:val="24"/>
                <w:szCs w:val="24"/>
              </w:rPr>
            </w:pPr>
            <w:r>
              <w:rPr>
                <w:rFonts w:ascii="Arial" w:eastAsia="Arial" w:hAnsi="Arial" w:cs="Arial"/>
                <w:i/>
                <w:sz w:val="24"/>
                <w:szCs w:val="24"/>
              </w:rPr>
              <w:t>Develop maps of human migration and settlement patterns at different times in history and compare them to the present.</w:t>
            </w:r>
          </w:p>
        </w:tc>
      </w:tr>
      <w:tr w:rsidR="001D7EC7" w14:paraId="744669F0" w14:textId="77777777">
        <w:trPr>
          <w:trHeight w:val="720"/>
        </w:trPr>
        <w:tc>
          <w:tcPr>
            <w:tcW w:w="1425" w:type="dxa"/>
            <w:shd w:val="clear" w:color="auto" w:fill="D9DEE4"/>
            <w:vAlign w:val="center"/>
          </w:tcPr>
          <w:p w14:paraId="2672FE2E" w14:textId="77777777" w:rsidR="001D7EC7" w:rsidRDefault="0072450E">
            <w:pPr>
              <w:jc w:val="center"/>
              <w:rPr>
                <w:rFonts w:ascii="Arial" w:eastAsia="Arial" w:hAnsi="Arial" w:cs="Arial"/>
                <w:b/>
                <w:sz w:val="24"/>
                <w:szCs w:val="24"/>
              </w:rPr>
            </w:pPr>
            <w:r>
              <w:rPr>
                <w:rFonts w:ascii="Arial" w:eastAsia="Arial" w:hAnsi="Arial" w:cs="Arial"/>
                <w:b/>
                <w:sz w:val="24"/>
                <w:szCs w:val="24"/>
              </w:rPr>
              <w:t>WG.4.3</w:t>
            </w:r>
          </w:p>
        </w:tc>
        <w:tc>
          <w:tcPr>
            <w:tcW w:w="12975" w:type="dxa"/>
            <w:tcBorders>
              <w:bottom w:val="single" w:sz="4" w:space="0" w:color="000000"/>
            </w:tcBorders>
            <w:vAlign w:val="center"/>
          </w:tcPr>
          <w:p w14:paraId="248DF03F" w14:textId="77777777" w:rsidR="001D7EC7" w:rsidRDefault="0072450E">
            <w:pPr>
              <w:rPr>
                <w:rFonts w:ascii="Arial" w:eastAsia="Arial" w:hAnsi="Arial" w:cs="Arial"/>
                <w:i/>
                <w:sz w:val="24"/>
                <w:szCs w:val="24"/>
              </w:rPr>
            </w:pPr>
            <w:r>
              <w:rPr>
                <w:rFonts w:ascii="Arial" w:eastAsia="Arial" w:hAnsi="Arial" w:cs="Arial"/>
                <w:i/>
                <w:sz w:val="24"/>
                <w:szCs w:val="24"/>
              </w:rPr>
              <w:t>Hypothesize about the impact of push factors and pull factors on human migration in selected regions and about changes in these factors over time.</w:t>
            </w:r>
          </w:p>
        </w:tc>
      </w:tr>
      <w:tr w:rsidR="001D7EC7" w14:paraId="16464091" w14:textId="77777777">
        <w:trPr>
          <w:trHeight w:val="720"/>
        </w:trPr>
        <w:tc>
          <w:tcPr>
            <w:tcW w:w="1425" w:type="dxa"/>
            <w:shd w:val="clear" w:color="auto" w:fill="D9DEE4"/>
            <w:vAlign w:val="center"/>
          </w:tcPr>
          <w:p w14:paraId="4C5B2036" w14:textId="77777777" w:rsidR="001D7EC7" w:rsidRDefault="0072450E">
            <w:pPr>
              <w:jc w:val="center"/>
              <w:rPr>
                <w:rFonts w:ascii="Arial" w:eastAsia="Arial" w:hAnsi="Arial" w:cs="Arial"/>
                <w:b/>
                <w:sz w:val="24"/>
                <w:szCs w:val="24"/>
              </w:rPr>
            </w:pPr>
            <w:r>
              <w:rPr>
                <w:rFonts w:ascii="Arial" w:eastAsia="Arial" w:hAnsi="Arial" w:cs="Arial"/>
                <w:b/>
                <w:sz w:val="24"/>
                <w:szCs w:val="24"/>
              </w:rPr>
              <w:t>WG.4.4</w:t>
            </w:r>
          </w:p>
        </w:tc>
        <w:tc>
          <w:tcPr>
            <w:tcW w:w="12975" w:type="dxa"/>
            <w:tcBorders>
              <w:bottom w:val="single" w:sz="4" w:space="0" w:color="000000"/>
            </w:tcBorders>
            <w:vAlign w:val="center"/>
          </w:tcPr>
          <w:p w14:paraId="5EEF938D" w14:textId="77777777" w:rsidR="001D7EC7" w:rsidRDefault="0072450E">
            <w:pPr>
              <w:rPr>
                <w:rFonts w:ascii="Arial" w:eastAsia="Arial" w:hAnsi="Arial" w:cs="Arial"/>
                <w:i/>
                <w:sz w:val="24"/>
                <w:szCs w:val="24"/>
              </w:rPr>
            </w:pPr>
            <w:r>
              <w:rPr>
                <w:rFonts w:ascii="Arial" w:eastAsia="Arial" w:hAnsi="Arial" w:cs="Arial"/>
                <w:i/>
                <w:sz w:val="24"/>
                <w:szCs w:val="24"/>
              </w:rPr>
              <w:t>Evaluate the impact of human migration on physical and human systems. (</w:t>
            </w:r>
            <w:proofErr w:type="gramStart"/>
            <w:r>
              <w:rPr>
                <w:rFonts w:ascii="Arial" w:eastAsia="Arial" w:hAnsi="Arial" w:cs="Arial"/>
                <w:i/>
                <w:sz w:val="24"/>
                <w:szCs w:val="24"/>
              </w:rPr>
              <w:t>economic</w:t>
            </w:r>
            <w:proofErr w:type="gramEnd"/>
            <w:r>
              <w:rPr>
                <w:rFonts w:ascii="Arial" w:eastAsia="Arial" w:hAnsi="Arial" w:cs="Arial"/>
                <w:i/>
                <w:sz w:val="24"/>
                <w:szCs w:val="24"/>
              </w:rPr>
              <w:t>, government, environment, individuals, society, and culture)</w:t>
            </w:r>
          </w:p>
          <w:p w14:paraId="27FC838E" w14:textId="77777777" w:rsidR="001D7EC7" w:rsidRDefault="001D7EC7">
            <w:pPr>
              <w:rPr>
                <w:rFonts w:ascii="Arial" w:eastAsia="Arial" w:hAnsi="Arial" w:cs="Arial"/>
                <w:i/>
                <w:sz w:val="24"/>
                <w:szCs w:val="24"/>
              </w:rPr>
            </w:pPr>
          </w:p>
          <w:p w14:paraId="1D4FB7AE" w14:textId="77777777" w:rsidR="001D7EC7" w:rsidRDefault="0072450E">
            <w:pPr>
              <w:numPr>
                <w:ilvl w:val="0"/>
                <w:numId w:val="2"/>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Latino migration into the United States and Arab migration into Western Europe</w:t>
            </w:r>
          </w:p>
        </w:tc>
      </w:tr>
      <w:tr w:rsidR="001D7EC7" w14:paraId="5B7550FF" w14:textId="77777777">
        <w:trPr>
          <w:trHeight w:val="720"/>
        </w:trPr>
        <w:tc>
          <w:tcPr>
            <w:tcW w:w="1425" w:type="dxa"/>
            <w:shd w:val="clear" w:color="auto" w:fill="D9DEE4"/>
            <w:vAlign w:val="center"/>
          </w:tcPr>
          <w:p w14:paraId="2027B08D" w14:textId="77777777" w:rsidR="001D7EC7" w:rsidRDefault="0072450E">
            <w:pPr>
              <w:jc w:val="center"/>
              <w:rPr>
                <w:rFonts w:ascii="Arial" w:eastAsia="Arial" w:hAnsi="Arial" w:cs="Arial"/>
                <w:b/>
                <w:sz w:val="24"/>
                <w:szCs w:val="24"/>
              </w:rPr>
            </w:pPr>
            <w:r>
              <w:rPr>
                <w:rFonts w:ascii="Arial" w:eastAsia="Arial" w:hAnsi="Arial" w:cs="Arial"/>
                <w:b/>
                <w:sz w:val="24"/>
                <w:szCs w:val="24"/>
              </w:rPr>
              <w:t>WG.4.5</w:t>
            </w:r>
          </w:p>
        </w:tc>
        <w:tc>
          <w:tcPr>
            <w:tcW w:w="12975" w:type="dxa"/>
            <w:tcBorders>
              <w:bottom w:val="single" w:sz="4" w:space="0" w:color="000000"/>
            </w:tcBorders>
            <w:vAlign w:val="center"/>
          </w:tcPr>
          <w:p w14:paraId="2DACDBB4" w14:textId="77777777" w:rsidR="001D7EC7" w:rsidRDefault="0072450E">
            <w:pPr>
              <w:rPr>
                <w:rFonts w:ascii="Arial" w:eastAsia="Arial" w:hAnsi="Arial" w:cs="Arial"/>
                <w:i/>
                <w:sz w:val="24"/>
                <w:szCs w:val="24"/>
              </w:rPr>
            </w:pPr>
            <w:r>
              <w:rPr>
                <w:rFonts w:ascii="Arial" w:eastAsia="Arial" w:hAnsi="Arial" w:cs="Arial"/>
                <w:i/>
                <w:sz w:val="24"/>
                <w:szCs w:val="24"/>
              </w:rPr>
              <w:t>Assess the consequences of population growth or decline in various parts of the United States and determine whether the local community is shrinking or growing.</w:t>
            </w:r>
          </w:p>
        </w:tc>
      </w:tr>
      <w:tr w:rsidR="001D7EC7" w14:paraId="2C461959" w14:textId="77777777">
        <w:trPr>
          <w:trHeight w:val="240"/>
        </w:trPr>
        <w:tc>
          <w:tcPr>
            <w:tcW w:w="14400" w:type="dxa"/>
            <w:gridSpan w:val="2"/>
            <w:shd w:val="clear" w:color="auto" w:fill="ACB9CA"/>
          </w:tcPr>
          <w:p w14:paraId="3EB120DA"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Human Systems: Characteristics, Distribution, and Complexity of Cultural Mosaics</w:t>
            </w:r>
          </w:p>
        </w:tc>
      </w:tr>
      <w:tr w:rsidR="001D7EC7" w14:paraId="344C1502" w14:textId="77777777">
        <w:tc>
          <w:tcPr>
            <w:tcW w:w="1425" w:type="dxa"/>
            <w:shd w:val="clear" w:color="auto" w:fill="D9DEE4"/>
          </w:tcPr>
          <w:p w14:paraId="1847301E" w14:textId="77777777" w:rsidR="001D7EC7" w:rsidRDefault="0072450E">
            <w:pPr>
              <w:jc w:val="center"/>
              <w:rPr>
                <w:rFonts w:ascii="Arial" w:eastAsia="Arial" w:hAnsi="Arial" w:cs="Arial"/>
                <w:b/>
                <w:sz w:val="24"/>
                <w:szCs w:val="24"/>
              </w:rPr>
            </w:pPr>
            <w:r>
              <w:rPr>
                <w:rFonts w:ascii="Arial" w:eastAsia="Arial" w:hAnsi="Arial" w:cs="Arial"/>
                <w:b/>
                <w:sz w:val="24"/>
                <w:szCs w:val="24"/>
              </w:rPr>
              <w:t>WG.4.6</w:t>
            </w:r>
          </w:p>
        </w:tc>
        <w:tc>
          <w:tcPr>
            <w:tcW w:w="12975" w:type="dxa"/>
            <w:tcBorders>
              <w:bottom w:val="single" w:sz="4" w:space="0" w:color="000000"/>
            </w:tcBorders>
          </w:tcPr>
          <w:p w14:paraId="7E0DBEFE" w14:textId="77777777" w:rsidR="001D7EC7" w:rsidRDefault="0072450E">
            <w:pPr>
              <w:ind w:left="90"/>
              <w:rPr>
                <w:rFonts w:ascii="Arial" w:eastAsia="Arial" w:hAnsi="Arial" w:cs="Arial"/>
                <w:i/>
                <w:sz w:val="24"/>
                <w:szCs w:val="24"/>
              </w:rPr>
            </w:pPr>
            <w:r>
              <w:rPr>
                <w:rFonts w:ascii="Arial" w:eastAsia="Arial" w:hAnsi="Arial" w:cs="Arial"/>
                <w:i/>
                <w:sz w:val="24"/>
                <w:szCs w:val="24"/>
              </w:rPr>
              <w:t>Map the distribution patterns of the world’s major religions and identify cultural features associated with each.</w:t>
            </w:r>
          </w:p>
          <w:p w14:paraId="70651D24" w14:textId="77777777" w:rsidR="001D7EC7" w:rsidRDefault="001D7EC7">
            <w:pPr>
              <w:ind w:left="90"/>
              <w:rPr>
                <w:rFonts w:ascii="Arial" w:eastAsia="Arial" w:hAnsi="Arial" w:cs="Arial"/>
                <w:i/>
                <w:sz w:val="24"/>
                <w:szCs w:val="24"/>
              </w:rPr>
            </w:pPr>
          </w:p>
          <w:p w14:paraId="721BEC7B" w14:textId="77777777" w:rsidR="001D7EC7" w:rsidRDefault="0072450E">
            <w:pPr>
              <w:numPr>
                <w:ilvl w:val="0"/>
                <w:numId w:val="10"/>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Buddhist and Hindu temples, Sikh Gurdwaras, Christian cathedrals and chapels, Islamic mosques, and Jewish synagogues</w:t>
            </w:r>
          </w:p>
        </w:tc>
      </w:tr>
      <w:tr w:rsidR="001D7EC7" w14:paraId="017B4F7B" w14:textId="77777777">
        <w:trPr>
          <w:trHeight w:val="720"/>
        </w:trPr>
        <w:tc>
          <w:tcPr>
            <w:tcW w:w="1425" w:type="dxa"/>
            <w:shd w:val="clear" w:color="auto" w:fill="D9DEE4"/>
            <w:vAlign w:val="center"/>
          </w:tcPr>
          <w:p w14:paraId="65CEBDF9" w14:textId="77777777" w:rsidR="001D7EC7" w:rsidRDefault="0072450E">
            <w:pPr>
              <w:jc w:val="center"/>
              <w:rPr>
                <w:rFonts w:ascii="Arial" w:eastAsia="Arial" w:hAnsi="Arial" w:cs="Arial"/>
                <w:b/>
                <w:sz w:val="24"/>
                <w:szCs w:val="24"/>
              </w:rPr>
            </w:pPr>
            <w:r>
              <w:rPr>
                <w:rFonts w:ascii="Arial" w:eastAsia="Arial" w:hAnsi="Arial" w:cs="Arial"/>
                <w:b/>
                <w:sz w:val="24"/>
                <w:szCs w:val="24"/>
              </w:rPr>
              <w:t>WG.4.7</w:t>
            </w:r>
          </w:p>
        </w:tc>
        <w:tc>
          <w:tcPr>
            <w:tcW w:w="12975" w:type="dxa"/>
            <w:tcBorders>
              <w:bottom w:val="single" w:sz="4" w:space="0" w:color="000000"/>
            </w:tcBorders>
            <w:vAlign w:val="center"/>
          </w:tcPr>
          <w:p w14:paraId="475AE7E7" w14:textId="77777777" w:rsidR="001D7EC7" w:rsidRDefault="0072450E">
            <w:pPr>
              <w:rPr>
                <w:rFonts w:ascii="Arial" w:eastAsia="Arial" w:hAnsi="Arial" w:cs="Arial"/>
                <w:i/>
                <w:sz w:val="24"/>
                <w:szCs w:val="24"/>
              </w:rPr>
            </w:pPr>
            <w:r>
              <w:rPr>
                <w:rFonts w:ascii="Arial" w:eastAsia="Arial" w:hAnsi="Arial" w:cs="Arial"/>
                <w:i/>
                <w:sz w:val="24"/>
                <w:szCs w:val="24"/>
              </w:rPr>
              <w:t>Map the distribution pattern of the world’s major languages. Map and explain the concept of a lingua franca in various parts of the world.</w:t>
            </w:r>
          </w:p>
          <w:p w14:paraId="057F58B8" w14:textId="77777777" w:rsidR="001D7EC7" w:rsidRDefault="0072450E">
            <w:pPr>
              <w:numPr>
                <w:ilvl w:val="0"/>
                <w:numId w:val="1"/>
              </w:numPr>
              <w:rPr>
                <w:rFonts w:ascii="Arial" w:eastAsia="Arial" w:hAnsi="Arial" w:cs="Arial"/>
                <w:b/>
                <w:i/>
                <w:sz w:val="24"/>
                <w:szCs w:val="24"/>
              </w:rPr>
            </w:pPr>
            <w:r>
              <w:rPr>
                <w:rFonts w:ascii="Arial" w:eastAsia="Arial" w:hAnsi="Arial" w:cs="Arial"/>
                <w:b/>
                <w:i/>
                <w:sz w:val="24"/>
                <w:szCs w:val="24"/>
              </w:rPr>
              <w:t>Examples:</w:t>
            </w:r>
            <w:r>
              <w:rPr>
                <w:rFonts w:ascii="Arial" w:eastAsia="Arial" w:hAnsi="Arial" w:cs="Arial"/>
                <w:i/>
                <w:sz w:val="24"/>
                <w:szCs w:val="24"/>
              </w:rPr>
              <w:t xml:space="preserve"> English, Chinese, Spanish, French, and Arabic languages; English as the language of business</w:t>
            </w:r>
          </w:p>
        </w:tc>
      </w:tr>
      <w:tr w:rsidR="001D7EC7" w14:paraId="4F1F4D2C" w14:textId="77777777">
        <w:trPr>
          <w:trHeight w:val="720"/>
        </w:trPr>
        <w:tc>
          <w:tcPr>
            <w:tcW w:w="1425" w:type="dxa"/>
            <w:shd w:val="clear" w:color="auto" w:fill="D9DEE4"/>
            <w:vAlign w:val="center"/>
          </w:tcPr>
          <w:p w14:paraId="72A4E3D8" w14:textId="77777777" w:rsidR="001D7EC7" w:rsidRDefault="0072450E">
            <w:pPr>
              <w:jc w:val="center"/>
              <w:rPr>
                <w:rFonts w:ascii="Arial" w:eastAsia="Arial" w:hAnsi="Arial" w:cs="Arial"/>
                <w:b/>
                <w:sz w:val="24"/>
                <w:szCs w:val="24"/>
              </w:rPr>
            </w:pPr>
            <w:r>
              <w:rPr>
                <w:rFonts w:ascii="Arial" w:eastAsia="Arial" w:hAnsi="Arial" w:cs="Arial"/>
                <w:b/>
                <w:sz w:val="24"/>
                <w:szCs w:val="24"/>
              </w:rPr>
              <w:t>WG.4.8</w:t>
            </w:r>
          </w:p>
        </w:tc>
        <w:tc>
          <w:tcPr>
            <w:tcW w:w="12975" w:type="dxa"/>
            <w:tcBorders>
              <w:bottom w:val="single" w:sz="4" w:space="0" w:color="000000"/>
            </w:tcBorders>
            <w:vAlign w:val="center"/>
          </w:tcPr>
          <w:p w14:paraId="3AC5BE38" w14:textId="77777777" w:rsidR="001D7EC7" w:rsidRDefault="0072450E">
            <w:pPr>
              <w:rPr>
                <w:rFonts w:ascii="Arial" w:eastAsia="Arial" w:hAnsi="Arial" w:cs="Arial"/>
                <w:i/>
                <w:sz w:val="24"/>
                <w:szCs w:val="24"/>
              </w:rPr>
            </w:pPr>
            <w:r>
              <w:rPr>
                <w:rFonts w:ascii="Arial" w:eastAsia="Arial" w:hAnsi="Arial" w:cs="Arial"/>
                <w:i/>
                <w:sz w:val="24"/>
                <w:szCs w:val="24"/>
              </w:rPr>
              <w:t>Explain how changes in communication and transportation technology contribute to the spread of ideas and to cultural convergence and divergence.</w:t>
            </w:r>
          </w:p>
        </w:tc>
      </w:tr>
      <w:tr w:rsidR="001D7EC7" w14:paraId="05CA6BA9" w14:textId="77777777">
        <w:trPr>
          <w:trHeight w:val="240"/>
        </w:trPr>
        <w:tc>
          <w:tcPr>
            <w:tcW w:w="14400" w:type="dxa"/>
            <w:gridSpan w:val="2"/>
            <w:shd w:val="clear" w:color="auto" w:fill="ACB9CA"/>
          </w:tcPr>
          <w:p w14:paraId="7EE08139" w14:textId="77777777" w:rsidR="001D7EC7" w:rsidRDefault="0072450E">
            <w:pPr>
              <w:jc w:val="center"/>
              <w:rPr>
                <w:rFonts w:ascii="Arial" w:eastAsia="Arial" w:hAnsi="Arial" w:cs="Arial"/>
                <w:b/>
                <w:sz w:val="28"/>
                <w:szCs w:val="28"/>
              </w:rPr>
            </w:pPr>
            <w:r>
              <w:rPr>
                <w:rFonts w:ascii="Arial" w:eastAsia="Arial" w:hAnsi="Arial" w:cs="Arial"/>
                <w:b/>
                <w:sz w:val="28"/>
                <w:szCs w:val="28"/>
              </w:rPr>
              <w:t>Human Systems: Economic Interdependence (Globalization)</w:t>
            </w:r>
          </w:p>
        </w:tc>
      </w:tr>
      <w:tr w:rsidR="001D7EC7" w14:paraId="38885F2E" w14:textId="77777777">
        <w:trPr>
          <w:trHeight w:val="720"/>
        </w:trPr>
        <w:tc>
          <w:tcPr>
            <w:tcW w:w="1425" w:type="dxa"/>
            <w:shd w:val="clear" w:color="auto" w:fill="D9DEE4"/>
            <w:vAlign w:val="center"/>
          </w:tcPr>
          <w:p w14:paraId="4190E0ED" w14:textId="77777777" w:rsidR="001D7EC7" w:rsidRDefault="0072450E">
            <w:pPr>
              <w:jc w:val="center"/>
              <w:rPr>
                <w:rFonts w:ascii="Arial" w:eastAsia="Arial" w:hAnsi="Arial" w:cs="Arial"/>
                <w:b/>
                <w:sz w:val="24"/>
                <w:szCs w:val="24"/>
              </w:rPr>
            </w:pPr>
            <w:r>
              <w:rPr>
                <w:rFonts w:ascii="Arial" w:eastAsia="Arial" w:hAnsi="Arial" w:cs="Arial"/>
                <w:b/>
                <w:sz w:val="24"/>
                <w:szCs w:val="24"/>
              </w:rPr>
              <w:t>WG.4.9</w:t>
            </w:r>
          </w:p>
        </w:tc>
        <w:tc>
          <w:tcPr>
            <w:tcW w:w="12975" w:type="dxa"/>
            <w:tcBorders>
              <w:bottom w:val="single" w:sz="4" w:space="0" w:color="000000"/>
            </w:tcBorders>
            <w:vAlign w:val="center"/>
          </w:tcPr>
          <w:p w14:paraId="6E11B637" w14:textId="77777777" w:rsidR="001D7EC7" w:rsidRDefault="0072450E">
            <w:pPr>
              <w:rPr>
                <w:rFonts w:ascii="Arial" w:eastAsia="Arial" w:hAnsi="Arial" w:cs="Arial"/>
                <w:i/>
                <w:sz w:val="24"/>
                <w:szCs w:val="24"/>
              </w:rPr>
            </w:pPr>
            <w:r>
              <w:rPr>
                <w:rFonts w:ascii="Arial" w:eastAsia="Arial" w:hAnsi="Arial" w:cs="Arial"/>
                <w:i/>
                <w:sz w:val="24"/>
                <w:szCs w:val="24"/>
              </w:rPr>
              <w:t>Identify patterns of economic activity in terms of primary (growing or extracting), secondary (manufacturing), and tertiary (distributing and services) activities. Plot data and draw conclusions about how the percentage of the working population in each of these categories varies by country and changes over time.</w:t>
            </w:r>
          </w:p>
        </w:tc>
      </w:tr>
      <w:tr w:rsidR="001D7EC7" w14:paraId="19CBB286" w14:textId="77777777">
        <w:trPr>
          <w:trHeight w:val="720"/>
        </w:trPr>
        <w:tc>
          <w:tcPr>
            <w:tcW w:w="1425" w:type="dxa"/>
            <w:shd w:val="clear" w:color="auto" w:fill="D9DEE4"/>
            <w:vAlign w:val="center"/>
          </w:tcPr>
          <w:p w14:paraId="62B843A5" w14:textId="77777777" w:rsidR="001D7EC7" w:rsidRDefault="0072450E">
            <w:pPr>
              <w:jc w:val="center"/>
              <w:rPr>
                <w:rFonts w:ascii="Arial" w:eastAsia="Arial" w:hAnsi="Arial" w:cs="Arial"/>
                <w:b/>
                <w:sz w:val="24"/>
                <w:szCs w:val="24"/>
              </w:rPr>
            </w:pPr>
            <w:r>
              <w:rPr>
                <w:rFonts w:ascii="Arial" w:eastAsia="Arial" w:hAnsi="Arial" w:cs="Arial"/>
                <w:b/>
                <w:sz w:val="24"/>
                <w:szCs w:val="24"/>
              </w:rPr>
              <w:t>WG.4.10</w:t>
            </w:r>
          </w:p>
        </w:tc>
        <w:tc>
          <w:tcPr>
            <w:tcW w:w="12975" w:type="dxa"/>
            <w:tcBorders>
              <w:bottom w:val="single" w:sz="4" w:space="0" w:color="000000"/>
            </w:tcBorders>
            <w:vAlign w:val="center"/>
          </w:tcPr>
          <w:p w14:paraId="52080C46" w14:textId="77777777" w:rsidR="001D7EC7" w:rsidRDefault="0072450E">
            <w:pPr>
              <w:rPr>
                <w:rFonts w:ascii="Arial" w:eastAsia="Arial" w:hAnsi="Arial" w:cs="Arial"/>
                <w:i/>
                <w:sz w:val="24"/>
                <w:szCs w:val="24"/>
              </w:rPr>
            </w:pPr>
            <w:r>
              <w:rPr>
                <w:rFonts w:ascii="Arial" w:eastAsia="Arial" w:hAnsi="Arial" w:cs="Arial"/>
                <w:i/>
                <w:sz w:val="24"/>
                <w:szCs w:val="24"/>
              </w:rPr>
              <w:t>Describe and locate on maps the worldwide occurrence of the three major economic systems (traditional, planned and market) and describe the characteristics of each.</w:t>
            </w:r>
          </w:p>
        </w:tc>
      </w:tr>
      <w:tr w:rsidR="001D7EC7" w14:paraId="581981EB" w14:textId="77777777">
        <w:trPr>
          <w:trHeight w:val="720"/>
        </w:trPr>
        <w:tc>
          <w:tcPr>
            <w:tcW w:w="1425" w:type="dxa"/>
            <w:shd w:val="clear" w:color="auto" w:fill="D9DEE4"/>
            <w:vAlign w:val="center"/>
          </w:tcPr>
          <w:p w14:paraId="368C7108" w14:textId="77777777" w:rsidR="001D7EC7" w:rsidRDefault="0072450E">
            <w:pPr>
              <w:jc w:val="center"/>
              <w:rPr>
                <w:rFonts w:ascii="Arial" w:eastAsia="Arial" w:hAnsi="Arial" w:cs="Arial"/>
                <w:b/>
                <w:sz w:val="24"/>
                <w:szCs w:val="24"/>
              </w:rPr>
            </w:pPr>
            <w:r>
              <w:rPr>
                <w:rFonts w:ascii="Arial" w:eastAsia="Arial" w:hAnsi="Arial" w:cs="Arial"/>
                <w:b/>
                <w:sz w:val="24"/>
                <w:szCs w:val="24"/>
              </w:rPr>
              <w:t>WG.4.11</w:t>
            </w:r>
          </w:p>
        </w:tc>
        <w:tc>
          <w:tcPr>
            <w:tcW w:w="12975" w:type="dxa"/>
            <w:tcBorders>
              <w:bottom w:val="single" w:sz="4" w:space="0" w:color="000000"/>
            </w:tcBorders>
            <w:vAlign w:val="center"/>
          </w:tcPr>
          <w:p w14:paraId="44D91C25" w14:textId="77777777" w:rsidR="001D7EC7" w:rsidRDefault="0072450E">
            <w:pPr>
              <w:rPr>
                <w:rFonts w:ascii="Arial" w:eastAsia="Arial" w:hAnsi="Arial" w:cs="Arial"/>
                <w:i/>
                <w:sz w:val="24"/>
                <w:szCs w:val="24"/>
              </w:rPr>
            </w:pPr>
            <w:r>
              <w:rPr>
                <w:rFonts w:ascii="Arial" w:eastAsia="Arial" w:hAnsi="Arial" w:cs="Arial"/>
                <w:i/>
                <w:sz w:val="24"/>
                <w:szCs w:val="24"/>
              </w:rPr>
              <w:t>Compare the levels of economic development of countries of the world in terms of Gross Domestic Product per capita and key demographic and social indicators. Map and summarize the results.</w:t>
            </w:r>
          </w:p>
        </w:tc>
      </w:tr>
      <w:tr w:rsidR="001D7EC7" w14:paraId="02691871" w14:textId="77777777">
        <w:trPr>
          <w:trHeight w:val="720"/>
        </w:trPr>
        <w:tc>
          <w:tcPr>
            <w:tcW w:w="1425" w:type="dxa"/>
            <w:shd w:val="clear" w:color="auto" w:fill="D9DEE4"/>
            <w:vAlign w:val="center"/>
          </w:tcPr>
          <w:p w14:paraId="659A0357" w14:textId="77777777" w:rsidR="001D7EC7" w:rsidRDefault="0072450E">
            <w:pPr>
              <w:jc w:val="center"/>
              <w:rPr>
                <w:rFonts w:ascii="Arial" w:eastAsia="Arial" w:hAnsi="Arial" w:cs="Arial"/>
                <w:b/>
                <w:sz w:val="24"/>
                <w:szCs w:val="24"/>
              </w:rPr>
            </w:pPr>
            <w:r>
              <w:rPr>
                <w:rFonts w:ascii="Arial" w:eastAsia="Arial" w:hAnsi="Arial" w:cs="Arial"/>
                <w:b/>
                <w:sz w:val="24"/>
                <w:szCs w:val="24"/>
              </w:rPr>
              <w:t>WG.4.12</w:t>
            </w:r>
          </w:p>
        </w:tc>
        <w:tc>
          <w:tcPr>
            <w:tcW w:w="12975" w:type="dxa"/>
            <w:tcBorders>
              <w:bottom w:val="single" w:sz="4" w:space="0" w:color="000000"/>
            </w:tcBorders>
            <w:vAlign w:val="center"/>
          </w:tcPr>
          <w:p w14:paraId="607EFAD1" w14:textId="77777777" w:rsidR="001D7EC7" w:rsidRDefault="0072450E">
            <w:pPr>
              <w:rPr>
                <w:rFonts w:ascii="Arial" w:eastAsia="Arial" w:hAnsi="Arial" w:cs="Arial"/>
                <w:i/>
                <w:sz w:val="24"/>
                <w:szCs w:val="24"/>
              </w:rPr>
            </w:pPr>
            <w:r>
              <w:rPr>
                <w:rFonts w:ascii="Arial" w:eastAsia="Arial" w:hAnsi="Arial" w:cs="Arial"/>
                <w:i/>
                <w:sz w:val="24"/>
                <w:szCs w:val="24"/>
              </w:rPr>
              <w:t>Explain the meaning of the word infrastructure and analyze its relationship to a country’s level of development.</w:t>
            </w:r>
          </w:p>
        </w:tc>
      </w:tr>
      <w:tr w:rsidR="001D7EC7" w14:paraId="5726EF9D" w14:textId="77777777">
        <w:trPr>
          <w:trHeight w:val="720"/>
        </w:trPr>
        <w:tc>
          <w:tcPr>
            <w:tcW w:w="1425" w:type="dxa"/>
            <w:shd w:val="clear" w:color="auto" w:fill="D9DEE4"/>
            <w:vAlign w:val="center"/>
          </w:tcPr>
          <w:p w14:paraId="14DB6BD7" w14:textId="77777777" w:rsidR="001D7EC7" w:rsidRDefault="0072450E">
            <w:pPr>
              <w:jc w:val="center"/>
              <w:rPr>
                <w:rFonts w:ascii="Arial" w:eastAsia="Arial" w:hAnsi="Arial" w:cs="Arial"/>
                <w:b/>
                <w:sz w:val="24"/>
                <w:szCs w:val="24"/>
              </w:rPr>
            </w:pPr>
            <w:r>
              <w:rPr>
                <w:rFonts w:ascii="Arial" w:eastAsia="Arial" w:hAnsi="Arial" w:cs="Arial"/>
                <w:b/>
                <w:sz w:val="24"/>
                <w:szCs w:val="24"/>
              </w:rPr>
              <w:lastRenderedPageBreak/>
              <w:t>WG.4.13</w:t>
            </w:r>
          </w:p>
        </w:tc>
        <w:tc>
          <w:tcPr>
            <w:tcW w:w="12975" w:type="dxa"/>
            <w:tcBorders>
              <w:bottom w:val="single" w:sz="4" w:space="0" w:color="000000"/>
            </w:tcBorders>
            <w:vAlign w:val="center"/>
          </w:tcPr>
          <w:p w14:paraId="40C4C0D8" w14:textId="77777777" w:rsidR="001D7EC7" w:rsidRDefault="0072450E">
            <w:pPr>
              <w:rPr>
                <w:rFonts w:ascii="Arial" w:eastAsia="Arial" w:hAnsi="Arial" w:cs="Arial"/>
                <w:i/>
                <w:sz w:val="24"/>
                <w:szCs w:val="24"/>
              </w:rPr>
            </w:pPr>
            <w:r>
              <w:rPr>
                <w:rFonts w:ascii="Arial" w:eastAsia="Arial" w:hAnsi="Arial" w:cs="Arial"/>
                <w:i/>
                <w:sz w:val="24"/>
                <w:szCs w:val="24"/>
              </w:rPr>
              <w:t>Identify contemporary spatial patterns in the movement of goods and services throughout the world.</w:t>
            </w:r>
          </w:p>
        </w:tc>
      </w:tr>
      <w:tr w:rsidR="001D7EC7" w14:paraId="312588FF" w14:textId="77777777">
        <w:trPr>
          <w:trHeight w:val="720"/>
        </w:trPr>
        <w:tc>
          <w:tcPr>
            <w:tcW w:w="1425" w:type="dxa"/>
            <w:shd w:val="clear" w:color="auto" w:fill="D9DEE4"/>
            <w:vAlign w:val="center"/>
          </w:tcPr>
          <w:p w14:paraId="0BC34F60" w14:textId="77777777" w:rsidR="001D7EC7" w:rsidRDefault="0072450E">
            <w:pPr>
              <w:jc w:val="center"/>
              <w:rPr>
                <w:rFonts w:ascii="Arial" w:eastAsia="Arial" w:hAnsi="Arial" w:cs="Arial"/>
                <w:b/>
                <w:sz w:val="24"/>
                <w:szCs w:val="24"/>
              </w:rPr>
            </w:pPr>
            <w:r>
              <w:rPr>
                <w:rFonts w:ascii="Arial" w:eastAsia="Arial" w:hAnsi="Arial" w:cs="Arial"/>
                <w:b/>
                <w:sz w:val="24"/>
                <w:szCs w:val="24"/>
              </w:rPr>
              <w:t>WG.4.14</w:t>
            </w:r>
          </w:p>
        </w:tc>
        <w:tc>
          <w:tcPr>
            <w:tcW w:w="12975" w:type="dxa"/>
            <w:tcBorders>
              <w:bottom w:val="single" w:sz="4" w:space="0" w:color="000000"/>
            </w:tcBorders>
            <w:vAlign w:val="center"/>
          </w:tcPr>
          <w:p w14:paraId="5EC8DA95" w14:textId="77777777" w:rsidR="001D7EC7" w:rsidRDefault="0072450E">
            <w:pPr>
              <w:rPr>
                <w:rFonts w:ascii="Arial" w:eastAsia="Arial" w:hAnsi="Arial" w:cs="Arial"/>
                <w:i/>
                <w:sz w:val="24"/>
                <w:szCs w:val="24"/>
              </w:rPr>
            </w:pPr>
            <w:r>
              <w:rPr>
                <w:rFonts w:ascii="Arial" w:eastAsia="Arial" w:hAnsi="Arial" w:cs="Arial"/>
                <w:i/>
                <w:sz w:val="24"/>
                <w:szCs w:val="24"/>
              </w:rPr>
              <w:t xml:space="preserve">Use global political, economic, cultural, or social flows to describe and illustrate interdependence between places, </w:t>
            </w:r>
            <w:proofErr w:type="gramStart"/>
            <w:r>
              <w:rPr>
                <w:rFonts w:ascii="Arial" w:eastAsia="Arial" w:hAnsi="Arial" w:cs="Arial"/>
                <w:i/>
                <w:sz w:val="24"/>
                <w:szCs w:val="24"/>
              </w:rPr>
              <w:t>countries</w:t>
            </w:r>
            <w:proofErr w:type="gramEnd"/>
            <w:r>
              <w:rPr>
                <w:rFonts w:ascii="Arial" w:eastAsia="Arial" w:hAnsi="Arial" w:cs="Arial"/>
                <w:i/>
                <w:sz w:val="24"/>
                <w:szCs w:val="24"/>
              </w:rPr>
              <w:t xml:space="preserve"> and regions.</w:t>
            </w:r>
          </w:p>
          <w:p w14:paraId="5A76759F" w14:textId="77777777" w:rsidR="001D7EC7" w:rsidRDefault="001D7EC7">
            <w:pPr>
              <w:rPr>
                <w:rFonts w:ascii="Arial" w:eastAsia="Arial" w:hAnsi="Arial" w:cs="Arial"/>
                <w:i/>
                <w:sz w:val="24"/>
                <w:szCs w:val="24"/>
              </w:rPr>
            </w:pPr>
          </w:p>
          <w:p w14:paraId="0D8B3965" w14:textId="77777777" w:rsidR="001D7EC7" w:rsidRDefault="0072450E">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a flow chart and maps to show the movement of oil from producers to consumers.</w:t>
            </w:r>
          </w:p>
        </w:tc>
      </w:tr>
      <w:tr w:rsidR="001D7EC7" w14:paraId="522891CE" w14:textId="77777777">
        <w:trPr>
          <w:trHeight w:val="240"/>
        </w:trPr>
        <w:tc>
          <w:tcPr>
            <w:tcW w:w="14400" w:type="dxa"/>
            <w:gridSpan w:val="2"/>
            <w:shd w:val="clear" w:color="auto" w:fill="ACB9CA"/>
          </w:tcPr>
          <w:p w14:paraId="0805660C" w14:textId="77777777" w:rsidR="001D7EC7" w:rsidRDefault="0072450E">
            <w:pPr>
              <w:jc w:val="center"/>
              <w:rPr>
                <w:rFonts w:ascii="Arial" w:eastAsia="Arial" w:hAnsi="Arial" w:cs="Arial"/>
                <w:b/>
                <w:sz w:val="28"/>
                <w:szCs w:val="28"/>
              </w:rPr>
            </w:pPr>
            <w:r>
              <w:rPr>
                <w:rFonts w:ascii="Arial" w:eastAsia="Arial" w:hAnsi="Arial" w:cs="Arial"/>
                <w:b/>
                <w:sz w:val="28"/>
                <w:szCs w:val="28"/>
              </w:rPr>
              <w:t>Human Systems: Human Settlement</w:t>
            </w:r>
          </w:p>
        </w:tc>
      </w:tr>
      <w:tr w:rsidR="001D7EC7" w14:paraId="3DF5CBAD" w14:textId="77777777">
        <w:trPr>
          <w:trHeight w:val="720"/>
        </w:trPr>
        <w:tc>
          <w:tcPr>
            <w:tcW w:w="1425" w:type="dxa"/>
            <w:shd w:val="clear" w:color="auto" w:fill="D9DEE4"/>
            <w:vAlign w:val="center"/>
          </w:tcPr>
          <w:p w14:paraId="796E758E" w14:textId="77777777" w:rsidR="001D7EC7" w:rsidRDefault="0072450E">
            <w:pPr>
              <w:jc w:val="center"/>
              <w:rPr>
                <w:rFonts w:ascii="Arial" w:eastAsia="Arial" w:hAnsi="Arial" w:cs="Arial"/>
                <w:b/>
                <w:sz w:val="24"/>
                <w:szCs w:val="24"/>
              </w:rPr>
            </w:pPr>
            <w:r>
              <w:rPr>
                <w:rFonts w:ascii="Arial" w:eastAsia="Arial" w:hAnsi="Arial" w:cs="Arial"/>
                <w:b/>
                <w:sz w:val="24"/>
                <w:szCs w:val="24"/>
              </w:rPr>
              <w:t>WG.4.15</w:t>
            </w:r>
          </w:p>
        </w:tc>
        <w:tc>
          <w:tcPr>
            <w:tcW w:w="12975" w:type="dxa"/>
            <w:tcBorders>
              <w:bottom w:val="single" w:sz="4" w:space="0" w:color="000000"/>
            </w:tcBorders>
            <w:vAlign w:val="center"/>
          </w:tcPr>
          <w:p w14:paraId="1DA0D41B" w14:textId="77777777" w:rsidR="001D7EC7" w:rsidRDefault="0072450E">
            <w:pPr>
              <w:rPr>
                <w:rFonts w:ascii="Arial" w:eastAsia="Arial" w:hAnsi="Arial" w:cs="Arial"/>
                <w:i/>
                <w:sz w:val="24"/>
                <w:szCs w:val="24"/>
              </w:rPr>
            </w:pPr>
            <w:r>
              <w:rPr>
                <w:rFonts w:ascii="Arial" w:eastAsia="Arial" w:hAnsi="Arial" w:cs="Arial"/>
                <w:i/>
                <w:sz w:val="24"/>
                <w:szCs w:val="24"/>
              </w:rPr>
              <w:t>Describe and explain the worldwide trend toward urbanization and be able to graph the trend.</w:t>
            </w:r>
          </w:p>
        </w:tc>
      </w:tr>
      <w:tr w:rsidR="001D7EC7" w14:paraId="617F7BAC" w14:textId="77777777">
        <w:trPr>
          <w:trHeight w:val="720"/>
        </w:trPr>
        <w:tc>
          <w:tcPr>
            <w:tcW w:w="1425" w:type="dxa"/>
            <w:shd w:val="clear" w:color="auto" w:fill="D9DEE4"/>
            <w:vAlign w:val="center"/>
          </w:tcPr>
          <w:p w14:paraId="19938AB6" w14:textId="77777777" w:rsidR="001D7EC7" w:rsidRDefault="0072450E">
            <w:pPr>
              <w:jc w:val="center"/>
              <w:rPr>
                <w:rFonts w:ascii="Arial" w:eastAsia="Arial" w:hAnsi="Arial" w:cs="Arial"/>
                <w:b/>
                <w:sz w:val="24"/>
                <w:szCs w:val="24"/>
              </w:rPr>
            </w:pPr>
            <w:r>
              <w:rPr>
                <w:rFonts w:ascii="Arial" w:eastAsia="Arial" w:hAnsi="Arial" w:cs="Arial"/>
                <w:b/>
                <w:sz w:val="24"/>
                <w:szCs w:val="24"/>
              </w:rPr>
              <w:t>WG.4.16</w:t>
            </w:r>
          </w:p>
        </w:tc>
        <w:tc>
          <w:tcPr>
            <w:tcW w:w="12975" w:type="dxa"/>
            <w:tcBorders>
              <w:bottom w:val="single" w:sz="4" w:space="0" w:color="000000"/>
            </w:tcBorders>
            <w:vAlign w:val="center"/>
          </w:tcPr>
          <w:p w14:paraId="4C3D19F2" w14:textId="77777777" w:rsidR="001D7EC7" w:rsidRDefault="0072450E">
            <w:pPr>
              <w:rPr>
                <w:rFonts w:ascii="Arial" w:eastAsia="Arial" w:hAnsi="Arial" w:cs="Arial"/>
                <w:i/>
                <w:sz w:val="24"/>
                <w:szCs w:val="24"/>
              </w:rPr>
            </w:pPr>
            <w:r>
              <w:rPr>
                <w:rFonts w:ascii="Arial" w:eastAsia="Arial" w:hAnsi="Arial" w:cs="Arial"/>
                <w:i/>
                <w:sz w:val="24"/>
                <w:szCs w:val="24"/>
              </w:rPr>
              <w:t>Explain and provide examples for how the internal structures of cities vary in different regions of the world.</w:t>
            </w:r>
          </w:p>
          <w:p w14:paraId="5F192ABC" w14:textId="77777777" w:rsidR="001D7EC7" w:rsidRDefault="001D7EC7">
            <w:pPr>
              <w:rPr>
                <w:rFonts w:ascii="Arial" w:eastAsia="Arial" w:hAnsi="Arial" w:cs="Arial"/>
                <w:i/>
                <w:sz w:val="24"/>
                <w:szCs w:val="24"/>
              </w:rPr>
            </w:pPr>
          </w:p>
          <w:p w14:paraId="6389559F" w14:textId="77777777" w:rsidR="001D7EC7" w:rsidRDefault="0072450E">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 France, the poor </w:t>
            </w:r>
            <w:proofErr w:type="gramStart"/>
            <w:r>
              <w:rPr>
                <w:rFonts w:ascii="Arial" w:eastAsia="Arial" w:hAnsi="Arial" w:cs="Arial"/>
                <w:i/>
                <w:sz w:val="24"/>
                <w:szCs w:val="24"/>
              </w:rPr>
              <w:t>live in</w:t>
            </w:r>
            <w:proofErr w:type="gramEnd"/>
            <w:r>
              <w:rPr>
                <w:rFonts w:ascii="Arial" w:eastAsia="Arial" w:hAnsi="Arial" w:cs="Arial"/>
                <w:i/>
                <w:sz w:val="24"/>
                <w:szCs w:val="24"/>
              </w:rPr>
              <w:t xml:space="preserve"> suburbs; in the United States, the poor live in the inner city; South</w:t>
            </w:r>
          </w:p>
          <w:p w14:paraId="26A6A11C" w14:textId="77777777" w:rsidR="001D7EC7" w:rsidRDefault="0072450E">
            <w:pPr>
              <w:ind w:left="720"/>
              <w:rPr>
                <w:rFonts w:ascii="Arial" w:eastAsia="Arial" w:hAnsi="Arial" w:cs="Arial"/>
                <w:i/>
                <w:sz w:val="24"/>
                <w:szCs w:val="24"/>
              </w:rPr>
            </w:pPr>
            <w:r>
              <w:rPr>
                <w:rFonts w:ascii="Arial" w:eastAsia="Arial" w:hAnsi="Arial" w:cs="Arial"/>
                <w:i/>
                <w:sz w:val="24"/>
                <w:szCs w:val="24"/>
              </w:rPr>
              <w:t>Sudan.</w:t>
            </w:r>
          </w:p>
        </w:tc>
      </w:tr>
      <w:tr w:rsidR="001D7EC7" w14:paraId="52078E3F" w14:textId="77777777">
        <w:trPr>
          <w:trHeight w:val="720"/>
        </w:trPr>
        <w:tc>
          <w:tcPr>
            <w:tcW w:w="1425" w:type="dxa"/>
            <w:shd w:val="clear" w:color="auto" w:fill="D9DEE4"/>
            <w:vAlign w:val="center"/>
          </w:tcPr>
          <w:p w14:paraId="72B860C7" w14:textId="77777777" w:rsidR="001D7EC7" w:rsidRDefault="0072450E">
            <w:pPr>
              <w:jc w:val="center"/>
              <w:rPr>
                <w:rFonts w:ascii="Arial" w:eastAsia="Arial" w:hAnsi="Arial" w:cs="Arial"/>
                <w:b/>
                <w:sz w:val="24"/>
                <w:szCs w:val="24"/>
              </w:rPr>
            </w:pPr>
            <w:r>
              <w:rPr>
                <w:rFonts w:ascii="Arial" w:eastAsia="Arial" w:hAnsi="Arial" w:cs="Arial"/>
                <w:b/>
                <w:sz w:val="24"/>
                <w:szCs w:val="24"/>
              </w:rPr>
              <w:t>WG.4.17</w:t>
            </w:r>
          </w:p>
        </w:tc>
        <w:tc>
          <w:tcPr>
            <w:tcW w:w="12975" w:type="dxa"/>
            <w:tcBorders>
              <w:bottom w:val="single" w:sz="4" w:space="0" w:color="000000"/>
            </w:tcBorders>
            <w:vAlign w:val="center"/>
          </w:tcPr>
          <w:p w14:paraId="2665B6B1" w14:textId="77777777" w:rsidR="001D7EC7" w:rsidRDefault="0072450E">
            <w:pPr>
              <w:rPr>
                <w:rFonts w:ascii="Arial" w:eastAsia="Arial" w:hAnsi="Arial" w:cs="Arial"/>
                <w:i/>
                <w:sz w:val="24"/>
                <w:szCs w:val="24"/>
              </w:rPr>
            </w:pPr>
            <w:r>
              <w:rPr>
                <w:rFonts w:ascii="Arial" w:eastAsia="Arial" w:hAnsi="Arial" w:cs="Arial"/>
                <w:i/>
                <w:sz w:val="24"/>
                <w:szCs w:val="24"/>
              </w:rPr>
              <w:t>Analyze the changing functions of cities over time.</w:t>
            </w:r>
          </w:p>
          <w:p w14:paraId="271E7CA5" w14:textId="77777777" w:rsidR="001D7EC7" w:rsidRDefault="001D7EC7">
            <w:pPr>
              <w:rPr>
                <w:rFonts w:ascii="Arial" w:eastAsia="Arial" w:hAnsi="Arial" w:cs="Arial"/>
                <w:i/>
                <w:sz w:val="24"/>
                <w:szCs w:val="24"/>
              </w:rPr>
            </w:pPr>
          </w:p>
          <w:p w14:paraId="57A07F56" w14:textId="77777777" w:rsidR="001D7EC7" w:rsidRDefault="0072450E">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Uses of cities as transportation centers, centers of commerce, and centers of administration and</w:t>
            </w:r>
          </w:p>
          <w:p w14:paraId="4341E554" w14:textId="77777777" w:rsidR="001D7EC7" w:rsidRDefault="0072450E">
            <w:pPr>
              <w:ind w:left="720"/>
              <w:rPr>
                <w:rFonts w:ascii="Arial" w:eastAsia="Arial" w:hAnsi="Arial" w:cs="Arial"/>
                <w:i/>
                <w:sz w:val="24"/>
                <w:szCs w:val="24"/>
              </w:rPr>
            </w:pPr>
            <w:r>
              <w:rPr>
                <w:rFonts w:ascii="Arial" w:eastAsia="Arial" w:hAnsi="Arial" w:cs="Arial"/>
                <w:i/>
                <w:sz w:val="24"/>
                <w:szCs w:val="24"/>
              </w:rPr>
              <w:t>government</w:t>
            </w:r>
          </w:p>
        </w:tc>
      </w:tr>
      <w:tr w:rsidR="001D7EC7" w14:paraId="31B3F235" w14:textId="77777777">
        <w:trPr>
          <w:trHeight w:val="390"/>
        </w:trPr>
        <w:tc>
          <w:tcPr>
            <w:tcW w:w="14400" w:type="dxa"/>
            <w:gridSpan w:val="2"/>
            <w:shd w:val="clear" w:color="auto" w:fill="ACB9CA"/>
            <w:vAlign w:val="center"/>
          </w:tcPr>
          <w:p w14:paraId="06E8F2B6" w14:textId="77777777" w:rsidR="001D7EC7" w:rsidRDefault="0072450E">
            <w:pPr>
              <w:jc w:val="center"/>
              <w:rPr>
                <w:rFonts w:ascii="Arial" w:eastAsia="Arial" w:hAnsi="Arial" w:cs="Arial"/>
                <w:b/>
                <w:sz w:val="28"/>
                <w:szCs w:val="28"/>
              </w:rPr>
            </w:pPr>
            <w:r>
              <w:rPr>
                <w:rFonts w:ascii="Arial" w:eastAsia="Arial" w:hAnsi="Arial" w:cs="Arial"/>
                <w:b/>
                <w:sz w:val="28"/>
                <w:szCs w:val="28"/>
              </w:rPr>
              <w:t>Human Systems: Cooperation and Conflict</w:t>
            </w:r>
          </w:p>
        </w:tc>
      </w:tr>
      <w:tr w:rsidR="001D7EC7" w14:paraId="6B411F59" w14:textId="77777777">
        <w:trPr>
          <w:trHeight w:val="720"/>
        </w:trPr>
        <w:tc>
          <w:tcPr>
            <w:tcW w:w="1425" w:type="dxa"/>
            <w:shd w:val="clear" w:color="auto" w:fill="D9DEE4"/>
            <w:vAlign w:val="center"/>
          </w:tcPr>
          <w:p w14:paraId="5F5F96AC" w14:textId="77777777" w:rsidR="001D7EC7" w:rsidRDefault="0072450E">
            <w:pPr>
              <w:jc w:val="center"/>
              <w:rPr>
                <w:rFonts w:ascii="Arial" w:eastAsia="Arial" w:hAnsi="Arial" w:cs="Arial"/>
                <w:b/>
                <w:sz w:val="24"/>
                <w:szCs w:val="24"/>
              </w:rPr>
            </w:pPr>
            <w:r>
              <w:rPr>
                <w:rFonts w:ascii="Arial" w:eastAsia="Arial" w:hAnsi="Arial" w:cs="Arial"/>
                <w:b/>
                <w:sz w:val="24"/>
                <w:szCs w:val="24"/>
              </w:rPr>
              <w:t>WG.4.18</w:t>
            </w:r>
          </w:p>
        </w:tc>
        <w:tc>
          <w:tcPr>
            <w:tcW w:w="12975" w:type="dxa"/>
            <w:tcBorders>
              <w:bottom w:val="single" w:sz="4" w:space="0" w:color="000000"/>
            </w:tcBorders>
            <w:vAlign w:val="center"/>
          </w:tcPr>
          <w:p w14:paraId="71241FE5" w14:textId="77777777" w:rsidR="001D7EC7" w:rsidRDefault="0072450E">
            <w:pPr>
              <w:rPr>
                <w:rFonts w:ascii="Arial" w:eastAsia="Arial" w:hAnsi="Arial" w:cs="Arial"/>
                <w:i/>
                <w:sz w:val="24"/>
                <w:szCs w:val="24"/>
              </w:rPr>
            </w:pPr>
            <w:r>
              <w:rPr>
                <w:rFonts w:ascii="Arial" w:eastAsia="Arial" w:hAnsi="Arial" w:cs="Arial"/>
                <w:i/>
                <w:sz w:val="24"/>
                <w:szCs w:val="24"/>
              </w:rPr>
              <w:t>Identify specific situations where human or cultural factors are involved in geographic conflict and identify different viewpoints in the conflict. Create scenarios under which these cultural factors would no longer trigger conflict.</w:t>
            </w:r>
          </w:p>
          <w:p w14:paraId="11E8851D" w14:textId="77777777" w:rsidR="001D7EC7" w:rsidRDefault="001D7EC7">
            <w:pPr>
              <w:rPr>
                <w:rFonts w:ascii="Arial" w:eastAsia="Arial" w:hAnsi="Arial" w:cs="Arial"/>
                <w:i/>
                <w:sz w:val="24"/>
                <w:szCs w:val="24"/>
              </w:rPr>
            </w:pPr>
          </w:p>
          <w:p w14:paraId="204752D3" w14:textId="77777777" w:rsidR="001D7EC7" w:rsidRDefault="0072450E">
            <w:pPr>
              <w:numPr>
                <w:ilvl w:val="0"/>
                <w:numId w:val="12"/>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xml:space="preserve"> Growing economic and political power in Brazil, India, and China; growth of the reach of fundamentalist religious movements; cyber-spying</w:t>
            </w:r>
          </w:p>
        </w:tc>
      </w:tr>
      <w:tr w:rsidR="001D7EC7" w14:paraId="1573E8D6" w14:textId="77777777">
        <w:trPr>
          <w:trHeight w:val="720"/>
        </w:trPr>
        <w:tc>
          <w:tcPr>
            <w:tcW w:w="1425" w:type="dxa"/>
            <w:shd w:val="clear" w:color="auto" w:fill="D9DEE4"/>
            <w:vAlign w:val="center"/>
          </w:tcPr>
          <w:p w14:paraId="3C5C8A1A" w14:textId="77777777" w:rsidR="001D7EC7" w:rsidRDefault="0072450E">
            <w:pPr>
              <w:jc w:val="center"/>
              <w:rPr>
                <w:rFonts w:ascii="Arial" w:eastAsia="Arial" w:hAnsi="Arial" w:cs="Arial"/>
                <w:b/>
                <w:sz w:val="24"/>
                <w:szCs w:val="24"/>
              </w:rPr>
            </w:pPr>
            <w:r>
              <w:rPr>
                <w:rFonts w:ascii="Arial" w:eastAsia="Arial" w:hAnsi="Arial" w:cs="Arial"/>
                <w:b/>
                <w:sz w:val="24"/>
                <w:szCs w:val="24"/>
              </w:rPr>
              <w:lastRenderedPageBreak/>
              <w:t>WG.4.19</w:t>
            </w:r>
          </w:p>
        </w:tc>
        <w:tc>
          <w:tcPr>
            <w:tcW w:w="12975" w:type="dxa"/>
            <w:tcBorders>
              <w:bottom w:val="single" w:sz="4" w:space="0" w:color="000000"/>
            </w:tcBorders>
            <w:vAlign w:val="center"/>
          </w:tcPr>
          <w:p w14:paraId="452AC928" w14:textId="77777777" w:rsidR="001D7EC7" w:rsidRDefault="0072450E">
            <w:pPr>
              <w:rPr>
                <w:rFonts w:ascii="Arial" w:eastAsia="Arial" w:hAnsi="Arial" w:cs="Arial"/>
                <w:i/>
                <w:sz w:val="24"/>
                <w:szCs w:val="24"/>
              </w:rPr>
            </w:pPr>
            <w:r>
              <w:rPr>
                <w:rFonts w:ascii="Arial" w:eastAsia="Arial" w:hAnsi="Arial" w:cs="Arial"/>
                <w:i/>
                <w:sz w:val="24"/>
                <w:szCs w:val="24"/>
              </w:rPr>
              <w:t xml:space="preserve">Identify and report on the impact of international political, economic, and social networks and organizations of global power and influence of places, countries, and regions (Facebook, Doctors without Borders, the United Nations, the European Union, Association of Southeast Asian Nations/ASEAN) </w:t>
            </w:r>
          </w:p>
        </w:tc>
      </w:tr>
    </w:tbl>
    <w:p w14:paraId="2532C8BD" w14:textId="16C5E5FD" w:rsidR="001D7EC7" w:rsidRDefault="0072450E">
      <w:pPr>
        <w:rPr>
          <w:rFonts w:ascii="Arial" w:eastAsia="Arial" w:hAnsi="Arial" w:cs="Arial"/>
          <w:b/>
          <w:sz w:val="24"/>
          <w:szCs w:val="24"/>
        </w:rPr>
      </w:pPr>
      <w:r>
        <w:br w:type="page"/>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1D7EC7" w14:paraId="7B7DF9B6" w14:textId="77777777">
        <w:trPr>
          <w:trHeight w:val="380"/>
        </w:trPr>
        <w:tc>
          <w:tcPr>
            <w:tcW w:w="14400" w:type="dxa"/>
            <w:gridSpan w:val="2"/>
            <w:shd w:val="clear" w:color="auto" w:fill="ACB9CA"/>
            <w:vAlign w:val="center"/>
          </w:tcPr>
          <w:p w14:paraId="284BB57B" w14:textId="77777777" w:rsidR="001D7EC7" w:rsidRDefault="0072450E">
            <w:pPr>
              <w:jc w:val="center"/>
              <w:rPr>
                <w:rFonts w:ascii="Arial" w:eastAsia="Arial" w:hAnsi="Arial" w:cs="Arial"/>
                <w:b/>
                <w:sz w:val="28"/>
                <w:szCs w:val="28"/>
              </w:rPr>
            </w:pPr>
            <w:r>
              <w:rPr>
                <w:rFonts w:ascii="Arial" w:eastAsia="Arial" w:hAnsi="Arial" w:cs="Arial"/>
                <w:b/>
                <w:sz w:val="28"/>
                <w:szCs w:val="28"/>
              </w:rPr>
              <w:lastRenderedPageBreak/>
              <w:t>World Geography</w:t>
            </w:r>
          </w:p>
        </w:tc>
      </w:tr>
      <w:tr w:rsidR="001D7EC7" w14:paraId="2DC2AE3B" w14:textId="77777777">
        <w:trPr>
          <w:trHeight w:val="720"/>
        </w:trPr>
        <w:tc>
          <w:tcPr>
            <w:tcW w:w="14400" w:type="dxa"/>
            <w:gridSpan w:val="2"/>
            <w:shd w:val="clear" w:color="auto" w:fill="D9DEE4"/>
            <w:vAlign w:val="center"/>
          </w:tcPr>
          <w:p w14:paraId="2AE1A6A4" w14:textId="77777777" w:rsidR="001D7EC7" w:rsidRDefault="0072450E">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 xml:space="preserve">Students acquire a framework for thinking geographically about the environment and society. They analyze ways in which humans affect and are affected by their physical environment and the changes that occur in the meaning, </w:t>
            </w:r>
            <w:proofErr w:type="gramStart"/>
            <w:r>
              <w:rPr>
                <w:rFonts w:ascii="Arial" w:eastAsia="Arial" w:hAnsi="Arial" w:cs="Arial"/>
                <w:sz w:val="24"/>
                <w:szCs w:val="24"/>
              </w:rPr>
              <w:t>distribution</w:t>
            </w:r>
            <w:proofErr w:type="gramEnd"/>
            <w:r>
              <w:rPr>
                <w:rFonts w:ascii="Arial" w:eastAsia="Arial" w:hAnsi="Arial" w:cs="Arial"/>
                <w:sz w:val="24"/>
                <w:szCs w:val="24"/>
              </w:rPr>
              <w:t xml:space="preserve"> and importance of resources.</w:t>
            </w:r>
          </w:p>
        </w:tc>
      </w:tr>
      <w:tr w:rsidR="001D7EC7" w14:paraId="2383E622" w14:textId="77777777">
        <w:trPr>
          <w:trHeight w:val="380"/>
        </w:trPr>
        <w:tc>
          <w:tcPr>
            <w:tcW w:w="14400" w:type="dxa"/>
            <w:gridSpan w:val="2"/>
            <w:shd w:val="clear" w:color="auto" w:fill="ACB9CA"/>
            <w:vAlign w:val="center"/>
          </w:tcPr>
          <w:p w14:paraId="20A2E04E" w14:textId="77777777" w:rsidR="001D7EC7" w:rsidRDefault="0072450E">
            <w:pPr>
              <w:jc w:val="center"/>
              <w:rPr>
                <w:rFonts w:ascii="Arial" w:eastAsia="Arial" w:hAnsi="Arial" w:cs="Arial"/>
                <w:b/>
                <w:sz w:val="28"/>
                <w:szCs w:val="28"/>
              </w:rPr>
            </w:pPr>
            <w:r>
              <w:rPr>
                <w:rFonts w:ascii="Arial" w:eastAsia="Arial" w:hAnsi="Arial" w:cs="Arial"/>
                <w:b/>
                <w:sz w:val="28"/>
                <w:szCs w:val="28"/>
              </w:rPr>
              <w:t>Environment and Society</w:t>
            </w:r>
          </w:p>
        </w:tc>
      </w:tr>
      <w:tr w:rsidR="001D7EC7" w14:paraId="707E6F75" w14:textId="77777777">
        <w:trPr>
          <w:trHeight w:val="720"/>
        </w:trPr>
        <w:tc>
          <w:tcPr>
            <w:tcW w:w="1425" w:type="dxa"/>
            <w:shd w:val="clear" w:color="auto" w:fill="D9DEE4"/>
            <w:vAlign w:val="center"/>
          </w:tcPr>
          <w:p w14:paraId="16205902" w14:textId="77777777" w:rsidR="001D7EC7" w:rsidRDefault="0072450E">
            <w:pPr>
              <w:jc w:val="center"/>
              <w:rPr>
                <w:rFonts w:ascii="Arial" w:eastAsia="Arial" w:hAnsi="Arial" w:cs="Arial"/>
                <w:b/>
                <w:sz w:val="24"/>
                <w:szCs w:val="24"/>
              </w:rPr>
            </w:pPr>
            <w:r>
              <w:rPr>
                <w:rFonts w:ascii="Arial" w:eastAsia="Arial" w:hAnsi="Arial" w:cs="Arial"/>
                <w:b/>
                <w:sz w:val="24"/>
                <w:szCs w:val="24"/>
              </w:rPr>
              <w:t>WG.5.1</w:t>
            </w:r>
          </w:p>
        </w:tc>
        <w:tc>
          <w:tcPr>
            <w:tcW w:w="12975" w:type="dxa"/>
            <w:tcBorders>
              <w:bottom w:val="single" w:sz="4" w:space="0" w:color="000000"/>
            </w:tcBorders>
            <w:vAlign w:val="center"/>
          </w:tcPr>
          <w:p w14:paraId="72034D1B" w14:textId="77777777" w:rsidR="001D7EC7" w:rsidRDefault="0072450E">
            <w:pPr>
              <w:rPr>
                <w:rFonts w:ascii="Arial" w:eastAsia="Arial" w:hAnsi="Arial" w:cs="Arial"/>
                <w:i/>
                <w:sz w:val="24"/>
                <w:szCs w:val="24"/>
              </w:rPr>
            </w:pPr>
            <w:r>
              <w:rPr>
                <w:rFonts w:ascii="Arial" w:eastAsia="Arial" w:hAnsi="Arial" w:cs="Arial"/>
                <w:i/>
                <w:sz w:val="24"/>
                <w:szCs w:val="24"/>
              </w:rPr>
              <w:t>Identify and describe the effect of human interaction on the world’s environment.</w:t>
            </w:r>
          </w:p>
          <w:p w14:paraId="03B20B89" w14:textId="77777777" w:rsidR="001D7EC7" w:rsidRDefault="001D7EC7">
            <w:pPr>
              <w:rPr>
                <w:rFonts w:ascii="Arial" w:eastAsia="Arial" w:hAnsi="Arial" w:cs="Arial"/>
                <w:i/>
                <w:sz w:val="24"/>
                <w:szCs w:val="24"/>
              </w:rPr>
            </w:pPr>
          </w:p>
          <w:p w14:paraId="60712AA9" w14:textId="77777777" w:rsidR="001D7EC7" w:rsidRDefault="0072450E">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Atmospheric and surface pollution, global warming, deforestation, desertification, salinization, overfishing, urban sprawl, and species extinction</w:t>
            </w:r>
          </w:p>
        </w:tc>
      </w:tr>
      <w:tr w:rsidR="001D7EC7" w14:paraId="57E81840" w14:textId="77777777">
        <w:trPr>
          <w:trHeight w:val="720"/>
        </w:trPr>
        <w:tc>
          <w:tcPr>
            <w:tcW w:w="1425" w:type="dxa"/>
            <w:shd w:val="clear" w:color="auto" w:fill="D9DEE4"/>
            <w:vAlign w:val="center"/>
          </w:tcPr>
          <w:p w14:paraId="3D86C215" w14:textId="77777777" w:rsidR="001D7EC7" w:rsidRDefault="0072450E">
            <w:pPr>
              <w:jc w:val="center"/>
              <w:rPr>
                <w:rFonts w:ascii="Arial" w:eastAsia="Arial" w:hAnsi="Arial" w:cs="Arial"/>
                <w:b/>
                <w:sz w:val="24"/>
                <w:szCs w:val="24"/>
              </w:rPr>
            </w:pPr>
            <w:r>
              <w:rPr>
                <w:rFonts w:ascii="Arial" w:eastAsia="Arial" w:hAnsi="Arial" w:cs="Arial"/>
                <w:b/>
                <w:sz w:val="24"/>
                <w:szCs w:val="24"/>
              </w:rPr>
              <w:t>WG.5.2</w:t>
            </w:r>
          </w:p>
        </w:tc>
        <w:tc>
          <w:tcPr>
            <w:tcW w:w="12975" w:type="dxa"/>
            <w:tcBorders>
              <w:bottom w:val="single" w:sz="4" w:space="0" w:color="000000"/>
            </w:tcBorders>
            <w:vAlign w:val="center"/>
          </w:tcPr>
          <w:p w14:paraId="75D06CBA" w14:textId="77777777" w:rsidR="001D7EC7" w:rsidRDefault="0072450E">
            <w:pPr>
              <w:rPr>
                <w:rFonts w:ascii="Arial" w:eastAsia="Arial" w:hAnsi="Arial" w:cs="Arial"/>
                <w:i/>
                <w:sz w:val="24"/>
                <w:szCs w:val="24"/>
              </w:rPr>
            </w:pPr>
            <w:r>
              <w:rPr>
                <w:rFonts w:ascii="Arial" w:eastAsia="Arial" w:hAnsi="Arial" w:cs="Arial"/>
                <w:i/>
                <w:sz w:val="24"/>
                <w:szCs w:val="24"/>
              </w:rPr>
              <w:t>Identify solutions to problems caused by environmental changes brought on by human activity.</w:t>
            </w:r>
          </w:p>
        </w:tc>
      </w:tr>
      <w:tr w:rsidR="001D7EC7" w14:paraId="6BFD9EA3" w14:textId="77777777">
        <w:trPr>
          <w:trHeight w:val="720"/>
        </w:trPr>
        <w:tc>
          <w:tcPr>
            <w:tcW w:w="1425" w:type="dxa"/>
            <w:shd w:val="clear" w:color="auto" w:fill="D9DEE4"/>
            <w:vAlign w:val="center"/>
          </w:tcPr>
          <w:p w14:paraId="7DF732AD" w14:textId="77777777" w:rsidR="001D7EC7" w:rsidRDefault="0072450E">
            <w:pPr>
              <w:jc w:val="center"/>
              <w:rPr>
                <w:rFonts w:ascii="Arial" w:eastAsia="Arial" w:hAnsi="Arial" w:cs="Arial"/>
                <w:b/>
                <w:sz w:val="24"/>
                <w:szCs w:val="24"/>
              </w:rPr>
            </w:pPr>
            <w:r>
              <w:rPr>
                <w:rFonts w:ascii="Arial" w:eastAsia="Arial" w:hAnsi="Arial" w:cs="Arial"/>
                <w:b/>
                <w:sz w:val="24"/>
                <w:szCs w:val="24"/>
              </w:rPr>
              <w:t>WG.5.3</w:t>
            </w:r>
          </w:p>
        </w:tc>
        <w:tc>
          <w:tcPr>
            <w:tcW w:w="12975" w:type="dxa"/>
            <w:tcBorders>
              <w:bottom w:val="single" w:sz="4" w:space="0" w:color="000000"/>
            </w:tcBorders>
            <w:vAlign w:val="center"/>
          </w:tcPr>
          <w:p w14:paraId="0F60187A" w14:textId="77777777" w:rsidR="001D7EC7" w:rsidRDefault="0072450E">
            <w:pPr>
              <w:rPr>
                <w:rFonts w:ascii="Arial" w:eastAsia="Arial" w:hAnsi="Arial" w:cs="Arial"/>
                <w:i/>
                <w:sz w:val="24"/>
                <w:szCs w:val="24"/>
              </w:rPr>
            </w:pPr>
            <w:r>
              <w:rPr>
                <w:rFonts w:ascii="Arial" w:eastAsia="Arial" w:hAnsi="Arial" w:cs="Arial"/>
                <w:i/>
                <w:sz w:val="24"/>
                <w:szCs w:val="24"/>
              </w:rPr>
              <w:t>Map the occurrence and describe the effects of natural hazards throughout the world and explain ways to cope with them.</w:t>
            </w:r>
          </w:p>
          <w:p w14:paraId="7497BD16" w14:textId="77777777" w:rsidR="001D7EC7" w:rsidRDefault="001D7EC7">
            <w:pPr>
              <w:rPr>
                <w:rFonts w:ascii="Arial" w:eastAsia="Arial" w:hAnsi="Arial" w:cs="Arial"/>
                <w:i/>
                <w:sz w:val="24"/>
                <w:szCs w:val="24"/>
              </w:rPr>
            </w:pPr>
          </w:p>
          <w:p w14:paraId="7C3DDABE" w14:textId="77777777" w:rsidR="001D7EC7" w:rsidRDefault="0072450E">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Earthquakes, volcanic eruptions, tornadoes, flooding, hurricanes and cyclones, and lightning-triggered fires</w:t>
            </w:r>
          </w:p>
        </w:tc>
      </w:tr>
      <w:tr w:rsidR="001D7EC7" w14:paraId="3CE98B81" w14:textId="77777777">
        <w:trPr>
          <w:trHeight w:val="720"/>
        </w:trPr>
        <w:tc>
          <w:tcPr>
            <w:tcW w:w="1425" w:type="dxa"/>
            <w:shd w:val="clear" w:color="auto" w:fill="D9DEE4"/>
            <w:vAlign w:val="center"/>
          </w:tcPr>
          <w:p w14:paraId="7BBBB78A" w14:textId="77777777" w:rsidR="001D7EC7" w:rsidRDefault="0072450E">
            <w:pPr>
              <w:jc w:val="center"/>
              <w:rPr>
                <w:rFonts w:ascii="Arial" w:eastAsia="Arial" w:hAnsi="Arial" w:cs="Arial"/>
                <w:b/>
                <w:sz w:val="24"/>
                <w:szCs w:val="24"/>
              </w:rPr>
            </w:pPr>
            <w:r>
              <w:rPr>
                <w:rFonts w:ascii="Arial" w:eastAsia="Arial" w:hAnsi="Arial" w:cs="Arial"/>
                <w:b/>
                <w:sz w:val="24"/>
                <w:szCs w:val="24"/>
              </w:rPr>
              <w:t>WG.5.4</w:t>
            </w:r>
          </w:p>
        </w:tc>
        <w:tc>
          <w:tcPr>
            <w:tcW w:w="12975" w:type="dxa"/>
            <w:tcBorders>
              <w:bottom w:val="single" w:sz="4" w:space="0" w:color="000000"/>
            </w:tcBorders>
            <w:vAlign w:val="center"/>
          </w:tcPr>
          <w:p w14:paraId="6B7D31BA" w14:textId="77777777" w:rsidR="001D7EC7" w:rsidRDefault="0072450E">
            <w:pPr>
              <w:rPr>
                <w:rFonts w:ascii="Arial" w:eastAsia="Arial" w:hAnsi="Arial" w:cs="Arial"/>
                <w:i/>
                <w:sz w:val="24"/>
                <w:szCs w:val="24"/>
              </w:rPr>
            </w:pPr>
            <w:r>
              <w:rPr>
                <w:rFonts w:ascii="Arial" w:eastAsia="Arial" w:hAnsi="Arial" w:cs="Arial"/>
                <w:i/>
                <w:sz w:val="24"/>
                <w:szCs w:val="24"/>
              </w:rPr>
              <w:t xml:space="preserve">Analyze the possible effect of a natural disaster on the local community and devise plans to cope with a disaster </w:t>
            </w:r>
            <w:proofErr w:type="gramStart"/>
            <w:r>
              <w:rPr>
                <w:rFonts w:ascii="Arial" w:eastAsia="Arial" w:hAnsi="Arial" w:cs="Arial"/>
                <w:i/>
                <w:sz w:val="24"/>
                <w:szCs w:val="24"/>
              </w:rPr>
              <w:t>so as to</w:t>
            </w:r>
            <w:proofErr w:type="gramEnd"/>
            <w:r>
              <w:rPr>
                <w:rFonts w:ascii="Arial" w:eastAsia="Arial" w:hAnsi="Arial" w:cs="Arial"/>
                <w:i/>
                <w:sz w:val="24"/>
                <w:szCs w:val="24"/>
              </w:rPr>
              <w:t xml:space="preserve"> minimize or mitigate its effects.</w:t>
            </w:r>
          </w:p>
        </w:tc>
      </w:tr>
      <w:tr w:rsidR="001D7EC7" w14:paraId="066B1D39" w14:textId="77777777">
        <w:trPr>
          <w:trHeight w:val="720"/>
        </w:trPr>
        <w:tc>
          <w:tcPr>
            <w:tcW w:w="1425" w:type="dxa"/>
            <w:shd w:val="clear" w:color="auto" w:fill="D9DEE4"/>
            <w:vAlign w:val="center"/>
          </w:tcPr>
          <w:p w14:paraId="6699B318" w14:textId="77777777" w:rsidR="001D7EC7" w:rsidRDefault="0072450E">
            <w:pPr>
              <w:jc w:val="center"/>
              <w:rPr>
                <w:rFonts w:ascii="Arial" w:eastAsia="Arial" w:hAnsi="Arial" w:cs="Arial"/>
                <w:b/>
                <w:sz w:val="24"/>
                <w:szCs w:val="24"/>
              </w:rPr>
            </w:pPr>
            <w:r>
              <w:rPr>
                <w:rFonts w:ascii="Arial" w:eastAsia="Arial" w:hAnsi="Arial" w:cs="Arial"/>
                <w:b/>
                <w:sz w:val="24"/>
                <w:szCs w:val="24"/>
              </w:rPr>
              <w:t>WG.5.5</w:t>
            </w:r>
          </w:p>
        </w:tc>
        <w:tc>
          <w:tcPr>
            <w:tcW w:w="12975" w:type="dxa"/>
            <w:tcBorders>
              <w:bottom w:val="single" w:sz="4" w:space="0" w:color="000000"/>
            </w:tcBorders>
            <w:vAlign w:val="center"/>
          </w:tcPr>
          <w:p w14:paraId="31789AC1" w14:textId="77777777" w:rsidR="001D7EC7" w:rsidRDefault="0072450E">
            <w:pPr>
              <w:rPr>
                <w:rFonts w:ascii="Arial" w:eastAsia="Arial" w:hAnsi="Arial" w:cs="Arial"/>
                <w:i/>
                <w:sz w:val="24"/>
                <w:szCs w:val="24"/>
              </w:rPr>
            </w:pPr>
            <w:r>
              <w:rPr>
                <w:rFonts w:ascii="Arial" w:eastAsia="Arial" w:hAnsi="Arial" w:cs="Arial"/>
                <w:i/>
                <w:sz w:val="24"/>
                <w:szCs w:val="24"/>
              </w:rPr>
              <w:t>Describe how and why the ability of people to use Earth’s resources to feed themselves has changed over time.</w:t>
            </w:r>
          </w:p>
          <w:p w14:paraId="7AD59B54" w14:textId="77777777" w:rsidR="001D7EC7" w:rsidRDefault="001D7EC7">
            <w:pPr>
              <w:rPr>
                <w:rFonts w:ascii="Arial" w:eastAsia="Arial" w:hAnsi="Arial" w:cs="Arial"/>
                <w:i/>
                <w:sz w:val="24"/>
                <w:szCs w:val="24"/>
              </w:rPr>
            </w:pPr>
          </w:p>
          <w:p w14:paraId="6FB4CEB6" w14:textId="77777777" w:rsidR="001D7EC7" w:rsidRDefault="0072450E">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Advances in technology such as irrigation, hybridization, and crop rotation</w:t>
            </w:r>
          </w:p>
        </w:tc>
      </w:tr>
      <w:tr w:rsidR="001D7EC7" w14:paraId="6F44B103" w14:textId="77777777">
        <w:trPr>
          <w:trHeight w:val="720"/>
        </w:trPr>
        <w:tc>
          <w:tcPr>
            <w:tcW w:w="1425" w:type="dxa"/>
            <w:shd w:val="clear" w:color="auto" w:fill="D9DEE4"/>
            <w:vAlign w:val="center"/>
          </w:tcPr>
          <w:p w14:paraId="564CC5FC" w14:textId="77777777" w:rsidR="001D7EC7" w:rsidRDefault="0072450E">
            <w:pPr>
              <w:jc w:val="center"/>
              <w:rPr>
                <w:rFonts w:ascii="Arial" w:eastAsia="Arial" w:hAnsi="Arial" w:cs="Arial"/>
                <w:b/>
                <w:sz w:val="24"/>
                <w:szCs w:val="24"/>
              </w:rPr>
            </w:pPr>
            <w:r>
              <w:rPr>
                <w:rFonts w:ascii="Arial" w:eastAsia="Arial" w:hAnsi="Arial" w:cs="Arial"/>
                <w:b/>
                <w:sz w:val="24"/>
                <w:szCs w:val="24"/>
              </w:rPr>
              <w:lastRenderedPageBreak/>
              <w:t>WG.5.6</w:t>
            </w:r>
          </w:p>
        </w:tc>
        <w:tc>
          <w:tcPr>
            <w:tcW w:w="12975" w:type="dxa"/>
            <w:tcBorders>
              <w:bottom w:val="single" w:sz="4" w:space="0" w:color="000000"/>
            </w:tcBorders>
            <w:vAlign w:val="center"/>
          </w:tcPr>
          <w:p w14:paraId="5A5429D0" w14:textId="77777777" w:rsidR="001D7EC7" w:rsidRDefault="0072450E">
            <w:pPr>
              <w:rPr>
                <w:rFonts w:ascii="Arial" w:eastAsia="Arial" w:hAnsi="Arial" w:cs="Arial"/>
                <w:i/>
                <w:sz w:val="24"/>
                <w:szCs w:val="24"/>
              </w:rPr>
            </w:pPr>
            <w:r>
              <w:rPr>
                <w:rFonts w:ascii="Arial" w:eastAsia="Arial" w:hAnsi="Arial" w:cs="Arial"/>
                <w:i/>
                <w:sz w:val="24"/>
                <w:szCs w:val="24"/>
              </w:rPr>
              <w:t xml:space="preserve">Identify patterns of world resource distribution and </w:t>
            </w:r>
            <w:proofErr w:type="gramStart"/>
            <w:r>
              <w:rPr>
                <w:rFonts w:ascii="Arial" w:eastAsia="Arial" w:hAnsi="Arial" w:cs="Arial"/>
                <w:i/>
                <w:sz w:val="24"/>
                <w:szCs w:val="24"/>
              </w:rPr>
              <w:t>utilization, and</w:t>
            </w:r>
            <w:proofErr w:type="gramEnd"/>
            <w:r>
              <w:rPr>
                <w:rFonts w:ascii="Arial" w:eastAsia="Arial" w:hAnsi="Arial" w:cs="Arial"/>
                <w:i/>
                <w:sz w:val="24"/>
                <w:szCs w:val="24"/>
              </w:rPr>
              <w:t xml:space="preserve"> explain the consequences of the use of renewable and nonrenewable resources.</w:t>
            </w:r>
          </w:p>
          <w:p w14:paraId="69D50586" w14:textId="77777777" w:rsidR="001D7EC7" w:rsidRDefault="0072450E">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Nonrenewable resources such as the distribution of fossil fuels, natural </w:t>
            </w:r>
            <w:proofErr w:type="gramStart"/>
            <w:r>
              <w:rPr>
                <w:rFonts w:ascii="Arial" w:eastAsia="Arial" w:hAnsi="Arial" w:cs="Arial"/>
                <w:i/>
                <w:sz w:val="24"/>
                <w:szCs w:val="24"/>
              </w:rPr>
              <w:t>gas</w:t>
            </w:r>
            <w:proofErr w:type="gramEnd"/>
            <w:r>
              <w:rPr>
                <w:rFonts w:ascii="Arial" w:eastAsia="Arial" w:hAnsi="Arial" w:cs="Arial"/>
                <w:i/>
                <w:sz w:val="24"/>
                <w:szCs w:val="24"/>
              </w:rPr>
              <w:t xml:space="preserve"> and oil; renewable</w:t>
            </w:r>
          </w:p>
          <w:p w14:paraId="2C41D446" w14:textId="77777777" w:rsidR="001D7EC7" w:rsidRDefault="0072450E">
            <w:pPr>
              <w:ind w:left="720"/>
              <w:rPr>
                <w:rFonts w:ascii="Arial" w:eastAsia="Arial" w:hAnsi="Arial" w:cs="Arial"/>
                <w:i/>
                <w:sz w:val="24"/>
                <w:szCs w:val="24"/>
              </w:rPr>
            </w:pPr>
            <w:r>
              <w:rPr>
                <w:rFonts w:ascii="Arial" w:eastAsia="Arial" w:hAnsi="Arial" w:cs="Arial"/>
                <w:i/>
                <w:sz w:val="24"/>
                <w:szCs w:val="24"/>
              </w:rPr>
              <w:t xml:space="preserve">sources such as timberland, </w:t>
            </w:r>
            <w:proofErr w:type="gramStart"/>
            <w:r>
              <w:rPr>
                <w:rFonts w:ascii="Arial" w:eastAsia="Arial" w:hAnsi="Arial" w:cs="Arial"/>
                <w:i/>
                <w:sz w:val="24"/>
                <w:szCs w:val="24"/>
              </w:rPr>
              <w:t>water</w:t>
            </w:r>
            <w:proofErr w:type="gramEnd"/>
            <w:r>
              <w:rPr>
                <w:rFonts w:ascii="Arial" w:eastAsia="Arial" w:hAnsi="Arial" w:cs="Arial"/>
                <w:i/>
                <w:sz w:val="24"/>
                <w:szCs w:val="24"/>
              </w:rPr>
              <w:t xml:space="preserve"> and fish; and the relationship to scarcity</w:t>
            </w:r>
          </w:p>
          <w:p w14:paraId="74795F29" w14:textId="77777777" w:rsidR="001D7EC7" w:rsidRDefault="001D7EC7">
            <w:pPr>
              <w:ind w:left="720"/>
              <w:rPr>
                <w:rFonts w:ascii="Arial" w:eastAsia="Arial" w:hAnsi="Arial" w:cs="Arial"/>
                <w:i/>
                <w:sz w:val="24"/>
                <w:szCs w:val="24"/>
              </w:rPr>
            </w:pPr>
          </w:p>
        </w:tc>
      </w:tr>
      <w:tr w:rsidR="001D7EC7" w14:paraId="437C07DF" w14:textId="77777777">
        <w:trPr>
          <w:trHeight w:val="720"/>
        </w:trPr>
        <w:tc>
          <w:tcPr>
            <w:tcW w:w="1425" w:type="dxa"/>
            <w:shd w:val="clear" w:color="auto" w:fill="D9DEE4"/>
            <w:vAlign w:val="center"/>
          </w:tcPr>
          <w:p w14:paraId="3947A984" w14:textId="77777777" w:rsidR="001D7EC7" w:rsidRDefault="0072450E">
            <w:pPr>
              <w:jc w:val="center"/>
              <w:rPr>
                <w:rFonts w:ascii="Arial" w:eastAsia="Arial" w:hAnsi="Arial" w:cs="Arial"/>
                <w:b/>
                <w:sz w:val="24"/>
                <w:szCs w:val="24"/>
              </w:rPr>
            </w:pPr>
            <w:r>
              <w:rPr>
                <w:rFonts w:ascii="Arial" w:eastAsia="Arial" w:hAnsi="Arial" w:cs="Arial"/>
                <w:b/>
                <w:sz w:val="24"/>
                <w:szCs w:val="24"/>
              </w:rPr>
              <w:t>WG.5.7</w:t>
            </w:r>
          </w:p>
        </w:tc>
        <w:tc>
          <w:tcPr>
            <w:tcW w:w="12975" w:type="dxa"/>
            <w:tcBorders>
              <w:bottom w:val="single" w:sz="4" w:space="0" w:color="000000"/>
            </w:tcBorders>
            <w:vAlign w:val="center"/>
          </w:tcPr>
          <w:p w14:paraId="0D3EF650" w14:textId="77777777" w:rsidR="001D7EC7" w:rsidRDefault="0072450E">
            <w:pPr>
              <w:rPr>
                <w:rFonts w:ascii="Arial" w:eastAsia="Arial" w:hAnsi="Arial" w:cs="Arial"/>
                <w:i/>
                <w:sz w:val="24"/>
                <w:szCs w:val="24"/>
              </w:rPr>
            </w:pPr>
            <w:r>
              <w:rPr>
                <w:rFonts w:ascii="Arial" w:eastAsia="Arial" w:hAnsi="Arial" w:cs="Arial"/>
                <w:i/>
                <w:sz w:val="24"/>
                <w:szCs w:val="24"/>
              </w:rPr>
              <w:t>Identify examples from different world regions, involving the use and management of resources. Explain how different points of view influence policies relating to the use of these resources.</w:t>
            </w:r>
          </w:p>
        </w:tc>
      </w:tr>
      <w:tr w:rsidR="001D7EC7" w14:paraId="612B723F" w14:textId="77777777">
        <w:trPr>
          <w:trHeight w:val="720"/>
        </w:trPr>
        <w:tc>
          <w:tcPr>
            <w:tcW w:w="1425" w:type="dxa"/>
            <w:shd w:val="clear" w:color="auto" w:fill="D9DEE4"/>
            <w:vAlign w:val="center"/>
          </w:tcPr>
          <w:p w14:paraId="0846C152" w14:textId="77777777" w:rsidR="001D7EC7" w:rsidRDefault="0072450E">
            <w:pPr>
              <w:jc w:val="center"/>
              <w:rPr>
                <w:rFonts w:ascii="Arial" w:eastAsia="Arial" w:hAnsi="Arial" w:cs="Arial"/>
                <w:b/>
                <w:sz w:val="24"/>
                <w:szCs w:val="24"/>
              </w:rPr>
            </w:pPr>
            <w:r>
              <w:rPr>
                <w:rFonts w:ascii="Arial" w:eastAsia="Arial" w:hAnsi="Arial" w:cs="Arial"/>
                <w:b/>
                <w:sz w:val="24"/>
                <w:szCs w:val="24"/>
              </w:rPr>
              <w:t>WG.5.8</w:t>
            </w:r>
          </w:p>
        </w:tc>
        <w:tc>
          <w:tcPr>
            <w:tcW w:w="12975" w:type="dxa"/>
            <w:tcBorders>
              <w:bottom w:val="single" w:sz="4" w:space="0" w:color="000000"/>
            </w:tcBorders>
            <w:vAlign w:val="center"/>
          </w:tcPr>
          <w:p w14:paraId="1D7308F5" w14:textId="77777777" w:rsidR="001D7EC7" w:rsidRDefault="0072450E">
            <w:pPr>
              <w:rPr>
                <w:rFonts w:ascii="Arial" w:eastAsia="Arial" w:hAnsi="Arial" w:cs="Arial"/>
                <w:i/>
                <w:sz w:val="24"/>
                <w:szCs w:val="24"/>
              </w:rPr>
            </w:pPr>
            <w:r>
              <w:rPr>
                <w:rFonts w:ascii="Arial" w:eastAsia="Arial" w:hAnsi="Arial" w:cs="Arial"/>
                <w:i/>
                <w:sz w:val="24"/>
                <w:szCs w:val="24"/>
              </w:rPr>
              <w:t>Create basic policies designed to guide the use and management of Earth’s resources and that reflect multiple points of view.</w:t>
            </w:r>
          </w:p>
        </w:tc>
      </w:tr>
    </w:tbl>
    <w:p w14:paraId="5ACAD385" w14:textId="77777777" w:rsidR="001D7EC7" w:rsidRDefault="001D7EC7">
      <w:pPr>
        <w:rPr>
          <w:rFonts w:ascii="Arial" w:eastAsia="Arial" w:hAnsi="Arial" w:cs="Arial"/>
          <w:b/>
          <w:sz w:val="24"/>
          <w:szCs w:val="24"/>
        </w:rPr>
      </w:pPr>
    </w:p>
    <w:p w14:paraId="32218017" w14:textId="77777777" w:rsidR="001D7EC7" w:rsidRDefault="001D7EC7">
      <w:pPr>
        <w:rPr>
          <w:rFonts w:ascii="Arial" w:eastAsia="Arial" w:hAnsi="Arial" w:cs="Arial"/>
          <w:b/>
          <w:sz w:val="24"/>
          <w:szCs w:val="24"/>
        </w:rPr>
      </w:pPr>
    </w:p>
    <w:p w14:paraId="4A3BC5FA" w14:textId="77777777" w:rsidR="001D7EC7" w:rsidRDefault="001D7EC7">
      <w:pPr>
        <w:rPr>
          <w:rFonts w:ascii="Arial" w:eastAsia="Arial" w:hAnsi="Arial" w:cs="Arial"/>
          <w:b/>
          <w:sz w:val="24"/>
          <w:szCs w:val="24"/>
        </w:rPr>
      </w:pPr>
    </w:p>
    <w:p w14:paraId="7226D691" w14:textId="77777777" w:rsidR="001D7EC7" w:rsidRDefault="001D7EC7">
      <w:pPr>
        <w:rPr>
          <w:rFonts w:ascii="Arial" w:eastAsia="Arial" w:hAnsi="Arial" w:cs="Arial"/>
          <w:b/>
          <w:sz w:val="24"/>
          <w:szCs w:val="24"/>
        </w:rPr>
      </w:pPr>
    </w:p>
    <w:p w14:paraId="57027535" w14:textId="77777777" w:rsidR="001D7EC7" w:rsidRDefault="001D7EC7">
      <w:pPr>
        <w:rPr>
          <w:rFonts w:ascii="Arial" w:eastAsia="Arial" w:hAnsi="Arial" w:cs="Arial"/>
          <w:b/>
          <w:sz w:val="24"/>
          <w:szCs w:val="24"/>
        </w:rPr>
      </w:pPr>
    </w:p>
    <w:p w14:paraId="145747E6" w14:textId="77777777" w:rsidR="001D7EC7" w:rsidRDefault="001D7EC7">
      <w:pPr>
        <w:rPr>
          <w:rFonts w:ascii="Arial" w:eastAsia="Arial" w:hAnsi="Arial" w:cs="Arial"/>
          <w:b/>
          <w:sz w:val="24"/>
          <w:szCs w:val="24"/>
        </w:rPr>
      </w:pPr>
    </w:p>
    <w:p w14:paraId="736E0DA1" w14:textId="77777777" w:rsidR="001D7EC7" w:rsidRDefault="001D7EC7">
      <w:pPr>
        <w:rPr>
          <w:rFonts w:ascii="Arial" w:eastAsia="Arial" w:hAnsi="Arial" w:cs="Arial"/>
          <w:b/>
          <w:sz w:val="24"/>
          <w:szCs w:val="24"/>
        </w:rPr>
      </w:pPr>
    </w:p>
    <w:p w14:paraId="600DD9D7" w14:textId="77777777" w:rsidR="001D7EC7" w:rsidRDefault="001D7EC7">
      <w:pPr>
        <w:rPr>
          <w:rFonts w:ascii="Arial" w:eastAsia="Arial" w:hAnsi="Arial" w:cs="Arial"/>
          <w:b/>
          <w:sz w:val="24"/>
          <w:szCs w:val="24"/>
        </w:rPr>
      </w:pPr>
    </w:p>
    <w:p w14:paraId="0E6AECCB" w14:textId="77777777" w:rsidR="001D7EC7" w:rsidRDefault="001D7EC7">
      <w:pPr>
        <w:rPr>
          <w:rFonts w:ascii="Arial" w:eastAsia="Arial" w:hAnsi="Arial" w:cs="Arial"/>
          <w:b/>
          <w:sz w:val="24"/>
          <w:szCs w:val="24"/>
        </w:rPr>
      </w:pPr>
    </w:p>
    <w:p w14:paraId="370AD980" w14:textId="77777777" w:rsidR="001D7EC7" w:rsidRDefault="001D7EC7">
      <w:pPr>
        <w:rPr>
          <w:rFonts w:ascii="Arial" w:eastAsia="Arial" w:hAnsi="Arial" w:cs="Arial"/>
          <w:b/>
          <w:sz w:val="24"/>
          <w:szCs w:val="24"/>
        </w:rPr>
      </w:pPr>
    </w:p>
    <w:p w14:paraId="3646CE5B" w14:textId="77777777" w:rsidR="001D7EC7" w:rsidRDefault="001D7EC7">
      <w:pPr>
        <w:rPr>
          <w:rFonts w:ascii="Arial" w:eastAsia="Arial" w:hAnsi="Arial" w:cs="Arial"/>
          <w:b/>
          <w:sz w:val="24"/>
          <w:szCs w:val="24"/>
        </w:rPr>
      </w:pPr>
    </w:p>
    <w:p w14:paraId="55673E24" w14:textId="77777777" w:rsidR="001D7EC7" w:rsidRDefault="0072450E">
      <w:pPr>
        <w:rPr>
          <w:rFonts w:ascii="Arial" w:eastAsia="Arial" w:hAnsi="Arial" w:cs="Arial"/>
          <w:b/>
          <w:sz w:val="20"/>
          <w:szCs w:val="20"/>
          <w:u w:val="single"/>
        </w:rPr>
      </w:pPr>
      <w:r>
        <w:rPr>
          <w:rFonts w:ascii="Arial" w:eastAsia="Arial" w:hAnsi="Arial" w:cs="Arial"/>
          <w:b/>
          <w:sz w:val="20"/>
          <w:szCs w:val="20"/>
          <w:u w:val="single"/>
        </w:rPr>
        <w:lastRenderedPageBreak/>
        <w:t>Terminology listed in order it appears in standards.</w:t>
      </w:r>
    </w:p>
    <w:p w14:paraId="74C7D70C" w14:textId="77777777" w:rsidR="001D7EC7" w:rsidRDefault="0072450E">
      <w:pPr>
        <w:rPr>
          <w:rFonts w:ascii="Arial" w:eastAsia="Arial" w:hAnsi="Arial" w:cs="Arial"/>
          <w:i/>
          <w:sz w:val="20"/>
          <w:szCs w:val="20"/>
        </w:rPr>
      </w:pPr>
      <w:r>
        <w:rPr>
          <w:rFonts w:ascii="Arial" w:eastAsia="Arial" w:hAnsi="Arial" w:cs="Arial"/>
          <w:i/>
          <w:sz w:val="20"/>
          <w:szCs w:val="20"/>
        </w:rPr>
        <w:t xml:space="preserve">lingua franca - a language that combines simple words from multiple languages so that people who need to understand one another, </w:t>
      </w:r>
      <w:proofErr w:type="gramStart"/>
      <w:r>
        <w:rPr>
          <w:rFonts w:ascii="Arial" w:eastAsia="Arial" w:hAnsi="Arial" w:cs="Arial"/>
          <w:i/>
          <w:sz w:val="20"/>
          <w:szCs w:val="20"/>
        </w:rPr>
        <w:t>in order to</w:t>
      </w:r>
      <w:proofErr w:type="gramEnd"/>
      <w:r>
        <w:rPr>
          <w:rFonts w:ascii="Arial" w:eastAsia="Arial" w:hAnsi="Arial" w:cs="Arial"/>
          <w:i/>
          <w:sz w:val="20"/>
          <w:szCs w:val="20"/>
        </w:rPr>
        <w:t xml:space="preserve"> conduct trade and facilitate business, are able to communicate with one another.</w:t>
      </w:r>
    </w:p>
    <w:p w14:paraId="3191DDBF" w14:textId="77777777" w:rsidR="001D7EC7" w:rsidRDefault="0072450E">
      <w:pPr>
        <w:rPr>
          <w:rFonts w:ascii="Arial" w:eastAsia="Arial" w:hAnsi="Arial" w:cs="Arial"/>
          <w:i/>
          <w:sz w:val="20"/>
          <w:szCs w:val="20"/>
        </w:rPr>
      </w:pPr>
      <w:r>
        <w:rPr>
          <w:rFonts w:ascii="Arial" w:eastAsia="Arial" w:hAnsi="Arial" w:cs="Arial"/>
          <w:i/>
          <w:sz w:val="20"/>
          <w:szCs w:val="20"/>
        </w:rPr>
        <w:t>cultural convergence - The tendency for cultures to become more alike as they increasingly share technology and organizational structures in a modern world united by improved transportation and communication.</w:t>
      </w:r>
    </w:p>
    <w:p w14:paraId="43F4C1ED" w14:textId="77777777" w:rsidR="001D7EC7" w:rsidRDefault="001D7EC7">
      <w:pPr>
        <w:rPr>
          <w:rFonts w:ascii="Arial" w:eastAsia="Arial" w:hAnsi="Arial" w:cs="Arial"/>
          <w:b/>
          <w:sz w:val="24"/>
          <w:szCs w:val="24"/>
        </w:rPr>
      </w:pPr>
    </w:p>
    <w:p w14:paraId="1FC07D43" w14:textId="77777777" w:rsidR="001D7EC7" w:rsidRDefault="001D7EC7">
      <w:pPr>
        <w:jc w:val="center"/>
        <w:rPr>
          <w:rFonts w:ascii="Arial" w:eastAsia="Arial" w:hAnsi="Arial" w:cs="Arial"/>
          <w:b/>
          <w:color w:val="FF0000"/>
          <w:sz w:val="24"/>
          <w:szCs w:val="24"/>
        </w:rPr>
      </w:pPr>
    </w:p>
    <w:p w14:paraId="369236DA" w14:textId="77777777" w:rsidR="001D7EC7" w:rsidRDefault="0072450E">
      <w:pPr>
        <w:rPr>
          <w:rFonts w:ascii="Arial" w:eastAsia="Arial" w:hAnsi="Arial" w:cs="Arial"/>
          <w:b/>
          <w:sz w:val="24"/>
          <w:szCs w:val="24"/>
        </w:rPr>
      </w:pPr>
      <w:r>
        <w:br w:type="page"/>
      </w:r>
    </w:p>
    <w:p w14:paraId="224F15ED" w14:textId="6B9BF384" w:rsidR="001D7EC7" w:rsidRDefault="001D7EC7">
      <w:pPr>
        <w:spacing w:after="0" w:line="254" w:lineRule="auto"/>
        <w:ind w:left="100" w:right="520"/>
        <w:jc w:val="center"/>
        <w:rPr>
          <w:b/>
        </w:rPr>
      </w:pPr>
    </w:p>
    <w:p w14:paraId="4F08D893" w14:textId="77777777" w:rsidR="001D7EC7" w:rsidRDefault="0072450E">
      <w:pPr>
        <w:spacing w:after="0" w:line="254" w:lineRule="auto"/>
        <w:ind w:left="100" w:right="520"/>
        <w:rPr>
          <w:b/>
          <w:i/>
          <w:sz w:val="28"/>
          <w:szCs w:val="28"/>
          <w:u w:val="single"/>
        </w:rPr>
      </w:pPr>
      <w:r>
        <w:rPr>
          <w:b/>
        </w:rPr>
        <w:t xml:space="preserve"> </w:t>
      </w:r>
    </w:p>
    <w:tbl>
      <w:tblPr>
        <w:tblStyle w:val="af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D7EC7" w14:paraId="2FB54E79" w14:textId="77777777">
        <w:trPr>
          <w:jc w:val="center"/>
        </w:trPr>
        <w:tc>
          <w:tcPr>
            <w:tcW w:w="14400" w:type="dxa"/>
            <w:shd w:val="clear" w:color="auto" w:fill="151E49"/>
            <w:tcMar>
              <w:top w:w="100" w:type="dxa"/>
              <w:left w:w="100" w:type="dxa"/>
              <w:bottom w:w="100" w:type="dxa"/>
              <w:right w:w="100" w:type="dxa"/>
            </w:tcMar>
          </w:tcPr>
          <w:p w14:paraId="21695114" w14:textId="77777777" w:rsidR="001D7EC7" w:rsidRDefault="0072450E">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0581F4A" w14:textId="77777777" w:rsidR="001D7EC7" w:rsidRDefault="0072450E">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599043B5" w14:textId="77777777" w:rsidR="001D7EC7" w:rsidRDefault="001D7EC7">
      <w:pPr>
        <w:rPr>
          <w:b/>
          <w:sz w:val="32"/>
          <w:szCs w:val="32"/>
        </w:rPr>
      </w:pPr>
    </w:p>
    <w:p w14:paraId="0E826919" w14:textId="77777777" w:rsidR="001D7EC7" w:rsidRDefault="0072450E">
      <w:pPr>
        <w:rPr>
          <w:rFonts w:ascii="Arial" w:eastAsia="Arial" w:hAnsi="Arial" w:cs="Arial"/>
          <w:b/>
          <w:sz w:val="24"/>
          <w:szCs w:val="24"/>
        </w:rPr>
      </w:pPr>
      <w:r>
        <w:br w:type="page"/>
      </w:r>
    </w:p>
    <w:p w14:paraId="3C069E9A" w14:textId="77777777" w:rsidR="001D7EC7" w:rsidRDefault="0072450E">
      <w:pPr>
        <w:spacing w:after="0" w:line="240" w:lineRule="auto"/>
        <w:ind w:left="90" w:right="-9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64FF4E76" w14:textId="77777777" w:rsidR="001D7EC7" w:rsidRDefault="001D7EC7">
      <w:pPr>
        <w:spacing w:after="0" w:line="240" w:lineRule="auto"/>
        <w:ind w:left="90" w:right="-90"/>
        <w:rPr>
          <w:rFonts w:ascii="Arial" w:eastAsia="Arial" w:hAnsi="Arial" w:cs="Arial"/>
          <w:i/>
          <w:sz w:val="24"/>
          <w:szCs w:val="24"/>
        </w:rPr>
      </w:pPr>
    </w:p>
    <w:p w14:paraId="317200E0" w14:textId="77777777" w:rsidR="001D7EC7" w:rsidRDefault="0072450E">
      <w:pPr>
        <w:spacing w:after="0" w:line="240" w:lineRule="auto"/>
        <w:ind w:left="90" w:right="-90"/>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7D985C73" w14:textId="77777777" w:rsidR="001D7EC7" w:rsidRDefault="001D7EC7">
      <w:pPr>
        <w:spacing w:after="0" w:line="240" w:lineRule="auto"/>
        <w:ind w:left="90" w:right="-90"/>
        <w:jc w:val="both"/>
        <w:rPr>
          <w:rFonts w:ascii="Arial" w:eastAsia="Arial" w:hAnsi="Arial" w:cs="Arial"/>
          <w:sz w:val="24"/>
          <w:szCs w:val="24"/>
        </w:rPr>
      </w:pPr>
    </w:p>
    <w:p w14:paraId="591FA821" w14:textId="77777777" w:rsidR="001D7EC7" w:rsidRDefault="0072450E">
      <w:pPr>
        <w:spacing w:after="0" w:line="240" w:lineRule="auto"/>
        <w:ind w:left="90" w:right="-9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2E81D9AC" w14:textId="77777777" w:rsidR="001D7EC7" w:rsidRDefault="001D7EC7">
      <w:pPr>
        <w:spacing w:after="0" w:line="240" w:lineRule="auto"/>
        <w:ind w:left="90" w:right="-90"/>
        <w:rPr>
          <w:rFonts w:ascii="Arial" w:eastAsia="Arial" w:hAnsi="Arial" w:cs="Arial"/>
          <w:sz w:val="24"/>
          <w:szCs w:val="24"/>
        </w:rPr>
      </w:pPr>
    </w:p>
    <w:p w14:paraId="4688739A" w14:textId="77777777" w:rsidR="001D7EC7" w:rsidRDefault="0072450E">
      <w:pPr>
        <w:spacing w:after="0" w:line="240" w:lineRule="auto"/>
        <w:ind w:left="90" w:right="-90"/>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7BC7A5CC" w14:textId="77777777" w:rsidR="001D7EC7" w:rsidRDefault="001D7EC7">
      <w:pPr>
        <w:rPr>
          <w:rFonts w:ascii="Arial" w:eastAsia="Arial" w:hAnsi="Arial" w:cs="Arial"/>
          <w:b/>
          <w:sz w:val="24"/>
          <w:szCs w:val="24"/>
          <w:u w:val="single"/>
        </w:rPr>
      </w:pPr>
    </w:p>
    <w:p w14:paraId="35306E8F" w14:textId="77777777" w:rsidR="001D7EC7" w:rsidRDefault="001D7EC7">
      <w:pPr>
        <w:rPr>
          <w:rFonts w:ascii="Arial" w:eastAsia="Arial" w:hAnsi="Arial" w:cs="Arial"/>
          <w:b/>
          <w:sz w:val="24"/>
          <w:szCs w:val="24"/>
        </w:rPr>
      </w:pPr>
    </w:p>
    <w:p w14:paraId="1E0E29B6" w14:textId="77777777" w:rsidR="001D7EC7" w:rsidRDefault="0072450E">
      <w:r>
        <w:br w:type="page"/>
      </w:r>
    </w:p>
    <w:p w14:paraId="2062E2B7" w14:textId="77777777" w:rsidR="001D7EC7" w:rsidRDefault="001D7EC7">
      <w:pPr>
        <w:spacing w:after="240" w:line="21" w:lineRule="auto"/>
        <w:rPr>
          <w:b/>
          <w:sz w:val="24"/>
          <w:szCs w:val="24"/>
        </w:rPr>
      </w:pPr>
    </w:p>
    <w:tbl>
      <w:tblPr>
        <w:tblStyle w:val="af4"/>
        <w:tblW w:w="143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1D7EC7" w14:paraId="7E544A33" w14:textId="77777777">
        <w:trPr>
          <w:trHeight w:val="570"/>
        </w:trPr>
        <w:tc>
          <w:tcPr>
            <w:tcW w:w="1435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0CA057C8" w14:textId="77777777" w:rsidR="001D7EC7" w:rsidRDefault="0072450E">
            <w:pPr>
              <w:ind w:right="2760"/>
              <w:rPr>
                <w:b/>
                <w:sz w:val="28"/>
                <w:szCs w:val="28"/>
              </w:rPr>
            </w:pPr>
            <w:r>
              <w:rPr>
                <w:rFonts w:ascii="Arial" w:eastAsia="Arial" w:hAnsi="Arial" w:cs="Arial"/>
                <w:b/>
                <w:sz w:val="28"/>
                <w:szCs w:val="28"/>
              </w:rPr>
              <w:t>Learning Outcome for Literacy in History/Social Studies Learning</w:t>
            </w:r>
          </w:p>
        </w:tc>
      </w:tr>
      <w:tr w:rsidR="001D7EC7" w14:paraId="2429762A" w14:textId="77777777">
        <w:trPr>
          <w:trHeight w:val="825"/>
        </w:trPr>
        <w:tc>
          <w:tcPr>
            <w:tcW w:w="1435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02AF8FBA" w14:textId="77777777" w:rsidR="001D7EC7" w:rsidRDefault="0072450E">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1D7EC7" w14:paraId="03E834B5"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5A6E773"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F0A0E7A"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FDA4725"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30625440" w14:textId="77777777">
        <w:trPr>
          <w:trHeight w:val="20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AA432" w14:textId="77777777" w:rsidR="001D7EC7" w:rsidRDefault="0072450E">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ABA04F5" w14:textId="77777777" w:rsidR="001D7EC7" w:rsidRDefault="0072450E">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D5CE8F8" w14:textId="77777777" w:rsidR="001D7EC7" w:rsidRDefault="0072450E">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1D7EC7" w14:paraId="6A3ED7C6" w14:textId="77777777">
        <w:trPr>
          <w:trHeight w:val="17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6F324"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7EA8865"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B7F35C6"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07E8C7E3" w14:textId="77777777" w:rsidR="001D7EC7" w:rsidRDefault="001D7EC7">
      <w:pPr>
        <w:spacing w:after="0" w:line="276" w:lineRule="auto"/>
        <w:rPr>
          <w:rFonts w:ascii="Arial" w:eastAsia="Arial" w:hAnsi="Arial" w:cs="Arial"/>
          <w:sz w:val="24"/>
          <w:szCs w:val="24"/>
        </w:rPr>
      </w:pPr>
    </w:p>
    <w:p w14:paraId="71BB2379" w14:textId="4114E4A4" w:rsidR="001D7EC7" w:rsidRDefault="0072450E">
      <w:pPr>
        <w:spacing w:before="240" w:after="240" w:line="276" w:lineRule="auto"/>
        <w:rPr>
          <w:rFonts w:ascii="Arial" w:eastAsia="Arial" w:hAnsi="Arial" w:cs="Arial"/>
        </w:rPr>
      </w:pPr>
      <w:r>
        <w:rPr>
          <w:rFonts w:ascii="Arial" w:eastAsia="Arial" w:hAnsi="Arial" w:cs="Arial"/>
        </w:rPr>
        <w:t xml:space="preserve"> </w:t>
      </w:r>
      <w:r>
        <w:br w:type="page"/>
      </w:r>
    </w:p>
    <w:tbl>
      <w:tblPr>
        <w:tblStyle w:val="af5"/>
        <w:tblW w:w="144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05"/>
        <w:gridCol w:w="4805"/>
        <w:gridCol w:w="4805"/>
      </w:tblGrid>
      <w:tr w:rsidR="001D7EC7" w14:paraId="2505F94C" w14:textId="77777777">
        <w:trPr>
          <w:trHeight w:val="525"/>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34CD14B" w14:textId="77777777" w:rsidR="001D7EC7" w:rsidRDefault="0072450E">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1D7EC7" w14:paraId="4B606FE4" w14:textId="77777777">
        <w:trPr>
          <w:trHeight w:val="480"/>
        </w:trPr>
        <w:tc>
          <w:tcPr>
            <w:tcW w:w="1441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7139A449" w14:textId="77777777" w:rsidR="001D7EC7" w:rsidRDefault="0072450E">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1D7EC7" w14:paraId="1BC9885C" w14:textId="77777777">
        <w:trPr>
          <w:trHeight w:val="470"/>
        </w:trPr>
        <w:tc>
          <w:tcPr>
            <w:tcW w:w="480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DB162E8"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292C3965"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805" w:type="dxa"/>
            <w:tcBorders>
              <w:bottom w:val="single" w:sz="8" w:space="0" w:color="000000"/>
              <w:right w:val="single" w:sz="8" w:space="0" w:color="000000"/>
            </w:tcBorders>
            <w:shd w:val="clear" w:color="auto" w:fill="ACB9CA"/>
            <w:tcMar>
              <w:top w:w="100" w:type="dxa"/>
              <w:left w:w="100" w:type="dxa"/>
              <w:bottom w:w="100" w:type="dxa"/>
              <w:right w:w="100" w:type="dxa"/>
            </w:tcMar>
          </w:tcPr>
          <w:p w14:paraId="20A2ACBD"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273975FA" w14:textId="77777777">
        <w:trPr>
          <w:trHeight w:val="200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0DFA8"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410E647" w14:textId="77777777" w:rsidR="001D7EC7" w:rsidRDefault="0072450E">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475F1F1D" w14:textId="77777777" w:rsidR="001D7EC7" w:rsidRDefault="0072450E">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1D7EC7" w14:paraId="557D7D06" w14:textId="77777777">
        <w:trPr>
          <w:trHeight w:val="2210"/>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FB483"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726CE45F"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56820819"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1D7EC7" w14:paraId="457DC42F" w14:textId="77777777">
        <w:trPr>
          <w:trHeight w:val="2145"/>
        </w:trPr>
        <w:tc>
          <w:tcPr>
            <w:tcW w:w="48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23622"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03537FDC"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805" w:type="dxa"/>
            <w:tcBorders>
              <w:bottom w:val="single" w:sz="8" w:space="0" w:color="000000"/>
              <w:right w:val="single" w:sz="8" w:space="0" w:color="000000"/>
            </w:tcBorders>
            <w:shd w:val="clear" w:color="auto" w:fill="auto"/>
            <w:tcMar>
              <w:top w:w="100" w:type="dxa"/>
              <w:left w:w="100" w:type="dxa"/>
              <w:bottom w:w="100" w:type="dxa"/>
              <w:right w:w="100" w:type="dxa"/>
            </w:tcMar>
          </w:tcPr>
          <w:p w14:paraId="355CD5AB"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0BABCF90" w14:textId="5994373A" w:rsidR="001D7EC7" w:rsidRDefault="0072450E">
      <w:pPr>
        <w:spacing w:before="240" w:after="240" w:line="276" w:lineRule="auto"/>
        <w:rPr>
          <w:rFonts w:ascii="Arial" w:eastAsia="Arial" w:hAnsi="Arial" w:cs="Arial"/>
        </w:rPr>
      </w:pPr>
      <w:r>
        <w:rPr>
          <w:rFonts w:ascii="Arial" w:eastAsia="Arial" w:hAnsi="Arial" w:cs="Arial"/>
        </w:rPr>
        <w:t xml:space="preserve"> </w:t>
      </w:r>
      <w:r>
        <w:br w:type="page"/>
      </w:r>
    </w:p>
    <w:tbl>
      <w:tblPr>
        <w:tblStyle w:val="af6"/>
        <w:tblW w:w="1431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1D7EC7" w14:paraId="7E71799B" w14:textId="77777777">
        <w:trPr>
          <w:trHeight w:val="60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467132" w14:textId="77777777" w:rsidR="001D7EC7" w:rsidRDefault="0072450E">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1D7EC7" w14:paraId="2AD157AB" w14:textId="77777777">
        <w:trPr>
          <w:trHeight w:val="51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62532578" w14:textId="77777777" w:rsidR="001D7EC7" w:rsidRDefault="0072450E">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1D7EC7" w14:paraId="2A66F731"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C1D0440"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4038EFE1"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63576267"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40232DBC" w14:textId="77777777">
        <w:trPr>
          <w:trHeight w:val="24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5CA3F" w14:textId="77777777" w:rsidR="001D7EC7" w:rsidRDefault="0072450E">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03CCBC9D" w14:textId="77777777" w:rsidR="001D7EC7" w:rsidRDefault="0072450E">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606C91D3" w14:textId="77777777" w:rsidR="001D7EC7" w:rsidRDefault="0072450E">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1D7EC7" w14:paraId="38F8274E" w14:textId="77777777">
        <w:trPr>
          <w:trHeight w:val="175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E5639"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55E82C6"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BDD5E" w14:textId="77777777" w:rsidR="001D7EC7" w:rsidRDefault="0072450E">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1D7EC7" w14:paraId="3BC2152B" w14:textId="77777777">
        <w:trPr>
          <w:trHeight w:val="186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8B21B"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1FA57653"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29B910B1"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1FB2D54F" w14:textId="77777777" w:rsidR="001D7EC7" w:rsidRDefault="001D7EC7">
      <w:pPr>
        <w:spacing w:before="240" w:after="240" w:line="276" w:lineRule="auto"/>
        <w:rPr>
          <w:rFonts w:ascii="Arial" w:eastAsia="Arial" w:hAnsi="Arial" w:cs="Arial"/>
        </w:rPr>
      </w:pPr>
    </w:p>
    <w:tbl>
      <w:tblPr>
        <w:tblStyle w:val="af7"/>
        <w:tblW w:w="1423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45"/>
        <w:gridCol w:w="4745"/>
        <w:gridCol w:w="4745"/>
      </w:tblGrid>
      <w:tr w:rsidR="001D7EC7" w14:paraId="70EF834E" w14:textId="77777777">
        <w:trPr>
          <w:trHeight w:val="615"/>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AAE0481" w14:textId="77777777" w:rsidR="001D7EC7" w:rsidRDefault="0072450E">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1D7EC7" w14:paraId="5826E016" w14:textId="77777777">
        <w:trPr>
          <w:trHeight w:val="480"/>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F8D3B40" w14:textId="77777777" w:rsidR="001D7EC7" w:rsidRDefault="0072450E">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1D7EC7" w14:paraId="729A8279" w14:textId="77777777">
        <w:trPr>
          <w:trHeight w:val="470"/>
        </w:trPr>
        <w:tc>
          <w:tcPr>
            <w:tcW w:w="474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66FA406"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63F479EE"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34F6940D"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391CEEAC" w14:textId="77777777">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C4E4D" w14:textId="77777777" w:rsidR="001D7EC7" w:rsidRDefault="0072450E">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1DA49AA5" w14:textId="77777777" w:rsidR="001D7EC7" w:rsidRDefault="0072450E">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ECD6809" w14:textId="77777777" w:rsidR="001D7EC7" w:rsidRDefault="0072450E">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1D7EC7" w14:paraId="2F39ED75" w14:textId="77777777">
        <w:trPr>
          <w:trHeight w:val="148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D0850"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7734B801"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3C84017D"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1D7EC7" w14:paraId="3EE4FD55" w14:textId="77777777">
        <w:trPr>
          <w:trHeight w:val="186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75B33"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1E528820"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5F3CE9DF"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71D7803D" w14:textId="77777777" w:rsidR="001D7EC7" w:rsidRDefault="0072450E">
      <w:pPr>
        <w:spacing w:before="240" w:after="240" w:line="276" w:lineRule="auto"/>
        <w:rPr>
          <w:rFonts w:ascii="Arial" w:eastAsia="Arial" w:hAnsi="Arial" w:cs="Arial"/>
        </w:rPr>
      </w:pPr>
      <w:r>
        <w:rPr>
          <w:rFonts w:ascii="Arial" w:eastAsia="Arial" w:hAnsi="Arial" w:cs="Arial"/>
        </w:rPr>
        <w:t xml:space="preserve"> </w:t>
      </w:r>
    </w:p>
    <w:tbl>
      <w:tblPr>
        <w:tblStyle w:val="af8"/>
        <w:tblW w:w="1422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40"/>
        <w:gridCol w:w="4740"/>
        <w:gridCol w:w="4740"/>
      </w:tblGrid>
      <w:tr w:rsidR="001D7EC7" w14:paraId="378791A7" w14:textId="77777777">
        <w:trPr>
          <w:trHeight w:val="465"/>
        </w:trPr>
        <w:tc>
          <w:tcPr>
            <w:tcW w:w="1422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735FA69C" w14:textId="77777777" w:rsidR="001D7EC7" w:rsidRDefault="0072450E">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1D7EC7" w14:paraId="7555C942" w14:textId="77777777">
        <w:trPr>
          <w:trHeight w:val="510"/>
        </w:trPr>
        <w:tc>
          <w:tcPr>
            <w:tcW w:w="1422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66EB8B8F" w14:textId="77777777" w:rsidR="001D7EC7" w:rsidRDefault="0072450E">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1D7EC7" w14:paraId="659BEC8C" w14:textId="77777777">
        <w:trPr>
          <w:trHeight w:val="470"/>
        </w:trPr>
        <w:tc>
          <w:tcPr>
            <w:tcW w:w="474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716E0C9"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4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3BA69F1"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4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17F242E"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1265DBEE" w14:textId="77777777">
        <w:trPr>
          <w:trHeight w:val="980"/>
        </w:trPr>
        <w:tc>
          <w:tcPr>
            <w:tcW w:w="4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EB005" w14:textId="77777777" w:rsidR="001D7EC7" w:rsidRDefault="0072450E">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79437EA3" w14:textId="77777777" w:rsidR="001D7EC7" w:rsidRDefault="0072450E">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2D5E36B7" w14:textId="77777777" w:rsidR="001D7EC7" w:rsidRDefault="0072450E">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1D7EC7" w14:paraId="21427A51" w14:textId="77777777">
        <w:trPr>
          <w:trHeight w:val="1190"/>
        </w:trPr>
        <w:tc>
          <w:tcPr>
            <w:tcW w:w="4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2FDF1"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35C50781"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40" w:type="dxa"/>
            <w:tcBorders>
              <w:bottom w:val="single" w:sz="8" w:space="0" w:color="000000"/>
              <w:right w:val="single" w:sz="8" w:space="0" w:color="000000"/>
            </w:tcBorders>
            <w:shd w:val="clear" w:color="auto" w:fill="auto"/>
            <w:tcMar>
              <w:top w:w="100" w:type="dxa"/>
              <w:left w:w="100" w:type="dxa"/>
              <w:bottom w:w="100" w:type="dxa"/>
              <w:right w:w="100" w:type="dxa"/>
            </w:tcMar>
          </w:tcPr>
          <w:p w14:paraId="62BDAA7D"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0E5B4767" w14:textId="77777777" w:rsidR="001D7EC7" w:rsidRDefault="001D7EC7">
      <w:pPr>
        <w:spacing w:after="0" w:line="276" w:lineRule="auto"/>
        <w:rPr>
          <w:rFonts w:ascii="Arial" w:eastAsia="Arial" w:hAnsi="Arial" w:cs="Arial"/>
          <w:sz w:val="24"/>
          <w:szCs w:val="24"/>
        </w:rPr>
      </w:pPr>
    </w:p>
    <w:p w14:paraId="5ECEE2F4" w14:textId="77777777" w:rsidR="001D7EC7" w:rsidRDefault="0072450E">
      <w:pPr>
        <w:spacing w:before="240" w:after="240" w:line="276" w:lineRule="auto"/>
        <w:rPr>
          <w:rFonts w:ascii="Arial" w:eastAsia="Arial" w:hAnsi="Arial" w:cs="Arial"/>
        </w:rPr>
      </w:pPr>
      <w:r>
        <w:rPr>
          <w:rFonts w:ascii="Arial" w:eastAsia="Arial" w:hAnsi="Arial" w:cs="Arial"/>
        </w:rPr>
        <w:t xml:space="preserve"> </w:t>
      </w:r>
    </w:p>
    <w:p w14:paraId="1EA202A4" w14:textId="26178922" w:rsidR="001D7EC7" w:rsidRDefault="0072450E">
      <w:pPr>
        <w:spacing w:before="240" w:after="240" w:line="276" w:lineRule="auto"/>
        <w:rPr>
          <w:rFonts w:ascii="Arial" w:eastAsia="Arial" w:hAnsi="Arial" w:cs="Arial"/>
        </w:rPr>
      </w:pPr>
      <w:r>
        <w:rPr>
          <w:rFonts w:ascii="Arial" w:eastAsia="Arial" w:hAnsi="Arial" w:cs="Arial"/>
        </w:rPr>
        <w:t xml:space="preserve"> </w:t>
      </w:r>
      <w:r>
        <w:br w:type="page"/>
      </w:r>
    </w:p>
    <w:tbl>
      <w:tblPr>
        <w:tblStyle w:val="af9"/>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1D7EC7" w14:paraId="2860D5C9"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84C0B78" w14:textId="77777777" w:rsidR="001D7EC7" w:rsidRDefault="0072450E">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1D7EC7" w14:paraId="7175BD0E" w14:textId="77777777">
        <w:trPr>
          <w:trHeight w:val="52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5F635AC" w14:textId="77777777" w:rsidR="001D7EC7" w:rsidRDefault="0072450E">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1D7EC7" w14:paraId="1F8F4DA6"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CE2BD6B"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1898B1D"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04AA97D4"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08AD8BC9" w14:textId="77777777">
        <w:trPr>
          <w:trHeight w:val="225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A488" w14:textId="77777777" w:rsidR="001D7EC7" w:rsidRDefault="0072450E">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58EDD56" w14:textId="77777777" w:rsidR="001D7EC7" w:rsidRDefault="0072450E">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24CDDD3F" w14:textId="77777777" w:rsidR="001D7EC7" w:rsidRDefault="0072450E">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1D7EC7" w14:paraId="12209297" w14:textId="77777777">
        <w:trPr>
          <w:trHeight w:val="193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865F4"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7CCC0380"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9AF38BE"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6A64D8D1" w14:textId="6FF4A7C1" w:rsidR="001D7EC7" w:rsidRDefault="0072450E">
      <w:pPr>
        <w:spacing w:before="240" w:after="240" w:line="276" w:lineRule="auto"/>
        <w:rPr>
          <w:rFonts w:ascii="Arial" w:eastAsia="Arial" w:hAnsi="Arial" w:cs="Arial"/>
          <w:sz w:val="24"/>
          <w:szCs w:val="24"/>
        </w:rPr>
      </w:pPr>
      <w:r>
        <w:br w:type="page"/>
      </w:r>
    </w:p>
    <w:tbl>
      <w:tblPr>
        <w:tblStyle w:val="afa"/>
        <w:tblW w:w="1438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95"/>
        <w:gridCol w:w="4795"/>
        <w:gridCol w:w="4795"/>
      </w:tblGrid>
      <w:tr w:rsidR="001D7EC7" w14:paraId="304E2492" w14:textId="77777777">
        <w:trPr>
          <w:trHeight w:val="555"/>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9DEB839" w14:textId="77777777" w:rsidR="001D7EC7" w:rsidRDefault="0072450E">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1D7EC7" w14:paraId="166515C9" w14:textId="77777777">
        <w:trPr>
          <w:trHeight w:val="540"/>
        </w:trPr>
        <w:tc>
          <w:tcPr>
            <w:tcW w:w="1438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0DDC1EA" w14:textId="77777777" w:rsidR="001D7EC7" w:rsidRDefault="0072450E">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1D7EC7" w14:paraId="1F74807E" w14:textId="77777777">
        <w:trPr>
          <w:trHeight w:val="470"/>
        </w:trPr>
        <w:tc>
          <w:tcPr>
            <w:tcW w:w="479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F018973" w14:textId="77777777" w:rsidR="001D7EC7" w:rsidRDefault="0072450E">
            <w:pPr>
              <w:ind w:left="200"/>
              <w:rPr>
                <w:rFonts w:ascii="Arial" w:eastAsia="Arial" w:hAnsi="Arial" w:cs="Arial"/>
                <w:b/>
                <w:sz w:val="28"/>
                <w:szCs w:val="28"/>
              </w:rPr>
            </w:pPr>
            <w:r>
              <w:rPr>
                <w:rFonts w:ascii="Arial" w:eastAsia="Arial" w:hAnsi="Arial" w:cs="Arial"/>
                <w:b/>
                <w:sz w:val="28"/>
                <w:szCs w:val="28"/>
              </w:rPr>
              <w:t>GRADES 6-8</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3902DAEB" w14:textId="77777777" w:rsidR="001D7EC7" w:rsidRDefault="0072450E">
            <w:pPr>
              <w:ind w:left="200"/>
              <w:rPr>
                <w:rFonts w:ascii="Arial" w:eastAsia="Arial" w:hAnsi="Arial" w:cs="Arial"/>
                <w:b/>
                <w:sz w:val="28"/>
                <w:szCs w:val="28"/>
              </w:rPr>
            </w:pPr>
            <w:r>
              <w:rPr>
                <w:rFonts w:ascii="Arial" w:eastAsia="Arial" w:hAnsi="Arial" w:cs="Arial"/>
                <w:b/>
                <w:sz w:val="28"/>
                <w:szCs w:val="28"/>
              </w:rPr>
              <w:t>GRADES 9-10</w:t>
            </w:r>
          </w:p>
        </w:tc>
        <w:tc>
          <w:tcPr>
            <w:tcW w:w="4795" w:type="dxa"/>
            <w:tcBorders>
              <w:bottom w:val="single" w:sz="8" w:space="0" w:color="000000"/>
              <w:right w:val="single" w:sz="8" w:space="0" w:color="000000"/>
            </w:tcBorders>
            <w:shd w:val="clear" w:color="auto" w:fill="ACB9CA"/>
            <w:tcMar>
              <w:top w:w="100" w:type="dxa"/>
              <w:left w:w="100" w:type="dxa"/>
              <w:bottom w:w="100" w:type="dxa"/>
              <w:right w:w="100" w:type="dxa"/>
            </w:tcMar>
          </w:tcPr>
          <w:p w14:paraId="3D95308E" w14:textId="77777777" w:rsidR="001D7EC7" w:rsidRDefault="0072450E">
            <w:pPr>
              <w:ind w:left="200"/>
              <w:rPr>
                <w:rFonts w:ascii="Arial" w:eastAsia="Arial" w:hAnsi="Arial" w:cs="Arial"/>
                <w:b/>
                <w:sz w:val="28"/>
                <w:szCs w:val="28"/>
              </w:rPr>
            </w:pPr>
            <w:r>
              <w:rPr>
                <w:rFonts w:ascii="Arial" w:eastAsia="Arial" w:hAnsi="Arial" w:cs="Arial"/>
                <w:b/>
                <w:sz w:val="28"/>
                <w:szCs w:val="28"/>
              </w:rPr>
              <w:t>GRADES 11-12</w:t>
            </w:r>
          </w:p>
        </w:tc>
      </w:tr>
      <w:tr w:rsidR="001D7EC7" w14:paraId="7723C24A" w14:textId="77777777">
        <w:trPr>
          <w:trHeight w:val="298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2317F" w14:textId="77777777" w:rsidR="001D7EC7" w:rsidRDefault="0072450E">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5EE1B92A" w14:textId="77777777" w:rsidR="001D7EC7" w:rsidRDefault="0072450E">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14896CE8" w14:textId="77777777" w:rsidR="001D7EC7" w:rsidRDefault="0072450E">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1D7EC7" w14:paraId="50F053AA" w14:textId="77777777">
        <w:trPr>
          <w:trHeight w:val="3995"/>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1920F"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35AD28FC"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4F0A15BA"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1D7EC7" w14:paraId="6E02A635" w14:textId="77777777">
        <w:trPr>
          <w:trHeight w:val="1320"/>
        </w:trPr>
        <w:tc>
          <w:tcPr>
            <w:tcW w:w="4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68B75"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11E0D429"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95" w:type="dxa"/>
            <w:tcBorders>
              <w:bottom w:val="single" w:sz="8" w:space="0" w:color="000000"/>
              <w:right w:val="single" w:sz="8" w:space="0" w:color="000000"/>
            </w:tcBorders>
            <w:shd w:val="clear" w:color="auto" w:fill="auto"/>
            <w:tcMar>
              <w:top w:w="100" w:type="dxa"/>
              <w:left w:w="100" w:type="dxa"/>
              <w:bottom w:w="100" w:type="dxa"/>
              <w:right w:w="100" w:type="dxa"/>
            </w:tcMar>
          </w:tcPr>
          <w:p w14:paraId="7937D566" w14:textId="77777777" w:rsidR="001D7EC7" w:rsidRDefault="0072450E">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76AF3EB4" w14:textId="77777777" w:rsidR="001D7EC7" w:rsidRDefault="001D7EC7">
      <w:pPr>
        <w:spacing w:before="240" w:after="240" w:line="276" w:lineRule="auto"/>
        <w:jc w:val="right"/>
      </w:pPr>
    </w:p>
    <w:sectPr w:rsidR="001D7EC7">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9BDA" w14:textId="77777777" w:rsidR="00AB049D" w:rsidRDefault="00AB049D">
      <w:pPr>
        <w:spacing w:after="0" w:line="240" w:lineRule="auto"/>
      </w:pPr>
      <w:r>
        <w:separator/>
      </w:r>
    </w:p>
  </w:endnote>
  <w:endnote w:type="continuationSeparator" w:id="0">
    <w:p w14:paraId="19584C07" w14:textId="77777777" w:rsidR="00AB049D" w:rsidRDefault="00AB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ACB" w14:textId="77777777" w:rsidR="009336F4" w:rsidRDefault="0093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A00E" w14:textId="77777777" w:rsidR="001D7EC7" w:rsidRDefault="0072450E">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World Geography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36F4">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15,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B51B" w14:textId="77777777" w:rsidR="001D7EC7" w:rsidRDefault="0072450E">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C45DDB">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1DAF945E" w14:textId="77777777" w:rsidR="001D7EC7" w:rsidRDefault="001D7EC7">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5E3" w14:textId="77777777" w:rsidR="001D7EC7" w:rsidRDefault="001D7EC7">
    <w:pPr>
      <w:pBdr>
        <w:top w:val="nil"/>
        <w:left w:val="nil"/>
        <w:bottom w:val="nil"/>
        <w:right w:val="nil"/>
        <w:between w:val="nil"/>
      </w:pBdr>
      <w:tabs>
        <w:tab w:val="center" w:pos="4680"/>
        <w:tab w:val="right" w:pos="9360"/>
      </w:tabs>
      <w:spacing w:after="0" w:line="240" w:lineRule="auto"/>
      <w:jc w:val="center"/>
      <w:rPr>
        <w:color w:val="000000"/>
      </w:rPr>
    </w:pPr>
  </w:p>
  <w:p w14:paraId="22E2BB72" w14:textId="77777777" w:rsidR="001D7EC7" w:rsidRDefault="0072450E">
    <w:pPr>
      <w:tabs>
        <w:tab w:val="center" w:pos="4680"/>
        <w:tab w:val="right" w:pos="9360"/>
      </w:tabs>
      <w:spacing w:after="0" w:line="240" w:lineRule="auto"/>
      <w:jc w:val="center"/>
    </w:pPr>
    <w:r>
      <w:rPr>
        <w:rFonts w:ascii="Arial" w:eastAsia="Arial" w:hAnsi="Arial" w:cs="Arial"/>
        <w:sz w:val="18"/>
        <w:szCs w:val="18"/>
      </w:rPr>
      <w:t xml:space="preserve">World Geography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336F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15,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8E1E" w14:textId="77777777" w:rsidR="00AB049D" w:rsidRDefault="00AB049D">
      <w:pPr>
        <w:spacing w:after="0" w:line="240" w:lineRule="auto"/>
      </w:pPr>
      <w:r>
        <w:separator/>
      </w:r>
    </w:p>
  </w:footnote>
  <w:footnote w:type="continuationSeparator" w:id="0">
    <w:p w14:paraId="3CBD6574" w14:textId="77777777" w:rsidR="00AB049D" w:rsidRDefault="00AB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EED3" w14:textId="77777777" w:rsidR="009336F4" w:rsidRDefault="0093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5E0" w14:textId="450885EB" w:rsidR="001D7EC7" w:rsidRDefault="009336F4" w:rsidP="0068794F">
    <w:pPr>
      <w:jc w:val="center"/>
    </w:pPr>
    <w:r>
      <w:rPr>
        <w:noProof/>
      </w:rPr>
      <w:drawing>
        <wp:inline distT="0" distB="0" distL="0" distR="0" wp14:anchorId="71329165" wp14:editId="12FAE9F4">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9C8" w14:textId="77777777" w:rsidR="001D7EC7" w:rsidRDefault="001D7E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9C"/>
    <w:multiLevelType w:val="multilevel"/>
    <w:tmpl w:val="7DDA7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A415F"/>
    <w:multiLevelType w:val="multilevel"/>
    <w:tmpl w:val="39DAD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73FD4"/>
    <w:multiLevelType w:val="multilevel"/>
    <w:tmpl w:val="F7CE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B3A38"/>
    <w:multiLevelType w:val="multilevel"/>
    <w:tmpl w:val="6DD0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304BC"/>
    <w:multiLevelType w:val="multilevel"/>
    <w:tmpl w:val="B86A5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3E2DF3"/>
    <w:multiLevelType w:val="multilevel"/>
    <w:tmpl w:val="FFCCF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CE53AD"/>
    <w:multiLevelType w:val="multilevel"/>
    <w:tmpl w:val="D1822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5979D0"/>
    <w:multiLevelType w:val="multilevel"/>
    <w:tmpl w:val="FEA4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BA27C3"/>
    <w:multiLevelType w:val="multilevel"/>
    <w:tmpl w:val="1D28D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C1AFC"/>
    <w:multiLevelType w:val="multilevel"/>
    <w:tmpl w:val="E0E40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064ED"/>
    <w:multiLevelType w:val="multilevel"/>
    <w:tmpl w:val="5B50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6FB4"/>
    <w:multiLevelType w:val="multilevel"/>
    <w:tmpl w:val="1CD09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5C06A4"/>
    <w:multiLevelType w:val="multilevel"/>
    <w:tmpl w:val="CD781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79521F"/>
    <w:multiLevelType w:val="multilevel"/>
    <w:tmpl w:val="90D8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094A49"/>
    <w:multiLevelType w:val="multilevel"/>
    <w:tmpl w:val="2C74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5"/>
  </w:num>
  <w:num w:numId="4">
    <w:abstractNumId w:val="6"/>
  </w:num>
  <w:num w:numId="5">
    <w:abstractNumId w:val="7"/>
  </w:num>
  <w:num w:numId="6">
    <w:abstractNumId w:val="14"/>
  </w:num>
  <w:num w:numId="7">
    <w:abstractNumId w:val="4"/>
  </w:num>
  <w:num w:numId="8">
    <w:abstractNumId w:val="0"/>
  </w:num>
  <w:num w:numId="9">
    <w:abstractNumId w:val="3"/>
  </w:num>
  <w:num w:numId="10">
    <w:abstractNumId w:val="1"/>
  </w:num>
  <w:num w:numId="11">
    <w:abstractNumId w:val="12"/>
  </w:num>
  <w:num w:numId="12">
    <w:abstractNumId w:val="2"/>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C7"/>
    <w:rsid w:val="00010350"/>
    <w:rsid w:val="001D7EC7"/>
    <w:rsid w:val="00391D28"/>
    <w:rsid w:val="0068794F"/>
    <w:rsid w:val="0072450E"/>
    <w:rsid w:val="009336F4"/>
    <w:rsid w:val="00AB049D"/>
    <w:rsid w:val="00C4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7016"/>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F4"/>
  </w:style>
  <w:style w:type="paragraph" w:styleId="Footer">
    <w:name w:val="footer"/>
    <w:basedOn w:val="Normal"/>
    <w:link w:val="FooterChar"/>
    <w:uiPriority w:val="99"/>
    <w:unhideWhenUsed/>
    <w:rsid w:val="0093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IPqFA0NU5veW38ZqZEAOXr4+g==">AMUW2mXEaukP68sXWU3L/oX889GPd9jFekM1ynUY/eXmFKtTJNn1Q93OAVZgPgdWQ+oC9wGEghDkehqa4isMMRGJNwwhTR6C9xUwV9G9xCOMS7ZvY4/gTvo=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2021-09-24T12:46:00Z</dcterms:created>
  <dcterms:modified xsi:type="dcterms:W3CDTF">2021-09-24T12:46:00Z</dcterms:modified>
</cp:coreProperties>
</file>