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D70219" w14:textId="2274BBE1" w:rsidR="00C5162C" w:rsidRDefault="00C5162C">
      <w:pPr>
        <w:spacing w:after="0" w:line="240" w:lineRule="auto"/>
        <w:jc w:val="center"/>
        <w:rPr>
          <w:b/>
          <w:color w:val="000000"/>
          <w:sz w:val="28"/>
          <w:szCs w:val="28"/>
        </w:rPr>
      </w:pPr>
    </w:p>
    <w:p w14:paraId="0F785DF0" w14:textId="77777777" w:rsidR="00C5162C" w:rsidRDefault="005601E3">
      <w:pPr>
        <w:spacing w:after="0" w:line="240" w:lineRule="auto"/>
        <w:jc w:val="center"/>
        <w:rPr>
          <w:rFonts w:ascii="Arial" w:eastAsia="Arial" w:hAnsi="Arial" w:cs="Arial"/>
          <w:sz w:val="24"/>
          <w:szCs w:val="24"/>
        </w:rPr>
      </w:pPr>
      <w:r>
        <w:rPr>
          <w:rFonts w:ascii="Arial" w:eastAsia="Arial" w:hAnsi="Arial" w:cs="Arial"/>
          <w:b/>
          <w:color w:val="000000"/>
          <w:sz w:val="24"/>
          <w:szCs w:val="24"/>
        </w:rPr>
        <w:t>Local Education Agency Affirmation of Consultation with Non</w:t>
      </w:r>
      <w:r>
        <w:rPr>
          <w:rFonts w:ascii="Arial" w:eastAsia="Arial" w:hAnsi="Arial" w:cs="Arial"/>
          <w:b/>
          <w:sz w:val="24"/>
          <w:szCs w:val="24"/>
        </w:rPr>
        <w:t>p</w:t>
      </w:r>
      <w:r>
        <w:rPr>
          <w:rFonts w:ascii="Arial" w:eastAsia="Arial" w:hAnsi="Arial" w:cs="Arial"/>
          <w:b/>
          <w:color w:val="000000"/>
          <w:sz w:val="24"/>
          <w:szCs w:val="24"/>
        </w:rPr>
        <w:t>ublic School Officials</w:t>
      </w:r>
    </w:p>
    <w:p w14:paraId="17B8868C" w14:textId="77777777" w:rsidR="00C5162C" w:rsidRDefault="00C5162C">
      <w:pPr>
        <w:spacing w:after="0" w:line="276" w:lineRule="auto"/>
        <w:rPr>
          <w:rFonts w:ascii="Arial" w:eastAsia="Arial" w:hAnsi="Arial" w:cs="Arial"/>
          <w:sz w:val="16"/>
          <w:szCs w:val="16"/>
        </w:rPr>
      </w:pPr>
    </w:p>
    <w:p w14:paraId="1D0E71D8" w14:textId="77777777" w:rsidR="00C5162C" w:rsidRDefault="005601E3">
      <w:pPr>
        <w:spacing w:after="0" w:line="276" w:lineRule="auto"/>
        <w:rPr>
          <w:rFonts w:ascii="Arial" w:eastAsia="Arial" w:hAnsi="Arial" w:cs="Arial"/>
          <w:sz w:val="16"/>
          <w:szCs w:val="16"/>
        </w:rPr>
      </w:pPr>
      <w:r>
        <w:rPr>
          <w:rFonts w:ascii="Arial" w:eastAsia="Arial" w:hAnsi="Arial" w:cs="Arial"/>
          <w:i/>
          <w:color w:val="000000"/>
          <w:sz w:val="16"/>
          <w:szCs w:val="16"/>
        </w:rPr>
        <w:t xml:space="preserve">The following consultation topics are part of the requirements under Section 1117 </w:t>
      </w:r>
      <w:r>
        <w:rPr>
          <w:rFonts w:ascii="Arial" w:eastAsia="Arial" w:hAnsi="Arial" w:cs="Arial"/>
          <w:i/>
          <w:sz w:val="16"/>
          <w:szCs w:val="16"/>
        </w:rPr>
        <w:t>and</w:t>
      </w:r>
      <w:r>
        <w:rPr>
          <w:rFonts w:ascii="Arial" w:eastAsia="Arial" w:hAnsi="Arial" w:cs="Arial"/>
          <w:i/>
          <w:color w:val="000000"/>
          <w:sz w:val="16"/>
          <w:szCs w:val="16"/>
        </w:rPr>
        <w:t xml:space="preserve"> Section 8501 of ESSA regarding timely and meaningful consultation with nonpublic school officials. Consultation must be ongoing during design, development, implementation, and assessment of the program. The goal of the consultation is to reach agreement and, in so doing, develop and implement an effective program for the benefit of </w:t>
      </w:r>
      <w:r>
        <w:rPr>
          <w:rFonts w:ascii="Arial" w:eastAsia="Arial" w:hAnsi="Arial" w:cs="Arial"/>
          <w:i/>
          <w:sz w:val="16"/>
          <w:szCs w:val="16"/>
        </w:rPr>
        <w:t>nonpublic school students and teachers</w:t>
      </w:r>
      <w:r>
        <w:rPr>
          <w:rFonts w:ascii="Arial" w:eastAsia="Arial" w:hAnsi="Arial" w:cs="Arial"/>
          <w:i/>
          <w:color w:val="000000"/>
          <w:sz w:val="16"/>
          <w:szCs w:val="16"/>
        </w:rPr>
        <w:t xml:space="preserve">. Furthermore, the additional consultation topics are part of the requirements under the Coronavirus Aid, Relief, and Economic Security Act, (CARES Act) requirements under Section 18005, pertaining to Sections 18002 (GEER) </w:t>
      </w:r>
      <w:r>
        <w:rPr>
          <w:rFonts w:ascii="Arial" w:eastAsia="Arial" w:hAnsi="Arial" w:cs="Arial"/>
          <w:i/>
          <w:sz w:val="16"/>
          <w:szCs w:val="16"/>
        </w:rPr>
        <w:t>and</w:t>
      </w:r>
      <w:r>
        <w:rPr>
          <w:rFonts w:ascii="Arial" w:eastAsia="Arial" w:hAnsi="Arial" w:cs="Arial"/>
          <w:i/>
          <w:color w:val="000000"/>
          <w:sz w:val="16"/>
          <w:szCs w:val="16"/>
        </w:rPr>
        <w:t xml:space="preserve"> 18003 (ESSER). </w:t>
      </w:r>
    </w:p>
    <w:p w14:paraId="4E321BCC" w14:textId="77777777" w:rsidR="00C5162C" w:rsidRDefault="00C5162C">
      <w:pPr>
        <w:spacing w:after="0" w:line="240" w:lineRule="auto"/>
        <w:rPr>
          <w:rFonts w:ascii="Arial" w:eastAsia="Arial" w:hAnsi="Arial" w:cs="Arial"/>
          <w:sz w:val="20"/>
          <w:szCs w:val="20"/>
        </w:rPr>
      </w:pPr>
    </w:p>
    <w:p w14:paraId="73614104" w14:textId="2BD72806" w:rsidR="00C5162C" w:rsidRDefault="005601E3">
      <w:pPr>
        <w:spacing w:line="240" w:lineRule="auto"/>
        <w:rPr>
          <w:rFonts w:ascii="Arial" w:eastAsia="Arial" w:hAnsi="Arial" w:cs="Arial"/>
          <w:b/>
          <w:sz w:val="20"/>
          <w:szCs w:val="20"/>
        </w:rPr>
      </w:pPr>
      <w:r>
        <w:rPr>
          <w:rFonts w:ascii="Arial" w:eastAsia="Arial" w:hAnsi="Arial" w:cs="Arial"/>
          <w:b/>
          <w:sz w:val="20"/>
          <w:szCs w:val="20"/>
        </w:rPr>
        <w:t>Nonpublic School Name: __________________________________________________________________________</w:t>
      </w:r>
    </w:p>
    <w:p w14:paraId="75082379" w14:textId="77777777" w:rsidR="00C5162C" w:rsidRDefault="005601E3" w:rsidP="005601E3">
      <w:pPr>
        <w:spacing w:line="240" w:lineRule="auto"/>
        <w:rPr>
          <w:rFonts w:ascii="Arial" w:eastAsia="Arial" w:hAnsi="Arial" w:cs="Arial"/>
          <w:b/>
          <w:sz w:val="20"/>
          <w:szCs w:val="20"/>
        </w:rPr>
      </w:pPr>
      <w:r>
        <w:rPr>
          <w:rFonts w:ascii="Arial" w:eastAsia="Arial" w:hAnsi="Arial" w:cs="Arial"/>
          <w:b/>
          <w:color w:val="000000"/>
          <w:sz w:val="20"/>
          <w:szCs w:val="20"/>
        </w:rPr>
        <w:t xml:space="preserve">Check the programs </w:t>
      </w:r>
      <w:r>
        <w:rPr>
          <w:rFonts w:ascii="Arial" w:eastAsia="Arial" w:hAnsi="Arial" w:cs="Arial"/>
          <w:b/>
          <w:sz w:val="20"/>
          <w:szCs w:val="20"/>
        </w:rPr>
        <w:t>for which the Nonpublic School (NPS) is interested</w:t>
      </w:r>
      <w:r>
        <w:rPr>
          <w:rFonts w:ascii="Arial" w:eastAsia="Arial" w:hAnsi="Arial" w:cs="Arial"/>
          <w:b/>
          <w:color w:val="000000"/>
          <w:sz w:val="20"/>
          <w:szCs w:val="20"/>
        </w:rPr>
        <w:t>: </w:t>
      </w:r>
    </w:p>
    <w:p w14:paraId="5445BDE2" w14:textId="77777777" w:rsidR="00C5162C" w:rsidRDefault="009653A4" w:rsidP="005601E3">
      <w:pPr>
        <w:spacing w:line="240" w:lineRule="auto"/>
        <w:ind w:firstLine="720"/>
        <w:rPr>
          <w:rFonts w:ascii="Arial" w:eastAsia="Arial" w:hAnsi="Arial" w:cs="Arial"/>
          <w:sz w:val="20"/>
          <w:szCs w:val="20"/>
        </w:rPr>
      </w:pPr>
      <w:sdt>
        <w:sdtPr>
          <w:tag w:val="goog_rdk_0"/>
          <w:id w:val="-508217779"/>
        </w:sdtPr>
        <w:sdtEndPr/>
        <w:sdtContent>
          <w:r w:rsidR="005601E3">
            <w:rPr>
              <w:rFonts w:ascii="Arial Unicode MS" w:eastAsia="Arial Unicode MS" w:hAnsi="Arial Unicode MS" w:cs="Arial Unicode MS"/>
              <w:color w:val="000000"/>
              <w:sz w:val="20"/>
              <w:szCs w:val="20"/>
            </w:rPr>
            <w:t>☐</w:t>
          </w:r>
        </w:sdtContent>
      </w:sdt>
      <w:r w:rsidR="005601E3">
        <w:rPr>
          <w:rFonts w:ascii="Arial" w:eastAsia="Arial" w:hAnsi="Arial" w:cs="Arial"/>
          <w:color w:val="000000"/>
          <w:sz w:val="20"/>
          <w:szCs w:val="20"/>
        </w:rPr>
        <w:t xml:space="preserve"> Title I-A</w:t>
      </w:r>
      <w:r w:rsidR="005601E3">
        <w:rPr>
          <w:rFonts w:ascii="Arial" w:eastAsia="Arial" w:hAnsi="Arial" w:cs="Arial"/>
          <w:color w:val="000000"/>
          <w:sz w:val="20"/>
          <w:szCs w:val="20"/>
        </w:rPr>
        <w:tab/>
      </w:r>
      <w:r w:rsidR="005601E3">
        <w:rPr>
          <w:rFonts w:ascii="Arial" w:eastAsia="Arial" w:hAnsi="Arial" w:cs="Arial"/>
          <w:color w:val="000000"/>
          <w:sz w:val="20"/>
          <w:szCs w:val="20"/>
        </w:rPr>
        <w:tab/>
        <w:t xml:space="preserve"> </w:t>
      </w:r>
      <w:sdt>
        <w:sdtPr>
          <w:tag w:val="goog_rdk_1"/>
          <w:id w:val="1999456511"/>
        </w:sdtPr>
        <w:sdtEndPr/>
        <w:sdtContent>
          <w:r w:rsidR="005601E3">
            <w:rPr>
              <w:rFonts w:ascii="Arial Unicode MS" w:eastAsia="Arial Unicode MS" w:hAnsi="Arial Unicode MS" w:cs="Arial Unicode MS"/>
              <w:color w:val="000000"/>
              <w:sz w:val="20"/>
              <w:szCs w:val="20"/>
            </w:rPr>
            <w:t>☐</w:t>
          </w:r>
        </w:sdtContent>
      </w:sdt>
      <w:r w:rsidR="005601E3">
        <w:rPr>
          <w:rFonts w:ascii="Arial" w:eastAsia="Arial" w:hAnsi="Arial" w:cs="Arial"/>
          <w:color w:val="000000"/>
          <w:sz w:val="20"/>
          <w:szCs w:val="20"/>
        </w:rPr>
        <w:t xml:space="preserve"> Title I-C</w:t>
      </w:r>
      <w:r w:rsidR="005601E3">
        <w:rPr>
          <w:rFonts w:ascii="Arial" w:eastAsia="Arial" w:hAnsi="Arial" w:cs="Arial"/>
          <w:color w:val="000000"/>
          <w:sz w:val="20"/>
          <w:szCs w:val="20"/>
        </w:rPr>
        <w:tab/>
      </w:r>
      <w:r w:rsidR="005601E3">
        <w:rPr>
          <w:rFonts w:ascii="Arial" w:eastAsia="Arial" w:hAnsi="Arial" w:cs="Arial"/>
          <w:color w:val="000000"/>
          <w:sz w:val="20"/>
          <w:szCs w:val="20"/>
        </w:rPr>
        <w:tab/>
      </w:r>
      <w:r w:rsidR="005601E3">
        <w:rPr>
          <w:rFonts w:ascii="Arial" w:eastAsia="Arial" w:hAnsi="Arial" w:cs="Arial"/>
          <w:color w:val="000000"/>
          <w:sz w:val="20"/>
          <w:szCs w:val="20"/>
        </w:rPr>
        <w:tab/>
      </w:r>
      <w:sdt>
        <w:sdtPr>
          <w:tag w:val="goog_rdk_2"/>
          <w:id w:val="-1265147241"/>
        </w:sdtPr>
        <w:sdtEndPr/>
        <w:sdtContent>
          <w:r w:rsidR="005601E3">
            <w:rPr>
              <w:rFonts w:ascii="Arial Unicode MS" w:eastAsia="Arial Unicode MS" w:hAnsi="Arial Unicode MS" w:cs="Arial Unicode MS"/>
              <w:color w:val="000000"/>
              <w:sz w:val="20"/>
              <w:szCs w:val="20"/>
            </w:rPr>
            <w:t>☐</w:t>
          </w:r>
        </w:sdtContent>
      </w:sdt>
      <w:r w:rsidR="005601E3">
        <w:rPr>
          <w:rFonts w:ascii="Arial" w:eastAsia="Arial" w:hAnsi="Arial" w:cs="Arial"/>
          <w:color w:val="000000"/>
          <w:sz w:val="20"/>
          <w:szCs w:val="20"/>
        </w:rPr>
        <w:t xml:space="preserve"> Title II-A</w:t>
      </w:r>
      <w:r w:rsidR="005601E3">
        <w:rPr>
          <w:rFonts w:ascii="Arial" w:eastAsia="Arial" w:hAnsi="Arial" w:cs="Arial"/>
          <w:color w:val="000000"/>
          <w:sz w:val="20"/>
          <w:szCs w:val="20"/>
        </w:rPr>
        <w:tab/>
      </w:r>
      <w:r w:rsidR="005601E3">
        <w:rPr>
          <w:rFonts w:ascii="Arial" w:eastAsia="Arial" w:hAnsi="Arial" w:cs="Arial"/>
          <w:color w:val="000000"/>
          <w:sz w:val="20"/>
          <w:szCs w:val="20"/>
        </w:rPr>
        <w:tab/>
      </w:r>
      <w:sdt>
        <w:sdtPr>
          <w:tag w:val="goog_rdk_3"/>
          <w:id w:val="-1642570997"/>
        </w:sdtPr>
        <w:sdtEndPr/>
        <w:sdtContent>
          <w:r w:rsidR="005601E3">
            <w:rPr>
              <w:rFonts w:ascii="Arial Unicode MS" w:eastAsia="Arial Unicode MS" w:hAnsi="Arial Unicode MS" w:cs="Arial Unicode MS"/>
              <w:color w:val="000000"/>
              <w:sz w:val="20"/>
              <w:szCs w:val="20"/>
            </w:rPr>
            <w:t>☐</w:t>
          </w:r>
        </w:sdtContent>
      </w:sdt>
      <w:r w:rsidR="005601E3">
        <w:rPr>
          <w:rFonts w:ascii="Arial" w:eastAsia="Arial" w:hAnsi="Arial" w:cs="Arial"/>
          <w:color w:val="000000"/>
          <w:sz w:val="20"/>
          <w:szCs w:val="20"/>
        </w:rPr>
        <w:t xml:space="preserve"> Title III-A </w:t>
      </w:r>
      <w:r w:rsidR="005601E3">
        <w:rPr>
          <w:rFonts w:ascii="Arial" w:eastAsia="Arial" w:hAnsi="Arial" w:cs="Arial"/>
          <w:color w:val="000000"/>
          <w:sz w:val="20"/>
          <w:szCs w:val="20"/>
        </w:rPr>
        <w:tab/>
      </w:r>
    </w:p>
    <w:p w14:paraId="12927AB8" w14:textId="4916E062" w:rsidR="00C5162C" w:rsidRDefault="009653A4" w:rsidP="005601E3">
      <w:pPr>
        <w:spacing w:line="240" w:lineRule="auto"/>
        <w:ind w:firstLine="720"/>
        <w:rPr>
          <w:rFonts w:ascii="Arial" w:eastAsia="Arial" w:hAnsi="Arial" w:cs="Arial"/>
          <w:sz w:val="20"/>
          <w:szCs w:val="20"/>
        </w:rPr>
      </w:pPr>
      <w:sdt>
        <w:sdtPr>
          <w:tag w:val="goog_rdk_4"/>
          <w:id w:val="54900804"/>
        </w:sdtPr>
        <w:sdtEndPr/>
        <w:sdtContent>
          <w:r w:rsidR="005601E3">
            <w:rPr>
              <w:rFonts w:ascii="Arial Unicode MS" w:eastAsia="Arial Unicode MS" w:hAnsi="Arial Unicode MS" w:cs="Arial Unicode MS"/>
              <w:color w:val="000000"/>
              <w:sz w:val="20"/>
              <w:szCs w:val="20"/>
            </w:rPr>
            <w:t>☐</w:t>
          </w:r>
        </w:sdtContent>
      </w:sdt>
      <w:r w:rsidR="005601E3">
        <w:rPr>
          <w:rFonts w:ascii="Arial" w:eastAsia="Arial" w:hAnsi="Arial" w:cs="Arial"/>
          <w:color w:val="000000"/>
          <w:sz w:val="20"/>
          <w:szCs w:val="20"/>
        </w:rPr>
        <w:t xml:space="preserve"> Title IV-A </w:t>
      </w:r>
      <w:r w:rsidR="005601E3">
        <w:rPr>
          <w:rFonts w:ascii="Arial" w:eastAsia="Arial" w:hAnsi="Arial" w:cs="Arial"/>
          <w:color w:val="000000"/>
          <w:sz w:val="20"/>
          <w:szCs w:val="20"/>
        </w:rPr>
        <w:tab/>
      </w:r>
      <w:r w:rsidR="005601E3">
        <w:rPr>
          <w:rFonts w:ascii="Arial" w:eastAsia="Arial" w:hAnsi="Arial" w:cs="Arial"/>
          <w:color w:val="000000"/>
          <w:sz w:val="20"/>
          <w:szCs w:val="20"/>
        </w:rPr>
        <w:tab/>
      </w:r>
      <w:sdt>
        <w:sdtPr>
          <w:tag w:val="goog_rdk_5"/>
          <w:id w:val="1930467275"/>
        </w:sdtPr>
        <w:sdtEndPr/>
        <w:sdtContent>
          <w:r w:rsidR="005601E3">
            <w:rPr>
              <w:rFonts w:ascii="Arial Unicode MS" w:eastAsia="Arial Unicode MS" w:hAnsi="Arial Unicode MS" w:cs="Arial Unicode MS"/>
              <w:color w:val="000000"/>
              <w:sz w:val="20"/>
              <w:szCs w:val="20"/>
            </w:rPr>
            <w:t>☐</w:t>
          </w:r>
        </w:sdtContent>
      </w:sdt>
      <w:r w:rsidR="005601E3">
        <w:rPr>
          <w:rFonts w:ascii="Arial" w:eastAsia="Arial" w:hAnsi="Arial" w:cs="Arial"/>
          <w:color w:val="000000"/>
          <w:sz w:val="20"/>
          <w:szCs w:val="20"/>
        </w:rPr>
        <w:t xml:space="preserve"> Title IV-B (21st CCLC)</w:t>
      </w:r>
      <w:r w:rsidR="005601E3">
        <w:rPr>
          <w:rFonts w:ascii="Arial" w:eastAsia="Arial" w:hAnsi="Arial" w:cs="Arial"/>
          <w:color w:val="000000"/>
          <w:sz w:val="20"/>
          <w:szCs w:val="20"/>
        </w:rPr>
        <w:tab/>
      </w:r>
      <w:sdt>
        <w:sdtPr>
          <w:tag w:val="goog_rdk_6"/>
          <w:id w:val="-1189516283"/>
        </w:sdtPr>
        <w:sdtEndPr/>
        <w:sdtContent>
          <w:r w:rsidR="005601E3">
            <w:rPr>
              <w:rFonts w:ascii="Arial Unicode MS" w:eastAsia="Arial Unicode MS" w:hAnsi="Arial Unicode MS" w:cs="Arial Unicode MS"/>
              <w:color w:val="000000"/>
              <w:sz w:val="20"/>
              <w:szCs w:val="20"/>
            </w:rPr>
            <w:t>☐</w:t>
          </w:r>
        </w:sdtContent>
      </w:sdt>
      <w:r w:rsidR="005601E3">
        <w:rPr>
          <w:rFonts w:ascii="Arial" w:eastAsia="Arial" w:hAnsi="Arial" w:cs="Arial"/>
          <w:color w:val="000000"/>
          <w:sz w:val="20"/>
          <w:szCs w:val="20"/>
        </w:rPr>
        <w:t xml:space="preserve"> CARES/ESSER</w:t>
      </w:r>
      <w:r w:rsidR="00A34AFB">
        <w:rPr>
          <w:rFonts w:ascii="Arial" w:eastAsia="Arial" w:hAnsi="Arial" w:cs="Arial"/>
          <w:color w:val="000000"/>
          <w:sz w:val="20"/>
          <w:szCs w:val="20"/>
        </w:rPr>
        <w:t xml:space="preserve"> I</w:t>
      </w:r>
      <w:r w:rsidR="005601E3">
        <w:rPr>
          <w:rFonts w:ascii="Arial" w:eastAsia="Arial" w:hAnsi="Arial" w:cs="Arial"/>
          <w:color w:val="000000"/>
          <w:sz w:val="20"/>
          <w:szCs w:val="20"/>
        </w:rPr>
        <w:tab/>
      </w:r>
      <w:sdt>
        <w:sdtPr>
          <w:tag w:val="goog_rdk_7"/>
          <w:id w:val="1327859500"/>
        </w:sdtPr>
        <w:sdtEndPr/>
        <w:sdtContent>
          <w:r w:rsidR="005601E3">
            <w:rPr>
              <w:rFonts w:ascii="Arial Unicode MS" w:eastAsia="Arial Unicode MS" w:hAnsi="Arial Unicode MS" w:cs="Arial Unicode MS"/>
              <w:color w:val="000000"/>
              <w:sz w:val="20"/>
              <w:szCs w:val="20"/>
            </w:rPr>
            <w:t>☐</w:t>
          </w:r>
        </w:sdtContent>
      </w:sdt>
      <w:r w:rsidR="005601E3">
        <w:rPr>
          <w:rFonts w:ascii="Arial" w:eastAsia="Arial" w:hAnsi="Arial" w:cs="Arial"/>
          <w:color w:val="000000"/>
          <w:sz w:val="20"/>
          <w:szCs w:val="20"/>
        </w:rPr>
        <w:t xml:space="preserve"> GEER </w:t>
      </w:r>
    </w:p>
    <w:p w14:paraId="187AA2BD" w14:textId="77777777" w:rsidR="00C5162C" w:rsidRDefault="005601E3" w:rsidP="005601E3">
      <w:pPr>
        <w:spacing w:line="240" w:lineRule="auto"/>
        <w:rPr>
          <w:rFonts w:ascii="Arial" w:eastAsia="Arial" w:hAnsi="Arial" w:cs="Arial"/>
          <w:b/>
          <w:sz w:val="20"/>
          <w:szCs w:val="20"/>
          <w:u w:val="single"/>
        </w:rPr>
      </w:pPr>
      <w:r>
        <w:rPr>
          <w:rFonts w:ascii="Arial" w:eastAsia="Arial" w:hAnsi="Arial" w:cs="Arial"/>
          <w:color w:val="000000"/>
          <w:sz w:val="20"/>
          <w:szCs w:val="20"/>
        </w:rPr>
        <w:t xml:space="preserve">The following topics </w:t>
      </w:r>
      <w:r>
        <w:rPr>
          <w:rFonts w:ascii="Arial" w:eastAsia="Arial" w:hAnsi="Arial" w:cs="Arial"/>
          <w:b/>
          <w:i/>
          <w:color w:val="000000"/>
          <w:sz w:val="20"/>
          <w:szCs w:val="20"/>
        </w:rPr>
        <w:t>must be</w:t>
      </w:r>
      <w:r>
        <w:rPr>
          <w:rFonts w:ascii="Arial" w:eastAsia="Arial" w:hAnsi="Arial" w:cs="Arial"/>
          <w:color w:val="000000"/>
          <w:sz w:val="20"/>
          <w:szCs w:val="20"/>
        </w:rPr>
        <w:t xml:space="preserve"> discussed during the consultation process</w:t>
      </w:r>
      <w:r>
        <w:rPr>
          <w:rFonts w:ascii="Arial" w:eastAsia="Arial" w:hAnsi="Arial" w:cs="Arial"/>
          <w:sz w:val="20"/>
          <w:szCs w:val="20"/>
        </w:rPr>
        <w:t>;</w:t>
      </w:r>
      <w:r>
        <w:rPr>
          <w:rFonts w:ascii="Arial" w:eastAsia="Arial" w:hAnsi="Arial" w:cs="Arial"/>
          <w:color w:val="000000"/>
          <w:sz w:val="20"/>
          <w:szCs w:val="20"/>
        </w:rPr>
        <w:t xml:space="preserve"> </w:t>
      </w:r>
      <w:r>
        <w:rPr>
          <w:rFonts w:ascii="Arial" w:eastAsia="Arial" w:hAnsi="Arial" w:cs="Arial"/>
          <w:b/>
          <w:color w:val="000000"/>
          <w:sz w:val="20"/>
          <w:szCs w:val="20"/>
        </w:rPr>
        <w:t>please check each box</w:t>
      </w:r>
      <w:r>
        <w:rPr>
          <w:rFonts w:ascii="Arial" w:eastAsia="Arial" w:hAnsi="Arial" w:cs="Arial"/>
          <w:color w:val="000000"/>
          <w:sz w:val="20"/>
          <w:szCs w:val="20"/>
        </w:rPr>
        <w:t xml:space="preserve"> to indicate discussion of </w:t>
      </w:r>
      <w:r>
        <w:rPr>
          <w:rFonts w:ascii="Arial" w:eastAsia="Arial" w:hAnsi="Arial" w:cs="Arial"/>
          <w:i/>
          <w:color w:val="000000"/>
          <w:sz w:val="20"/>
          <w:szCs w:val="20"/>
        </w:rPr>
        <w:t>each individual topic</w:t>
      </w:r>
      <w:r>
        <w:rPr>
          <w:rFonts w:ascii="Arial" w:eastAsia="Arial" w:hAnsi="Arial" w:cs="Arial"/>
          <w:color w:val="000000"/>
          <w:sz w:val="20"/>
          <w:szCs w:val="20"/>
        </w:rPr>
        <w:t xml:space="preserve">. You can find </w:t>
      </w:r>
      <w:r>
        <w:rPr>
          <w:rFonts w:ascii="Arial" w:eastAsia="Arial" w:hAnsi="Arial" w:cs="Arial"/>
          <w:sz w:val="20"/>
          <w:szCs w:val="20"/>
        </w:rPr>
        <w:t xml:space="preserve">descriptions of each program </w:t>
      </w:r>
      <w:hyperlink r:id="rId8">
        <w:r>
          <w:rPr>
            <w:rFonts w:ascii="Arial" w:eastAsia="Arial" w:hAnsi="Arial" w:cs="Arial"/>
            <w:color w:val="1155CC"/>
            <w:sz w:val="20"/>
            <w:szCs w:val="20"/>
            <w:u w:val="single"/>
          </w:rPr>
          <w:t>here</w:t>
        </w:r>
      </w:hyperlink>
      <w:r>
        <w:rPr>
          <w:rFonts w:ascii="Arial" w:eastAsia="Arial" w:hAnsi="Arial" w:cs="Arial"/>
          <w:sz w:val="20"/>
          <w:szCs w:val="20"/>
        </w:rPr>
        <w:t>.</w:t>
      </w:r>
    </w:p>
    <w:p w14:paraId="33C1E17C" w14:textId="77777777" w:rsidR="00C5162C" w:rsidRDefault="005601E3" w:rsidP="005601E3">
      <w:pPr>
        <w:spacing w:line="240" w:lineRule="auto"/>
        <w:rPr>
          <w:rFonts w:ascii="Arial" w:eastAsia="Arial" w:hAnsi="Arial" w:cs="Arial"/>
          <w:sz w:val="20"/>
          <w:szCs w:val="20"/>
        </w:rPr>
      </w:pPr>
      <w:r>
        <w:rPr>
          <w:rFonts w:ascii="Arial" w:eastAsia="Arial" w:hAnsi="Arial" w:cs="Arial"/>
          <w:b/>
          <w:color w:val="000000"/>
          <w:sz w:val="20"/>
          <w:szCs w:val="20"/>
          <w:u w:val="single"/>
        </w:rPr>
        <w:t>Title I, A Specific Topics</w:t>
      </w:r>
    </w:p>
    <w:p w14:paraId="2FF42E0F" w14:textId="77777777" w:rsidR="00C5162C" w:rsidRDefault="005601E3" w:rsidP="005601E3">
      <w:pPr>
        <w:numPr>
          <w:ilvl w:val="0"/>
          <w:numId w:val="11"/>
        </w:numPr>
        <w:spacing w:after="0" w:line="240" w:lineRule="auto"/>
        <w:rPr>
          <w:rFonts w:ascii="Arial" w:eastAsia="Arial" w:hAnsi="Arial" w:cs="Arial"/>
          <w:color w:val="000000"/>
          <w:sz w:val="20"/>
          <w:szCs w:val="20"/>
        </w:rPr>
      </w:pPr>
      <w:r>
        <w:rPr>
          <w:rFonts w:ascii="Arial" w:eastAsia="Arial" w:hAnsi="Arial" w:cs="Arial"/>
          <w:color w:val="000000"/>
          <w:sz w:val="20"/>
          <w:szCs w:val="20"/>
        </w:rPr>
        <w:t>The method or sources of data that are used to determine the number of children from low-income families in participating school attendance areas who attend nonpublic schools</w:t>
      </w:r>
      <w:r>
        <w:rPr>
          <w:rFonts w:ascii="Arial" w:eastAsia="Arial" w:hAnsi="Arial" w:cs="Arial"/>
          <w:sz w:val="20"/>
          <w:szCs w:val="20"/>
        </w:rPr>
        <w:t>.</w:t>
      </w:r>
    </w:p>
    <w:p w14:paraId="4597D163" w14:textId="77777777" w:rsidR="00C5162C" w:rsidRDefault="00C5162C" w:rsidP="005601E3">
      <w:pPr>
        <w:spacing w:after="0" w:line="240" w:lineRule="auto"/>
        <w:ind w:left="720"/>
        <w:rPr>
          <w:rFonts w:ascii="Arial" w:eastAsia="Arial" w:hAnsi="Arial" w:cs="Arial"/>
          <w:sz w:val="20"/>
          <w:szCs w:val="20"/>
        </w:rPr>
      </w:pPr>
    </w:p>
    <w:p w14:paraId="6C4897EE" w14:textId="77777777" w:rsidR="00C5162C" w:rsidRDefault="005601E3" w:rsidP="005601E3">
      <w:pPr>
        <w:numPr>
          <w:ilvl w:val="0"/>
          <w:numId w:val="11"/>
        </w:numPr>
        <w:spacing w:after="0" w:line="240" w:lineRule="auto"/>
        <w:rPr>
          <w:rFonts w:ascii="Arial" w:eastAsia="Arial" w:hAnsi="Arial" w:cs="Arial"/>
          <w:color w:val="000000"/>
          <w:sz w:val="20"/>
          <w:szCs w:val="20"/>
        </w:rPr>
      </w:pPr>
      <w:r>
        <w:rPr>
          <w:rFonts w:ascii="Arial" w:eastAsia="Arial" w:hAnsi="Arial" w:cs="Arial"/>
          <w:color w:val="000000"/>
          <w:sz w:val="20"/>
          <w:szCs w:val="20"/>
        </w:rPr>
        <w:t>The multiple methods or sources of data that are used to determine the number of children who are in academic need in participating school attendance areas who attend nonpublic schools</w:t>
      </w:r>
      <w:r>
        <w:rPr>
          <w:rFonts w:ascii="Arial" w:eastAsia="Arial" w:hAnsi="Arial" w:cs="Arial"/>
          <w:sz w:val="20"/>
          <w:szCs w:val="20"/>
        </w:rPr>
        <w:t>.</w:t>
      </w:r>
      <w:r>
        <w:rPr>
          <w:rFonts w:ascii="Arial" w:eastAsia="Arial" w:hAnsi="Arial" w:cs="Arial"/>
          <w:color w:val="000000"/>
          <w:sz w:val="20"/>
          <w:szCs w:val="20"/>
        </w:rPr>
        <w:t> </w:t>
      </w:r>
    </w:p>
    <w:p w14:paraId="37F984EA" w14:textId="77777777" w:rsidR="00C5162C" w:rsidRDefault="00C5162C" w:rsidP="005601E3">
      <w:pPr>
        <w:spacing w:after="0" w:line="240" w:lineRule="auto"/>
        <w:ind w:left="720"/>
        <w:rPr>
          <w:rFonts w:ascii="Arial" w:eastAsia="Arial" w:hAnsi="Arial" w:cs="Arial"/>
          <w:sz w:val="20"/>
          <w:szCs w:val="20"/>
        </w:rPr>
      </w:pPr>
    </w:p>
    <w:p w14:paraId="7A6CDDCB" w14:textId="77777777" w:rsidR="00C5162C" w:rsidRDefault="005601E3" w:rsidP="005601E3">
      <w:pPr>
        <w:numPr>
          <w:ilvl w:val="0"/>
          <w:numId w:val="11"/>
        </w:num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How and when, </w:t>
      </w:r>
      <w:r>
        <w:rPr>
          <w:rFonts w:ascii="Arial" w:eastAsia="Arial" w:hAnsi="Arial" w:cs="Arial"/>
          <w:i/>
          <w:color w:val="000000"/>
          <w:sz w:val="20"/>
          <w:szCs w:val="20"/>
        </w:rPr>
        <w:t>including the approximate time of day</w:t>
      </w:r>
      <w:r>
        <w:rPr>
          <w:rFonts w:ascii="Arial" w:eastAsia="Arial" w:hAnsi="Arial" w:cs="Arial"/>
          <w:color w:val="000000"/>
          <w:sz w:val="20"/>
          <w:szCs w:val="20"/>
        </w:rPr>
        <w:t>, the LEA or consortium will make decisions about the delivery of services, including a thorough consideration of the views of the nonpublic school officials on the provision of services through potential third-party providers</w:t>
      </w:r>
      <w:r>
        <w:rPr>
          <w:rFonts w:ascii="Arial" w:eastAsia="Arial" w:hAnsi="Arial" w:cs="Arial"/>
          <w:sz w:val="20"/>
          <w:szCs w:val="20"/>
        </w:rPr>
        <w:t>.</w:t>
      </w:r>
      <w:r>
        <w:rPr>
          <w:rFonts w:ascii="Arial" w:eastAsia="Arial" w:hAnsi="Arial" w:cs="Arial"/>
          <w:color w:val="000000"/>
          <w:sz w:val="20"/>
          <w:szCs w:val="20"/>
        </w:rPr>
        <w:t>  </w:t>
      </w:r>
    </w:p>
    <w:p w14:paraId="3D85BE51" w14:textId="77777777" w:rsidR="00C5162C" w:rsidRDefault="00C5162C" w:rsidP="005601E3">
      <w:pPr>
        <w:spacing w:after="0" w:line="240" w:lineRule="auto"/>
        <w:ind w:left="720"/>
        <w:rPr>
          <w:rFonts w:ascii="Arial" w:eastAsia="Arial" w:hAnsi="Arial" w:cs="Arial"/>
          <w:sz w:val="20"/>
          <w:szCs w:val="20"/>
        </w:rPr>
      </w:pPr>
    </w:p>
    <w:p w14:paraId="4EE2EFC8" w14:textId="77777777" w:rsidR="00C5162C" w:rsidRDefault="005601E3" w:rsidP="005601E3">
      <w:pPr>
        <w:numPr>
          <w:ilvl w:val="0"/>
          <w:numId w:val="11"/>
        </w:numPr>
        <w:spacing w:after="200" w:line="240" w:lineRule="auto"/>
        <w:rPr>
          <w:rFonts w:ascii="Arial" w:eastAsia="Arial" w:hAnsi="Arial" w:cs="Arial"/>
          <w:color w:val="000000"/>
          <w:sz w:val="20"/>
          <w:szCs w:val="20"/>
        </w:rPr>
      </w:pPr>
      <w:r>
        <w:rPr>
          <w:rFonts w:ascii="Arial" w:eastAsia="Arial" w:hAnsi="Arial" w:cs="Arial"/>
          <w:color w:val="000000"/>
          <w:sz w:val="20"/>
          <w:szCs w:val="20"/>
        </w:rPr>
        <w:t>Whether to provide Title I equitable services to eligible nonpublic school children by:</w:t>
      </w:r>
    </w:p>
    <w:p w14:paraId="7315BAFF" w14:textId="77777777" w:rsidR="00C5162C" w:rsidRDefault="005601E3" w:rsidP="005601E3">
      <w:pPr>
        <w:numPr>
          <w:ilvl w:val="0"/>
          <w:numId w:val="5"/>
        </w:num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creating a pool of funds with all of the funds allocated for Title I purposes based on all nonpublic children from low-income families residing in a participating school attendance </w:t>
      </w:r>
      <w:proofErr w:type="gramStart"/>
      <w:r>
        <w:rPr>
          <w:rFonts w:ascii="Arial" w:eastAsia="Arial" w:hAnsi="Arial" w:cs="Arial"/>
          <w:color w:val="000000"/>
          <w:sz w:val="20"/>
          <w:szCs w:val="20"/>
        </w:rPr>
        <w:t>areas</w:t>
      </w:r>
      <w:proofErr w:type="gramEnd"/>
      <w:r>
        <w:rPr>
          <w:rFonts w:ascii="Arial" w:eastAsia="Arial" w:hAnsi="Arial" w:cs="Arial"/>
          <w:color w:val="000000"/>
          <w:sz w:val="20"/>
          <w:szCs w:val="20"/>
        </w:rPr>
        <w:t>: or </w:t>
      </w:r>
    </w:p>
    <w:p w14:paraId="23B3C5B2" w14:textId="77777777" w:rsidR="00C5162C" w:rsidRDefault="00C5162C" w:rsidP="005601E3">
      <w:pPr>
        <w:spacing w:after="0" w:line="240" w:lineRule="auto"/>
        <w:ind w:left="1440"/>
        <w:rPr>
          <w:rFonts w:ascii="Arial" w:eastAsia="Arial" w:hAnsi="Arial" w:cs="Arial"/>
          <w:sz w:val="20"/>
          <w:szCs w:val="20"/>
        </w:rPr>
      </w:pPr>
    </w:p>
    <w:p w14:paraId="42B3F749" w14:textId="77777777" w:rsidR="00C5162C" w:rsidRDefault="005601E3" w:rsidP="005601E3">
      <w:pPr>
        <w:numPr>
          <w:ilvl w:val="0"/>
          <w:numId w:val="5"/>
        </w:numPr>
        <w:spacing w:after="0" w:line="240" w:lineRule="auto"/>
        <w:rPr>
          <w:rFonts w:ascii="Arial" w:eastAsia="Arial" w:hAnsi="Arial" w:cs="Arial"/>
          <w:color w:val="000000"/>
          <w:sz w:val="20"/>
          <w:szCs w:val="20"/>
        </w:rPr>
      </w:pPr>
      <w:r>
        <w:rPr>
          <w:rFonts w:ascii="Arial" w:eastAsia="Arial" w:hAnsi="Arial" w:cs="Arial"/>
          <w:color w:val="000000"/>
          <w:sz w:val="20"/>
          <w:szCs w:val="20"/>
        </w:rPr>
        <w:t>for each individual nonpublic school, funding based on the number of low-income children who reside in participating public school attendance areas attending each individual nonpublic school.</w:t>
      </w:r>
    </w:p>
    <w:p w14:paraId="0D227926" w14:textId="77777777" w:rsidR="00C5162C" w:rsidRDefault="00C5162C" w:rsidP="005601E3">
      <w:pPr>
        <w:spacing w:after="0" w:line="240" w:lineRule="auto"/>
        <w:rPr>
          <w:rFonts w:ascii="Arial" w:eastAsia="Arial" w:hAnsi="Arial" w:cs="Arial"/>
          <w:sz w:val="20"/>
          <w:szCs w:val="20"/>
        </w:rPr>
      </w:pPr>
    </w:p>
    <w:p w14:paraId="7E8E612C" w14:textId="218A6E2A" w:rsidR="00C5162C" w:rsidRDefault="005601E3" w:rsidP="005601E3">
      <w:pPr>
        <w:spacing w:line="240" w:lineRule="auto"/>
        <w:rPr>
          <w:rFonts w:ascii="Arial" w:eastAsia="Arial" w:hAnsi="Arial" w:cs="Arial"/>
          <w:sz w:val="20"/>
          <w:szCs w:val="20"/>
        </w:rPr>
      </w:pPr>
      <w:r>
        <w:rPr>
          <w:rFonts w:ascii="Arial" w:eastAsia="Arial" w:hAnsi="Arial" w:cs="Arial"/>
          <w:b/>
          <w:sz w:val="20"/>
          <w:szCs w:val="20"/>
          <w:u w:val="single"/>
        </w:rPr>
        <w:t xml:space="preserve">Continued </w:t>
      </w:r>
      <w:r>
        <w:rPr>
          <w:rFonts w:ascii="Arial" w:eastAsia="Arial" w:hAnsi="Arial" w:cs="Arial"/>
          <w:b/>
          <w:color w:val="000000"/>
          <w:sz w:val="20"/>
          <w:szCs w:val="20"/>
          <w:u w:val="single"/>
        </w:rPr>
        <w:t>Title I-A, Title I-C, Title II-A, Title III-A, Title IV-A, Title IV-B (21st CCLC)</w:t>
      </w:r>
      <w:r w:rsidR="00920D1C">
        <w:rPr>
          <w:rFonts w:ascii="Arial" w:eastAsia="Arial" w:hAnsi="Arial" w:cs="Arial"/>
          <w:b/>
          <w:color w:val="000000"/>
          <w:sz w:val="20"/>
          <w:szCs w:val="20"/>
          <w:u w:val="single"/>
        </w:rPr>
        <w:t xml:space="preserve">, </w:t>
      </w:r>
      <w:r w:rsidR="001E6740">
        <w:rPr>
          <w:rFonts w:ascii="Arial" w:eastAsia="Arial" w:hAnsi="Arial" w:cs="Arial"/>
          <w:b/>
          <w:color w:val="000000"/>
          <w:sz w:val="20"/>
          <w:szCs w:val="20"/>
          <w:u w:val="single"/>
        </w:rPr>
        <w:t>CARES/ESSER I</w:t>
      </w:r>
      <w:r w:rsidR="00920D1C">
        <w:rPr>
          <w:rFonts w:ascii="Arial" w:eastAsia="Arial" w:hAnsi="Arial" w:cs="Arial"/>
          <w:b/>
          <w:color w:val="000000"/>
          <w:sz w:val="20"/>
          <w:szCs w:val="20"/>
          <w:u w:val="single"/>
        </w:rPr>
        <w:t>, &amp; GEER</w:t>
      </w:r>
      <w:r w:rsidR="001E6740">
        <w:rPr>
          <w:rFonts w:ascii="Arial" w:eastAsia="Arial" w:hAnsi="Arial" w:cs="Arial"/>
          <w:b/>
          <w:color w:val="000000"/>
          <w:sz w:val="20"/>
          <w:szCs w:val="20"/>
          <w:u w:val="single"/>
        </w:rPr>
        <w:t xml:space="preserve"> I</w:t>
      </w:r>
    </w:p>
    <w:p w14:paraId="3732C1EE" w14:textId="77777777" w:rsidR="00C5162C" w:rsidRDefault="005601E3" w:rsidP="005601E3">
      <w:pPr>
        <w:numPr>
          <w:ilvl w:val="0"/>
          <w:numId w:val="1"/>
        </w:numPr>
        <w:spacing w:after="0" w:line="240" w:lineRule="auto"/>
        <w:rPr>
          <w:rFonts w:ascii="Arial" w:eastAsia="Arial" w:hAnsi="Arial" w:cs="Arial"/>
          <w:color w:val="000000"/>
          <w:sz w:val="20"/>
          <w:szCs w:val="20"/>
        </w:rPr>
      </w:pPr>
      <w:r>
        <w:rPr>
          <w:rFonts w:ascii="Arial" w:eastAsia="Arial" w:hAnsi="Arial" w:cs="Arial"/>
          <w:color w:val="000000"/>
          <w:sz w:val="20"/>
          <w:szCs w:val="20"/>
        </w:rPr>
        <w:t>How the children’s needs will be identified</w:t>
      </w:r>
      <w:r>
        <w:rPr>
          <w:rFonts w:ascii="Arial" w:eastAsia="Arial" w:hAnsi="Arial" w:cs="Arial"/>
          <w:sz w:val="20"/>
          <w:szCs w:val="20"/>
        </w:rPr>
        <w:t>.</w:t>
      </w:r>
    </w:p>
    <w:p w14:paraId="3146A57F" w14:textId="77777777" w:rsidR="00C5162C" w:rsidRDefault="00C5162C" w:rsidP="005601E3">
      <w:pPr>
        <w:spacing w:after="0" w:line="240" w:lineRule="auto"/>
        <w:ind w:left="720"/>
        <w:rPr>
          <w:rFonts w:ascii="Arial" w:eastAsia="Arial" w:hAnsi="Arial" w:cs="Arial"/>
          <w:sz w:val="20"/>
          <w:szCs w:val="20"/>
        </w:rPr>
      </w:pPr>
    </w:p>
    <w:p w14:paraId="7E47D166" w14:textId="77777777" w:rsidR="00C5162C" w:rsidRDefault="005601E3" w:rsidP="005601E3">
      <w:pPr>
        <w:numPr>
          <w:ilvl w:val="0"/>
          <w:numId w:val="1"/>
        </w:numPr>
        <w:spacing w:after="0" w:line="240" w:lineRule="auto"/>
        <w:rPr>
          <w:rFonts w:ascii="Arial" w:eastAsia="Arial" w:hAnsi="Arial" w:cs="Arial"/>
          <w:color w:val="000000"/>
          <w:sz w:val="20"/>
          <w:szCs w:val="20"/>
        </w:rPr>
      </w:pPr>
      <w:r>
        <w:rPr>
          <w:rFonts w:ascii="Arial" w:eastAsia="Arial" w:hAnsi="Arial" w:cs="Arial"/>
          <w:color w:val="000000"/>
          <w:sz w:val="20"/>
          <w:szCs w:val="20"/>
        </w:rPr>
        <w:t>What services will be offered</w:t>
      </w:r>
      <w:r>
        <w:rPr>
          <w:rFonts w:ascii="Arial" w:eastAsia="Arial" w:hAnsi="Arial" w:cs="Arial"/>
          <w:sz w:val="20"/>
          <w:szCs w:val="20"/>
        </w:rPr>
        <w:t>.</w:t>
      </w:r>
    </w:p>
    <w:p w14:paraId="24393536" w14:textId="77777777" w:rsidR="00C5162C" w:rsidRDefault="00C5162C" w:rsidP="005601E3">
      <w:pPr>
        <w:spacing w:after="0" w:line="240" w:lineRule="auto"/>
        <w:ind w:left="720"/>
        <w:rPr>
          <w:rFonts w:ascii="Arial" w:eastAsia="Arial" w:hAnsi="Arial" w:cs="Arial"/>
          <w:sz w:val="20"/>
          <w:szCs w:val="20"/>
        </w:rPr>
      </w:pPr>
    </w:p>
    <w:p w14:paraId="41BB1589" w14:textId="77777777" w:rsidR="00C5162C" w:rsidRDefault="005601E3" w:rsidP="005601E3">
      <w:pPr>
        <w:numPr>
          <w:ilvl w:val="0"/>
          <w:numId w:val="1"/>
        </w:numPr>
        <w:spacing w:after="0" w:line="240" w:lineRule="auto"/>
        <w:rPr>
          <w:rFonts w:ascii="Arial" w:eastAsia="Arial" w:hAnsi="Arial" w:cs="Arial"/>
          <w:color w:val="000000"/>
          <w:sz w:val="20"/>
          <w:szCs w:val="20"/>
        </w:rPr>
      </w:pPr>
      <w:r>
        <w:rPr>
          <w:rFonts w:ascii="Arial" w:eastAsia="Arial" w:hAnsi="Arial" w:cs="Arial"/>
          <w:color w:val="000000"/>
          <w:sz w:val="20"/>
          <w:szCs w:val="20"/>
        </w:rPr>
        <w:t>How the services will be assessed, and how the results of the assessment will be used to improve those services</w:t>
      </w:r>
      <w:r>
        <w:rPr>
          <w:rFonts w:ascii="Arial" w:eastAsia="Arial" w:hAnsi="Arial" w:cs="Arial"/>
          <w:sz w:val="20"/>
          <w:szCs w:val="20"/>
        </w:rPr>
        <w:t>.</w:t>
      </w:r>
    </w:p>
    <w:p w14:paraId="4135F619" w14:textId="77777777" w:rsidR="00C5162C" w:rsidRDefault="00C5162C" w:rsidP="005601E3">
      <w:pPr>
        <w:spacing w:after="0" w:line="240" w:lineRule="auto"/>
        <w:ind w:left="720"/>
        <w:rPr>
          <w:rFonts w:ascii="Arial" w:eastAsia="Arial" w:hAnsi="Arial" w:cs="Arial"/>
          <w:sz w:val="20"/>
          <w:szCs w:val="20"/>
        </w:rPr>
      </w:pPr>
    </w:p>
    <w:p w14:paraId="4E2EE1F1" w14:textId="77777777" w:rsidR="00C5162C" w:rsidRDefault="005601E3" w:rsidP="005601E3">
      <w:pPr>
        <w:numPr>
          <w:ilvl w:val="0"/>
          <w:numId w:val="1"/>
        </w:numPr>
        <w:spacing w:after="0" w:line="240" w:lineRule="auto"/>
        <w:rPr>
          <w:rFonts w:ascii="Arial" w:eastAsia="Arial" w:hAnsi="Arial" w:cs="Arial"/>
          <w:color w:val="000000"/>
          <w:sz w:val="20"/>
          <w:szCs w:val="20"/>
        </w:rPr>
      </w:pPr>
      <w:r>
        <w:rPr>
          <w:rFonts w:ascii="Arial" w:eastAsia="Arial" w:hAnsi="Arial" w:cs="Arial"/>
          <w:color w:val="000000"/>
          <w:sz w:val="20"/>
          <w:szCs w:val="20"/>
        </w:rPr>
        <w:t>The size and scope of the equitable services to be provided to the eligible nonpublic school children, teachers, and other educational personnel, the proportion of funds allocated for those services, and how the proportional amount of funding is determined</w:t>
      </w:r>
      <w:r>
        <w:rPr>
          <w:rFonts w:ascii="Arial" w:eastAsia="Arial" w:hAnsi="Arial" w:cs="Arial"/>
          <w:sz w:val="20"/>
          <w:szCs w:val="20"/>
        </w:rPr>
        <w:t>.</w:t>
      </w:r>
    </w:p>
    <w:p w14:paraId="779EB19D" w14:textId="77777777" w:rsidR="00C5162C" w:rsidRDefault="00C5162C" w:rsidP="005601E3">
      <w:pPr>
        <w:spacing w:after="0" w:line="240" w:lineRule="auto"/>
        <w:ind w:left="720"/>
        <w:rPr>
          <w:rFonts w:ascii="Arial" w:eastAsia="Arial" w:hAnsi="Arial" w:cs="Arial"/>
          <w:sz w:val="20"/>
          <w:szCs w:val="20"/>
        </w:rPr>
      </w:pPr>
    </w:p>
    <w:p w14:paraId="1E10D6CA" w14:textId="77777777" w:rsidR="00C5162C" w:rsidRDefault="005601E3" w:rsidP="005601E3">
      <w:pPr>
        <w:numPr>
          <w:ilvl w:val="0"/>
          <w:numId w:val="1"/>
        </w:num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Whether the LEA or consortium shall provide services directly or through a </w:t>
      </w:r>
      <w:proofErr w:type="gramStart"/>
      <w:r>
        <w:rPr>
          <w:rFonts w:ascii="Arial" w:eastAsia="Arial" w:hAnsi="Arial" w:cs="Arial"/>
          <w:color w:val="000000"/>
          <w:sz w:val="20"/>
          <w:szCs w:val="20"/>
        </w:rPr>
        <w:t>third party</w:t>
      </w:r>
      <w:proofErr w:type="gramEnd"/>
      <w:r>
        <w:rPr>
          <w:rFonts w:ascii="Arial" w:eastAsia="Arial" w:hAnsi="Arial" w:cs="Arial"/>
          <w:color w:val="000000"/>
          <w:sz w:val="20"/>
          <w:szCs w:val="20"/>
        </w:rPr>
        <w:t xml:space="preserve"> contractor</w:t>
      </w:r>
      <w:r>
        <w:rPr>
          <w:rFonts w:ascii="Arial" w:eastAsia="Arial" w:hAnsi="Arial" w:cs="Arial"/>
          <w:sz w:val="20"/>
          <w:szCs w:val="20"/>
        </w:rPr>
        <w:t>.</w:t>
      </w:r>
      <w:r>
        <w:rPr>
          <w:rFonts w:ascii="Arial" w:eastAsia="Arial" w:hAnsi="Arial" w:cs="Arial"/>
          <w:color w:val="000000"/>
          <w:sz w:val="20"/>
          <w:szCs w:val="20"/>
        </w:rPr>
        <w:t>;</w:t>
      </w:r>
    </w:p>
    <w:p w14:paraId="070CB583" w14:textId="77777777" w:rsidR="00C5162C" w:rsidRDefault="00C5162C" w:rsidP="005601E3">
      <w:pPr>
        <w:spacing w:after="0" w:line="240" w:lineRule="auto"/>
        <w:ind w:left="720"/>
        <w:rPr>
          <w:rFonts w:ascii="Arial" w:eastAsia="Arial" w:hAnsi="Arial" w:cs="Arial"/>
          <w:sz w:val="20"/>
          <w:szCs w:val="20"/>
        </w:rPr>
      </w:pPr>
    </w:p>
    <w:p w14:paraId="0D9C29ED" w14:textId="77777777" w:rsidR="00C5162C" w:rsidRDefault="005601E3" w:rsidP="005601E3">
      <w:pPr>
        <w:numPr>
          <w:ilvl w:val="0"/>
          <w:numId w:val="1"/>
        </w:numPr>
        <w:spacing w:after="0" w:line="240" w:lineRule="auto"/>
        <w:rPr>
          <w:rFonts w:ascii="Arial" w:eastAsia="Arial" w:hAnsi="Arial" w:cs="Arial"/>
          <w:color w:val="000000"/>
          <w:sz w:val="20"/>
          <w:szCs w:val="20"/>
        </w:rPr>
      </w:pPr>
      <w:r>
        <w:rPr>
          <w:rFonts w:ascii="Arial" w:eastAsia="Arial" w:hAnsi="Arial" w:cs="Arial"/>
          <w:color w:val="000000"/>
          <w:sz w:val="20"/>
          <w:szCs w:val="20"/>
        </w:rPr>
        <w:lastRenderedPageBreak/>
        <w:t xml:space="preserve">How, if the public school district disagrees with the views of the nonpublic school officials on the provision of services through a contract, the public school district will provide, in writing to the nonpublic school officials, an analysis of the reasons why the district has chosen not to use a </w:t>
      </w:r>
      <w:proofErr w:type="gramStart"/>
      <w:r>
        <w:rPr>
          <w:rFonts w:ascii="Arial" w:eastAsia="Arial" w:hAnsi="Arial" w:cs="Arial"/>
          <w:color w:val="000000"/>
          <w:sz w:val="20"/>
          <w:szCs w:val="20"/>
        </w:rPr>
        <w:t>contractor;</w:t>
      </w:r>
      <w:proofErr w:type="gramEnd"/>
    </w:p>
    <w:p w14:paraId="3B011994" w14:textId="77777777" w:rsidR="00C5162C" w:rsidRDefault="00C5162C" w:rsidP="005601E3">
      <w:pPr>
        <w:spacing w:after="0" w:line="240" w:lineRule="auto"/>
        <w:ind w:left="720"/>
        <w:rPr>
          <w:rFonts w:ascii="Arial" w:eastAsia="Arial" w:hAnsi="Arial" w:cs="Arial"/>
          <w:sz w:val="20"/>
          <w:szCs w:val="20"/>
        </w:rPr>
      </w:pPr>
    </w:p>
    <w:p w14:paraId="343F0A40" w14:textId="77777777" w:rsidR="00C5162C" w:rsidRDefault="005601E3" w:rsidP="005601E3">
      <w:pPr>
        <w:numPr>
          <w:ilvl w:val="0"/>
          <w:numId w:val="1"/>
        </w:numPr>
        <w:spacing w:after="200" w:line="240" w:lineRule="auto"/>
        <w:rPr>
          <w:rFonts w:ascii="Arial" w:eastAsia="Arial" w:hAnsi="Arial" w:cs="Arial"/>
          <w:color w:val="000000"/>
          <w:sz w:val="20"/>
          <w:szCs w:val="20"/>
        </w:rPr>
      </w:pPr>
      <w:r>
        <w:rPr>
          <w:rFonts w:ascii="Arial" w:eastAsia="Arial" w:hAnsi="Arial" w:cs="Arial"/>
          <w:color w:val="000000"/>
          <w:sz w:val="20"/>
          <w:szCs w:val="20"/>
        </w:rPr>
        <w:t>Whether to provide Title II</w:t>
      </w:r>
      <w:r>
        <w:rPr>
          <w:rFonts w:ascii="Arial" w:eastAsia="Arial" w:hAnsi="Arial" w:cs="Arial"/>
          <w:sz w:val="20"/>
          <w:szCs w:val="20"/>
        </w:rPr>
        <w:t xml:space="preserve"> - IV </w:t>
      </w:r>
      <w:r>
        <w:rPr>
          <w:rFonts w:ascii="Arial" w:eastAsia="Arial" w:hAnsi="Arial" w:cs="Arial"/>
          <w:color w:val="000000"/>
          <w:sz w:val="20"/>
          <w:szCs w:val="20"/>
        </w:rPr>
        <w:t>equitable services to eligible nonpublic school children by:</w:t>
      </w:r>
    </w:p>
    <w:p w14:paraId="7178F7AA" w14:textId="77777777" w:rsidR="00C5162C" w:rsidRDefault="005601E3" w:rsidP="005601E3">
      <w:pPr>
        <w:numPr>
          <w:ilvl w:val="0"/>
          <w:numId w:val="9"/>
        </w:num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creating a pool of funds with all of the funds allocated for Titles II-IV purposes based on total enrollment of nonpublic school </w:t>
      </w:r>
      <w:proofErr w:type="gramStart"/>
      <w:r>
        <w:rPr>
          <w:rFonts w:ascii="Arial" w:eastAsia="Arial" w:hAnsi="Arial" w:cs="Arial"/>
          <w:color w:val="000000"/>
          <w:sz w:val="20"/>
          <w:szCs w:val="20"/>
        </w:rPr>
        <w:t>students;</w:t>
      </w:r>
      <w:proofErr w:type="gramEnd"/>
      <w:r>
        <w:rPr>
          <w:rFonts w:ascii="Arial" w:eastAsia="Arial" w:hAnsi="Arial" w:cs="Arial"/>
          <w:color w:val="000000"/>
          <w:sz w:val="20"/>
          <w:szCs w:val="20"/>
        </w:rPr>
        <w:t xml:space="preserve"> or </w:t>
      </w:r>
    </w:p>
    <w:p w14:paraId="48C21A5C" w14:textId="77777777" w:rsidR="00C5162C" w:rsidRDefault="00C5162C" w:rsidP="005601E3">
      <w:pPr>
        <w:spacing w:after="0" w:line="240" w:lineRule="auto"/>
        <w:ind w:left="1440"/>
        <w:rPr>
          <w:rFonts w:ascii="Arial" w:eastAsia="Arial" w:hAnsi="Arial" w:cs="Arial"/>
          <w:sz w:val="20"/>
          <w:szCs w:val="20"/>
        </w:rPr>
      </w:pPr>
    </w:p>
    <w:p w14:paraId="597A20F3" w14:textId="77777777" w:rsidR="00C5162C" w:rsidRDefault="005601E3" w:rsidP="005601E3">
      <w:pPr>
        <w:numPr>
          <w:ilvl w:val="0"/>
          <w:numId w:val="9"/>
        </w:numPr>
        <w:spacing w:after="0" w:line="240" w:lineRule="auto"/>
        <w:rPr>
          <w:rFonts w:ascii="Arial" w:eastAsia="Arial" w:hAnsi="Arial" w:cs="Arial"/>
          <w:color w:val="000000"/>
          <w:sz w:val="20"/>
          <w:szCs w:val="20"/>
        </w:rPr>
      </w:pPr>
      <w:r>
        <w:rPr>
          <w:rFonts w:ascii="Arial" w:eastAsia="Arial" w:hAnsi="Arial" w:cs="Arial"/>
          <w:color w:val="000000"/>
          <w:sz w:val="20"/>
          <w:szCs w:val="20"/>
        </w:rPr>
        <w:t>for each individual nonpublic school, Titles II-I</w:t>
      </w:r>
      <w:r>
        <w:rPr>
          <w:rFonts w:ascii="Arial" w:eastAsia="Arial" w:hAnsi="Arial" w:cs="Arial"/>
          <w:sz w:val="20"/>
          <w:szCs w:val="20"/>
        </w:rPr>
        <w:t>V funding is still</w:t>
      </w:r>
      <w:r>
        <w:rPr>
          <w:rFonts w:ascii="Arial" w:eastAsia="Arial" w:hAnsi="Arial" w:cs="Arial"/>
          <w:color w:val="000000"/>
          <w:sz w:val="20"/>
          <w:szCs w:val="20"/>
        </w:rPr>
        <w:t xml:space="preserve"> based on the total enrollment of nonpublic students within the LEA. </w:t>
      </w:r>
    </w:p>
    <w:p w14:paraId="3D4EE8D6" w14:textId="77777777" w:rsidR="00C5162C" w:rsidRDefault="00C5162C" w:rsidP="005601E3">
      <w:pPr>
        <w:spacing w:after="0" w:line="240" w:lineRule="auto"/>
        <w:rPr>
          <w:rFonts w:ascii="Arial" w:eastAsia="Arial" w:hAnsi="Arial" w:cs="Arial"/>
          <w:sz w:val="20"/>
          <w:szCs w:val="20"/>
        </w:rPr>
      </w:pPr>
    </w:p>
    <w:p w14:paraId="30543BBC" w14:textId="2E5070AB" w:rsidR="005601E3" w:rsidRDefault="005601E3" w:rsidP="005601E3">
      <w:pPr>
        <w:numPr>
          <w:ilvl w:val="0"/>
          <w:numId w:val="1"/>
        </w:numPr>
        <w:spacing w:after="0" w:line="240" w:lineRule="auto"/>
        <w:rPr>
          <w:rFonts w:ascii="Arial" w:eastAsia="Arial" w:hAnsi="Arial" w:cs="Arial"/>
          <w:color w:val="000000"/>
          <w:sz w:val="20"/>
          <w:szCs w:val="20"/>
        </w:rPr>
      </w:pPr>
      <w:r>
        <w:rPr>
          <w:rFonts w:ascii="Arial" w:eastAsia="Arial" w:hAnsi="Arial" w:cs="Arial"/>
          <w:color w:val="000000"/>
          <w:sz w:val="20"/>
          <w:szCs w:val="20"/>
        </w:rPr>
        <w:t>The LEA provided a hard</w:t>
      </w:r>
      <w:r w:rsidR="00C53102">
        <w:rPr>
          <w:rFonts w:ascii="Arial" w:eastAsia="Arial" w:hAnsi="Arial" w:cs="Arial"/>
          <w:color w:val="000000"/>
          <w:sz w:val="20"/>
          <w:szCs w:val="20"/>
        </w:rPr>
        <w:t>/digital</w:t>
      </w:r>
      <w:r>
        <w:rPr>
          <w:rFonts w:ascii="Arial" w:eastAsia="Arial" w:hAnsi="Arial" w:cs="Arial"/>
          <w:color w:val="000000"/>
          <w:sz w:val="20"/>
          <w:szCs w:val="20"/>
        </w:rPr>
        <w:t xml:space="preserve"> copy and discussed the LEA’s district specific Equitable Services complaint policy with the nonpublic school officials, as well as where to find an electronic version for future use by nonpublic school officials, teachers, guardians, and students. </w:t>
      </w:r>
    </w:p>
    <w:p w14:paraId="59761168" w14:textId="77777777" w:rsidR="005601E3" w:rsidRDefault="005601E3" w:rsidP="005601E3">
      <w:pPr>
        <w:spacing w:after="0" w:line="240" w:lineRule="auto"/>
        <w:ind w:left="720"/>
        <w:rPr>
          <w:rFonts w:ascii="Arial" w:eastAsia="Arial" w:hAnsi="Arial" w:cs="Arial"/>
          <w:color w:val="000000"/>
          <w:sz w:val="20"/>
          <w:szCs w:val="20"/>
        </w:rPr>
      </w:pPr>
    </w:p>
    <w:p w14:paraId="17473C6D" w14:textId="27B0DC53" w:rsidR="00C5162C" w:rsidRDefault="005601E3" w:rsidP="005601E3">
      <w:pPr>
        <w:numPr>
          <w:ilvl w:val="2"/>
          <w:numId w:val="1"/>
        </w:numPr>
        <w:spacing w:after="0" w:line="240" w:lineRule="auto"/>
        <w:rPr>
          <w:rFonts w:ascii="Arial" w:eastAsia="Arial" w:hAnsi="Arial" w:cs="Arial"/>
          <w:color w:val="000000"/>
          <w:sz w:val="20"/>
          <w:szCs w:val="20"/>
        </w:rPr>
      </w:pPr>
      <w:r>
        <w:rPr>
          <w:rFonts w:ascii="Arial" w:eastAsia="Arial" w:hAnsi="Arial" w:cs="Arial"/>
          <w:color w:val="000000"/>
          <w:sz w:val="20"/>
          <w:szCs w:val="20"/>
        </w:rPr>
        <w:t>NPS Official please initial here as receipt of LEA’s Complaint Policy __________.</w:t>
      </w:r>
    </w:p>
    <w:p w14:paraId="22E5DD8B" w14:textId="77777777" w:rsidR="00C5162C" w:rsidRDefault="00C5162C" w:rsidP="005601E3">
      <w:pPr>
        <w:spacing w:after="0" w:line="240" w:lineRule="auto"/>
        <w:rPr>
          <w:rFonts w:ascii="Arial" w:eastAsia="Arial" w:hAnsi="Arial" w:cs="Arial"/>
          <w:sz w:val="20"/>
          <w:szCs w:val="20"/>
        </w:rPr>
      </w:pPr>
    </w:p>
    <w:p w14:paraId="7314EF11" w14:textId="39DE03B1" w:rsidR="003F6106" w:rsidRPr="003F6106" w:rsidRDefault="005601E3" w:rsidP="003F6106">
      <w:pPr>
        <w:numPr>
          <w:ilvl w:val="0"/>
          <w:numId w:val="1"/>
        </w:numPr>
        <w:spacing w:after="0" w:line="240" w:lineRule="auto"/>
        <w:rPr>
          <w:rFonts w:ascii="Arial" w:eastAsia="Arial" w:hAnsi="Arial" w:cs="Arial"/>
          <w:i/>
          <w:iCs/>
          <w:color w:val="000000"/>
          <w:sz w:val="20"/>
          <w:szCs w:val="20"/>
        </w:rPr>
      </w:pPr>
      <w:r>
        <w:rPr>
          <w:rFonts w:ascii="Arial" w:eastAsia="Arial" w:hAnsi="Arial" w:cs="Arial"/>
          <w:color w:val="000000"/>
          <w:sz w:val="20"/>
          <w:szCs w:val="20"/>
        </w:rPr>
        <w:t xml:space="preserve">The LEA discussed, if applicable, any remaining </w:t>
      </w:r>
      <w:r>
        <w:rPr>
          <w:rFonts w:ascii="Arial" w:eastAsia="Arial" w:hAnsi="Arial" w:cs="Arial"/>
          <w:color w:val="000000"/>
          <w:sz w:val="20"/>
          <w:szCs w:val="20"/>
          <w:highlight w:val="white"/>
        </w:rPr>
        <w:t>CARES</w:t>
      </w:r>
      <w:r w:rsidR="00A34AFB">
        <w:rPr>
          <w:rFonts w:ascii="Arial" w:eastAsia="Arial" w:hAnsi="Arial" w:cs="Arial"/>
          <w:color w:val="000000"/>
          <w:sz w:val="20"/>
          <w:szCs w:val="20"/>
          <w:highlight w:val="white"/>
        </w:rPr>
        <w:t xml:space="preserve"> 1.0</w:t>
      </w:r>
      <w:r>
        <w:rPr>
          <w:rFonts w:ascii="Arial" w:eastAsia="Arial" w:hAnsi="Arial" w:cs="Arial"/>
          <w:color w:val="000000"/>
          <w:sz w:val="20"/>
          <w:szCs w:val="20"/>
          <w:highlight w:val="white"/>
        </w:rPr>
        <w:t xml:space="preserve">/ESSER </w:t>
      </w:r>
      <w:r w:rsidR="00A34AFB">
        <w:rPr>
          <w:rFonts w:ascii="Arial" w:eastAsia="Arial" w:hAnsi="Arial" w:cs="Arial"/>
          <w:color w:val="000000"/>
          <w:sz w:val="20"/>
          <w:szCs w:val="20"/>
          <w:highlight w:val="white"/>
        </w:rPr>
        <w:t xml:space="preserve">I </w:t>
      </w:r>
      <w:r>
        <w:rPr>
          <w:rFonts w:ascii="Arial" w:eastAsia="Arial" w:hAnsi="Arial" w:cs="Arial"/>
          <w:color w:val="000000"/>
          <w:sz w:val="20"/>
          <w:szCs w:val="20"/>
          <w:highlight w:val="white"/>
        </w:rPr>
        <w:t xml:space="preserve">or GEER </w:t>
      </w:r>
      <w:r w:rsidR="00A34AFB">
        <w:rPr>
          <w:rFonts w:ascii="Arial" w:eastAsia="Arial" w:hAnsi="Arial" w:cs="Arial"/>
          <w:color w:val="000000"/>
          <w:sz w:val="20"/>
          <w:szCs w:val="20"/>
          <w:highlight w:val="white"/>
        </w:rPr>
        <w:t xml:space="preserve">I </w:t>
      </w:r>
      <w:proofErr w:type="gramStart"/>
      <w:r>
        <w:rPr>
          <w:rFonts w:ascii="Arial" w:eastAsia="Arial" w:hAnsi="Arial" w:cs="Arial"/>
          <w:color w:val="000000"/>
          <w:sz w:val="20"/>
          <w:szCs w:val="20"/>
          <w:highlight w:val="white"/>
        </w:rPr>
        <w:t>funding</w:t>
      </w:r>
      <w:proofErr w:type="gramEnd"/>
      <w:r>
        <w:rPr>
          <w:rFonts w:ascii="Arial" w:eastAsia="Arial" w:hAnsi="Arial" w:cs="Arial"/>
          <w:color w:val="000000"/>
          <w:sz w:val="20"/>
          <w:szCs w:val="20"/>
          <w:highlight w:val="white"/>
        </w:rPr>
        <w:t xml:space="preserve"> and programming for nonpublic schools and will c</w:t>
      </w:r>
      <w:r>
        <w:rPr>
          <w:rFonts w:ascii="Arial" w:eastAsia="Arial" w:hAnsi="Arial" w:cs="Arial"/>
          <w:color w:val="000000"/>
          <w:sz w:val="20"/>
          <w:szCs w:val="20"/>
        </w:rPr>
        <w:t xml:space="preserve">ontinue to consult for the remainder of the grant cycle. </w:t>
      </w:r>
      <w:r w:rsidR="003F6106">
        <w:rPr>
          <w:rFonts w:ascii="Arial" w:eastAsia="Arial" w:hAnsi="Arial" w:cs="Arial"/>
          <w:color w:val="000000"/>
          <w:sz w:val="20"/>
          <w:szCs w:val="20"/>
        </w:rPr>
        <w:t>(</w:t>
      </w:r>
      <w:r w:rsidR="003F6106" w:rsidRPr="003F6106">
        <w:rPr>
          <w:rFonts w:ascii="Arial" w:eastAsia="Arial" w:hAnsi="Arial" w:cs="Arial"/>
          <w:i/>
          <w:iCs/>
          <w:color w:val="000000"/>
          <w:sz w:val="20"/>
          <w:szCs w:val="20"/>
        </w:rPr>
        <w:t xml:space="preserve">Note: </w:t>
      </w:r>
      <w:r w:rsidR="003F6106" w:rsidRPr="003F6106">
        <w:rPr>
          <w:rFonts w:ascii="Arial" w:eastAsia="Times New Roman" w:hAnsi="Arial" w:cs="Arial"/>
          <w:i/>
          <w:iCs/>
          <w:sz w:val="20"/>
          <w:szCs w:val="20"/>
        </w:rPr>
        <w:t>ESSER II and ESSER III is not subject to equitable share, therefore consultation is not required.</w:t>
      </w:r>
    </w:p>
    <w:p w14:paraId="6FD99D6F" w14:textId="77777777" w:rsidR="00C5162C" w:rsidRDefault="00C5162C" w:rsidP="005601E3">
      <w:pPr>
        <w:spacing w:after="0" w:line="240" w:lineRule="auto"/>
        <w:rPr>
          <w:rFonts w:ascii="Arial" w:eastAsia="Arial" w:hAnsi="Arial" w:cs="Arial"/>
          <w:sz w:val="20"/>
          <w:szCs w:val="20"/>
        </w:rPr>
      </w:pPr>
    </w:p>
    <w:p w14:paraId="38271B20" w14:textId="77777777" w:rsidR="00C5162C" w:rsidRDefault="005601E3" w:rsidP="005601E3">
      <w:pPr>
        <w:spacing w:after="0" w:line="240" w:lineRule="auto"/>
        <w:rPr>
          <w:rFonts w:ascii="Arial" w:eastAsia="Arial" w:hAnsi="Arial" w:cs="Arial"/>
          <w:sz w:val="20"/>
          <w:szCs w:val="20"/>
        </w:rPr>
      </w:pPr>
      <w:r>
        <w:rPr>
          <w:rFonts w:ascii="Arial" w:eastAsia="Arial" w:hAnsi="Arial" w:cs="Arial"/>
          <w:b/>
          <w:color w:val="000000"/>
          <w:sz w:val="20"/>
          <w:szCs w:val="20"/>
          <w:u w:val="single"/>
        </w:rPr>
        <w:t>Pooling Decision (</w:t>
      </w:r>
      <w:r>
        <w:rPr>
          <w:rFonts w:ascii="Arial" w:eastAsia="Arial" w:hAnsi="Arial" w:cs="Arial"/>
          <w:b/>
          <w:sz w:val="20"/>
          <w:szCs w:val="20"/>
          <w:u w:val="single"/>
        </w:rPr>
        <w:t>Must</w:t>
      </w:r>
      <w:r>
        <w:rPr>
          <w:rFonts w:ascii="Arial" w:eastAsia="Arial" w:hAnsi="Arial" w:cs="Arial"/>
          <w:b/>
          <w:color w:val="000000"/>
          <w:sz w:val="20"/>
          <w:szCs w:val="20"/>
          <w:u w:val="single"/>
        </w:rPr>
        <w:t xml:space="preserve"> Ch</w:t>
      </w:r>
      <w:r>
        <w:rPr>
          <w:rFonts w:ascii="Arial" w:eastAsia="Arial" w:hAnsi="Arial" w:cs="Arial"/>
          <w:b/>
          <w:sz w:val="20"/>
          <w:szCs w:val="20"/>
          <w:u w:val="single"/>
        </w:rPr>
        <w:t xml:space="preserve">oose </w:t>
      </w:r>
      <w:r>
        <w:rPr>
          <w:rFonts w:ascii="Arial" w:eastAsia="Arial" w:hAnsi="Arial" w:cs="Arial"/>
          <w:b/>
          <w:color w:val="000000"/>
          <w:sz w:val="20"/>
          <w:szCs w:val="20"/>
          <w:u w:val="single"/>
        </w:rPr>
        <w:t>ONLY one):</w:t>
      </w:r>
    </w:p>
    <w:p w14:paraId="4F485E23" w14:textId="77777777" w:rsidR="00C5162C" w:rsidRDefault="00C5162C" w:rsidP="005601E3">
      <w:pPr>
        <w:spacing w:after="0" w:line="240" w:lineRule="auto"/>
        <w:rPr>
          <w:rFonts w:ascii="Arial" w:eastAsia="Arial" w:hAnsi="Arial" w:cs="Arial"/>
          <w:sz w:val="20"/>
          <w:szCs w:val="20"/>
        </w:rPr>
      </w:pPr>
    </w:p>
    <w:p w14:paraId="26503171" w14:textId="77777777" w:rsidR="00C5162C" w:rsidRDefault="005601E3" w:rsidP="005601E3">
      <w:pPr>
        <w:numPr>
          <w:ilvl w:val="0"/>
          <w:numId w:val="7"/>
        </w:num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We, the Nonpublic School, do not agree/want to pool our funds, or </w:t>
      </w:r>
    </w:p>
    <w:p w14:paraId="6D8595E3" w14:textId="77777777" w:rsidR="00C5162C" w:rsidRDefault="00C5162C" w:rsidP="005601E3">
      <w:pPr>
        <w:spacing w:after="0" w:line="240" w:lineRule="auto"/>
        <w:ind w:left="720"/>
        <w:rPr>
          <w:rFonts w:ascii="Arial" w:eastAsia="Arial" w:hAnsi="Arial" w:cs="Arial"/>
          <w:sz w:val="20"/>
          <w:szCs w:val="20"/>
        </w:rPr>
      </w:pPr>
    </w:p>
    <w:p w14:paraId="38D41D80" w14:textId="77777777" w:rsidR="00C5162C" w:rsidRDefault="005601E3" w:rsidP="005601E3">
      <w:pPr>
        <w:numPr>
          <w:ilvl w:val="0"/>
          <w:numId w:val="7"/>
        </w:numPr>
        <w:spacing w:after="0" w:line="240" w:lineRule="auto"/>
        <w:rPr>
          <w:rFonts w:ascii="Arial" w:eastAsia="Arial" w:hAnsi="Arial" w:cs="Arial"/>
          <w:color w:val="000000"/>
          <w:sz w:val="20"/>
          <w:szCs w:val="20"/>
        </w:rPr>
      </w:pPr>
      <w:r>
        <w:rPr>
          <w:rFonts w:ascii="Arial" w:eastAsia="Arial" w:hAnsi="Arial" w:cs="Arial"/>
          <w:color w:val="000000"/>
          <w:sz w:val="20"/>
          <w:szCs w:val="20"/>
        </w:rPr>
        <w:t>We</w:t>
      </w:r>
      <w:r>
        <w:rPr>
          <w:rFonts w:ascii="Arial" w:eastAsia="Arial" w:hAnsi="Arial" w:cs="Arial"/>
          <w:sz w:val="20"/>
          <w:szCs w:val="20"/>
        </w:rPr>
        <w:t xml:space="preserve">, the Nonpublic School, </w:t>
      </w:r>
      <w:r>
        <w:rPr>
          <w:rFonts w:ascii="Arial" w:eastAsia="Arial" w:hAnsi="Arial" w:cs="Arial"/>
          <w:color w:val="000000"/>
          <w:sz w:val="20"/>
          <w:szCs w:val="20"/>
        </w:rPr>
        <w:t>agree to pool our funds</w:t>
      </w:r>
    </w:p>
    <w:p w14:paraId="3C7C910A" w14:textId="77777777" w:rsidR="00C5162C" w:rsidRDefault="00C5162C" w:rsidP="005601E3">
      <w:pPr>
        <w:spacing w:after="0" w:line="240" w:lineRule="auto"/>
        <w:rPr>
          <w:rFonts w:ascii="Arial" w:eastAsia="Arial" w:hAnsi="Arial" w:cs="Arial"/>
          <w:sz w:val="20"/>
          <w:szCs w:val="20"/>
        </w:rPr>
      </w:pPr>
    </w:p>
    <w:p w14:paraId="11D508CC" w14:textId="77777777" w:rsidR="00C5162C" w:rsidRDefault="005601E3" w:rsidP="005601E3">
      <w:pPr>
        <w:numPr>
          <w:ilvl w:val="1"/>
          <w:numId w:val="7"/>
        </w:numPr>
        <w:spacing w:after="0" w:line="240" w:lineRule="auto"/>
        <w:rPr>
          <w:rFonts w:ascii="Arial" w:eastAsia="Arial" w:hAnsi="Arial" w:cs="Arial"/>
          <w:color w:val="FF0000"/>
          <w:sz w:val="20"/>
          <w:szCs w:val="20"/>
        </w:rPr>
      </w:pPr>
      <w:r>
        <w:rPr>
          <w:rFonts w:ascii="Arial" w:eastAsia="Arial" w:hAnsi="Arial" w:cs="Arial"/>
          <w:color w:val="FF0000"/>
          <w:sz w:val="20"/>
          <w:szCs w:val="20"/>
        </w:rPr>
        <w:t xml:space="preserve">*[insert diocese/consortium/collection of Nonpublic Schools to pool] </w:t>
      </w:r>
      <w:r>
        <w:rPr>
          <w:rFonts w:ascii="Arial" w:eastAsia="Arial" w:hAnsi="Arial" w:cs="Arial"/>
          <w:sz w:val="20"/>
          <w:szCs w:val="20"/>
        </w:rPr>
        <w:t xml:space="preserve">for </w:t>
      </w:r>
      <w:r>
        <w:rPr>
          <w:rFonts w:ascii="Arial" w:eastAsia="Arial" w:hAnsi="Arial" w:cs="Arial"/>
          <w:color w:val="FF0000"/>
          <w:sz w:val="20"/>
          <w:szCs w:val="20"/>
        </w:rPr>
        <w:t>[insert specific Titles]</w:t>
      </w:r>
    </w:p>
    <w:p w14:paraId="34BF3D9F" w14:textId="77777777" w:rsidR="00C5162C" w:rsidRDefault="00C5162C" w:rsidP="005601E3">
      <w:pPr>
        <w:spacing w:after="0" w:line="240" w:lineRule="auto"/>
        <w:rPr>
          <w:rFonts w:ascii="Arial" w:eastAsia="Arial" w:hAnsi="Arial" w:cs="Arial"/>
          <w:sz w:val="20"/>
          <w:szCs w:val="20"/>
        </w:rPr>
      </w:pPr>
    </w:p>
    <w:p w14:paraId="27ABC97D" w14:textId="77777777" w:rsidR="00C5162C" w:rsidRDefault="005601E3" w:rsidP="005601E3">
      <w:pPr>
        <w:numPr>
          <w:ilvl w:val="1"/>
          <w:numId w:val="7"/>
        </w:numPr>
        <w:spacing w:after="0" w:line="240" w:lineRule="auto"/>
        <w:rPr>
          <w:rFonts w:ascii="Arial" w:eastAsia="Arial" w:hAnsi="Arial" w:cs="Arial"/>
          <w:color w:val="000000"/>
          <w:sz w:val="20"/>
          <w:szCs w:val="20"/>
        </w:rPr>
      </w:pPr>
      <w:r>
        <w:rPr>
          <w:rFonts w:ascii="Arial" w:eastAsia="Arial" w:hAnsi="Arial" w:cs="Arial"/>
          <w:color w:val="000000"/>
          <w:sz w:val="20"/>
          <w:szCs w:val="20"/>
        </w:rPr>
        <w:t>Non-Public School Official Initial and Date here: ______________________________</w:t>
      </w:r>
    </w:p>
    <w:p w14:paraId="15F35AED" w14:textId="77777777" w:rsidR="00C5162C" w:rsidRDefault="00C5162C" w:rsidP="005601E3">
      <w:pPr>
        <w:spacing w:after="0" w:line="240" w:lineRule="auto"/>
        <w:rPr>
          <w:rFonts w:ascii="Arial" w:eastAsia="Arial" w:hAnsi="Arial" w:cs="Arial"/>
          <w:color w:val="000000"/>
          <w:sz w:val="20"/>
          <w:szCs w:val="20"/>
        </w:rPr>
      </w:pPr>
    </w:p>
    <w:p w14:paraId="33F3E920" w14:textId="79E6891F" w:rsidR="00C5162C" w:rsidRDefault="005601E3" w:rsidP="005601E3">
      <w:pPr>
        <w:spacing w:after="0" w:line="240" w:lineRule="auto"/>
        <w:rPr>
          <w:rFonts w:ascii="Arial" w:eastAsia="Arial" w:hAnsi="Arial" w:cs="Arial"/>
          <w:i/>
          <w:sz w:val="20"/>
          <w:szCs w:val="20"/>
        </w:rPr>
      </w:pPr>
      <w:r>
        <w:rPr>
          <w:rFonts w:ascii="Arial" w:eastAsia="Arial" w:hAnsi="Arial" w:cs="Arial"/>
          <w:b/>
          <w:color w:val="000000"/>
          <w:sz w:val="20"/>
          <w:szCs w:val="20"/>
          <w:u w:val="single"/>
        </w:rPr>
        <w:t>Non</w:t>
      </w:r>
      <w:r>
        <w:rPr>
          <w:rFonts w:ascii="Arial" w:eastAsia="Arial" w:hAnsi="Arial" w:cs="Arial"/>
          <w:b/>
          <w:sz w:val="20"/>
          <w:szCs w:val="20"/>
          <w:u w:val="single"/>
        </w:rPr>
        <w:t>p</w:t>
      </w:r>
      <w:r>
        <w:rPr>
          <w:rFonts w:ascii="Arial" w:eastAsia="Arial" w:hAnsi="Arial" w:cs="Arial"/>
          <w:b/>
          <w:color w:val="000000"/>
          <w:sz w:val="20"/>
          <w:szCs w:val="20"/>
          <w:u w:val="single"/>
        </w:rPr>
        <w:t xml:space="preserve">ublic School Official </w:t>
      </w:r>
      <w:r>
        <w:rPr>
          <w:rFonts w:ascii="Arial" w:eastAsia="Arial" w:hAnsi="Arial" w:cs="Arial"/>
          <w:i/>
          <w:color w:val="000000"/>
          <w:sz w:val="20"/>
          <w:szCs w:val="20"/>
        </w:rPr>
        <w:t xml:space="preserve">will </w:t>
      </w:r>
      <w:r>
        <w:rPr>
          <w:rFonts w:ascii="Arial" w:eastAsia="Arial" w:hAnsi="Arial" w:cs="Arial"/>
          <w:i/>
          <w:sz w:val="20"/>
          <w:szCs w:val="20"/>
        </w:rPr>
        <w:t xml:space="preserve">complete this portion of the form after consultation, by checking one and completing.   </w:t>
      </w:r>
    </w:p>
    <w:p w14:paraId="2F433EDA" w14:textId="77777777" w:rsidR="00C5162C" w:rsidRDefault="00C5162C" w:rsidP="005601E3">
      <w:pPr>
        <w:spacing w:after="0" w:line="240" w:lineRule="auto"/>
        <w:rPr>
          <w:rFonts w:ascii="Arial" w:eastAsia="Arial" w:hAnsi="Arial" w:cs="Arial"/>
          <w:i/>
          <w:sz w:val="20"/>
          <w:szCs w:val="20"/>
        </w:rPr>
      </w:pPr>
    </w:p>
    <w:p w14:paraId="41CEFCF3" w14:textId="77777777" w:rsidR="00C5162C" w:rsidRDefault="005601E3" w:rsidP="005601E3">
      <w:pPr>
        <w:numPr>
          <w:ilvl w:val="0"/>
          <w:numId w:val="8"/>
        </w:numPr>
        <w:spacing w:after="0" w:line="240" w:lineRule="auto"/>
        <w:rPr>
          <w:rFonts w:ascii="Arial" w:eastAsia="Arial" w:hAnsi="Arial" w:cs="Arial"/>
          <w:color w:val="000000"/>
        </w:rPr>
      </w:pPr>
      <w:r>
        <w:rPr>
          <w:rFonts w:ascii="Arial" w:eastAsia="Arial" w:hAnsi="Arial" w:cs="Arial"/>
          <w:color w:val="000000"/>
          <w:sz w:val="20"/>
          <w:szCs w:val="20"/>
        </w:rPr>
        <w:t>Timely and meaningful consultation was provided</w:t>
      </w:r>
      <w:r>
        <w:rPr>
          <w:rFonts w:ascii="Arial" w:eastAsia="Arial" w:hAnsi="Arial" w:cs="Arial"/>
          <w:sz w:val="20"/>
          <w:szCs w:val="20"/>
        </w:rPr>
        <w:t xml:space="preserve">, </w:t>
      </w:r>
      <w:r>
        <w:rPr>
          <w:rFonts w:ascii="Arial" w:eastAsia="Arial" w:hAnsi="Arial" w:cs="Arial"/>
          <w:i/>
          <w:sz w:val="20"/>
          <w:szCs w:val="20"/>
        </w:rPr>
        <w:t>an equitable program of services was designed during the consultation process for the programs listed above. If applicable, additional consultation has been scheduled throughout the school year.</w:t>
      </w:r>
      <w:r>
        <w:rPr>
          <w:rFonts w:ascii="Arial" w:eastAsia="Arial" w:hAnsi="Arial" w:cs="Arial"/>
          <w:color w:val="000000"/>
          <w:sz w:val="20"/>
          <w:szCs w:val="20"/>
        </w:rPr>
        <w:t xml:space="preserve"> and I understand the eligibility requirements; I would like to:</w:t>
      </w:r>
    </w:p>
    <w:p w14:paraId="3CCAC241" w14:textId="77777777" w:rsidR="00C5162C" w:rsidRDefault="00C5162C" w:rsidP="005601E3">
      <w:pPr>
        <w:spacing w:after="0" w:line="240" w:lineRule="auto"/>
        <w:ind w:left="720"/>
        <w:rPr>
          <w:rFonts w:ascii="Arial" w:eastAsia="Arial" w:hAnsi="Arial" w:cs="Arial"/>
          <w:sz w:val="20"/>
          <w:szCs w:val="20"/>
        </w:rPr>
      </w:pPr>
    </w:p>
    <w:p w14:paraId="498B187F" w14:textId="77777777" w:rsidR="00C5162C" w:rsidRDefault="005601E3" w:rsidP="005601E3">
      <w:pPr>
        <w:numPr>
          <w:ilvl w:val="0"/>
          <w:numId w:val="8"/>
        </w:numPr>
        <w:spacing w:after="0" w:line="240" w:lineRule="auto"/>
        <w:ind w:left="1440"/>
        <w:rPr>
          <w:rFonts w:ascii="Arial" w:eastAsia="Arial" w:hAnsi="Arial" w:cs="Arial"/>
          <w:color w:val="000000"/>
        </w:rPr>
      </w:pPr>
      <w:r>
        <w:rPr>
          <w:rFonts w:ascii="Arial" w:eastAsia="Arial" w:hAnsi="Arial" w:cs="Arial"/>
          <w:color w:val="000000"/>
          <w:sz w:val="20"/>
          <w:szCs w:val="20"/>
        </w:rPr>
        <w:t xml:space="preserve">accept </w:t>
      </w:r>
      <w:r>
        <w:rPr>
          <w:rFonts w:ascii="Arial" w:eastAsia="Arial" w:hAnsi="Arial" w:cs="Arial"/>
          <w:color w:val="FF0000"/>
          <w:sz w:val="20"/>
          <w:szCs w:val="20"/>
          <w:u w:val="single"/>
        </w:rPr>
        <w:t>[insert which specific Federal Programs accepting]</w:t>
      </w:r>
      <w:r>
        <w:rPr>
          <w:rFonts w:ascii="Arial" w:eastAsia="Arial" w:hAnsi="Arial" w:cs="Arial"/>
          <w:color w:val="FF0000"/>
          <w:sz w:val="20"/>
          <w:szCs w:val="20"/>
        </w:rPr>
        <w:t xml:space="preserve"> </w:t>
      </w:r>
      <w:r>
        <w:rPr>
          <w:rFonts w:ascii="Arial" w:eastAsia="Arial" w:hAnsi="Arial" w:cs="Arial"/>
          <w:color w:val="000000"/>
          <w:sz w:val="20"/>
          <w:szCs w:val="20"/>
        </w:rPr>
        <w:t>services; and/or</w:t>
      </w:r>
    </w:p>
    <w:p w14:paraId="783794A7" w14:textId="77777777" w:rsidR="00C5162C" w:rsidRDefault="00C5162C" w:rsidP="005601E3">
      <w:pPr>
        <w:spacing w:after="0" w:line="240" w:lineRule="auto"/>
        <w:ind w:left="720"/>
        <w:rPr>
          <w:rFonts w:ascii="Arial" w:eastAsia="Arial" w:hAnsi="Arial" w:cs="Arial"/>
          <w:sz w:val="20"/>
          <w:szCs w:val="20"/>
        </w:rPr>
      </w:pPr>
    </w:p>
    <w:p w14:paraId="074EC6AE" w14:textId="77777777" w:rsidR="00C5162C" w:rsidRDefault="005601E3" w:rsidP="005601E3">
      <w:pPr>
        <w:numPr>
          <w:ilvl w:val="0"/>
          <w:numId w:val="8"/>
        </w:numPr>
        <w:spacing w:after="0" w:line="240" w:lineRule="auto"/>
        <w:ind w:left="1440"/>
        <w:rPr>
          <w:rFonts w:ascii="Arial" w:eastAsia="Arial" w:hAnsi="Arial" w:cs="Arial"/>
          <w:color w:val="000000"/>
        </w:rPr>
      </w:pPr>
      <w:r>
        <w:rPr>
          <w:rFonts w:ascii="Arial" w:eastAsia="Arial" w:hAnsi="Arial" w:cs="Arial"/>
          <w:color w:val="000000"/>
          <w:sz w:val="20"/>
          <w:szCs w:val="20"/>
        </w:rPr>
        <w:t>decline</w:t>
      </w:r>
      <w:r>
        <w:rPr>
          <w:rFonts w:ascii="Arial" w:eastAsia="Arial" w:hAnsi="Arial" w:cs="Arial"/>
          <w:sz w:val="20"/>
          <w:szCs w:val="20"/>
        </w:rPr>
        <w:t xml:space="preserve">/am </w:t>
      </w:r>
      <w:r>
        <w:rPr>
          <w:rFonts w:ascii="Arial" w:eastAsia="Arial" w:hAnsi="Arial" w:cs="Arial"/>
          <w:color w:val="000000"/>
          <w:sz w:val="20"/>
          <w:szCs w:val="20"/>
        </w:rPr>
        <w:t xml:space="preserve">ineligible for </w:t>
      </w:r>
      <w:r>
        <w:rPr>
          <w:rFonts w:ascii="Arial" w:eastAsia="Arial" w:hAnsi="Arial" w:cs="Arial"/>
          <w:color w:val="FF0000"/>
          <w:sz w:val="20"/>
          <w:szCs w:val="20"/>
        </w:rPr>
        <w:t>[</w:t>
      </w:r>
      <w:r>
        <w:rPr>
          <w:rFonts w:ascii="Arial" w:eastAsia="Arial" w:hAnsi="Arial" w:cs="Arial"/>
          <w:color w:val="FF0000"/>
          <w:sz w:val="20"/>
          <w:szCs w:val="20"/>
          <w:u w:val="single"/>
        </w:rPr>
        <w:t>if applicable, insert which specific Federal Programs declining]</w:t>
      </w:r>
      <w:r>
        <w:rPr>
          <w:rFonts w:ascii="Arial" w:eastAsia="Arial" w:hAnsi="Arial" w:cs="Arial"/>
          <w:color w:val="000000"/>
          <w:sz w:val="20"/>
          <w:szCs w:val="20"/>
        </w:rPr>
        <w:t xml:space="preserve"> services currently.</w:t>
      </w:r>
    </w:p>
    <w:p w14:paraId="7428A5FF" w14:textId="77777777" w:rsidR="00C5162C" w:rsidRDefault="00C5162C" w:rsidP="005601E3">
      <w:pPr>
        <w:spacing w:after="0" w:line="240" w:lineRule="auto"/>
        <w:rPr>
          <w:rFonts w:ascii="Arial" w:eastAsia="Arial" w:hAnsi="Arial" w:cs="Arial"/>
          <w:sz w:val="20"/>
          <w:szCs w:val="20"/>
        </w:rPr>
      </w:pPr>
    </w:p>
    <w:p w14:paraId="56752EF5" w14:textId="77777777" w:rsidR="00C5162C" w:rsidRDefault="005601E3" w:rsidP="005601E3">
      <w:pPr>
        <w:numPr>
          <w:ilvl w:val="0"/>
          <w:numId w:val="8"/>
        </w:numPr>
        <w:spacing w:after="200" w:line="240" w:lineRule="auto"/>
        <w:rPr>
          <w:rFonts w:ascii="Arial" w:eastAsia="Arial" w:hAnsi="Arial" w:cs="Arial"/>
        </w:rPr>
      </w:pPr>
      <w:r>
        <w:rPr>
          <w:rFonts w:ascii="Arial" w:eastAsia="Arial" w:hAnsi="Arial" w:cs="Arial"/>
          <w:sz w:val="20"/>
          <w:szCs w:val="20"/>
        </w:rPr>
        <w:t xml:space="preserve">Timely and meaningful consultation was </w:t>
      </w:r>
      <w:r>
        <w:rPr>
          <w:rFonts w:ascii="Arial" w:eastAsia="Arial" w:hAnsi="Arial" w:cs="Arial"/>
          <w:b/>
          <w:sz w:val="20"/>
          <w:szCs w:val="20"/>
        </w:rPr>
        <w:t>not</w:t>
      </w:r>
      <w:r>
        <w:rPr>
          <w:rFonts w:ascii="Arial" w:eastAsia="Arial" w:hAnsi="Arial" w:cs="Arial"/>
          <w:sz w:val="20"/>
          <w:szCs w:val="20"/>
        </w:rPr>
        <w:t xml:space="preserve"> provided and did </w:t>
      </w:r>
      <w:r>
        <w:rPr>
          <w:rFonts w:ascii="Arial" w:eastAsia="Arial" w:hAnsi="Arial" w:cs="Arial"/>
          <w:b/>
          <w:sz w:val="20"/>
          <w:szCs w:val="20"/>
        </w:rPr>
        <w:t>not</w:t>
      </w:r>
      <w:r>
        <w:rPr>
          <w:rFonts w:ascii="Arial" w:eastAsia="Arial" w:hAnsi="Arial" w:cs="Arial"/>
          <w:sz w:val="20"/>
          <w:szCs w:val="20"/>
        </w:rPr>
        <w:t xml:space="preserve"> result in an equitable program of services or usage of federal funding to meet the needs of the non-public school children - please email the Equitable Services Ombudsman (</w:t>
      </w:r>
      <w:hyperlink r:id="rId9">
        <w:r>
          <w:rPr>
            <w:rFonts w:ascii="Arial" w:eastAsia="Arial" w:hAnsi="Arial" w:cs="Arial"/>
            <w:color w:val="1155CC"/>
            <w:sz w:val="20"/>
            <w:szCs w:val="20"/>
            <w:u w:val="single"/>
          </w:rPr>
          <w:t>ombudsman@doe.in.gov</w:t>
        </w:r>
      </w:hyperlink>
      <w:r>
        <w:rPr>
          <w:rFonts w:ascii="Arial" w:eastAsia="Arial" w:hAnsi="Arial" w:cs="Arial"/>
          <w:sz w:val="20"/>
          <w:szCs w:val="20"/>
        </w:rPr>
        <w:t xml:space="preserve">).; however, I would like to: </w:t>
      </w:r>
    </w:p>
    <w:p w14:paraId="689748A4" w14:textId="77777777" w:rsidR="00C5162C" w:rsidRDefault="005601E3" w:rsidP="005601E3">
      <w:pPr>
        <w:numPr>
          <w:ilvl w:val="1"/>
          <w:numId w:val="8"/>
        </w:numPr>
        <w:spacing w:after="0" w:line="240" w:lineRule="auto"/>
        <w:rPr>
          <w:rFonts w:ascii="Arial" w:eastAsia="Arial" w:hAnsi="Arial" w:cs="Arial"/>
        </w:rPr>
      </w:pPr>
      <w:r>
        <w:rPr>
          <w:rFonts w:ascii="Arial" w:eastAsia="Arial" w:hAnsi="Arial" w:cs="Arial"/>
          <w:sz w:val="20"/>
          <w:szCs w:val="20"/>
        </w:rPr>
        <w:t xml:space="preserve">accept </w:t>
      </w:r>
      <w:r>
        <w:rPr>
          <w:rFonts w:ascii="Arial" w:eastAsia="Arial" w:hAnsi="Arial" w:cs="Arial"/>
          <w:color w:val="FF0000"/>
          <w:sz w:val="20"/>
          <w:szCs w:val="20"/>
          <w:u w:val="single"/>
        </w:rPr>
        <w:t>[insert which specific Federal Programs accepting]</w:t>
      </w:r>
      <w:r>
        <w:rPr>
          <w:rFonts w:ascii="Arial" w:eastAsia="Arial" w:hAnsi="Arial" w:cs="Arial"/>
          <w:color w:val="FF0000"/>
          <w:sz w:val="20"/>
          <w:szCs w:val="20"/>
        </w:rPr>
        <w:t xml:space="preserve"> </w:t>
      </w:r>
      <w:r>
        <w:rPr>
          <w:rFonts w:ascii="Arial" w:eastAsia="Arial" w:hAnsi="Arial" w:cs="Arial"/>
          <w:sz w:val="20"/>
          <w:szCs w:val="20"/>
        </w:rPr>
        <w:t>services; and/or</w:t>
      </w:r>
    </w:p>
    <w:p w14:paraId="0ECA9B0A" w14:textId="77777777" w:rsidR="00C5162C" w:rsidRDefault="00C5162C" w:rsidP="005601E3">
      <w:pPr>
        <w:spacing w:after="0" w:line="240" w:lineRule="auto"/>
        <w:ind w:left="720"/>
        <w:rPr>
          <w:rFonts w:ascii="Arial" w:eastAsia="Arial" w:hAnsi="Arial" w:cs="Arial"/>
          <w:sz w:val="20"/>
          <w:szCs w:val="20"/>
        </w:rPr>
      </w:pPr>
    </w:p>
    <w:p w14:paraId="0DAA91D9" w14:textId="77777777" w:rsidR="00C5162C" w:rsidRDefault="005601E3" w:rsidP="005601E3">
      <w:pPr>
        <w:numPr>
          <w:ilvl w:val="1"/>
          <w:numId w:val="8"/>
        </w:numPr>
        <w:spacing w:after="0" w:line="240" w:lineRule="auto"/>
        <w:rPr>
          <w:rFonts w:ascii="Arial" w:eastAsia="Arial" w:hAnsi="Arial" w:cs="Arial"/>
        </w:rPr>
      </w:pPr>
      <w:r>
        <w:rPr>
          <w:rFonts w:ascii="Arial" w:eastAsia="Arial" w:hAnsi="Arial" w:cs="Arial"/>
          <w:sz w:val="20"/>
          <w:szCs w:val="20"/>
        </w:rPr>
        <w:t xml:space="preserve">decline/ineligible for </w:t>
      </w:r>
      <w:r>
        <w:rPr>
          <w:rFonts w:ascii="Arial" w:eastAsia="Arial" w:hAnsi="Arial" w:cs="Arial"/>
          <w:color w:val="FF0000"/>
          <w:sz w:val="20"/>
          <w:szCs w:val="20"/>
        </w:rPr>
        <w:t>[</w:t>
      </w:r>
      <w:r>
        <w:rPr>
          <w:rFonts w:ascii="Arial" w:eastAsia="Arial" w:hAnsi="Arial" w:cs="Arial"/>
          <w:color w:val="FF0000"/>
          <w:sz w:val="20"/>
          <w:szCs w:val="20"/>
          <w:u w:val="single"/>
        </w:rPr>
        <w:t>if applicable, insert which specific Federal Programs declining]</w:t>
      </w:r>
      <w:r>
        <w:rPr>
          <w:rFonts w:ascii="Arial" w:eastAsia="Arial" w:hAnsi="Arial" w:cs="Arial"/>
          <w:sz w:val="20"/>
          <w:szCs w:val="20"/>
        </w:rPr>
        <w:t xml:space="preserve"> services currently.</w:t>
      </w:r>
    </w:p>
    <w:p w14:paraId="63A9E2AF" w14:textId="77777777" w:rsidR="00C5162C" w:rsidRDefault="005601E3" w:rsidP="005601E3">
      <w:pPr>
        <w:numPr>
          <w:ilvl w:val="0"/>
          <w:numId w:val="8"/>
        </w:numPr>
        <w:spacing w:before="240" w:after="240" w:line="240" w:lineRule="auto"/>
        <w:rPr>
          <w:rFonts w:ascii="Arial" w:eastAsia="Arial" w:hAnsi="Arial" w:cs="Arial"/>
        </w:rPr>
      </w:pPr>
      <w:r>
        <w:rPr>
          <w:rFonts w:ascii="Arial" w:eastAsia="Arial" w:hAnsi="Arial" w:cs="Arial"/>
          <w:sz w:val="20"/>
          <w:szCs w:val="20"/>
        </w:rPr>
        <w:t xml:space="preserve">Timely and meaningful consultation was provided and I understand the eligibility requirements; however, I </w:t>
      </w:r>
      <w:proofErr w:type="gramStart"/>
      <w:r>
        <w:rPr>
          <w:rFonts w:ascii="Arial" w:eastAsia="Arial" w:hAnsi="Arial" w:cs="Arial"/>
          <w:sz w:val="20"/>
          <w:szCs w:val="20"/>
        </w:rPr>
        <w:t xml:space="preserve">decline  </w:t>
      </w:r>
      <w:r>
        <w:rPr>
          <w:rFonts w:ascii="Arial" w:eastAsia="Arial" w:hAnsi="Arial" w:cs="Arial"/>
          <w:b/>
          <w:sz w:val="20"/>
          <w:szCs w:val="20"/>
        </w:rPr>
        <w:t>all</w:t>
      </w:r>
      <w:proofErr w:type="gramEnd"/>
      <w:r>
        <w:rPr>
          <w:rFonts w:ascii="Arial" w:eastAsia="Arial" w:hAnsi="Arial" w:cs="Arial"/>
          <w:sz w:val="20"/>
          <w:szCs w:val="20"/>
        </w:rPr>
        <w:t xml:space="preserve"> federal funding and equitable services at this time.</w:t>
      </w:r>
    </w:p>
    <w:p w14:paraId="076A3DE7" w14:textId="77777777" w:rsidR="00164B6C" w:rsidRDefault="005601E3" w:rsidP="00164B6C">
      <w:pPr>
        <w:spacing w:before="240" w:after="240" w:line="240" w:lineRule="auto"/>
        <w:jc w:val="center"/>
        <w:rPr>
          <w:rFonts w:ascii="Arial" w:eastAsia="Arial" w:hAnsi="Arial" w:cs="Arial"/>
          <w:b/>
          <w:sz w:val="24"/>
          <w:szCs w:val="24"/>
        </w:rPr>
      </w:pPr>
      <w:r>
        <w:rPr>
          <w:rFonts w:ascii="Arial" w:eastAsia="Arial" w:hAnsi="Arial" w:cs="Arial"/>
          <w:b/>
          <w:sz w:val="16"/>
          <w:szCs w:val="16"/>
        </w:rPr>
        <w:t xml:space="preserve">Once </w:t>
      </w:r>
      <w:proofErr w:type="gramStart"/>
      <w:r>
        <w:rPr>
          <w:rFonts w:ascii="Arial" w:eastAsia="Arial" w:hAnsi="Arial" w:cs="Arial"/>
          <w:b/>
          <w:sz w:val="16"/>
          <w:szCs w:val="16"/>
        </w:rPr>
        <w:t>all of</w:t>
      </w:r>
      <w:proofErr w:type="gramEnd"/>
      <w:r>
        <w:rPr>
          <w:rFonts w:ascii="Arial" w:eastAsia="Arial" w:hAnsi="Arial" w:cs="Arial"/>
          <w:b/>
          <w:sz w:val="16"/>
          <w:szCs w:val="16"/>
        </w:rPr>
        <w:t xml:space="preserve"> the above fields are completed with proper consultation and markings, please ensure to complete the Affirmation of Consultation with Nonpublic School Officials below; this form will need to be attached to each respective federal funding application.</w:t>
      </w:r>
    </w:p>
    <w:p w14:paraId="11D570BB" w14:textId="76489194" w:rsidR="00C5162C" w:rsidRDefault="00164B6C" w:rsidP="00164B6C">
      <w:pPr>
        <w:spacing w:before="240" w:after="240" w:line="240" w:lineRule="auto"/>
        <w:jc w:val="center"/>
        <w:rPr>
          <w:rFonts w:ascii="Arial" w:eastAsia="Arial" w:hAnsi="Arial" w:cs="Arial"/>
          <w:b/>
          <w:sz w:val="24"/>
          <w:szCs w:val="24"/>
        </w:rPr>
      </w:pPr>
      <w:r>
        <w:rPr>
          <w:noProof/>
        </w:rPr>
        <w:lastRenderedPageBreak/>
        <w:drawing>
          <wp:inline distT="0" distB="0" distL="0" distR="0" wp14:anchorId="3B06232B" wp14:editId="110DE15F">
            <wp:extent cx="6755765" cy="841310"/>
            <wp:effectExtent l="0" t="0" r="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96384" cy="896181"/>
                    </a:xfrm>
                    <a:prstGeom prst="rect">
                      <a:avLst/>
                    </a:prstGeom>
                  </pic:spPr>
                </pic:pic>
              </a:graphicData>
            </a:graphic>
          </wp:inline>
        </w:drawing>
      </w:r>
    </w:p>
    <w:p w14:paraId="4452770C" w14:textId="77777777" w:rsidR="00C5162C" w:rsidRDefault="005601E3">
      <w:pPr>
        <w:spacing w:after="0" w:line="240" w:lineRule="auto"/>
        <w:jc w:val="center"/>
        <w:rPr>
          <w:rFonts w:ascii="Arial" w:eastAsia="Arial" w:hAnsi="Arial" w:cs="Arial"/>
          <w:b/>
          <w:sz w:val="24"/>
          <w:szCs w:val="24"/>
        </w:rPr>
      </w:pPr>
      <w:r>
        <w:rPr>
          <w:rFonts w:ascii="Arial" w:eastAsia="Arial" w:hAnsi="Arial" w:cs="Arial"/>
          <w:b/>
          <w:sz w:val="24"/>
          <w:szCs w:val="24"/>
        </w:rPr>
        <w:t xml:space="preserve">Affirmation of Consultation with Nonpublic School Officials </w:t>
      </w:r>
    </w:p>
    <w:p w14:paraId="2AADDB48" w14:textId="77777777" w:rsidR="00C5162C" w:rsidRDefault="00C5162C">
      <w:pPr>
        <w:spacing w:after="0" w:line="240" w:lineRule="auto"/>
        <w:jc w:val="center"/>
        <w:rPr>
          <w:rFonts w:ascii="Arial" w:eastAsia="Arial" w:hAnsi="Arial" w:cs="Arial"/>
          <w:b/>
        </w:rPr>
      </w:pPr>
    </w:p>
    <w:p w14:paraId="6AC21D6A" w14:textId="77777777" w:rsidR="00C5162C" w:rsidRDefault="005601E3">
      <w:pPr>
        <w:spacing w:after="0" w:line="276" w:lineRule="auto"/>
        <w:rPr>
          <w:rFonts w:ascii="Arial" w:eastAsia="Arial" w:hAnsi="Arial" w:cs="Arial"/>
          <w:sz w:val="20"/>
          <w:szCs w:val="20"/>
        </w:rPr>
      </w:pPr>
      <w:r>
        <w:rPr>
          <w:rFonts w:ascii="Arial" w:eastAsia="Arial" w:hAnsi="Arial" w:cs="Arial"/>
          <w:color w:val="000000"/>
          <w:sz w:val="20"/>
          <w:szCs w:val="20"/>
        </w:rPr>
        <w:t>If the nonpublic school officials do not agree that the above conditions have been met, they are encouraged to provide a written statement to the LEA specifying the reasons for their disagreement. Additionally, if the LEA disagrees with the views of the nonpublic school officials with respect to any of the issues described above, the LEA will provide the nonpublic school officials with a written explanation as to the reason for the disagreement.</w:t>
      </w:r>
    </w:p>
    <w:p w14:paraId="33EF578E" w14:textId="77777777" w:rsidR="00C5162C" w:rsidRDefault="00C5162C">
      <w:pPr>
        <w:spacing w:after="0" w:line="240" w:lineRule="auto"/>
        <w:rPr>
          <w:rFonts w:ascii="Arial" w:eastAsia="Arial" w:hAnsi="Arial" w:cs="Arial"/>
          <w:sz w:val="18"/>
          <w:szCs w:val="18"/>
        </w:rPr>
      </w:pPr>
    </w:p>
    <w:p w14:paraId="7FFEB993" w14:textId="77777777" w:rsidR="00C5162C" w:rsidRDefault="005601E3">
      <w:pPr>
        <w:numPr>
          <w:ilvl w:val="0"/>
          <w:numId w:val="10"/>
        </w:numPr>
        <w:spacing w:after="0" w:line="276" w:lineRule="auto"/>
        <w:ind w:left="540"/>
        <w:rPr>
          <w:rFonts w:ascii="Arial" w:eastAsia="Arial" w:hAnsi="Arial" w:cs="Arial"/>
          <w:color w:val="000000"/>
          <w:sz w:val="20"/>
          <w:szCs w:val="20"/>
        </w:rPr>
      </w:pPr>
      <w:r>
        <w:rPr>
          <w:rFonts w:ascii="Arial" w:eastAsia="Arial" w:hAnsi="Arial" w:cs="Arial"/>
          <w:color w:val="000000"/>
          <w:sz w:val="20"/>
          <w:szCs w:val="20"/>
        </w:rPr>
        <w:t>The LEA maintains a signed copy of this written affirmation in its files; and</w:t>
      </w:r>
    </w:p>
    <w:p w14:paraId="6A22382E" w14:textId="77777777" w:rsidR="00C5162C" w:rsidRDefault="005601E3">
      <w:pPr>
        <w:numPr>
          <w:ilvl w:val="0"/>
          <w:numId w:val="10"/>
        </w:numPr>
        <w:spacing w:after="0" w:line="276" w:lineRule="auto"/>
        <w:ind w:left="540"/>
        <w:rPr>
          <w:rFonts w:ascii="Arial" w:eastAsia="Arial" w:hAnsi="Arial" w:cs="Arial"/>
          <w:color w:val="000000"/>
          <w:sz w:val="20"/>
          <w:szCs w:val="20"/>
        </w:rPr>
      </w:pPr>
      <w:r>
        <w:rPr>
          <w:rFonts w:ascii="Arial" w:eastAsia="Arial" w:hAnsi="Arial" w:cs="Arial"/>
          <w:color w:val="000000"/>
          <w:sz w:val="20"/>
          <w:szCs w:val="20"/>
        </w:rPr>
        <w:t>The LEA provides the nonpublic school official with a signed copy; and</w:t>
      </w:r>
    </w:p>
    <w:p w14:paraId="3DD23F9C" w14:textId="77777777" w:rsidR="00C5162C" w:rsidRDefault="005601E3">
      <w:pPr>
        <w:numPr>
          <w:ilvl w:val="0"/>
          <w:numId w:val="10"/>
        </w:numPr>
        <w:spacing w:after="0" w:line="276" w:lineRule="auto"/>
        <w:ind w:left="540"/>
        <w:rPr>
          <w:rFonts w:ascii="Arial" w:eastAsia="Arial" w:hAnsi="Arial" w:cs="Arial"/>
          <w:color w:val="000000"/>
          <w:sz w:val="20"/>
          <w:szCs w:val="20"/>
        </w:rPr>
      </w:pPr>
      <w:r>
        <w:rPr>
          <w:rFonts w:ascii="Arial" w:eastAsia="Arial" w:hAnsi="Arial" w:cs="Arial"/>
          <w:color w:val="000000"/>
          <w:sz w:val="20"/>
          <w:szCs w:val="20"/>
        </w:rPr>
        <w:t>The LEA sends a signed copy to the State Ombudsman, Andrew Mazur (</w:t>
      </w:r>
      <w:hyperlink r:id="rId11">
        <w:r>
          <w:rPr>
            <w:rFonts w:ascii="Arial" w:eastAsia="Arial" w:hAnsi="Arial" w:cs="Arial"/>
            <w:color w:val="0563C1"/>
            <w:sz w:val="20"/>
            <w:szCs w:val="20"/>
            <w:u w:val="single"/>
          </w:rPr>
          <w:t>ombudsman@doe.in.gov</w:t>
        </w:r>
      </w:hyperlink>
      <w:r>
        <w:rPr>
          <w:rFonts w:ascii="Arial" w:eastAsia="Arial" w:hAnsi="Arial" w:cs="Arial"/>
          <w:color w:val="000000"/>
          <w:sz w:val="20"/>
          <w:szCs w:val="20"/>
        </w:rPr>
        <w:t xml:space="preserve">) per ESSA; </w:t>
      </w:r>
      <w:r>
        <w:rPr>
          <w:rFonts w:ascii="Arial" w:eastAsia="Arial" w:hAnsi="Arial" w:cs="Arial"/>
          <w:sz w:val="20"/>
          <w:szCs w:val="20"/>
        </w:rPr>
        <w:t>and</w:t>
      </w:r>
      <w:r>
        <w:rPr>
          <w:rFonts w:ascii="Arial" w:eastAsia="Arial" w:hAnsi="Arial" w:cs="Arial"/>
          <w:color w:val="000000"/>
          <w:sz w:val="20"/>
          <w:szCs w:val="20"/>
        </w:rPr>
        <w:t> </w:t>
      </w:r>
    </w:p>
    <w:p w14:paraId="45DF2A06" w14:textId="77777777" w:rsidR="00C5162C" w:rsidRDefault="005601E3">
      <w:pPr>
        <w:numPr>
          <w:ilvl w:val="0"/>
          <w:numId w:val="10"/>
        </w:numPr>
        <w:spacing w:line="276" w:lineRule="auto"/>
        <w:ind w:left="540"/>
        <w:rPr>
          <w:rFonts w:ascii="Arial" w:eastAsia="Arial" w:hAnsi="Arial" w:cs="Arial"/>
          <w:color w:val="000000"/>
          <w:sz w:val="20"/>
          <w:szCs w:val="20"/>
        </w:rPr>
      </w:pPr>
      <w:r>
        <w:rPr>
          <w:rFonts w:ascii="Arial" w:eastAsia="Arial" w:hAnsi="Arial" w:cs="Arial"/>
          <w:color w:val="000000"/>
          <w:sz w:val="20"/>
          <w:szCs w:val="20"/>
        </w:rPr>
        <w:t xml:space="preserve">The LEA must attach the consultation form to </w:t>
      </w:r>
      <w:r>
        <w:rPr>
          <w:rFonts w:ascii="Arial" w:eastAsia="Arial" w:hAnsi="Arial" w:cs="Arial"/>
          <w:sz w:val="20"/>
          <w:szCs w:val="20"/>
        </w:rPr>
        <w:t xml:space="preserve">each </w:t>
      </w:r>
      <w:r>
        <w:rPr>
          <w:rFonts w:ascii="Arial" w:eastAsia="Arial" w:hAnsi="Arial" w:cs="Arial"/>
          <w:color w:val="000000"/>
          <w:sz w:val="20"/>
          <w:szCs w:val="20"/>
        </w:rPr>
        <w:t>Title Grant Application.</w:t>
      </w:r>
    </w:p>
    <w:p w14:paraId="1D5C06AB" w14:textId="77777777" w:rsidR="00C5162C" w:rsidRDefault="00C5162C">
      <w:pPr>
        <w:spacing w:after="0" w:line="240" w:lineRule="auto"/>
        <w:rPr>
          <w:rFonts w:ascii="Arial" w:eastAsia="Arial" w:hAnsi="Arial" w:cs="Arial"/>
          <w:sz w:val="18"/>
          <w:szCs w:val="18"/>
        </w:rPr>
      </w:pPr>
    </w:p>
    <w:p w14:paraId="6E788378" w14:textId="77777777" w:rsidR="00C5162C" w:rsidRDefault="00C5162C">
      <w:pPr>
        <w:spacing w:after="0" w:line="240" w:lineRule="auto"/>
        <w:rPr>
          <w:rFonts w:ascii="Arial" w:eastAsia="Arial" w:hAnsi="Arial" w:cs="Arial"/>
          <w:sz w:val="20"/>
          <w:szCs w:val="20"/>
        </w:rPr>
      </w:pPr>
    </w:p>
    <w:tbl>
      <w:tblPr>
        <w:tblW w:w="9489" w:type="dxa"/>
        <w:tblLayout w:type="fixed"/>
        <w:tblCellMar>
          <w:top w:w="15" w:type="dxa"/>
          <w:left w:w="15" w:type="dxa"/>
          <w:bottom w:w="15" w:type="dxa"/>
          <w:right w:w="15" w:type="dxa"/>
        </w:tblCellMar>
        <w:tblLook w:val="0400" w:firstRow="0" w:lastRow="0" w:firstColumn="0" w:lastColumn="0" w:noHBand="0" w:noVBand="1"/>
      </w:tblPr>
      <w:tblGrid>
        <w:gridCol w:w="3690"/>
        <w:gridCol w:w="250"/>
        <w:gridCol w:w="4124"/>
        <w:gridCol w:w="250"/>
        <w:gridCol w:w="1175"/>
      </w:tblGrid>
      <w:tr w:rsidR="00C5162C" w14:paraId="07984F13" w14:textId="77777777">
        <w:trPr>
          <w:trHeight w:val="432"/>
        </w:trPr>
        <w:tc>
          <w:tcPr>
            <w:tcW w:w="3690" w:type="dxa"/>
            <w:tcBorders>
              <w:top w:val="single" w:sz="4" w:space="0" w:color="000000"/>
            </w:tcBorders>
            <w:tcMar>
              <w:top w:w="0" w:type="dxa"/>
              <w:left w:w="115" w:type="dxa"/>
              <w:bottom w:w="0" w:type="dxa"/>
              <w:right w:w="115" w:type="dxa"/>
            </w:tcMar>
          </w:tcPr>
          <w:p w14:paraId="20587906" w14:textId="77777777" w:rsidR="00C5162C" w:rsidRDefault="005601E3">
            <w:pPr>
              <w:spacing w:line="240" w:lineRule="auto"/>
              <w:rPr>
                <w:rFonts w:ascii="Arial" w:eastAsia="Arial" w:hAnsi="Arial" w:cs="Arial"/>
                <w:sz w:val="20"/>
                <w:szCs w:val="20"/>
              </w:rPr>
            </w:pPr>
            <w:r>
              <w:rPr>
                <w:rFonts w:ascii="Arial" w:eastAsia="Arial" w:hAnsi="Arial" w:cs="Arial"/>
                <w:color w:val="000000"/>
                <w:sz w:val="20"/>
                <w:szCs w:val="20"/>
              </w:rPr>
              <w:t>Public School District Name (PRINT)  </w:t>
            </w:r>
          </w:p>
        </w:tc>
        <w:tc>
          <w:tcPr>
            <w:tcW w:w="250" w:type="dxa"/>
            <w:tcMar>
              <w:top w:w="0" w:type="dxa"/>
              <w:left w:w="115" w:type="dxa"/>
              <w:bottom w:w="0" w:type="dxa"/>
              <w:right w:w="115" w:type="dxa"/>
            </w:tcMar>
          </w:tcPr>
          <w:p w14:paraId="7D279A57" w14:textId="77777777" w:rsidR="00C5162C" w:rsidRDefault="00C5162C">
            <w:pPr>
              <w:spacing w:after="0" w:line="240" w:lineRule="auto"/>
              <w:rPr>
                <w:rFonts w:ascii="Arial" w:eastAsia="Arial" w:hAnsi="Arial" w:cs="Arial"/>
                <w:sz w:val="20"/>
                <w:szCs w:val="20"/>
              </w:rPr>
            </w:pPr>
          </w:p>
        </w:tc>
        <w:tc>
          <w:tcPr>
            <w:tcW w:w="4124" w:type="dxa"/>
            <w:tcBorders>
              <w:top w:val="single" w:sz="4" w:space="0" w:color="000000"/>
            </w:tcBorders>
            <w:tcMar>
              <w:top w:w="0" w:type="dxa"/>
              <w:left w:w="115" w:type="dxa"/>
              <w:bottom w:w="0" w:type="dxa"/>
              <w:right w:w="115" w:type="dxa"/>
            </w:tcMar>
          </w:tcPr>
          <w:p w14:paraId="73590087" w14:textId="77777777" w:rsidR="00C5162C" w:rsidRDefault="005601E3">
            <w:pPr>
              <w:spacing w:line="240" w:lineRule="auto"/>
              <w:rPr>
                <w:rFonts w:ascii="Arial" w:eastAsia="Arial" w:hAnsi="Arial" w:cs="Arial"/>
                <w:sz w:val="20"/>
                <w:szCs w:val="20"/>
              </w:rPr>
            </w:pPr>
            <w:r>
              <w:rPr>
                <w:rFonts w:ascii="Arial" w:eastAsia="Arial" w:hAnsi="Arial" w:cs="Arial"/>
                <w:color w:val="000000"/>
                <w:sz w:val="20"/>
                <w:szCs w:val="20"/>
              </w:rPr>
              <w:t xml:space="preserve">Public School Official </w:t>
            </w:r>
            <w:r>
              <w:rPr>
                <w:rFonts w:ascii="Arial" w:eastAsia="Arial" w:hAnsi="Arial" w:cs="Arial"/>
                <w:sz w:val="20"/>
                <w:szCs w:val="20"/>
              </w:rPr>
              <w:t>(PRINT)</w:t>
            </w:r>
          </w:p>
        </w:tc>
        <w:tc>
          <w:tcPr>
            <w:tcW w:w="250" w:type="dxa"/>
            <w:tcMar>
              <w:top w:w="0" w:type="dxa"/>
              <w:left w:w="115" w:type="dxa"/>
              <w:bottom w:w="0" w:type="dxa"/>
              <w:right w:w="115" w:type="dxa"/>
            </w:tcMar>
          </w:tcPr>
          <w:p w14:paraId="38761DE0" w14:textId="77777777" w:rsidR="00C5162C" w:rsidRDefault="00C5162C">
            <w:pPr>
              <w:spacing w:after="0" w:line="240" w:lineRule="auto"/>
              <w:rPr>
                <w:rFonts w:ascii="Arial" w:eastAsia="Arial" w:hAnsi="Arial" w:cs="Arial"/>
                <w:sz w:val="20"/>
                <w:szCs w:val="20"/>
              </w:rPr>
            </w:pPr>
          </w:p>
        </w:tc>
        <w:tc>
          <w:tcPr>
            <w:tcW w:w="1175" w:type="dxa"/>
            <w:tcBorders>
              <w:top w:val="single" w:sz="4" w:space="0" w:color="000000"/>
            </w:tcBorders>
            <w:tcMar>
              <w:top w:w="0" w:type="dxa"/>
              <w:left w:w="115" w:type="dxa"/>
              <w:bottom w:w="0" w:type="dxa"/>
              <w:right w:w="115" w:type="dxa"/>
            </w:tcMar>
          </w:tcPr>
          <w:p w14:paraId="2664E455" w14:textId="77777777" w:rsidR="00C5162C" w:rsidRDefault="005601E3">
            <w:pPr>
              <w:spacing w:line="240" w:lineRule="auto"/>
              <w:rPr>
                <w:rFonts w:ascii="Arial" w:eastAsia="Arial" w:hAnsi="Arial" w:cs="Arial"/>
                <w:sz w:val="20"/>
                <w:szCs w:val="20"/>
              </w:rPr>
            </w:pPr>
            <w:r>
              <w:rPr>
                <w:rFonts w:ascii="Arial" w:eastAsia="Arial" w:hAnsi="Arial" w:cs="Arial"/>
                <w:color w:val="000000"/>
                <w:sz w:val="20"/>
                <w:szCs w:val="20"/>
              </w:rPr>
              <w:t>Date</w:t>
            </w:r>
          </w:p>
        </w:tc>
      </w:tr>
      <w:tr w:rsidR="00C5162C" w14:paraId="24C775E0" w14:textId="77777777">
        <w:trPr>
          <w:trHeight w:val="414"/>
        </w:trPr>
        <w:tc>
          <w:tcPr>
            <w:tcW w:w="3690" w:type="dxa"/>
            <w:tcBorders>
              <w:bottom w:val="single" w:sz="4" w:space="0" w:color="000000"/>
            </w:tcBorders>
            <w:tcMar>
              <w:top w:w="0" w:type="dxa"/>
              <w:left w:w="115" w:type="dxa"/>
              <w:bottom w:w="0" w:type="dxa"/>
              <w:right w:w="115" w:type="dxa"/>
            </w:tcMar>
          </w:tcPr>
          <w:p w14:paraId="791E363C" w14:textId="77777777" w:rsidR="00C5162C" w:rsidRDefault="00C5162C">
            <w:pPr>
              <w:spacing w:after="0" w:line="240" w:lineRule="auto"/>
              <w:rPr>
                <w:rFonts w:ascii="Arial" w:eastAsia="Arial" w:hAnsi="Arial" w:cs="Arial"/>
                <w:sz w:val="16"/>
                <w:szCs w:val="16"/>
              </w:rPr>
            </w:pPr>
          </w:p>
          <w:p w14:paraId="17138DB1" w14:textId="77777777" w:rsidR="00C5162C" w:rsidRDefault="00C5162C">
            <w:pPr>
              <w:spacing w:after="0" w:line="240" w:lineRule="auto"/>
              <w:rPr>
                <w:rFonts w:ascii="Arial" w:eastAsia="Arial" w:hAnsi="Arial" w:cs="Arial"/>
                <w:sz w:val="20"/>
                <w:szCs w:val="20"/>
              </w:rPr>
            </w:pPr>
          </w:p>
        </w:tc>
        <w:tc>
          <w:tcPr>
            <w:tcW w:w="250" w:type="dxa"/>
            <w:tcBorders>
              <w:bottom w:val="single" w:sz="4" w:space="0" w:color="000000"/>
            </w:tcBorders>
            <w:tcMar>
              <w:top w:w="0" w:type="dxa"/>
              <w:left w:w="115" w:type="dxa"/>
              <w:bottom w:w="0" w:type="dxa"/>
              <w:right w:w="115" w:type="dxa"/>
            </w:tcMar>
          </w:tcPr>
          <w:p w14:paraId="642F765F" w14:textId="77777777" w:rsidR="00C5162C" w:rsidRDefault="00C5162C">
            <w:pPr>
              <w:spacing w:after="0" w:line="240" w:lineRule="auto"/>
              <w:rPr>
                <w:rFonts w:ascii="Arial" w:eastAsia="Arial" w:hAnsi="Arial" w:cs="Arial"/>
                <w:sz w:val="20"/>
                <w:szCs w:val="20"/>
              </w:rPr>
            </w:pPr>
          </w:p>
        </w:tc>
        <w:tc>
          <w:tcPr>
            <w:tcW w:w="4124" w:type="dxa"/>
            <w:tcBorders>
              <w:bottom w:val="single" w:sz="4" w:space="0" w:color="000000"/>
            </w:tcBorders>
            <w:tcMar>
              <w:top w:w="0" w:type="dxa"/>
              <w:left w:w="115" w:type="dxa"/>
              <w:bottom w:w="0" w:type="dxa"/>
              <w:right w:w="115" w:type="dxa"/>
            </w:tcMar>
          </w:tcPr>
          <w:p w14:paraId="0BDD07C3" w14:textId="77777777" w:rsidR="00C5162C" w:rsidRDefault="00C5162C">
            <w:pPr>
              <w:spacing w:after="0" w:line="240" w:lineRule="auto"/>
              <w:rPr>
                <w:rFonts w:ascii="Arial" w:eastAsia="Arial" w:hAnsi="Arial" w:cs="Arial"/>
                <w:sz w:val="20"/>
                <w:szCs w:val="20"/>
              </w:rPr>
            </w:pPr>
          </w:p>
        </w:tc>
        <w:tc>
          <w:tcPr>
            <w:tcW w:w="250" w:type="dxa"/>
            <w:tcMar>
              <w:top w:w="0" w:type="dxa"/>
              <w:left w:w="115" w:type="dxa"/>
              <w:bottom w:w="0" w:type="dxa"/>
              <w:right w:w="115" w:type="dxa"/>
            </w:tcMar>
          </w:tcPr>
          <w:p w14:paraId="397F70DF" w14:textId="77777777" w:rsidR="00C5162C" w:rsidRDefault="00C5162C">
            <w:pPr>
              <w:spacing w:after="0" w:line="240" w:lineRule="auto"/>
              <w:rPr>
                <w:rFonts w:ascii="Arial" w:eastAsia="Arial" w:hAnsi="Arial" w:cs="Arial"/>
                <w:sz w:val="20"/>
                <w:szCs w:val="20"/>
              </w:rPr>
            </w:pPr>
          </w:p>
        </w:tc>
        <w:tc>
          <w:tcPr>
            <w:tcW w:w="1175" w:type="dxa"/>
            <w:tcBorders>
              <w:bottom w:val="single" w:sz="4" w:space="0" w:color="000000"/>
            </w:tcBorders>
            <w:tcMar>
              <w:top w:w="0" w:type="dxa"/>
              <w:left w:w="115" w:type="dxa"/>
              <w:bottom w:w="0" w:type="dxa"/>
              <w:right w:w="115" w:type="dxa"/>
            </w:tcMar>
          </w:tcPr>
          <w:p w14:paraId="6919FB38" w14:textId="77777777" w:rsidR="00C5162C" w:rsidRDefault="00C5162C">
            <w:pPr>
              <w:spacing w:after="0" w:line="240" w:lineRule="auto"/>
              <w:rPr>
                <w:rFonts w:ascii="Arial" w:eastAsia="Arial" w:hAnsi="Arial" w:cs="Arial"/>
                <w:sz w:val="20"/>
                <w:szCs w:val="20"/>
              </w:rPr>
            </w:pPr>
          </w:p>
        </w:tc>
      </w:tr>
      <w:tr w:rsidR="00C5162C" w14:paraId="0A97FE58" w14:textId="77777777">
        <w:trPr>
          <w:trHeight w:val="435"/>
        </w:trPr>
        <w:tc>
          <w:tcPr>
            <w:tcW w:w="3690" w:type="dxa"/>
            <w:tcBorders>
              <w:top w:val="single" w:sz="4" w:space="0" w:color="000000"/>
            </w:tcBorders>
            <w:tcMar>
              <w:top w:w="0" w:type="dxa"/>
              <w:left w:w="115" w:type="dxa"/>
              <w:bottom w:w="0" w:type="dxa"/>
              <w:right w:w="115" w:type="dxa"/>
            </w:tcMar>
          </w:tcPr>
          <w:p w14:paraId="1301E6BF" w14:textId="77777777" w:rsidR="00C5162C" w:rsidRDefault="005601E3">
            <w:pPr>
              <w:spacing w:after="80" w:line="240" w:lineRule="auto"/>
              <w:rPr>
                <w:rFonts w:ascii="Arial" w:eastAsia="Arial" w:hAnsi="Arial" w:cs="Arial"/>
                <w:sz w:val="20"/>
                <w:szCs w:val="20"/>
              </w:rPr>
            </w:pPr>
            <w:r>
              <w:rPr>
                <w:rFonts w:ascii="Arial" w:eastAsia="Arial" w:hAnsi="Arial" w:cs="Arial"/>
                <w:color w:val="000000"/>
                <w:sz w:val="20"/>
                <w:szCs w:val="20"/>
              </w:rPr>
              <w:t>Non</w:t>
            </w:r>
            <w:r>
              <w:rPr>
                <w:rFonts w:ascii="Arial" w:eastAsia="Arial" w:hAnsi="Arial" w:cs="Arial"/>
                <w:sz w:val="20"/>
                <w:szCs w:val="20"/>
              </w:rPr>
              <w:t>p</w:t>
            </w:r>
            <w:r>
              <w:rPr>
                <w:rFonts w:ascii="Arial" w:eastAsia="Arial" w:hAnsi="Arial" w:cs="Arial"/>
                <w:color w:val="000000"/>
                <w:sz w:val="20"/>
                <w:szCs w:val="20"/>
              </w:rPr>
              <w:t>u</w:t>
            </w:r>
            <w:r>
              <w:rPr>
                <w:rFonts w:ascii="Arial" w:eastAsia="Arial" w:hAnsi="Arial" w:cs="Arial"/>
                <w:sz w:val="20"/>
                <w:szCs w:val="20"/>
              </w:rPr>
              <w:t>b</w:t>
            </w:r>
            <w:r>
              <w:rPr>
                <w:rFonts w:ascii="Arial" w:eastAsia="Arial" w:hAnsi="Arial" w:cs="Arial"/>
                <w:color w:val="000000"/>
                <w:sz w:val="20"/>
                <w:szCs w:val="20"/>
              </w:rPr>
              <w:t>lic School Nam</w:t>
            </w:r>
            <w:r>
              <w:rPr>
                <w:rFonts w:ascii="Arial" w:eastAsia="Arial" w:hAnsi="Arial" w:cs="Arial"/>
                <w:sz w:val="20"/>
                <w:szCs w:val="20"/>
              </w:rPr>
              <w:t>e (PRINT)</w:t>
            </w:r>
          </w:p>
        </w:tc>
        <w:tc>
          <w:tcPr>
            <w:tcW w:w="250" w:type="dxa"/>
            <w:tcBorders>
              <w:top w:val="single" w:sz="4" w:space="0" w:color="000000"/>
            </w:tcBorders>
            <w:tcMar>
              <w:top w:w="0" w:type="dxa"/>
              <w:left w:w="115" w:type="dxa"/>
              <w:bottom w:w="0" w:type="dxa"/>
              <w:right w:w="115" w:type="dxa"/>
            </w:tcMar>
          </w:tcPr>
          <w:p w14:paraId="4AFDF518" w14:textId="77777777" w:rsidR="00C5162C" w:rsidRDefault="00C5162C">
            <w:pPr>
              <w:spacing w:after="0" w:line="240" w:lineRule="auto"/>
              <w:rPr>
                <w:rFonts w:ascii="Arial" w:eastAsia="Arial" w:hAnsi="Arial" w:cs="Arial"/>
                <w:sz w:val="20"/>
                <w:szCs w:val="20"/>
              </w:rPr>
            </w:pPr>
          </w:p>
        </w:tc>
        <w:tc>
          <w:tcPr>
            <w:tcW w:w="4124" w:type="dxa"/>
            <w:tcBorders>
              <w:top w:val="single" w:sz="4" w:space="0" w:color="000000"/>
            </w:tcBorders>
            <w:tcMar>
              <w:top w:w="0" w:type="dxa"/>
              <w:left w:w="115" w:type="dxa"/>
              <w:bottom w:w="0" w:type="dxa"/>
              <w:right w:w="115" w:type="dxa"/>
            </w:tcMar>
          </w:tcPr>
          <w:p w14:paraId="0BB06D0B" w14:textId="77777777" w:rsidR="00C5162C" w:rsidRDefault="005601E3">
            <w:pPr>
              <w:spacing w:after="0" w:line="240" w:lineRule="auto"/>
              <w:rPr>
                <w:rFonts w:ascii="Arial" w:eastAsia="Arial" w:hAnsi="Arial" w:cs="Arial"/>
                <w:sz w:val="20"/>
                <w:szCs w:val="20"/>
              </w:rPr>
            </w:pPr>
            <w:r>
              <w:rPr>
                <w:rFonts w:ascii="Arial" w:eastAsia="Arial" w:hAnsi="Arial" w:cs="Arial"/>
                <w:sz w:val="20"/>
                <w:szCs w:val="20"/>
              </w:rPr>
              <w:t>Nonpublic School Official (PRINT)</w:t>
            </w:r>
          </w:p>
        </w:tc>
        <w:tc>
          <w:tcPr>
            <w:tcW w:w="250" w:type="dxa"/>
            <w:tcMar>
              <w:top w:w="0" w:type="dxa"/>
              <w:left w:w="115" w:type="dxa"/>
              <w:bottom w:w="0" w:type="dxa"/>
              <w:right w:w="115" w:type="dxa"/>
            </w:tcMar>
          </w:tcPr>
          <w:p w14:paraId="0A53F1E0" w14:textId="77777777" w:rsidR="00C5162C" w:rsidRDefault="00C5162C">
            <w:pPr>
              <w:spacing w:after="0" w:line="240" w:lineRule="auto"/>
              <w:rPr>
                <w:rFonts w:ascii="Arial" w:eastAsia="Arial" w:hAnsi="Arial" w:cs="Arial"/>
                <w:sz w:val="20"/>
                <w:szCs w:val="20"/>
              </w:rPr>
            </w:pPr>
          </w:p>
        </w:tc>
        <w:tc>
          <w:tcPr>
            <w:tcW w:w="1175" w:type="dxa"/>
            <w:tcBorders>
              <w:top w:val="single" w:sz="4" w:space="0" w:color="000000"/>
            </w:tcBorders>
            <w:tcMar>
              <w:top w:w="0" w:type="dxa"/>
              <w:left w:w="115" w:type="dxa"/>
              <w:bottom w:w="0" w:type="dxa"/>
              <w:right w:w="115" w:type="dxa"/>
            </w:tcMar>
          </w:tcPr>
          <w:p w14:paraId="5172DEAA" w14:textId="77777777" w:rsidR="00C5162C" w:rsidRDefault="005601E3">
            <w:pPr>
              <w:spacing w:line="240" w:lineRule="auto"/>
              <w:ind w:right="-150"/>
              <w:rPr>
                <w:rFonts w:ascii="Arial" w:eastAsia="Arial" w:hAnsi="Arial" w:cs="Arial"/>
                <w:color w:val="000000"/>
                <w:sz w:val="20"/>
                <w:szCs w:val="20"/>
              </w:rPr>
            </w:pPr>
            <w:r>
              <w:rPr>
                <w:rFonts w:ascii="Arial" w:eastAsia="Arial" w:hAnsi="Arial" w:cs="Arial"/>
                <w:color w:val="000000"/>
                <w:sz w:val="20"/>
                <w:szCs w:val="20"/>
              </w:rPr>
              <w:t>NPS Code</w:t>
            </w:r>
          </w:p>
          <w:p w14:paraId="3ED4F3C1" w14:textId="77777777" w:rsidR="00C5162C" w:rsidRDefault="00C5162C">
            <w:pPr>
              <w:spacing w:line="240" w:lineRule="auto"/>
              <w:ind w:right="-150"/>
              <w:rPr>
                <w:rFonts w:ascii="Arial" w:eastAsia="Arial" w:hAnsi="Arial" w:cs="Arial"/>
                <w:sz w:val="20"/>
                <w:szCs w:val="20"/>
              </w:rPr>
            </w:pPr>
          </w:p>
        </w:tc>
      </w:tr>
      <w:tr w:rsidR="00C5162C" w14:paraId="29282DF5" w14:textId="77777777">
        <w:trPr>
          <w:trHeight w:val="947"/>
        </w:trPr>
        <w:tc>
          <w:tcPr>
            <w:tcW w:w="3690" w:type="dxa"/>
            <w:tcBorders>
              <w:bottom w:val="single" w:sz="4" w:space="0" w:color="000000"/>
            </w:tcBorders>
            <w:tcMar>
              <w:top w:w="0" w:type="dxa"/>
              <w:left w:w="115" w:type="dxa"/>
              <w:bottom w:w="0" w:type="dxa"/>
              <w:right w:w="115" w:type="dxa"/>
            </w:tcMar>
          </w:tcPr>
          <w:p w14:paraId="04053789" w14:textId="77777777" w:rsidR="00C5162C" w:rsidRDefault="005601E3">
            <w:pPr>
              <w:spacing w:line="240" w:lineRule="auto"/>
              <w:rPr>
                <w:rFonts w:ascii="Arial" w:eastAsia="Arial" w:hAnsi="Arial" w:cs="Arial"/>
                <w:sz w:val="20"/>
                <w:szCs w:val="20"/>
                <w:u w:val="single"/>
              </w:rPr>
            </w:pPr>
            <w:r>
              <w:rPr>
                <w:rFonts w:ascii="Arial" w:eastAsia="Arial" w:hAnsi="Arial" w:cs="Arial"/>
                <w:b/>
                <w:sz w:val="20"/>
                <w:szCs w:val="20"/>
                <w:u w:val="single"/>
              </w:rPr>
              <w:t>LEA Signature</w:t>
            </w:r>
            <w:r>
              <w:rPr>
                <w:rFonts w:ascii="Arial" w:eastAsia="Arial" w:hAnsi="Arial" w:cs="Arial"/>
                <w:b/>
                <w:color w:val="000000"/>
                <w:sz w:val="20"/>
                <w:szCs w:val="20"/>
                <w:u w:val="single"/>
              </w:rPr>
              <w:t xml:space="preserve"> Column</w:t>
            </w:r>
          </w:p>
        </w:tc>
        <w:tc>
          <w:tcPr>
            <w:tcW w:w="250" w:type="dxa"/>
            <w:shd w:val="clear" w:color="auto" w:fill="A6A6A6"/>
            <w:tcMar>
              <w:top w:w="0" w:type="dxa"/>
              <w:left w:w="115" w:type="dxa"/>
              <w:bottom w:w="0" w:type="dxa"/>
              <w:right w:w="115" w:type="dxa"/>
            </w:tcMar>
          </w:tcPr>
          <w:p w14:paraId="573033C6" w14:textId="77777777" w:rsidR="00C5162C" w:rsidRDefault="00C5162C">
            <w:pPr>
              <w:spacing w:after="0" w:line="240" w:lineRule="auto"/>
              <w:jc w:val="center"/>
              <w:rPr>
                <w:rFonts w:ascii="Arial" w:eastAsia="Arial" w:hAnsi="Arial" w:cs="Arial"/>
                <w:sz w:val="20"/>
                <w:szCs w:val="20"/>
                <w:u w:val="single"/>
              </w:rPr>
            </w:pPr>
          </w:p>
        </w:tc>
        <w:tc>
          <w:tcPr>
            <w:tcW w:w="4124" w:type="dxa"/>
            <w:tcBorders>
              <w:bottom w:val="single" w:sz="4" w:space="0" w:color="000000"/>
            </w:tcBorders>
            <w:tcMar>
              <w:top w:w="0" w:type="dxa"/>
              <w:left w:w="115" w:type="dxa"/>
              <w:bottom w:w="0" w:type="dxa"/>
              <w:right w:w="115" w:type="dxa"/>
            </w:tcMar>
          </w:tcPr>
          <w:p w14:paraId="6F3F04D3" w14:textId="77777777" w:rsidR="00C5162C" w:rsidRDefault="005601E3">
            <w:pPr>
              <w:spacing w:line="240" w:lineRule="auto"/>
              <w:jc w:val="center"/>
              <w:rPr>
                <w:rFonts w:ascii="Arial" w:eastAsia="Arial" w:hAnsi="Arial" w:cs="Arial"/>
                <w:sz w:val="20"/>
                <w:szCs w:val="20"/>
                <w:u w:val="single"/>
              </w:rPr>
            </w:pPr>
            <w:r>
              <w:rPr>
                <w:rFonts w:ascii="Arial" w:eastAsia="Arial" w:hAnsi="Arial" w:cs="Arial"/>
                <w:b/>
                <w:color w:val="000000"/>
                <w:sz w:val="20"/>
                <w:szCs w:val="20"/>
                <w:u w:val="single"/>
              </w:rPr>
              <w:t>Non</w:t>
            </w:r>
            <w:r>
              <w:rPr>
                <w:rFonts w:ascii="Arial" w:eastAsia="Arial" w:hAnsi="Arial" w:cs="Arial"/>
                <w:b/>
                <w:sz w:val="20"/>
                <w:szCs w:val="20"/>
                <w:u w:val="single"/>
              </w:rPr>
              <w:t>p</w:t>
            </w:r>
            <w:r>
              <w:rPr>
                <w:rFonts w:ascii="Arial" w:eastAsia="Arial" w:hAnsi="Arial" w:cs="Arial"/>
                <w:b/>
                <w:color w:val="000000"/>
                <w:sz w:val="20"/>
                <w:szCs w:val="20"/>
                <w:u w:val="single"/>
              </w:rPr>
              <w:t>ublic School Signatu</w:t>
            </w:r>
            <w:r>
              <w:rPr>
                <w:rFonts w:ascii="Arial" w:eastAsia="Arial" w:hAnsi="Arial" w:cs="Arial"/>
                <w:b/>
                <w:sz w:val="20"/>
                <w:szCs w:val="20"/>
                <w:u w:val="single"/>
              </w:rPr>
              <w:t xml:space="preserve">re </w:t>
            </w:r>
            <w:r>
              <w:rPr>
                <w:rFonts w:ascii="Arial" w:eastAsia="Arial" w:hAnsi="Arial" w:cs="Arial"/>
                <w:b/>
                <w:color w:val="000000"/>
                <w:sz w:val="20"/>
                <w:szCs w:val="20"/>
                <w:u w:val="single"/>
              </w:rPr>
              <w:t>Column</w:t>
            </w:r>
          </w:p>
        </w:tc>
        <w:tc>
          <w:tcPr>
            <w:tcW w:w="250" w:type="dxa"/>
            <w:shd w:val="clear" w:color="auto" w:fill="A6A6A6"/>
            <w:tcMar>
              <w:top w:w="0" w:type="dxa"/>
              <w:left w:w="115" w:type="dxa"/>
              <w:bottom w:w="0" w:type="dxa"/>
              <w:right w:w="115" w:type="dxa"/>
            </w:tcMar>
          </w:tcPr>
          <w:p w14:paraId="5FA900F2" w14:textId="77777777" w:rsidR="00C5162C" w:rsidRDefault="00C5162C">
            <w:pPr>
              <w:spacing w:after="0" w:line="240" w:lineRule="auto"/>
              <w:rPr>
                <w:rFonts w:ascii="Arial" w:eastAsia="Arial" w:hAnsi="Arial" w:cs="Arial"/>
                <w:sz w:val="20"/>
                <w:szCs w:val="20"/>
              </w:rPr>
            </w:pPr>
          </w:p>
        </w:tc>
        <w:tc>
          <w:tcPr>
            <w:tcW w:w="1175" w:type="dxa"/>
            <w:tcBorders>
              <w:bottom w:val="single" w:sz="4" w:space="0" w:color="000000"/>
            </w:tcBorders>
            <w:tcMar>
              <w:top w:w="0" w:type="dxa"/>
              <w:left w:w="115" w:type="dxa"/>
              <w:bottom w:w="0" w:type="dxa"/>
              <w:right w:w="115" w:type="dxa"/>
            </w:tcMar>
          </w:tcPr>
          <w:p w14:paraId="71962C23" w14:textId="77777777" w:rsidR="00C5162C" w:rsidRDefault="00C5162C">
            <w:pPr>
              <w:spacing w:after="0" w:line="240" w:lineRule="auto"/>
              <w:rPr>
                <w:rFonts w:ascii="Arial" w:eastAsia="Arial" w:hAnsi="Arial" w:cs="Arial"/>
                <w:sz w:val="20"/>
                <w:szCs w:val="20"/>
              </w:rPr>
            </w:pPr>
          </w:p>
        </w:tc>
      </w:tr>
      <w:tr w:rsidR="00C5162C" w14:paraId="247D644A" w14:textId="77777777">
        <w:trPr>
          <w:trHeight w:val="432"/>
        </w:trPr>
        <w:tc>
          <w:tcPr>
            <w:tcW w:w="3690" w:type="dxa"/>
            <w:tcBorders>
              <w:top w:val="single" w:sz="4" w:space="0" w:color="000000"/>
            </w:tcBorders>
            <w:tcMar>
              <w:top w:w="0" w:type="dxa"/>
              <w:left w:w="115" w:type="dxa"/>
              <w:bottom w:w="0" w:type="dxa"/>
              <w:right w:w="115" w:type="dxa"/>
            </w:tcMar>
          </w:tcPr>
          <w:p w14:paraId="0577D192" w14:textId="77777777" w:rsidR="00C5162C" w:rsidRDefault="005601E3">
            <w:pPr>
              <w:spacing w:line="240" w:lineRule="auto"/>
              <w:rPr>
                <w:rFonts w:ascii="Arial" w:eastAsia="Arial" w:hAnsi="Arial" w:cs="Arial"/>
                <w:sz w:val="20"/>
                <w:szCs w:val="20"/>
              </w:rPr>
            </w:pPr>
            <w:r>
              <w:rPr>
                <w:rFonts w:ascii="Arial" w:eastAsia="Arial" w:hAnsi="Arial" w:cs="Arial"/>
                <w:color w:val="000000"/>
                <w:sz w:val="20"/>
                <w:szCs w:val="20"/>
              </w:rPr>
              <w:t>Title I-A Public School Official </w:t>
            </w:r>
          </w:p>
        </w:tc>
        <w:tc>
          <w:tcPr>
            <w:tcW w:w="250" w:type="dxa"/>
            <w:shd w:val="clear" w:color="auto" w:fill="A6A6A6"/>
            <w:tcMar>
              <w:top w:w="0" w:type="dxa"/>
              <w:left w:w="115" w:type="dxa"/>
              <w:bottom w:w="0" w:type="dxa"/>
              <w:right w:w="115" w:type="dxa"/>
            </w:tcMar>
          </w:tcPr>
          <w:p w14:paraId="60AF7F0A" w14:textId="77777777" w:rsidR="00C5162C" w:rsidRDefault="00C5162C">
            <w:pPr>
              <w:spacing w:after="0" w:line="240" w:lineRule="auto"/>
              <w:rPr>
                <w:rFonts w:ascii="Arial" w:eastAsia="Arial" w:hAnsi="Arial" w:cs="Arial"/>
                <w:sz w:val="20"/>
                <w:szCs w:val="20"/>
              </w:rPr>
            </w:pPr>
          </w:p>
        </w:tc>
        <w:tc>
          <w:tcPr>
            <w:tcW w:w="4124" w:type="dxa"/>
            <w:tcBorders>
              <w:top w:val="single" w:sz="4" w:space="0" w:color="000000"/>
            </w:tcBorders>
            <w:tcMar>
              <w:top w:w="0" w:type="dxa"/>
              <w:left w:w="115" w:type="dxa"/>
              <w:bottom w:w="0" w:type="dxa"/>
              <w:right w:w="115" w:type="dxa"/>
            </w:tcMar>
          </w:tcPr>
          <w:p w14:paraId="47A99AE4" w14:textId="77777777" w:rsidR="00C5162C" w:rsidRDefault="005601E3">
            <w:pPr>
              <w:spacing w:line="240" w:lineRule="auto"/>
              <w:rPr>
                <w:rFonts w:ascii="Arial" w:eastAsia="Arial" w:hAnsi="Arial" w:cs="Arial"/>
                <w:sz w:val="20"/>
                <w:szCs w:val="20"/>
              </w:rPr>
            </w:pPr>
            <w:r>
              <w:rPr>
                <w:rFonts w:ascii="Arial" w:eastAsia="Arial" w:hAnsi="Arial" w:cs="Arial"/>
                <w:color w:val="000000"/>
                <w:sz w:val="20"/>
                <w:szCs w:val="20"/>
              </w:rPr>
              <w:t>Title I-A Non</w:t>
            </w:r>
            <w:r>
              <w:rPr>
                <w:rFonts w:ascii="Arial" w:eastAsia="Arial" w:hAnsi="Arial" w:cs="Arial"/>
                <w:sz w:val="20"/>
                <w:szCs w:val="20"/>
              </w:rPr>
              <w:t>p</w:t>
            </w:r>
            <w:r>
              <w:rPr>
                <w:rFonts w:ascii="Arial" w:eastAsia="Arial" w:hAnsi="Arial" w:cs="Arial"/>
                <w:color w:val="000000"/>
                <w:sz w:val="20"/>
                <w:szCs w:val="20"/>
              </w:rPr>
              <w:t>ublic School Official</w:t>
            </w:r>
          </w:p>
        </w:tc>
        <w:tc>
          <w:tcPr>
            <w:tcW w:w="250" w:type="dxa"/>
            <w:shd w:val="clear" w:color="auto" w:fill="A6A6A6"/>
            <w:tcMar>
              <w:top w:w="0" w:type="dxa"/>
              <w:left w:w="115" w:type="dxa"/>
              <w:bottom w:w="0" w:type="dxa"/>
              <w:right w:w="115" w:type="dxa"/>
            </w:tcMar>
          </w:tcPr>
          <w:p w14:paraId="50A80B1F" w14:textId="77777777" w:rsidR="00C5162C" w:rsidRDefault="00C5162C">
            <w:pPr>
              <w:spacing w:after="0" w:line="240" w:lineRule="auto"/>
              <w:rPr>
                <w:rFonts w:ascii="Arial" w:eastAsia="Arial" w:hAnsi="Arial" w:cs="Arial"/>
                <w:sz w:val="20"/>
                <w:szCs w:val="20"/>
              </w:rPr>
            </w:pPr>
          </w:p>
        </w:tc>
        <w:tc>
          <w:tcPr>
            <w:tcW w:w="1175" w:type="dxa"/>
            <w:tcBorders>
              <w:top w:val="single" w:sz="4" w:space="0" w:color="000000"/>
            </w:tcBorders>
            <w:tcMar>
              <w:top w:w="0" w:type="dxa"/>
              <w:left w:w="115" w:type="dxa"/>
              <w:bottom w:w="0" w:type="dxa"/>
              <w:right w:w="115" w:type="dxa"/>
            </w:tcMar>
          </w:tcPr>
          <w:p w14:paraId="59BF8C7C" w14:textId="77777777" w:rsidR="00C5162C" w:rsidRDefault="005601E3">
            <w:pPr>
              <w:spacing w:line="240" w:lineRule="auto"/>
              <w:rPr>
                <w:rFonts w:ascii="Arial" w:eastAsia="Arial" w:hAnsi="Arial" w:cs="Arial"/>
                <w:sz w:val="20"/>
                <w:szCs w:val="20"/>
              </w:rPr>
            </w:pPr>
            <w:r>
              <w:rPr>
                <w:rFonts w:ascii="Arial" w:eastAsia="Arial" w:hAnsi="Arial" w:cs="Arial"/>
                <w:color w:val="000000"/>
                <w:sz w:val="20"/>
                <w:szCs w:val="20"/>
              </w:rPr>
              <w:t>Date</w:t>
            </w:r>
          </w:p>
        </w:tc>
      </w:tr>
      <w:tr w:rsidR="00C5162C" w14:paraId="51513CC6" w14:textId="77777777">
        <w:trPr>
          <w:trHeight w:val="432"/>
        </w:trPr>
        <w:tc>
          <w:tcPr>
            <w:tcW w:w="3690" w:type="dxa"/>
            <w:tcBorders>
              <w:bottom w:val="single" w:sz="4" w:space="0" w:color="000000"/>
            </w:tcBorders>
            <w:tcMar>
              <w:top w:w="0" w:type="dxa"/>
              <w:left w:w="115" w:type="dxa"/>
              <w:bottom w:w="0" w:type="dxa"/>
              <w:right w:w="115" w:type="dxa"/>
            </w:tcMar>
          </w:tcPr>
          <w:p w14:paraId="797D2C4B" w14:textId="77777777" w:rsidR="00C5162C" w:rsidRDefault="00C5162C">
            <w:pPr>
              <w:spacing w:after="0" w:line="240" w:lineRule="auto"/>
              <w:rPr>
                <w:rFonts w:ascii="Arial" w:eastAsia="Arial" w:hAnsi="Arial" w:cs="Arial"/>
                <w:sz w:val="20"/>
                <w:szCs w:val="20"/>
              </w:rPr>
            </w:pPr>
          </w:p>
        </w:tc>
        <w:tc>
          <w:tcPr>
            <w:tcW w:w="250" w:type="dxa"/>
            <w:shd w:val="clear" w:color="auto" w:fill="A6A6A6"/>
            <w:tcMar>
              <w:top w:w="0" w:type="dxa"/>
              <w:left w:w="115" w:type="dxa"/>
              <w:bottom w:w="0" w:type="dxa"/>
              <w:right w:w="115" w:type="dxa"/>
            </w:tcMar>
          </w:tcPr>
          <w:p w14:paraId="5219290A" w14:textId="77777777" w:rsidR="00C5162C" w:rsidRDefault="00C5162C">
            <w:pPr>
              <w:spacing w:after="0" w:line="240" w:lineRule="auto"/>
              <w:rPr>
                <w:rFonts w:ascii="Arial" w:eastAsia="Arial" w:hAnsi="Arial" w:cs="Arial"/>
                <w:sz w:val="20"/>
                <w:szCs w:val="20"/>
              </w:rPr>
            </w:pPr>
          </w:p>
        </w:tc>
        <w:tc>
          <w:tcPr>
            <w:tcW w:w="4124" w:type="dxa"/>
            <w:tcBorders>
              <w:bottom w:val="single" w:sz="4" w:space="0" w:color="000000"/>
            </w:tcBorders>
            <w:tcMar>
              <w:top w:w="0" w:type="dxa"/>
              <w:left w:w="115" w:type="dxa"/>
              <w:bottom w:w="0" w:type="dxa"/>
              <w:right w:w="115" w:type="dxa"/>
            </w:tcMar>
          </w:tcPr>
          <w:p w14:paraId="2A483EC6" w14:textId="77777777" w:rsidR="00C5162C" w:rsidRDefault="00C5162C">
            <w:pPr>
              <w:spacing w:after="0" w:line="240" w:lineRule="auto"/>
              <w:rPr>
                <w:rFonts w:ascii="Arial" w:eastAsia="Arial" w:hAnsi="Arial" w:cs="Arial"/>
                <w:sz w:val="20"/>
                <w:szCs w:val="20"/>
              </w:rPr>
            </w:pPr>
          </w:p>
        </w:tc>
        <w:tc>
          <w:tcPr>
            <w:tcW w:w="250" w:type="dxa"/>
            <w:shd w:val="clear" w:color="auto" w:fill="A6A6A6"/>
            <w:tcMar>
              <w:top w:w="0" w:type="dxa"/>
              <w:left w:w="115" w:type="dxa"/>
              <w:bottom w:w="0" w:type="dxa"/>
              <w:right w:w="115" w:type="dxa"/>
            </w:tcMar>
          </w:tcPr>
          <w:p w14:paraId="309CF91D" w14:textId="77777777" w:rsidR="00C5162C" w:rsidRDefault="00C5162C">
            <w:pPr>
              <w:spacing w:after="0" w:line="240" w:lineRule="auto"/>
              <w:rPr>
                <w:rFonts w:ascii="Arial" w:eastAsia="Arial" w:hAnsi="Arial" w:cs="Arial"/>
                <w:sz w:val="20"/>
                <w:szCs w:val="20"/>
              </w:rPr>
            </w:pPr>
          </w:p>
        </w:tc>
        <w:tc>
          <w:tcPr>
            <w:tcW w:w="1175" w:type="dxa"/>
            <w:tcBorders>
              <w:bottom w:val="single" w:sz="4" w:space="0" w:color="000000"/>
            </w:tcBorders>
            <w:tcMar>
              <w:top w:w="0" w:type="dxa"/>
              <w:left w:w="115" w:type="dxa"/>
              <w:bottom w:w="0" w:type="dxa"/>
              <w:right w:w="115" w:type="dxa"/>
            </w:tcMar>
          </w:tcPr>
          <w:p w14:paraId="110D9672" w14:textId="77777777" w:rsidR="00C5162C" w:rsidRDefault="00C5162C">
            <w:pPr>
              <w:spacing w:after="0" w:line="240" w:lineRule="auto"/>
              <w:rPr>
                <w:rFonts w:ascii="Arial" w:eastAsia="Arial" w:hAnsi="Arial" w:cs="Arial"/>
                <w:sz w:val="20"/>
                <w:szCs w:val="20"/>
              </w:rPr>
            </w:pPr>
          </w:p>
        </w:tc>
      </w:tr>
      <w:tr w:rsidR="00C5162C" w14:paraId="42DEDFA9" w14:textId="77777777">
        <w:trPr>
          <w:trHeight w:val="432"/>
        </w:trPr>
        <w:tc>
          <w:tcPr>
            <w:tcW w:w="3690" w:type="dxa"/>
            <w:tcBorders>
              <w:top w:val="single" w:sz="4" w:space="0" w:color="000000"/>
            </w:tcBorders>
            <w:tcMar>
              <w:top w:w="0" w:type="dxa"/>
              <w:left w:w="115" w:type="dxa"/>
              <w:bottom w:w="0" w:type="dxa"/>
              <w:right w:w="115" w:type="dxa"/>
            </w:tcMar>
          </w:tcPr>
          <w:p w14:paraId="34955BF6" w14:textId="77777777" w:rsidR="00C5162C" w:rsidRDefault="005601E3">
            <w:pPr>
              <w:spacing w:line="240" w:lineRule="auto"/>
              <w:rPr>
                <w:rFonts w:ascii="Arial" w:eastAsia="Arial" w:hAnsi="Arial" w:cs="Arial"/>
                <w:sz w:val="20"/>
                <w:szCs w:val="20"/>
              </w:rPr>
            </w:pPr>
            <w:r>
              <w:rPr>
                <w:rFonts w:ascii="Arial" w:eastAsia="Arial" w:hAnsi="Arial" w:cs="Arial"/>
                <w:color w:val="000000"/>
                <w:sz w:val="20"/>
                <w:szCs w:val="20"/>
              </w:rPr>
              <w:t>Title I-C Public School Official</w:t>
            </w:r>
          </w:p>
        </w:tc>
        <w:tc>
          <w:tcPr>
            <w:tcW w:w="250" w:type="dxa"/>
            <w:shd w:val="clear" w:color="auto" w:fill="A6A6A6"/>
            <w:tcMar>
              <w:top w:w="0" w:type="dxa"/>
              <w:left w:w="115" w:type="dxa"/>
              <w:bottom w:w="0" w:type="dxa"/>
              <w:right w:w="115" w:type="dxa"/>
            </w:tcMar>
          </w:tcPr>
          <w:p w14:paraId="60F5B2A6" w14:textId="77777777" w:rsidR="00C5162C" w:rsidRDefault="00C5162C">
            <w:pPr>
              <w:spacing w:after="0" w:line="240" w:lineRule="auto"/>
              <w:rPr>
                <w:rFonts w:ascii="Arial" w:eastAsia="Arial" w:hAnsi="Arial" w:cs="Arial"/>
                <w:sz w:val="20"/>
                <w:szCs w:val="20"/>
              </w:rPr>
            </w:pPr>
          </w:p>
        </w:tc>
        <w:tc>
          <w:tcPr>
            <w:tcW w:w="4124" w:type="dxa"/>
            <w:tcBorders>
              <w:top w:val="single" w:sz="4" w:space="0" w:color="000000"/>
            </w:tcBorders>
            <w:tcMar>
              <w:top w:w="0" w:type="dxa"/>
              <w:left w:w="115" w:type="dxa"/>
              <w:bottom w:w="0" w:type="dxa"/>
              <w:right w:w="115" w:type="dxa"/>
            </w:tcMar>
          </w:tcPr>
          <w:p w14:paraId="4CD372AE" w14:textId="77777777" w:rsidR="00C5162C" w:rsidRDefault="005601E3">
            <w:pPr>
              <w:spacing w:line="240" w:lineRule="auto"/>
              <w:rPr>
                <w:rFonts w:ascii="Arial" w:eastAsia="Arial" w:hAnsi="Arial" w:cs="Arial"/>
                <w:sz w:val="20"/>
                <w:szCs w:val="20"/>
              </w:rPr>
            </w:pPr>
            <w:r>
              <w:rPr>
                <w:rFonts w:ascii="Arial" w:eastAsia="Arial" w:hAnsi="Arial" w:cs="Arial"/>
                <w:color w:val="000000"/>
                <w:sz w:val="20"/>
                <w:szCs w:val="20"/>
              </w:rPr>
              <w:t>Title I-C Non</w:t>
            </w:r>
            <w:r>
              <w:rPr>
                <w:rFonts w:ascii="Arial" w:eastAsia="Arial" w:hAnsi="Arial" w:cs="Arial"/>
                <w:sz w:val="20"/>
                <w:szCs w:val="20"/>
              </w:rPr>
              <w:t>p</w:t>
            </w:r>
            <w:r>
              <w:rPr>
                <w:rFonts w:ascii="Arial" w:eastAsia="Arial" w:hAnsi="Arial" w:cs="Arial"/>
                <w:color w:val="000000"/>
                <w:sz w:val="20"/>
                <w:szCs w:val="20"/>
              </w:rPr>
              <w:t>ublic School Official</w:t>
            </w:r>
          </w:p>
        </w:tc>
        <w:tc>
          <w:tcPr>
            <w:tcW w:w="250" w:type="dxa"/>
            <w:shd w:val="clear" w:color="auto" w:fill="A6A6A6"/>
            <w:tcMar>
              <w:top w:w="0" w:type="dxa"/>
              <w:left w:w="115" w:type="dxa"/>
              <w:bottom w:w="0" w:type="dxa"/>
              <w:right w:w="115" w:type="dxa"/>
            </w:tcMar>
          </w:tcPr>
          <w:p w14:paraId="66E35806" w14:textId="77777777" w:rsidR="00C5162C" w:rsidRDefault="00C5162C">
            <w:pPr>
              <w:spacing w:after="0" w:line="240" w:lineRule="auto"/>
              <w:rPr>
                <w:rFonts w:ascii="Arial" w:eastAsia="Arial" w:hAnsi="Arial" w:cs="Arial"/>
                <w:sz w:val="20"/>
                <w:szCs w:val="20"/>
              </w:rPr>
            </w:pPr>
          </w:p>
        </w:tc>
        <w:tc>
          <w:tcPr>
            <w:tcW w:w="1175" w:type="dxa"/>
            <w:tcBorders>
              <w:top w:val="single" w:sz="4" w:space="0" w:color="000000"/>
            </w:tcBorders>
            <w:tcMar>
              <w:top w:w="0" w:type="dxa"/>
              <w:left w:w="115" w:type="dxa"/>
              <w:bottom w:w="0" w:type="dxa"/>
              <w:right w:w="115" w:type="dxa"/>
            </w:tcMar>
          </w:tcPr>
          <w:p w14:paraId="3AB4BDB7" w14:textId="77777777" w:rsidR="00C5162C" w:rsidRDefault="005601E3">
            <w:pPr>
              <w:spacing w:line="240" w:lineRule="auto"/>
              <w:rPr>
                <w:rFonts w:ascii="Arial" w:eastAsia="Arial" w:hAnsi="Arial" w:cs="Arial"/>
                <w:sz w:val="20"/>
                <w:szCs w:val="20"/>
              </w:rPr>
            </w:pPr>
            <w:r>
              <w:rPr>
                <w:rFonts w:ascii="Arial" w:eastAsia="Arial" w:hAnsi="Arial" w:cs="Arial"/>
                <w:color w:val="000000"/>
                <w:sz w:val="20"/>
                <w:szCs w:val="20"/>
              </w:rPr>
              <w:t>Date</w:t>
            </w:r>
          </w:p>
        </w:tc>
      </w:tr>
      <w:tr w:rsidR="00C5162C" w14:paraId="07B426FA" w14:textId="77777777">
        <w:trPr>
          <w:trHeight w:val="432"/>
        </w:trPr>
        <w:tc>
          <w:tcPr>
            <w:tcW w:w="3690" w:type="dxa"/>
            <w:tcBorders>
              <w:bottom w:val="single" w:sz="4" w:space="0" w:color="000000"/>
            </w:tcBorders>
            <w:tcMar>
              <w:top w:w="0" w:type="dxa"/>
              <w:left w:w="115" w:type="dxa"/>
              <w:bottom w:w="0" w:type="dxa"/>
              <w:right w:w="115" w:type="dxa"/>
            </w:tcMar>
          </w:tcPr>
          <w:p w14:paraId="7B37297D" w14:textId="77777777" w:rsidR="00C5162C" w:rsidRDefault="00C5162C">
            <w:pPr>
              <w:spacing w:after="0" w:line="240" w:lineRule="auto"/>
              <w:rPr>
                <w:rFonts w:ascii="Arial" w:eastAsia="Arial" w:hAnsi="Arial" w:cs="Arial"/>
                <w:sz w:val="20"/>
                <w:szCs w:val="20"/>
              </w:rPr>
            </w:pPr>
          </w:p>
        </w:tc>
        <w:tc>
          <w:tcPr>
            <w:tcW w:w="250" w:type="dxa"/>
            <w:shd w:val="clear" w:color="auto" w:fill="A6A6A6"/>
            <w:tcMar>
              <w:top w:w="0" w:type="dxa"/>
              <w:left w:w="115" w:type="dxa"/>
              <w:bottom w:w="0" w:type="dxa"/>
              <w:right w:w="115" w:type="dxa"/>
            </w:tcMar>
          </w:tcPr>
          <w:p w14:paraId="0E3F8B1D" w14:textId="77777777" w:rsidR="00C5162C" w:rsidRDefault="00C5162C">
            <w:pPr>
              <w:spacing w:after="0" w:line="240" w:lineRule="auto"/>
              <w:rPr>
                <w:rFonts w:ascii="Arial" w:eastAsia="Arial" w:hAnsi="Arial" w:cs="Arial"/>
                <w:sz w:val="20"/>
                <w:szCs w:val="20"/>
              </w:rPr>
            </w:pPr>
          </w:p>
        </w:tc>
        <w:tc>
          <w:tcPr>
            <w:tcW w:w="4124" w:type="dxa"/>
            <w:tcBorders>
              <w:bottom w:val="single" w:sz="4" w:space="0" w:color="000000"/>
            </w:tcBorders>
            <w:tcMar>
              <w:top w:w="0" w:type="dxa"/>
              <w:left w:w="115" w:type="dxa"/>
              <w:bottom w:w="0" w:type="dxa"/>
              <w:right w:w="115" w:type="dxa"/>
            </w:tcMar>
          </w:tcPr>
          <w:p w14:paraId="36C87DD3" w14:textId="77777777" w:rsidR="00C5162C" w:rsidRDefault="00C5162C">
            <w:pPr>
              <w:spacing w:after="0" w:line="240" w:lineRule="auto"/>
              <w:rPr>
                <w:rFonts w:ascii="Arial" w:eastAsia="Arial" w:hAnsi="Arial" w:cs="Arial"/>
                <w:sz w:val="20"/>
                <w:szCs w:val="20"/>
              </w:rPr>
            </w:pPr>
          </w:p>
        </w:tc>
        <w:tc>
          <w:tcPr>
            <w:tcW w:w="250" w:type="dxa"/>
            <w:shd w:val="clear" w:color="auto" w:fill="A6A6A6"/>
            <w:tcMar>
              <w:top w:w="0" w:type="dxa"/>
              <w:left w:w="115" w:type="dxa"/>
              <w:bottom w:w="0" w:type="dxa"/>
              <w:right w:w="115" w:type="dxa"/>
            </w:tcMar>
          </w:tcPr>
          <w:p w14:paraId="448FDA86" w14:textId="77777777" w:rsidR="00C5162C" w:rsidRDefault="00C5162C">
            <w:pPr>
              <w:spacing w:after="0" w:line="240" w:lineRule="auto"/>
              <w:rPr>
                <w:rFonts w:ascii="Arial" w:eastAsia="Arial" w:hAnsi="Arial" w:cs="Arial"/>
                <w:sz w:val="20"/>
                <w:szCs w:val="20"/>
              </w:rPr>
            </w:pPr>
          </w:p>
        </w:tc>
        <w:tc>
          <w:tcPr>
            <w:tcW w:w="1175" w:type="dxa"/>
            <w:tcBorders>
              <w:bottom w:val="single" w:sz="4" w:space="0" w:color="000000"/>
            </w:tcBorders>
            <w:tcMar>
              <w:top w:w="0" w:type="dxa"/>
              <w:left w:w="115" w:type="dxa"/>
              <w:bottom w:w="0" w:type="dxa"/>
              <w:right w:w="115" w:type="dxa"/>
            </w:tcMar>
          </w:tcPr>
          <w:p w14:paraId="5DBF1C79" w14:textId="77777777" w:rsidR="00C5162C" w:rsidRDefault="00C5162C">
            <w:pPr>
              <w:spacing w:after="0" w:line="240" w:lineRule="auto"/>
              <w:rPr>
                <w:rFonts w:ascii="Arial" w:eastAsia="Arial" w:hAnsi="Arial" w:cs="Arial"/>
                <w:sz w:val="20"/>
                <w:szCs w:val="20"/>
              </w:rPr>
            </w:pPr>
          </w:p>
        </w:tc>
      </w:tr>
      <w:tr w:rsidR="00C5162C" w14:paraId="3FD86978" w14:textId="77777777">
        <w:trPr>
          <w:trHeight w:val="432"/>
        </w:trPr>
        <w:tc>
          <w:tcPr>
            <w:tcW w:w="3690" w:type="dxa"/>
            <w:tcBorders>
              <w:top w:val="single" w:sz="4" w:space="0" w:color="000000"/>
            </w:tcBorders>
            <w:tcMar>
              <w:top w:w="0" w:type="dxa"/>
              <w:left w:w="115" w:type="dxa"/>
              <w:bottom w:w="0" w:type="dxa"/>
              <w:right w:w="115" w:type="dxa"/>
            </w:tcMar>
          </w:tcPr>
          <w:p w14:paraId="2547F035" w14:textId="77777777" w:rsidR="00C5162C" w:rsidRDefault="005601E3">
            <w:pPr>
              <w:spacing w:line="240" w:lineRule="auto"/>
              <w:rPr>
                <w:rFonts w:ascii="Arial" w:eastAsia="Arial" w:hAnsi="Arial" w:cs="Arial"/>
                <w:sz w:val="20"/>
                <w:szCs w:val="20"/>
              </w:rPr>
            </w:pPr>
            <w:r>
              <w:rPr>
                <w:rFonts w:ascii="Arial" w:eastAsia="Arial" w:hAnsi="Arial" w:cs="Arial"/>
                <w:color w:val="000000"/>
                <w:sz w:val="20"/>
                <w:szCs w:val="20"/>
              </w:rPr>
              <w:t>Title II-A Public School Official</w:t>
            </w:r>
          </w:p>
        </w:tc>
        <w:tc>
          <w:tcPr>
            <w:tcW w:w="250" w:type="dxa"/>
            <w:shd w:val="clear" w:color="auto" w:fill="A6A6A6"/>
            <w:tcMar>
              <w:top w:w="0" w:type="dxa"/>
              <w:left w:w="115" w:type="dxa"/>
              <w:bottom w:w="0" w:type="dxa"/>
              <w:right w:w="115" w:type="dxa"/>
            </w:tcMar>
          </w:tcPr>
          <w:p w14:paraId="53D6DB3F" w14:textId="77777777" w:rsidR="00C5162C" w:rsidRDefault="00C5162C">
            <w:pPr>
              <w:spacing w:after="0" w:line="240" w:lineRule="auto"/>
              <w:rPr>
                <w:rFonts w:ascii="Arial" w:eastAsia="Arial" w:hAnsi="Arial" w:cs="Arial"/>
                <w:sz w:val="20"/>
                <w:szCs w:val="20"/>
              </w:rPr>
            </w:pPr>
          </w:p>
        </w:tc>
        <w:tc>
          <w:tcPr>
            <w:tcW w:w="4124" w:type="dxa"/>
            <w:tcBorders>
              <w:top w:val="single" w:sz="4" w:space="0" w:color="000000"/>
            </w:tcBorders>
            <w:tcMar>
              <w:top w:w="0" w:type="dxa"/>
              <w:left w:w="115" w:type="dxa"/>
              <w:bottom w:w="0" w:type="dxa"/>
              <w:right w:w="115" w:type="dxa"/>
            </w:tcMar>
          </w:tcPr>
          <w:p w14:paraId="74A5F05A" w14:textId="77777777" w:rsidR="00C5162C" w:rsidRDefault="005601E3">
            <w:pPr>
              <w:spacing w:line="240" w:lineRule="auto"/>
              <w:rPr>
                <w:rFonts w:ascii="Arial" w:eastAsia="Arial" w:hAnsi="Arial" w:cs="Arial"/>
                <w:sz w:val="20"/>
                <w:szCs w:val="20"/>
              </w:rPr>
            </w:pPr>
            <w:r>
              <w:rPr>
                <w:rFonts w:ascii="Arial" w:eastAsia="Arial" w:hAnsi="Arial" w:cs="Arial"/>
                <w:color w:val="000000"/>
                <w:sz w:val="20"/>
                <w:szCs w:val="20"/>
              </w:rPr>
              <w:t>Title II-A Nonpublic School Official </w:t>
            </w:r>
          </w:p>
        </w:tc>
        <w:tc>
          <w:tcPr>
            <w:tcW w:w="250" w:type="dxa"/>
            <w:shd w:val="clear" w:color="auto" w:fill="A6A6A6"/>
            <w:tcMar>
              <w:top w:w="0" w:type="dxa"/>
              <w:left w:w="115" w:type="dxa"/>
              <w:bottom w:w="0" w:type="dxa"/>
              <w:right w:w="115" w:type="dxa"/>
            </w:tcMar>
          </w:tcPr>
          <w:p w14:paraId="1D029F30" w14:textId="77777777" w:rsidR="00C5162C" w:rsidRDefault="00C5162C">
            <w:pPr>
              <w:spacing w:after="0" w:line="240" w:lineRule="auto"/>
              <w:rPr>
                <w:rFonts w:ascii="Arial" w:eastAsia="Arial" w:hAnsi="Arial" w:cs="Arial"/>
                <w:sz w:val="20"/>
                <w:szCs w:val="20"/>
              </w:rPr>
            </w:pPr>
          </w:p>
        </w:tc>
        <w:tc>
          <w:tcPr>
            <w:tcW w:w="1175" w:type="dxa"/>
            <w:tcBorders>
              <w:top w:val="single" w:sz="4" w:space="0" w:color="000000"/>
            </w:tcBorders>
            <w:tcMar>
              <w:top w:w="0" w:type="dxa"/>
              <w:left w:w="115" w:type="dxa"/>
              <w:bottom w:w="0" w:type="dxa"/>
              <w:right w:w="115" w:type="dxa"/>
            </w:tcMar>
          </w:tcPr>
          <w:p w14:paraId="08A1BCE6" w14:textId="77777777" w:rsidR="00C5162C" w:rsidRDefault="005601E3">
            <w:pPr>
              <w:spacing w:line="240" w:lineRule="auto"/>
              <w:rPr>
                <w:rFonts w:ascii="Arial" w:eastAsia="Arial" w:hAnsi="Arial" w:cs="Arial"/>
                <w:sz w:val="20"/>
                <w:szCs w:val="20"/>
              </w:rPr>
            </w:pPr>
            <w:r>
              <w:rPr>
                <w:rFonts w:ascii="Arial" w:eastAsia="Arial" w:hAnsi="Arial" w:cs="Arial"/>
                <w:color w:val="000000"/>
                <w:sz w:val="20"/>
                <w:szCs w:val="20"/>
              </w:rPr>
              <w:t>Date</w:t>
            </w:r>
          </w:p>
        </w:tc>
      </w:tr>
      <w:tr w:rsidR="00C5162C" w14:paraId="7A294C11" w14:textId="77777777">
        <w:trPr>
          <w:trHeight w:val="432"/>
        </w:trPr>
        <w:tc>
          <w:tcPr>
            <w:tcW w:w="3690" w:type="dxa"/>
            <w:tcBorders>
              <w:bottom w:val="single" w:sz="4" w:space="0" w:color="000000"/>
            </w:tcBorders>
            <w:tcMar>
              <w:top w:w="0" w:type="dxa"/>
              <w:left w:w="115" w:type="dxa"/>
              <w:bottom w:w="0" w:type="dxa"/>
              <w:right w:w="115" w:type="dxa"/>
            </w:tcMar>
          </w:tcPr>
          <w:p w14:paraId="6C52F6FC" w14:textId="77777777" w:rsidR="00C5162C" w:rsidRDefault="00C5162C">
            <w:pPr>
              <w:spacing w:after="0" w:line="240" w:lineRule="auto"/>
              <w:rPr>
                <w:rFonts w:ascii="Arial" w:eastAsia="Arial" w:hAnsi="Arial" w:cs="Arial"/>
                <w:sz w:val="20"/>
                <w:szCs w:val="20"/>
              </w:rPr>
            </w:pPr>
          </w:p>
        </w:tc>
        <w:tc>
          <w:tcPr>
            <w:tcW w:w="250" w:type="dxa"/>
            <w:shd w:val="clear" w:color="auto" w:fill="A6A6A6"/>
            <w:tcMar>
              <w:top w:w="0" w:type="dxa"/>
              <w:left w:w="115" w:type="dxa"/>
              <w:bottom w:w="0" w:type="dxa"/>
              <w:right w:w="115" w:type="dxa"/>
            </w:tcMar>
          </w:tcPr>
          <w:p w14:paraId="45DA0BF2" w14:textId="77777777" w:rsidR="00C5162C" w:rsidRDefault="00C5162C">
            <w:pPr>
              <w:spacing w:after="0" w:line="240" w:lineRule="auto"/>
              <w:rPr>
                <w:rFonts w:ascii="Arial" w:eastAsia="Arial" w:hAnsi="Arial" w:cs="Arial"/>
                <w:sz w:val="20"/>
                <w:szCs w:val="20"/>
              </w:rPr>
            </w:pPr>
          </w:p>
        </w:tc>
        <w:tc>
          <w:tcPr>
            <w:tcW w:w="4124" w:type="dxa"/>
            <w:tcBorders>
              <w:bottom w:val="single" w:sz="4" w:space="0" w:color="000000"/>
            </w:tcBorders>
            <w:tcMar>
              <w:top w:w="0" w:type="dxa"/>
              <w:left w:w="115" w:type="dxa"/>
              <w:bottom w:w="0" w:type="dxa"/>
              <w:right w:w="115" w:type="dxa"/>
            </w:tcMar>
          </w:tcPr>
          <w:p w14:paraId="59091A0E" w14:textId="77777777" w:rsidR="00C5162C" w:rsidRDefault="00C5162C">
            <w:pPr>
              <w:spacing w:after="0" w:line="240" w:lineRule="auto"/>
              <w:rPr>
                <w:rFonts w:ascii="Arial" w:eastAsia="Arial" w:hAnsi="Arial" w:cs="Arial"/>
                <w:sz w:val="20"/>
                <w:szCs w:val="20"/>
              </w:rPr>
            </w:pPr>
          </w:p>
        </w:tc>
        <w:tc>
          <w:tcPr>
            <w:tcW w:w="250" w:type="dxa"/>
            <w:shd w:val="clear" w:color="auto" w:fill="A6A6A6"/>
            <w:tcMar>
              <w:top w:w="0" w:type="dxa"/>
              <w:left w:w="115" w:type="dxa"/>
              <w:bottom w:w="0" w:type="dxa"/>
              <w:right w:w="115" w:type="dxa"/>
            </w:tcMar>
          </w:tcPr>
          <w:p w14:paraId="4D396E71" w14:textId="77777777" w:rsidR="00C5162C" w:rsidRDefault="00C5162C">
            <w:pPr>
              <w:spacing w:after="0" w:line="240" w:lineRule="auto"/>
              <w:rPr>
                <w:rFonts w:ascii="Arial" w:eastAsia="Arial" w:hAnsi="Arial" w:cs="Arial"/>
                <w:sz w:val="20"/>
                <w:szCs w:val="20"/>
              </w:rPr>
            </w:pPr>
          </w:p>
        </w:tc>
        <w:tc>
          <w:tcPr>
            <w:tcW w:w="1175" w:type="dxa"/>
            <w:tcBorders>
              <w:bottom w:val="single" w:sz="4" w:space="0" w:color="000000"/>
            </w:tcBorders>
            <w:tcMar>
              <w:top w:w="0" w:type="dxa"/>
              <w:left w:w="115" w:type="dxa"/>
              <w:bottom w:w="0" w:type="dxa"/>
              <w:right w:w="115" w:type="dxa"/>
            </w:tcMar>
          </w:tcPr>
          <w:p w14:paraId="2F4EB959" w14:textId="77777777" w:rsidR="00C5162C" w:rsidRDefault="00C5162C">
            <w:pPr>
              <w:spacing w:after="0" w:line="240" w:lineRule="auto"/>
              <w:rPr>
                <w:rFonts w:ascii="Arial" w:eastAsia="Arial" w:hAnsi="Arial" w:cs="Arial"/>
                <w:sz w:val="20"/>
                <w:szCs w:val="20"/>
              </w:rPr>
            </w:pPr>
          </w:p>
        </w:tc>
      </w:tr>
      <w:tr w:rsidR="00C5162C" w14:paraId="52670D2B" w14:textId="77777777">
        <w:trPr>
          <w:trHeight w:val="432"/>
        </w:trPr>
        <w:tc>
          <w:tcPr>
            <w:tcW w:w="3690" w:type="dxa"/>
            <w:tcBorders>
              <w:top w:val="single" w:sz="4" w:space="0" w:color="000000"/>
            </w:tcBorders>
            <w:tcMar>
              <w:top w:w="0" w:type="dxa"/>
              <w:left w:w="115" w:type="dxa"/>
              <w:bottom w:w="0" w:type="dxa"/>
              <w:right w:w="115" w:type="dxa"/>
            </w:tcMar>
          </w:tcPr>
          <w:p w14:paraId="1D5825FC" w14:textId="77777777" w:rsidR="00C5162C" w:rsidRDefault="005601E3">
            <w:pPr>
              <w:spacing w:line="240" w:lineRule="auto"/>
              <w:rPr>
                <w:rFonts w:ascii="Arial" w:eastAsia="Arial" w:hAnsi="Arial" w:cs="Arial"/>
                <w:sz w:val="20"/>
                <w:szCs w:val="20"/>
              </w:rPr>
            </w:pPr>
            <w:r>
              <w:rPr>
                <w:rFonts w:ascii="Arial" w:eastAsia="Arial" w:hAnsi="Arial" w:cs="Arial"/>
                <w:color w:val="000000"/>
                <w:sz w:val="20"/>
                <w:szCs w:val="20"/>
              </w:rPr>
              <w:t>Title III-A Public School Official</w:t>
            </w:r>
          </w:p>
        </w:tc>
        <w:tc>
          <w:tcPr>
            <w:tcW w:w="250" w:type="dxa"/>
            <w:shd w:val="clear" w:color="auto" w:fill="A6A6A6"/>
            <w:tcMar>
              <w:top w:w="0" w:type="dxa"/>
              <w:left w:w="115" w:type="dxa"/>
              <w:bottom w:w="0" w:type="dxa"/>
              <w:right w:w="115" w:type="dxa"/>
            </w:tcMar>
          </w:tcPr>
          <w:p w14:paraId="59B5E71F" w14:textId="77777777" w:rsidR="00C5162C" w:rsidRDefault="00C5162C">
            <w:pPr>
              <w:spacing w:after="0" w:line="240" w:lineRule="auto"/>
              <w:rPr>
                <w:rFonts w:ascii="Arial" w:eastAsia="Arial" w:hAnsi="Arial" w:cs="Arial"/>
                <w:sz w:val="20"/>
                <w:szCs w:val="20"/>
              </w:rPr>
            </w:pPr>
          </w:p>
        </w:tc>
        <w:tc>
          <w:tcPr>
            <w:tcW w:w="4124" w:type="dxa"/>
            <w:tcBorders>
              <w:top w:val="single" w:sz="4" w:space="0" w:color="000000"/>
            </w:tcBorders>
            <w:tcMar>
              <w:top w:w="0" w:type="dxa"/>
              <w:left w:w="115" w:type="dxa"/>
              <w:bottom w:w="0" w:type="dxa"/>
              <w:right w:w="115" w:type="dxa"/>
            </w:tcMar>
          </w:tcPr>
          <w:p w14:paraId="32708168" w14:textId="77777777" w:rsidR="00C5162C" w:rsidRDefault="005601E3">
            <w:pPr>
              <w:spacing w:line="240" w:lineRule="auto"/>
              <w:rPr>
                <w:rFonts w:ascii="Arial" w:eastAsia="Arial" w:hAnsi="Arial" w:cs="Arial"/>
                <w:sz w:val="20"/>
                <w:szCs w:val="20"/>
              </w:rPr>
            </w:pPr>
            <w:r>
              <w:rPr>
                <w:rFonts w:ascii="Arial" w:eastAsia="Arial" w:hAnsi="Arial" w:cs="Arial"/>
                <w:color w:val="000000"/>
                <w:sz w:val="20"/>
                <w:szCs w:val="20"/>
              </w:rPr>
              <w:t>Title III-A Non</w:t>
            </w:r>
            <w:r>
              <w:rPr>
                <w:rFonts w:ascii="Arial" w:eastAsia="Arial" w:hAnsi="Arial" w:cs="Arial"/>
                <w:sz w:val="20"/>
                <w:szCs w:val="20"/>
              </w:rPr>
              <w:t>p</w:t>
            </w:r>
            <w:r>
              <w:rPr>
                <w:rFonts w:ascii="Arial" w:eastAsia="Arial" w:hAnsi="Arial" w:cs="Arial"/>
                <w:color w:val="000000"/>
                <w:sz w:val="20"/>
                <w:szCs w:val="20"/>
              </w:rPr>
              <w:t>ublic School Official </w:t>
            </w:r>
          </w:p>
        </w:tc>
        <w:tc>
          <w:tcPr>
            <w:tcW w:w="250" w:type="dxa"/>
            <w:shd w:val="clear" w:color="auto" w:fill="A6A6A6"/>
            <w:tcMar>
              <w:top w:w="0" w:type="dxa"/>
              <w:left w:w="115" w:type="dxa"/>
              <w:bottom w:w="0" w:type="dxa"/>
              <w:right w:w="115" w:type="dxa"/>
            </w:tcMar>
          </w:tcPr>
          <w:p w14:paraId="212130E6" w14:textId="77777777" w:rsidR="00C5162C" w:rsidRDefault="00C5162C">
            <w:pPr>
              <w:spacing w:after="0" w:line="240" w:lineRule="auto"/>
              <w:rPr>
                <w:rFonts w:ascii="Arial" w:eastAsia="Arial" w:hAnsi="Arial" w:cs="Arial"/>
                <w:sz w:val="20"/>
                <w:szCs w:val="20"/>
              </w:rPr>
            </w:pPr>
          </w:p>
        </w:tc>
        <w:tc>
          <w:tcPr>
            <w:tcW w:w="1175" w:type="dxa"/>
            <w:tcBorders>
              <w:top w:val="single" w:sz="4" w:space="0" w:color="000000"/>
            </w:tcBorders>
            <w:tcMar>
              <w:top w:w="0" w:type="dxa"/>
              <w:left w:w="115" w:type="dxa"/>
              <w:bottom w:w="0" w:type="dxa"/>
              <w:right w:w="115" w:type="dxa"/>
            </w:tcMar>
          </w:tcPr>
          <w:p w14:paraId="115DB14A" w14:textId="77777777" w:rsidR="00C5162C" w:rsidRDefault="005601E3">
            <w:pPr>
              <w:spacing w:line="240" w:lineRule="auto"/>
              <w:rPr>
                <w:rFonts w:ascii="Arial" w:eastAsia="Arial" w:hAnsi="Arial" w:cs="Arial"/>
                <w:sz w:val="20"/>
                <w:szCs w:val="20"/>
              </w:rPr>
            </w:pPr>
            <w:r>
              <w:rPr>
                <w:rFonts w:ascii="Arial" w:eastAsia="Arial" w:hAnsi="Arial" w:cs="Arial"/>
                <w:color w:val="000000"/>
                <w:sz w:val="20"/>
                <w:szCs w:val="20"/>
              </w:rPr>
              <w:t>Date</w:t>
            </w:r>
          </w:p>
        </w:tc>
      </w:tr>
      <w:tr w:rsidR="00C5162C" w14:paraId="0AA4FB3A" w14:textId="77777777">
        <w:trPr>
          <w:trHeight w:val="432"/>
        </w:trPr>
        <w:tc>
          <w:tcPr>
            <w:tcW w:w="3690" w:type="dxa"/>
            <w:tcBorders>
              <w:bottom w:val="single" w:sz="4" w:space="0" w:color="000000"/>
            </w:tcBorders>
            <w:tcMar>
              <w:top w:w="0" w:type="dxa"/>
              <w:left w:w="115" w:type="dxa"/>
              <w:bottom w:w="0" w:type="dxa"/>
              <w:right w:w="115" w:type="dxa"/>
            </w:tcMar>
          </w:tcPr>
          <w:p w14:paraId="567107AE" w14:textId="77777777" w:rsidR="00C5162C" w:rsidRDefault="00C5162C">
            <w:pPr>
              <w:spacing w:after="0" w:line="240" w:lineRule="auto"/>
              <w:rPr>
                <w:rFonts w:ascii="Arial" w:eastAsia="Arial" w:hAnsi="Arial" w:cs="Arial"/>
                <w:sz w:val="20"/>
                <w:szCs w:val="20"/>
              </w:rPr>
            </w:pPr>
          </w:p>
        </w:tc>
        <w:tc>
          <w:tcPr>
            <w:tcW w:w="250" w:type="dxa"/>
            <w:shd w:val="clear" w:color="auto" w:fill="A6A6A6"/>
            <w:tcMar>
              <w:top w:w="0" w:type="dxa"/>
              <w:left w:w="115" w:type="dxa"/>
              <w:bottom w:w="0" w:type="dxa"/>
              <w:right w:w="115" w:type="dxa"/>
            </w:tcMar>
          </w:tcPr>
          <w:p w14:paraId="49408EFA" w14:textId="77777777" w:rsidR="00C5162C" w:rsidRDefault="00C5162C">
            <w:pPr>
              <w:spacing w:after="0" w:line="240" w:lineRule="auto"/>
              <w:rPr>
                <w:rFonts w:ascii="Arial" w:eastAsia="Arial" w:hAnsi="Arial" w:cs="Arial"/>
                <w:sz w:val="20"/>
                <w:szCs w:val="20"/>
              </w:rPr>
            </w:pPr>
          </w:p>
        </w:tc>
        <w:tc>
          <w:tcPr>
            <w:tcW w:w="4124" w:type="dxa"/>
            <w:tcBorders>
              <w:bottom w:val="single" w:sz="4" w:space="0" w:color="000000"/>
            </w:tcBorders>
            <w:tcMar>
              <w:top w:w="0" w:type="dxa"/>
              <w:left w:w="115" w:type="dxa"/>
              <w:bottom w:w="0" w:type="dxa"/>
              <w:right w:w="115" w:type="dxa"/>
            </w:tcMar>
          </w:tcPr>
          <w:p w14:paraId="4CB9F4D2" w14:textId="77777777" w:rsidR="00C5162C" w:rsidRDefault="00C5162C">
            <w:pPr>
              <w:spacing w:after="0" w:line="240" w:lineRule="auto"/>
              <w:rPr>
                <w:rFonts w:ascii="Arial" w:eastAsia="Arial" w:hAnsi="Arial" w:cs="Arial"/>
                <w:sz w:val="20"/>
                <w:szCs w:val="20"/>
              </w:rPr>
            </w:pPr>
          </w:p>
        </w:tc>
        <w:tc>
          <w:tcPr>
            <w:tcW w:w="250" w:type="dxa"/>
            <w:shd w:val="clear" w:color="auto" w:fill="A6A6A6"/>
            <w:tcMar>
              <w:top w:w="0" w:type="dxa"/>
              <w:left w:w="115" w:type="dxa"/>
              <w:bottom w:w="0" w:type="dxa"/>
              <w:right w:w="115" w:type="dxa"/>
            </w:tcMar>
          </w:tcPr>
          <w:p w14:paraId="14F1FAA0" w14:textId="77777777" w:rsidR="00C5162C" w:rsidRDefault="00C5162C">
            <w:pPr>
              <w:spacing w:after="0" w:line="240" w:lineRule="auto"/>
              <w:rPr>
                <w:rFonts w:ascii="Arial" w:eastAsia="Arial" w:hAnsi="Arial" w:cs="Arial"/>
                <w:sz w:val="20"/>
                <w:szCs w:val="20"/>
              </w:rPr>
            </w:pPr>
          </w:p>
        </w:tc>
        <w:tc>
          <w:tcPr>
            <w:tcW w:w="1175" w:type="dxa"/>
            <w:tcBorders>
              <w:bottom w:val="single" w:sz="4" w:space="0" w:color="000000"/>
            </w:tcBorders>
            <w:tcMar>
              <w:top w:w="0" w:type="dxa"/>
              <w:left w:w="115" w:type="dxa"/>
              <w:bottom w:w="0" w:type="dxa"/>
              <w:right w:w="115" w:type="dxa"/>
            </w:tcMar>
          </w:tcPr>
          <w:p w14:paraId="222899E7" w14:textId="77777777" w:rsidR="00C5162C" w:rsidRDefault="00C5162C">
            <w:pPr>
              <w:spacing w:after="0" w:line="240" w:lineRule="auto"/>
              <w:rPr>
                <w:rFonts w:ascii="Arial" w:eastAsia="Arial" w:hAnsi="Arial" w:cs="Arial"/>
                <w:sz w:val="20"/>
                <w:szCs w:val="20"/>
              </w:rPr>
            </w:pPr>
          </w:p>
        </w:tc>
      </w:tr>
      <w:tr w:rsidR="00C5162C" w14:paraId="0B6D9341" w14:textId="77777777">
        <w:trPr>
          <w:trHeight w:val="432"/>
        </w:trPr>
        <w:tc>
          <w:tcPr>
            <w:tcW w:w="3690" w:type="dxa"/>
            <w:tcBorders>
              <w:top w:val="single" w:sz="4" w:space="0" w:color="000000"/>
            </w:tcBorders>
            <w:tcMar>
              <w:top w:w="0" w:type="dxa"/>
              <w:left w:w="115" w:type="dxa"/>
              <w:bottom w:w="0" w:type="dxa"/>
              <w:right w:w="115" w:type="dxa"/>
            </w:tcMar>
          </w:tcPr>
          <w:p w14:paraId="76469E68" w14:textId="77777777" w:rsidR="00C5162C" w:rsidRDefault="005601E3">
            <w:pPr>
              <w:spacing w:line="240" w:lineRule="auto"/>
              <w:rPr>
                <w:rFonts w:ascii="Arial" w:eastAsia="Arial" w:hAnsi="Arial" w:cs="Arial"/>
                <w:sz w:val="20"/>
                <w:szCs w:val="20"/>
              </w:rPr>
            </w:pPr>
            <w:r>
              <w:rPr>
                <w:rFonts w:ascii="Arial" w:eastAsia="Arial" w:hAnsi="Arial" w:cs="Arial"/>
                <w:color w:val="000000"/>
                <w:sz w:val="20"/>
                <w:szCs w:val="20"/>
              </w:rPr>
              <w:t>Title IV-A Public School Official</w:t>
            </w:r>
          </w:p>
        </w:tc>
        <w:tc>
          <w:tcPr>
            <w:tcW w:w="250" w:type="dxa"/>
            <w:shd w:val="clear" w:color="auto" w:fill="A6A6A6"/>
            <w:tcMar>
              <w:top w:w="0" w:type="dxa"/>
              <w:left w:w="115" w:type="dxa"/>
              <w:bottom w:w="0" w:type="dxa"/>
              <w:right w:w="115" w:type="dxa"/>
            </w:tcMar>
          </w:tcPr>
          <w:p w14:paraId="0E3800C8" w14:textId="77777777" w:rsidR="00C5162C" w:rsidRDefault="00C5162C">
            <w:pPr>
              <w:spacing w:after="0" w:line="240" w:lineRule="auto"/>
              <w:rPr>
                <w:rFonts w:ascii="Arial" w:eastAsia="Arial" w:hAnsi="Arial" w:cs="Arial"/>
                <w:sz w:val="20"/>
                <w:szCs w:val="20"/>
              </w:rPr>
            </w:pPr>
          </w:p>
        </w:tc>
        <w:tc>
          <w:tcPr>
            <w:tcW w:w="4124" w:type="dxa"/>
            <w:tcBorders>
              <w:top w:val="single" w:sz="4" w:space="0" w:color="000000"/>
            </w:tcBorders>
            <w:tcMar>
              <w:top w:w="0" w:type="dxa"/>
              <w:left w:w="115" w:type="dxa"/>
              <w:bottom w:w="0" w:type="dxa"/>
              <w:right w:w="115" w:type="dxa"/>
            </w:tcMar>
          </w:tcPr>
          <w:p w14:paraId="1582BC05" w14:textId="77777777" w:rsidR="00C5162C" w:rsidRDefault="005601E3">
            <w:pPr>
              <w:spacing w:line="240" w:lineRule="auto"/>
              <w:rPr>
                <w:rFonts w:ascii="Arial" w:eastAsia="Arial" w:hAnsi="Arial" w:cs="Arial"/>
                <w:sz w:val="20"/>
                <w:szCs w:val="20"/>
              </w:rPr>
            </w:pPr>
            <w:r>
              <w:rPr>
                <w:rFonts w:ascii="Arial" w:eastAsia="Arial" w:hAnsi="Arial" w:cs="Arial"/>
                <w:color w:val="000000"/>
                <w:sz w:val="20"/>
                <w:szCs w:val="20"/>
              </w:rPr>
              <w:t>Title IV-A Non</w:t>
            </w:r>
            <w:r>
              <w:rPr>
                <w:rFonts w:ascii="Arial" w:eastAsia="Arial" w:hAnsi="Arial" w:cs="Arial"/>
                <w:sz w:val="20"/>
                <w:szCs w:val="20"/>
              </w:rPr>
              <w:t>p</w:t>
            </w:r>
            <w:r>
              <w:rPr>
                <w:rFonts w:ascii="Arial" w:eastAsia="Arial" w:hAnsi="Arial" w:cs="Arial"/>
                <w:color w:val="000000"/>
                <w:sz w:val="20"/>
                <w:szCs w:val="20"/>
              </w:rPr>
              <w:t>ublic School Official </w:t>
            </w:r>
          </w:p>
        </w:tc>
        <w:tc>
          <w:tcPr>
            <w:tcW w:w="250" w:type="dxa"/>
            <w:shd w:val="clear" w:color="auto" w:fill="A6A6A6"/>
            <w:tcMar>
              <w:top w:w="0" w:type="dxa"/>
              <w:left w:w="115" w:type="dxa"/>
              <w:bottom w:w="0" w:type="dxa"/>
              <w:right w:w="115" w:type="dxa"/>
            </w:tcMar>
          </w:tcPr>
          <w:p w14:paraId="5373CA9B" w14:textId="77777777" w:rsidR="00C5162C" w:rsidRDefault="00C5162C">
            <w:pPr>
              <w:spacing w:after="0" w:line="240" w:lineRule="auto"/>
              <w:rPr>
                <w:rFonts w:ascii="Arial" w:eastAsia="Arial" w:hAnsi="Arial" w:cs="Arial"/>
                <w:sz w:val="20"/>
                <w:szCs w:val="20"/>
              </w:rPr>
            </w:pPr>
          </w:p>
        </w:tc>
        <w:tc>
          <w:tcPr>
            <w:tcW w:w="1175" w:type="dxa"/>
            <w:tcBorders>
              <w:top w:val="single" w:sz="4" w:space="0" w:color="000000"/>
            </w:tcBorders>
            <w:tcMar>
              <w:top w:w="0" w:type="dxa"/>
              <w:left w:w="115" w:type="dxa"/>
              <w:bottom w:w="0" w:type="dxa"/>
              <w:right w:w="115" w:type="dxa"/>
            </w:tcMar>
          </w:tcPr>
          <w:p w14:paraId="1C307E64" w14:textId="77777777" w:rsidR="00C5162C" w:rsidRDefault="005601E3">
            <w:pPr>
              <w:spacing w:line="240" w:lineRule="auto"/>
              <w:rPr>
                <w:rFonts w:ascii="Arial" w:eastAsia="Arial" w:hAnsi="Arial" w:cs="Arial"/>
                <w:sz w:val="20"/>
                <w:szCs w:val="20"/>
              </w:rPr>
            </w:pPr>
            <w:r>
              <w:rPr>
                <w:rFonts w:ascii="Arial" w:eastAsia="Arial" w:hAnsi="Arial" w:cs="Arial"/>
                <w:color w:val="000000"/>
                <w:sz w:val="20"/>
                <w:szCs w:val="20"/>
              </w:rPr>
              <w:t>Date</w:t>
            </w:r>
          </w:p>
        </w:tc>
      </w:tr>
      <w:tr w:rsidR="00C5162C" w14:paraId="081BE611" w14:textId="77777777">
        <w:trPr>
          <w:trHeight w:val="432"/>
        </w:trPr>
        <w:tc>
          <w:tcPr>
            <w:tcW w:w="3690" w:type="dxa"/>
            <w:tcBorders>
              <w:bottom w:val="single" w:sz="4" w:space="0" w:color="000000"/>
            </w:tcBorders>
            <w:tcMar>
              <w:top w:w="0" w:type="dxa"/>
              <w:left w:w="115" w:type="dxa"/>
              <w:bottom w:w="0" w:type="dxa"/>
              <w:right w:w="115" w:type="dxa"/>
            </w:tcMar>
          </w:tcPr>
          <w:p w14:paraId="05B6DEB0" w14:textId="77777777" w:rsidR="00C5162C" w:rsidRDefault="00C5162C">
            <w:pPr>
              <w:spacing w:after="0" w:line="240" w:lineRule="auto"/>
              <w:rPr>
                <w:rFonts w:ascii="Arial" w:eastAsia="Arial" w:hAnsi="Arial" w:cs="Arial"/>
                <w:sz w:val="20"/>
                <w:szCs w:val="20"/>
              </w:rPr>
            </w:pPr>
          </w:p>
        </w:tc>
        <w:tc>
          <w:tcPr>
            <w:tcW w:w="250" w:type="dxa"/>
            <w:shd w:val="clear" w:color="auto" w:fill="A6A6A6"/>
            <w:tcMar>
              <w:top w:w="0" w:type="dxa"/>
              <w:left w:w="115" w:type="dxa"/>
              <w:bottom w:w="0" w:type="dxa"/>
              <w:right w:w="115" w:type="dxa"/>
            </w:tcMar>
          </w:tcPr>
          <w:p w14:paraId="5389B0A5" w14:textId="77777777" w:rsidR="00C5162C" w:rsidRDefault="00C5162C">
            <w:pPr>
              <w:spacing w:after="0" w:line="240" w:lineRule="auto"/>
              <w:rPr>
                <w:rFonts w:ascii="Arial" w:eastAsia="Arial" w:hAnsi="Arial" w:cs="Arial"/>
                <w:sz w:val="20"/>
                <w:szCs w:val="20"/>
              </w:rPr>
            </w:pPr>
          </w:p>
        </w:tc>
        <w:tc>
          <w:tcPr>
            <w:tcW w:w="4124" w:type="dxa"/>
            <w:tcBorders>
              <w:bottom w:val="single" w:sz="4" w:space="0" w:color="000000"/>
            </w:tcBorders>
            <w:tcMar>
              <w:top w:w="0" w:type="dxa"/>
              <w:left w:w="115" w:type="dxa"/>
              <w:bottom w:w="0" w:type="dxa"/>
              <w:right w:w="115" w:type="dxa"/>
            </w:tcMar>
          </w:tcPr>
          <w:p w14:paraId="644A984F" w14:textId="77777777" w:rsidR="00C5162C" w:rsidRDefault="00C5162C">
            <w:pPr>
              <w:spacing w:after="0" w:line="240" w:lineRule="auto"/>
              <w:rPr>
                <w:rFonts w:ascii="Arial" w:eastAsia="Arial" w:hAnsi="Arial" w:cs="Arial"/>
                <w:sz w:val="20"/>
                <w:szCs w:val="20"/>
              </w:rPr>
            </w:pPr>
          </w:p>
        </w:tc>
        <w:tc>
          <w:tcPr>
            <w:tcW w:w="250" w:type="dxa"/>
            <w:shd w:val="clear" w:color="auto" w:fill="A6A6A6"/>
            <w:tcMar>
              <w:top w:w="0" w:type="dxa"/>
              <w:left w:w="115" w:type="dxa"/>
              <w:bottom w:w="0" w:type="dxa"/>
              <w:right w:w="115" w:type="dxa"/>
            </w:tcMar>
          </w:tcPr>
          <w:p w14:paraId="1CC1FDE5" w14:textId="77777777" w:rsidR="00C5162C" w:rsidRDefault="00C5162C">
            <w:pPr>
              <w:spacing w:after="0" w:line="240" w:lineRule="auto"/>
              <w:rPr>
                <w:rFonts w:ascii="Arial" w:eastAsia="Arial" w:hAnsi="Arial" w:cs="Arial"/>
                <w:sz w:val="20"/>
                <w:szCs w:val="20"/>
              </w:rPr>
            </w:pPr>
          </w:p>
        </w:tc>
        <w:tc>
          <w:tcPr>
            <w:tcW w:w="1175" w:type="dxa"/>
            <w:tcBorders>
              <w:bottom w:val="single" w:sz="4" w:space="0" w:color="000000"/>
            </w:tcBorders>
            <w:tcMar>
              <w:top w:w="0" w:type="dxa"/>
              <w:left w:w="115" w:type="dxa"/>
              <w:bottom w:w="0" w:type="dxa"/>
              <w:right w:w="115" w:type="dxa"/>
            </w:tcMar>
          </w:tcPr>
          <w:p w14:paraId="593602F2" w14:textId="77777777" w:rsidR="00C5162C" w:rsidRDefault="00C5162C">
            <w:pPr>
              <w:spacing w:after="0" w:line="240" w:lineRule="auto"/>
              <w:rPr>
                <w:rFonts w:ascii="Arial" w:eastAsia="Arial" w:hAnsi="Arial" w:cs="Arial"/>
                <w:sz w:val="20"/>
                <w:szCs w:val="20"/>
              </w:rPr>
            </w:pPr>
          </w:p>
        </w:tc>
      </w:tr>
      <w:tr w:rsidR="00C5162C" w14:paraId="4D984798" w14:textId="77777777">
        <w:trPr>
          <w:trHeight w:val="432"/>
        </w:trPr>
        <w:tc>
          <w:tcPr>
            <w:tcW w:w="3690" w:type="dxa"/>
            <w:tcBorders>
              <w:top w:val="single" w:sz="4" w:space="0" w:color="000000"/>
            </w:tcBorders>
            <w:tcMar>
              <w:top w:w="0" w:type="dxa"/>
              <w:left w:w="115" w:type="dxa"/>
              <w:bottom w:w="0" w:type="dxa"/>
              <w:right w:w="115" w:type="dxa"/>
            </w:tcMar>
          </w:tcPr>
          <w:p w14:paraId="3155E016" w14:textId="77777777" w:rsidR="00C5162C" w:rsidRDefault="005601E3">
            <w:pPr>
              <w:spacing w:line="240" w:lineRule="auto"/>
              <w:rPr>
                <w:rFonts w:ascii="Arial" w:eastAsia="Arial" w:hAnsi="Arial" w:cs="Arial"/>
                <w:sz w:val="20"/>
                <w:szCs w:val="20"/>
              </w:rPr>
            </w:pPr>
            <w:r>
              <w:rPr>
                <w:rFonts w:ascii="Arial" w:eastAsia="Arial" w:hAnsi="Arial" w:cs="Arial"/>
                <w:color w:val="000000"/>
                <w:sz w:val="20"/>
                <w:szCs w:val="20"/>
              </w:rPr>
              <w:t>Title IV-B Public School Official</w:t>
            </w:r>
          </w:p>
        </w:tc>
        <w:tc>
          <w:tcPr>
            <w:tcW w:w="250" w:type="dxa"/>
            <w:shd w:val="clear" w:color="auto" w:fill="A6A6A6"/>
            <w:tcMar>
              <w:top w:w="0" w:type="dxa"/>
              <w:left w:w="115" w:type="dxa"/>
              <w:bottom w:w="0" w:type="dxa"/>
              <w:right w:w="115" w:type="dxa"/>
            </w:tcMar>
          </w:tcPr>
          <w:p w14:paraId="46827187" w14:textId="77777777" w:rsidR="00C5162C" w:rsidRDefault="00C5162C">
            <w:pPr>
              <w:spacing w:after="0" w:line="240" w:lineRule="auto"/>
              <w:rPr>
                <w:rFonts w:ascii="Arial" w:eastAsia="Arial" w:hAnsi="Arial" w:cs="Arial"/>
                <w:sz w:val="20"/>
                <w:szCs w:val="20"/>
              </w:rPr>
            </w:pPr>
          </w:p>
        </w:tc>
        <w:tc>
          <w:tcPr>
            <w:tcW w:w="4124" w:type="dxa"/>
            <w:tcBorders>
              <w:top w:val="single" w:sz="4" w:space="0" w:color="000000"/>
            </w:tcBorders>
            <w:tcMar>
              <w:top w:w="0" w:type="dxa"/>
              <w:left w:w="115" w:type="dxa"/>
              <w:bottom w:w="0" w:type="dxa"/>
              <w:right w:w="115" w:type="dxa"/>
            </w:tcMar>
          </w:tcPr>
          <w:p w14:paraId="154A111A" w14:textId="77777777" w:rsidR="00C5162C" w:rsidRDefault="005601E3">
            <w:pPr>
              <w:spacing w:line="240" w:lineRule="auto"/>
              <w:rPr>
                <w:rFonts w:ascii="Arial" w:eastAsia="Arial" w:hAnsi="Arial" w:cs="Arial"/>
                <w:sz w:val="20"/>
                <w:szCs w:val="20"/>
              </w:rPr>
            </w:pPr>
            <w:r>
              <w:rPr>
                <w:rFonts w:ascii="Arial" w:eastAsia="Arial" w:hAnsi="Arial" w:cs="Arial"/>
                <w:color w:val="000000"/>
                <w:sz w:val="20"/>
                <w:szCs w:val="20"/>
              </w:rPr>
              <w:t>Title IV-B Non</w:t>
            </w:r>
            <w:r>
              <w:rPr>
                <w:rFonts w:ascii="Arial" w:eastAsia="Arial" w:hAnsi="Arial" w:cs="Arial"/>
                <w:sz w:val="20"/>
                <w:szCs w:val="20"/>
              </w:rPr>
              <w:t>p</w:t>
            </w:r>
            <w:r>
              <w:rPr>
                <w:rFonts w:ascii="Arial" w:eastAsia="Arial" w:hAnsi="Arial" w:cs="Arial"/>
                <w:color w:val="000000"/>
                <w:sz w:val="20"/>
                <w:szCs w:val="20"/>
              </w:rPr>
              <w:t>ublic School Official </w:t>
            </w:r>
          </w:p>
        </w:tc>
        <w:tc>
          <w:tcPr>
            <w:tcW w:w="250" w:type="dxa"/>
            <w:shd w:val="clear" w:color="auto" w:fill="A6A6A6"/>
            <w:tcMar>
              <w:top w:w="0" w:type="dxa"/>
              <w:left w:w="115" w:type="dxa"/>
              <w:bottom w:w="0" w:type="dxa"/>
              <w:right w:w="115" w:type="dxa"/>
            </w:tcMar>
          </w:tcPr>
          <w:p w14:paraId="557EC9BE" w14:textId="77777777" w:rsidR="00C5162C" w:rsidRDefault="00C5162C">
            <w:pPr>
              <w:spacing w:after="0" w:line="240" w:lineRule="auto"/>
              <w:rPr>
                <w:rFonts w:ascii="Arial" w:eastAsia="Arial" w:hAnsi="Arial" w:cs="Arial"/>
                <w:sz w:val="20"/>
                <w:szCs w:val="20"/>
              </w:rPr>
            </w:pPr>
          </w:p>
        </w:tc>
        <w:tc>
          <w:tcPr>
            <w:tcW w:w="1175" w:type="dxa"/>
            <w:tcBorders>
              <w:top w:val="single" w:sz="4" w:space="0" w:color="000000"/>
            </w:tcBorders>
            <w:tcMar>
              <w:top w:w="0" w:type="dxa"/>
              <w:left w:w="115" w:type="dxa"/>
              <w:bottom w:w="0" w:type="dxa"/>
              <w:right w:w="115" w:type="dxa"/>
            </w:tcMar>
          </w:tcPr>
          <w:p w14:paraId="7C0E59CF" w14:textId="77777777" w:rsidR="00C5162C" w:rsidRDefault="005601E3">
            <w:pPr>
              <w:spacing w:line="240" w:lineRule="auto"/>
              <w:rPr>
                <w:rFonts w:ascii="Arial" w:eastAsia="Arial" w:hAnsi="Arial" w:cs="Arial"/>
                <w:sz w:val="20"/>
                <w:szCs w:val="20"/>
              </w:rPr>
            </w:pPr>
            <w:r>
              <w:rPr>
                <w:rFonts w:ascii="Arial" w:eastAsia="Arial" w:hAnsi="Arial" w:cs="Arial"/>
                <w:color w:val="000000"/>
                <w:sz w:val="20"/>
                <w:szCs w:val="20"/>
              </w:rPr>
              <w:t>Date</w:t>
            </w:r>
          </w:p>
        </w:tc>
      </w:tr>
      <w:tr w:rsidR="00C5162C" w14:paraId="6752259C" w14:textId="77777777">
        <w:trPr>
          <w:trHeight w:val="504"/>
        </w:trPr>
        <w:tc>
          <w:tcPr>
            <w:tcW w:w="3690" w:type="dxa"/>
            <w:tcBorders>
              <w:bottom w:val="single" w:sz="4" w:space="0" w:color="000000"/>
            </w:tcBorders>
            <w:tcMar>
              <w:top w:w="0" w:type="dxa"/>
              <w:left w:w="115" w:type="dxa"/>
              <w:bottom w:w="0" w:type="dxa"/>
              <w:right w:w="115" w:type="dxa"/>
            </w:tcMar>
          </w:tcPr>
          <w:p w14:paraId="65FF738C" w14:textId="77777777" w:rsidR="00C5162C" w:rsidRDefault="00C5162C">
            <w:pPr>
              <w:spacing w:after="0" w:line="240" w:lineRule="auto"/>
              <w:rPr>
                <w:rFonts w:ascii="Arial" w:eastAsia="Arial" w:hAnsi="Arial" w:cs="Arial"/>
                <w:sz w:val="20"/>
                <w:szCs w:val="20"/>
              </w:rPr>
            </w:pPr>
          </w:p>
        </w:tc>
        <w:tc>
          <w:tcPr>
            <w:tcW w:w="250" w:type="dxa"/>
            <w:shd w:val="clear" w:color="auto" w:fill="A6A6A6"/>
            <w:tcMar>
              <w:top w:w="0" w:type="dxa"/>
              <w:left w:w="115" w:type="dxa"/>
              <w:bottom w:w="0" w:type="dxa"/>
              <w:right w:w="115" w:type="dxa"/>
            </w:tcMar>
          </w:tcPr>
          <w:p w14:paraId="1400C031" w14:textId="77777777" w:rsidR="00C5162C" w:rsidRDefault="00C5162C">
            <w:pPr>
              <w:spacing w:after="0" w:line="240" w:lineRule="auto"/>
              <w:rPr>
                <w:rFonts w:ascii="Arial" w:eastAsia="Arial" w:hAnsi="Arial" w:cs="Arial"/>
                <w:sz w:val="20"/>
                <w:szCs w:val="20"/>
              </w:rPr>
            </w:pPr>
          </w:p>
        </w:tc>
        <w:tc>
          <w:tcPr>
            <w:tcW w:w="4124" w:type="dxa"/>
            <w:tcBorders>
              <w:bottom w:val="single" w:sz="4" w:space="0" w:color="000000"/>
            </w:tcBorders>
            <w:tcMar>
              <w:top w:w="0" w:type="dxa"/>
              <w:left w:w="115" w:type="dxa"/>
              <w:bottom w:w="0" w:type="dxa"/>
              <w:right w:w="115" w:type="dxa"/>
            </w:tcMar>
          </w:tcPr>
          <w:p w14:paraId="7BD9D4B7" w14:textId="77777777" w:rsidR="00C5162C" w:rsidRDefault="00C5162C">
            <w:pPr>
              <w:spacing w:after="0" w:line="240" w:lineRule="auto"/>
              <w:rPr>
                <w:rFonts w:ascii="Arial" w:eastAsia="Arial" w:hAnsi="Arial" w:cs="Arial"/>
                <w:sz w:val="20"/>
                <w:szCs w:val="20"/>
              </w:rPr>
            </w:pPr>
          </w:p>
        </w:tc>
        <w:tc>
          <w:tcPr>
            <w:tcW w:w="250" w:type="dxa"/>
            <w:shd w:val="clear" w:color="auto" w:fill="A6A6A6"/>
            <w:tcMar>
              <w:top w:w="0" w:type="dxa"/>
              <w:left w:w="115" w:type="dxa"/>
              <w:bottom w:w="0" w:type="dxa"/>
              <w:right w:w="115" w:type="dxa"/>
            </w:tcMar>
          </w:tcPr>
          <w:p w14:paraId="6EC2642B" w14:textId="77777777" w:rsidR="00C5162C" w:rsidRDefault="00C5162C">
            <w:pPr>
              <w:spacing w:after="0" w:line="240" w:lineRule="auto"/>
              <w:rPr>
                <w:rFonts w:ascii="Arial" w:eastAsia="Arial" w:hAnsi="Arial" w:cs="Arial"/>
                <w:sz w:val="20"/>
                <w:szCs w:val="20"/>
              </w:rPr>
            </w:pPr>
          </w:p>
        </w:tc>
        <w:tc>
          <w:tcPr>
            <w:tcW w:w="1175" w:type="dxa"/>
            <w:tcBorders>
              <w:bottom w:val="single" w:sz="4" w:space="0" w:color="000000"/>
            </w:tcBorders>
            <w:tcMar>
              <w:top w:w="0" w:type="dxa"/>
              <w:left w:w="115" w:type="dxa"/>
              <w:bottom w:w="0" w:type="dxa"/>
              <w:right w:w="115" w:type="dxa"/>
            </w:tcMar>
          </w:tcPr>
          <w:p w14:paraId="3289B0D8" w14:textId="77777777" w:rsidR="00C5162C" w:rsidRDefault="00C5162C">
            <w:pPr>
              <w:spacing w:after="0" w:line="240" w:lineRule="auto"/>
              <w:rPr>
                <w:rFonts w:ascii="Arial" w:eastAsia="Arial" w:hAnsi="Arial" w:cs="Arial"/>
                <w:sz w:val="20"/>
                <w:szCs w:val="20"/>
              </w:rPr>
            </w:pPr>
          </w:p>
        </w:tc>
      </w:tr>
      <w:tr w:rsidR="00C5162C" w14:paraId="19B92DE7" w14:textId="77777777">
        <w:trPr>
          <w:trHeight w:val="504"/>
        </w:trPr>
        <w:tc>
          <w:tcPr>
            <w:tcW w:w="3690" w:type="dxa"/>
            <w:tcBorders>
              <w:top w:val="single" w:sz="4" w:space="0" w:color="000000"/>
            </w:tcBorders>
            <w:tcMar>
              <w:top w:w="0" w:type="dxa"/>
              <w:left w:w="115" w:type="dxa"/>
              <w:bottom w:w="0" w:type="dxa"/>
              <w:right w:w="115" w:type="dxa"/>
            </w:tcMar>
          </w:tcPr>
          <w:p w14:paraId="5579B507" w14:textId="77777777" w:rsidR="00C5162C" w:rsidRDefault="005601E3">
            <w:pPr>
              <w:spacing w:after="0" w:line="240" w:lineRule="auto"/>
              <w:rPr>
                <w:rFonts w:ascii="Arial" w:eastAsia="Arial" w:hAnsi="Arial" w:cs="Arial"/>
                <w:sz w:val="20"/>
                <w:szCs w:val="20"/>
              </w:rPr>
            </w:pPr>
            <w:r>
              <w:rPr>
                <w:rFonts w:ascii="Arial" w:eastAsia="Arial" w:hAnsi="Arial" w:cs="Arial"/>
                <w:color w:val="000000"/>
                <w:sz w:val="20"/>
                <w:szCs w:val="20"/>
              </w:rPr>
              <w:t>ESSER/GEER Public School Official </w:t>
            </w:r>
          </w:p>
        </w:tc>
        <w:tc>
          <w:tcPr>
            <w:tcW w:w="250" w:type="dxa"/>
            <w:shd w:val="clear" w:color="auto" w:fill="A6A6A6"/>
            <w:tcMar>
              <w:top w:w="0" w:type="dxa"/>
              <w:left w:w="115" w:type="dxa"/>
              <w:bottom w:w="0" w:type="dxa"/>
              <w:right w:w="115" w:type="dxa"/>
            </w:tcMar>
          </w:tcPr>
          <w:p w14:paraId="3922A1D7" w14:textId="77777777" w:rsidR="00C5162C" w:rsidRDefault="00C5162C">
            <w:pPr>
              <w:spacing w:after="0" w:line="240" w:lineRule="auto"/>
              <w:rPr>
                <w:rFonts w:ascii="Arial" w:eastAsia="Arial" w:hAnsi="Arial" w:cs="Arial"/>
                <w:sz w:val="20"/>
                <w:szCs w:val="20"/>
              </w:rPr>
            </w:pPr>
          </w:p>
        </w:tc>
        <w:tc>
          <w:tcPr>
            <w:tcW w:w="4124" w:type="dxa"/>
            <w:tcBorders>
              <w:top w:val="single" w:sz="4" w:space="0" w:color="000000"/>
            </w:tcBorders>
            <w:tcMar>
              <w:top w:w="0" w:type="dxa"/>
              <w:left w:w="115" w:type="dxa"/>
              <w:bottom w:w="0" w:type="dxa"/>
              <w:right w:w="115" w:type="dxa"/>
            </w:tcMar>
          </w:tcPr>
          <w:p w14:paraId="00A775D9" w14:textId="77777777" w:rsidR="00C5162C" w:rsidRDefault="005601E3">
            <w:pPr>
              <w:spacing w:after="0" w:line="240" w:lineRule="auto"/>
              <w:rPr>
                <w:rFonts w:ascii="Arial" w:eastAsia="Arial" w:hAnsi="Arial" w:cs="Arial"/>
                <w:sz w:val="20"/>
                <w:szCs w:val="20"/>
              </w:rPr>
            </w:pPr>
            <w:r>
              <w:rPr>
                <w:rFonts w:ascii="Arial" w:eastAsia="Arial" w:hAnsi="Arial" w:cs="Arial"/>
                <w:color w:val="000000"/>
                <w:sz w:val="20"/>
                <w:szCs w:val="20"/>
              </w:rPr>
              <w:t>ESSER/GEER Non</w:t>
            </w:r>
            <w:r>
              <w:rPr>
                <w:rFonts w:ascii="Arial" w:eastAsia="Arial" w:hAnsi="Arial" w:cs="Arial"/>
                <w:sz w:val="20"/>
                <w:szCs w:val="20"/>
              </w:rPr>
              <w:t>p</w:t>
            </w:r>
            <w:r>
              <w:rPr>
                <w:rFonts w:ascii="Arial" w:eastAsia="Arial" w:hAnsi="Arial" w:cs="Arial"/>
                <w:color w:val="000000"/>
                <w:sz w:val="20"/>
                <w:szCs w:val="20"/>
              </w:rPr>
              <w:t>ublic School Official</w:t>
            </w:r>
          </w:p>
        </w:tc>
        <w:tc>
          <w:tcPr>
            <w:tcW w:w="250" w:type="dxa"/>
            <w:shd w:val="clear" w:color="auto" w:fill="A6A6A6"/>
            <w:tcMar>
              <w:top w:w="0" w:type="dxa"/>
              <w:left w:w="115" w:type="dxa"/>
              <w:bottom w:w="0" w:type="dxa"/>
              <w:right w:w="115" w:type="dxa"/>
            </w:tcMar>
          </w:tcPr>
          <w:p w14:paraId="3360B6E9" w14:textId="77777777" w:rsidR="00C5162C" w:rsidRDefault="00C5162C">
            <w:pPr>
              <w:spacing w:after="0" w:line="240" w:lineRule="auto"/>
              <w:rPr>
                <w:rFonts w:ascii="Arial" w:eastAsia="Arial" w:hAnsi="Arial" w:cs="Arial"/>
                <w:sz w:val="20"/>
                <w:szCs w:val="20"/>
              </w:rPr>
            </w:pPr>
          </w:p>
        </w:tc>
        <w:tc>
          <w:tcPr>
            <w:tcW w:w="1175" w:type="dxa"/>
            <w:tcBorders>
              <w:top w:val="single" w:sz="4" w:space="0" w:color="000000"/>
            </w:tcBorders>
            <w:tcMar>
              <w:top w:w="0" w:type="dxa"/>
              <w:left w:w="115" w:type="dxa"/>
              <w:bottom w:w="0" w:type="dxa"/>
              <w:right w:w="115" w:type="dxa"/>
            </w:tcMar>
          </w:tcPr>
          <w:p w14:paraId="2055E183" w14:textId="77777777" w:rsidR="00C5162C" w:rsidRDefault="005601E3">
            <w:pPr>
              <w:spacing w:after="0" w:line="240" w:lineRule="auto"/>
              <w:rPr>
                <w:rFonts w:ascii="Arial" w:eastAsia="Arial" w:hAnsi="Arial" w:cs="Arial"/>
                <w:sz w:val="20"/>
                <w:szCs w:val="20"/>
              </w:rPr>
            </w:pPr>
            <w:r>
              <w:rPr>
                <w:rFonts w:ascii="Arial" w:eastAsia="Arial" w:hAnsi="Arial" w:cs="Arial"/>
                <w:color w:val="000000"/>
                <w:sz w:val="20"/>
                <w:szCs w:val="20"/>
              </w:rPr>
              <w:t>Date</w:t>
            </w:r>
          </w:p>
        </w:tc>
      </w:tr>
    </w:tbl>
    <w:p w14:paraId="7022C7CD" w14:textId="77777777" w:rsidR="00C5162C" w:rsidRDefault="00C5162C">
      <w:pPr>
        <w:rPr>
          <w:rFonts w:ascii="Arial" w:eastAsia="Arial" w:hAnsi="Arial" w:cs="Arial"/>
          <w:sz w:val="20"/>
          <w:szCs w:val="20"/>
        </w:rPr>
      </w:pPr>
    </w:p>
    <w:sectPr w:rsidR="00C5162C" w:rsidSect="00164B6C">
      <w:headerReference w:type="default" r:id="rId12"/>
      <w:headerReference w:type="first" r:id="rId13"/>
      <w:pgSz w:w="12240" w:h="15840"/>
      <w:pgMar w:top="1080" w:right="720" w:bottom="1080" w:left="7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99174F" w14:textId="77777777" w:rsidR="009653A4" w:rsidRDefault="009653A4" w:rsidP="00164B6C">
      <w:pPr>
        <w:spacing w:after="0" w:line="240" w:lineRule="auto"/>
      </w:pPr>
      <w:r>
        <w:separator/>
      </w:r>
    </w:p>
  </w:endnote>
  <w:endnote w:type="continuationSeparator" w:id="0">
    <w:p w14:paraId="623EE998" w14:textId="77777777" w:rsidR="009653A4" w:rsidRDefault="009653A4" w:rsidP="00164B6C">
      <w:pPr>
        <w:spacing w:after="0" w:line="240" w:lineRule="auto"/>
      </w:pPr>
      <w:r>
        <w:continuationSeparator/>
      </w:r>
    </w:p>
  </w:endnote>
  <w:endnote w:type="continuationNotice" w:id="1">
    <w:p w14:paraId="2F72A68D" w14:textId="77777777" w:rsidR="009653A4" w:rsidRDefault="009653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mo">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6191F3" w14:textId="77777777" w:rsidR="009653A4" w:rsidRDefault="009653A4" w:rsidP="00164B6C">
      <w:pPr>
        <w:spacing w:after="0" w:line="240" w:lineRule="auto"/>
      </w:pPr>
      <w:r>
        <w:separator/>
      </w:r>
    </w:p>
  </w:footnote>
  <w:footnote w:type="continuationSeparator" w:id="0">
    <w:p w14:paraId="41B34FCF" w14:textId="77777777" w:rsidR="009653A4" w:rsidRDefault="009653A4" w:rsidP="00164B6C">
      <w:pPr>
        <w:spacing w:after="0" w:line="240" w:lineRule="auto"/>
      </w:pPr>
      <w:r>
        <w:continuationSeparator/>
      </w:r>
    </w:p>
  </w:footnote>
  <w:footnote w:type="continuationNotice" w:id="1">
    <w:p w14:paraId="66737B55" w14:textId="77777777" w:rsidR="009653A4" w:rsidRDefault="009653A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B8C34" w14:textId="301A594F" w:rsidR="00164B6C" w:rsidRDefault="00164B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4E160" w14:textId="4D91DBCC" w:rsidR="00164B6C" w:rsidRDefault="00164B6C">
    <w:pPr>
      <w:pStyle w:val="Header"/>
    </w:pPr>
    <w:r>
      <w:rPr>
        <w:noProof/>
      </w:rPr>
      <w:drawing>
        <wp:inline distT="0" distB="0" distL="0" distR="0" wp14:anchorId="6FAA11CD" wp14:editId="29967FF8">
          <wp:extent cx="6810375" cy="841310"/>
          <wp:effectExtent l="0" t="0" r="0" b="0"/>
          <wp:docPr id="1"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1">
                    <a:extLst>
                      <a:ext uri="{28A0092B-C50C-407E-A947-70E740481C1C}">
                        <a14:useLocalDpi xmlns:a14="http://schemas.microsoft.com/office/drawing/2010/main" val="0"/>
                      </a:ext>
                    </a:extLst>
                  </a:blip>
                  <a:stretch>
                    <a:fillRect/>
                  </a:stretch>
                </pic:blipFill>
                <pic:spPr>
                  <a:xfrm>
                    <a:off x="0" y="0"/>
                    <a:ext cx="7142348" cy="8823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582B0C"/>
    <w:multiLevelType w:val="multilevel"/>
    <w:tmpl w:val="71404864"/>
    <w:lvl w:ilvl="0">
      <w:start w:val="1"/>
      <w:numFmt w:val="bullet"/>
      <w:lvlText w:val="❏"/>
      <w:lvlJc w:val="left"/>
      <w:pPr>
        <w:ind w:left="720" w:hanging="360"/>
      </w:pPr>
      <w:rPr>
        <w:rFonts w:ascii="Arimo" w:eastAsia="Arimo" w:hAnsi="Arimo" w:cs="Arimo"/>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787134"/>
    <w:multiLevelType w:val="multilevel"/>
    <w:tmpl w:val="6ACCB18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11048F0"/>
    <w:multiLevelType w:val="multilevel"/>
    <w:tmpl w:val="D21029BC"/>
    <w:lvl w:ilvl="0">
      <w:start w:val="1"/>
      <w:numFmt w:val="bullet"/>
      <w:lvlText w:val="❏"/>
      <w:lvlJc w:val="left"/>
      <w:pPr>
        <w:ind w:left="720" w:hanging="360"/>
      </w:pPr>
      <w:rPr>
        <w:rFonts w:ascii="Arimo" w:eastAsia="Arimo" w:hAnsi="Arimo" w:cs="Arimo"/>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DD62426"/>
    <w:multiLevelType w:val="multilevel"/>
    <w:tmpl w:val="07DA7214"/>
    <w:lvl w:ilvl="0">
      <w:start w:val="1"/>
      <w:numFmt w:val="bullet"/>
      <w:lvlText w:val="❏"/>
      <w:lvlJc w:val="left"/>
      <w:pPr>
        <w:ind w:left="720" w:hanging="360"/>
      </w:pPr>
      <w:rPr>
        <w:rFonts w:ascii="Arimo" w:eastAsia="Arimo" w:hAnsi="Arimo" w:cs="Arimo"/>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B3D465F"/>
    <w:multiLevelType w:val="multilevel"/>
    <w:tmpl w:val="CACA5C0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42D76B85"/>
    <w:multiLevelType w:val="multilevel"/>
    <w:tmpl w:val="5CF46FE0"/>
    <w:lvl w:ilvl="0">
      <w:start w:val="1"/>
      <w:numFmt w:val="bullet"/>
      <w:lvlText w:val="❏"/>
      <w:lvlJc w:val="left"/>
      <w:pPr>
        <w:ind w:left="720" w:hanging="360"/>
      </w:pPr>
      <w:rPr>
        <w:rFonts w:ascii="Arimo" w:eastAsia="Arimo" w:hAnsi="Arimo" w:cs="Arimo"/>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3F263D8"/>
    <w:multiLevelType w:val="multilevel"/>
    <w:tmpl w:val="22C8A138"/>
    <w:lvl w:ilvl="0">
      <w:start w:val="1"/>
      <w:numFmt w:val="bullet"/>
      <w:lvlText w:val="❏"/>
      <w:lvlJc w:val="left"/>
      <w:pPr>
        <w:ind w:left="720" w:hanging="360"/>
      </w:pPr>
      <w:rPr>
        <w:rFonts w:ascii="Arimo" w:eastAsia="Arimo" w:hAnsi="Arimo" w:cs="Arimo"/>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96733E9"/>
    <w:multiLevelType w:val="multilevel"/>
    <w:tmpl w:val="7E5AB4B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60BC59C9"/>
    <w:multiLevelType w:val="multilevel"/>
    <w:tmpl w:val="6CDCA7BE"/>
    <w:lvl w:ilvl="0">
      <w:start w:val="1"/>
      <w:numFmt w:val="bullet"/>
      <w:lvlText w:val="❏"/>
      <w:lvlJc w:val="left"/>
      <w:pPr>
        <w:ind w:left="720" w:hanging="360"/>
      </w:pPr>
      <w:rPr>
        <w:rFonts w:ascii="Arimo" w:eastAsia="Arimo" w:hAnsi="Arimo" w:cs="Arimo"/>
      </w:rPr>
    </w:lvl>
    <w:lvl w:ilvl="1">
      <w:start w:val="1"/>
      <w:numFmt w:val="decimal"/>
      <w:lvlText w:val="%2."/>
      <w:lvlJc w:val="left"/>
      <w:pPr>
        <w:ind w:left="1440" w:hanging="360"/>
      </w:p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10805F4"/>
    <w:multiLevelType w:val="multilevel"/>
    <w:tmpl w:val="295C1E52"/>
    <w:lvl w:ilvl="0">
      <w:start w:val="1"/>
      <w:numFmt w:val="bullet"/>
      <w:lvlText w:val="❏"/>
      <w:lvlJc w:val="left"/>
      <w:pPr>
        <w:ind w:left="720" w:hanging="360"/>
      </w:pPr>
      <w:rPr>
        <w:rFonts w:ascii="Arimo" w:eastAsia="Arimo" w:hAnsi="Arimo" w:cs="Arimo"/>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11F01EF"/>
    <w:multiLevelType w:val="multilevel"/>
    <w:tmpl w:val="D2FCB7B0"/>
    <w:lvl w:ilvl="0">
      <w:start w:val="1"/>
      <w:numFmt w:val="bullet"/>
      <w:lvlText w:val="❏"/>
      <w:lvlJc w:val="left"/>
      <w:pPr>
        <w:ind w:left="720" w:hanging="360"/>
      </w:pPr>
      <w:rPr>
        <w:rFonts w:ascii="Arimo" w:eastAsia="Arimo" w:hAnsi="Arimo" w:cs="Arimo"/>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8"/>
  </w:num>
  <w:num w:numId="2">
    <w:abstractNumId w:val="0"/>
  </w:num>
  <w:num w:numId="3">
    <w:abstractNumId w:val="6"/>
  </w:num>
  <w:num w:numId="4">
    <w:abstractNumId w:val="5"/>
  </w:num>
  <w:num w:numId="5">
    <w:abstractNumId w:val="4"/>
  </w:num>
  <w:num w:numId="6">
    <w:abstractNumId w:val="2"/>
  </w:num>
  <w:num w:numId="7">
    <w:abstractNumId w:val="3"/>
  </w:num>
  <w:num w:numId="8">
    <w:abstractNumId w:val="10"/>
  </w:num>
  <w:num w:numId="9">
    <w:abstractNumId w:val="7"/>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62C"/>
    <w:rsid w:val="000E6417"/>
    <w:rsid w:val="00164B6C"/>
    <w:rsid w:val="001E6740"/>
    <w:rsid w:val="00217460"/>
    <w:rsid w:val="00270C2B"/>
    <w:rsid w:val="003F6106"/>
    <w:rsid w:val="00433E3A"/>
    <w:rsid w:val="005601E3"/>
    <w:rsid w:val="005E060B"/>
    <w:rsid w:val="005E36F4"/>
    <w:rsid w:val="006D5770"/>
    <w:rsid w:val="0075010F"/>
    <w:rsid w:val="00920D1C"/>
    <w:rsid w:val="00940F34"/>
    <w:rsid w:val="00953145"/>
    <w:rsid w:val="009653A4"/>
    <w:rsid w:val="00A3341E"/>
    <w:rsid w:val="00A34AFB"/>
    <w:rsid w:val="00AE5BF6"/>
    <w:rsid w:val="00B36B92"/>
    <w:rsid w:val="00C46A25"/>
    <w:rsid w:val="00C5162C"/>
    <w:rsid w:val="00C53102"/>
    <w:rsid w:val="00C728FE"/>
    <w:rsid w:val="00CE6A68"/>
    <w:rsid w:val="00D755B8"/>
    <w:rsid w:val="00DA472C"/>
    <w:rsid w:val="00EB7DF1"/>
    <w:rsid w:val="00F57B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9B19F8"/>
  <w15:docId w15:val="{03CA3192-116C-4D8B-9A01-13B925FD0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9151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9151A1"/>
  </w:style>
  <w:style w:type="character" w:styleId="Hyperlink">
    <w:name w:val="Hyperlink"/>
    <w:basedOn w:val="DefaultParagraphFont"/>
    <w:uiPriority w:val="99"/>
    <w:semiHidden/>
    <w:unhideWhenUsed/>
    <w:rsid w:val="009151A1"/>
    <w:rPr>
      <w:color w:val="0000FF"/>
      <w:u w:val="single"/>
    </w:rPr>
  </w:style>
  <w:style w:type="paragraph" w:styleId="ListParagraph">
    <w:name w:val="List Paragraph"/>
    <w:basedOn w:val="Normal"/>
    <w:uiPriority w:val="34"/>
    <w:qFormat/>
    <w:rsid w:val="003C0F5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164B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4B6C"/>
  </w:style>
  <w:style w:type="paragraph" w:styleId="Footer">
    <w:name w:val="footer"/>
    <w:basedOn w:val="Normal"/>
    <w:link w:val="FooterChar"/>
    <w:uiPriority w:val="99"/>
    <w:unhideWhenUsed/>
    <w:rsid w:val="00164B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4B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3739557">
      <w:bodyDiv w:val="1"/>
      <w:marLeft w:val="0"/>
      <w:marRight w:val="0"/>
      <w:marTop w:val="0"/>
      <w:marBottom w:val="0"/>
      <w:divBdr>
        <w:top w:val="none" w:sz="0" w:space="0" w:color="auto"/>
        <w:left w:val="none" w:sz="0" w:space="0" w:color="auto"/>
        <w:bottom w:val="none" w:sz="0" w:space="0" w:color="auto"/>
        <w:right w:val="none" w:sz="0" w:space="0" w:color="auto"/>
      </w:divBdr>
      <w:divsChild>
        <w:div w:id="194603417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doe.in.gov/sites/default/files/grants/summary-federal-programs-esea-essa-cares.pdf"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mbudsman@doe.in.gov"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ombudsman@doe.in.gov"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gv9tTN8cxFZp1Y/jeNl6QGyXNg==">AMUW2mXt0wQe4rJotUihzvgSRsi8N5p05tESk2kEzXeoIS1L4lc1Imv+mgEPGV1pr1Fp5Nu2h/IAW5YwM77uoEdVhE/p32UFrkn5slpbmRuE9pH8Yei5cuVfZQkgTsLVRXMzubFN6Luyql43c4WaffSX+d6u0ytXxTHBjXA+EQuRdzg57eJUk7o0yiUubCdJ649d/5jOBCxyJ3c/trUq0nk/DToFuauD04nwA8D8/LoQJGvlSZD5vovoD+HhFCnlIU77jkCTJ6xaRDrUqzBXM57/wipYHUxBI+yjX4rJlhRRnIxldJjoVwcQtfJUpgtQ2pPbvdKMtLp1/7v6TpVGpx7OHufyTyq+NrS3OfO8o61UiBt9kMFVGGNnxGrup89gS2wIHfhQzpm42guA21Oz0NP6ukBRnkReL2tD8c397TcLiw75EF0mkF1l0eOTIrx5uv6NB4ztiBi4BSy2DvvToOZs3iwJaYApyM5NcJgYgnHRUyrxqynNtBwLi3boL+hlhlKZ50TIdREszQVX7X9m4d9p/NSRNB9yaZh5+1+2+5+SFl4cyz9MRyALnJtKCH8j1H704VK4wavvvpYjG3i/pK2QLsRJjrb+spDF/G5Qk6h5sR4MZ4kajTv1SYD8r/jLtYZrH9SeBApxGlMMYUjb2hlStKeSNFnx3W/9YiFpJo0DN7oPjWdOOFDA5V9znkYXMgHzrs7P6F+83jWe38NU70L7Ymr63t1+M4FnSnPg/fsq6hvsWZAlyljW8XdaGRi/3ofAl73AhJrNYHRdeoPR1LHeKd0SLuSkWOEYzIyYuTYJsBqxs4IXgJMWHKNXrfD6oDWdUsIekDdx/IbdlyVZx6q++zjQaVdBsFK1JFFTeDO/ib2x5heAYpI2eGmhHxth/vE0u2DUnaLiZ3mzRxTYqm7orskV0evZf8nC34RlmL0aAdrgLWRAQVmYne/w9gqFyRoovCx0rgSpBUlqr72Svkzq5kvHWu1a9U2g19y8fWmG4DWU3CSq+N1zGV1livwHcHacE/uGcawnA7w4oqegkF2cMk9rJUVvUKfGcmBD32ZeKTYz1wl+dvu6K7Dew9l2iH36me6amfeVptmPWcMByRuhJXWomwMGv7ui3FJCH80CCwuJVslNmLxxMyYZ23/2TKC1u52VEZ+8D4iw+HTP/uu5qID+gun2dmwonCrFOqs0ZZSR/I7U66yPAulmtIkt8r338TkgO9LdeFK4e6JFXPJmLdeMEX8Q443sEMocDfu7foDf3ZckmYQcDyYyXcyZRFNV82UVa8puW1YR+c03CAe4xGLlX2hd3pZRFMnjGnB1VoLsMkkI0M1+s/3StijXuAimurBgXcPl/oyYqRrCj0uGM7nwu/wfTIXu3XFyTi1zl3sXDzYWCU1uhYFVCdD5D9p0afIHHRAXOeVHZzJTPzPQXttxE9i75nFT0/14QSK5e22gSjl+Eq8x8ZWBJxypO94TIbAI8tC3tB5TofiKU520ppk+do6pDb1UN2iIVvyAiHji4LcepK2Oo59UYatCCCkfOQYs83j2GJCMixRXdvUG/xjOjvXVjK2MO2TbkjnE/Y9dnAeeJJnCj/EQaELu1dHooHGOmZyxcLOdqygcBR9DqLHttFYF8zyOqnPJot1iUsTsHQVJ15Fy5G3dBvd2d4aj/tzmC7P0t0iq11FdE5NV6tcCige16PZq/lQtyW8tioa8vj1KEWdV+UUt8AMV6UeXAahR8x6RZLMXkuYaHP2W2iLFu3i/lmP8q420sOjqUFObrfmLR2ns+0quSfV7a4kXL4+RLK15GmdRhgdbDpicMSwQqzNawjA+2yFXqbqSXj+I2ymTuASWBfGT1v0kCl047BHFysvt4HihNgGc3j9HgKyCzc/ml3pFRsQd+VVJbRxYSFs+sSKp7D7/vkoZgFRsSBaLXhDOWR5wWApFrFxepWRBhbNtnBsfKbiToSPeKO7yiejGu8PoTu1Vioqs6erXXTEuz7sEKHnga5ImhDKNV+hUNMaO0BsvqBqBJMetI7cGSDFCodxFeIMlR3KALvmJ/4NPFLHXOjiAr+7iUV/jvYyEtt2CFSJHoHPJpsHQe/Hy60RHlmqcb8gnx335FRxoTOvqRzJCI9dRE33rUASEWbPJncDRnlXTcekiowLBa/RXR00iyDwh1ACrF4puHKCxd3oDpmEst6hDZlGXdRHy3jT9FBSknv6le1kryixvLlxI1w6TgGQC+mp4iFHn+6vX/Clgx3O/emJQjj57w3bwhneocf28KQJ1oyesxP+P5R6C5j69stFHcA0xBqWbOcGveoLmu7FWKW8ot4dirGO6rixQ3L7AQKp7BIEZFREjuL0gdJem4zqXWfrFlho15+ZPQQrnTVp8vNGe8jB+XDpFV49vgsr35foChs91RUaNCIAGINWQjsnQQwLrAcwEEBZb6DXJMLALfH3xYj9EIA1frPVgF9aELuRB/bWYe0NkGkYqnDlvt0OxhB2CP61AeW1QZ8Are4ujzj/JOXDUD7Hb7wfXDdINzzFJ1VqZLmdP/0b9SKdubr0nUQ7tfAtvqs+ejsQ/kk7fLlpEHfAD65OtW6jvydRwpCnkkGEYUSMrpDhPkFvffUehKBg4OzF48ID4HWw16H5yemqA+mkuvrDoT7JhSBPeAU/gsh5rG8b2oLcIb1AlFCaJb4omiEWpe2gcwxw20xRoLpKNimiCEmlGWB8NxwIqB3zUiLUC/X5Iq+AZKhqsRY4lY862KQrYOOv+C7JT76z5x2nW/8JdNQFGkW+riVzj64eR+AoKPvEVctPemjBNvqJLmm3SrmSdlUib9UDjkbHgC+mMtN9k2lLrMZEcdneU0VEH/0aqPKJD7HTvfWR1J8c75SZh5BLDsgxyRQLQcpAkSvHkCrT3wIN3NnZezNKunCaYTM2u1xuh1zsaHeWVBAtALIIpuYgTuUEL38EUi+hTfEzJFBZAk26EXnRpDEZNIpUrQ88kwFzGGElKaF4f9tgZ5Ax1VUE9AXrLO9usJlCfnLrtU3EvPkwN+ri/UKPjfU82nnz1h76p6+G0D5GYKoPGCg6ve6fPMB89eYm7e5GSsvKxI0f9xRnU30zqZSrWy5kltNhH+wSldkfocGzR4dvTHDIWdtuuJc/uiOEh5+08IUJHyhiqCJjBMO9tFYGprDPvAsnf4ErLXy4eqPI1V6p2QvApq42kyjV20JDf6PG9yXOhaMDLUjsJzeNLIkKdFfQyJtt8T2HmmEJHz/qf0gQN8i+4DeVw56UpEu60rtV8LlZpulLjdguRSSHqwrYZo6shjrcw6aYAH9sfHd25dN2mJB0+ltXcK7oNj4oniS9Jngu79tjSh85j77tDVibhSGfrOQ10mbpKoZ8nC3g9NmgZuuljUToWLqQQxGcNndug7Bvafv+hTf1IOsQN54RuNGEnh6zfEqbt35cCXuezi7ocaFoKFPHeOp3ZIkyCs9dy6mlOh9WvcdTZb/TBkZjQJErBvFbgvWVZdfvWWHSDXT4KhVy01cmxDwkjRAqrKtgZN1o/NmeTyp/WnaTGM1VUcuzzCXY4S+RzQMPwKrOB7DvFevtRMXkjB8wehUfD0XTfzy6m4XltcbPg/3oVCvclrftFF/eSc1dc0IPKSLqXvAwnU8dAGmvKMUWVTJzeSA4u0sNn5xyyJJTeLLrClUPxIbZi1RbR2q7L6A57zApM8wusd12srCjjPknXwGcADeZ6Lr/Z+0XJwgIRl7omQE3hN0vni47RY3Kcj1f22QG9uJAON+1awSVSjqIuYlT9Q1DuQt5I42kmBbe3rXf4VohOzFFe/4p6SRocYM9yNd0Sa7i9zvwfeiVxBurc2xuglovb2cZsgrMjdwdliEbl61rkm+30mQqsrhMu2CL4A10bXRrSs4R5tz89/+9m9W4X+HdOCVuUiWBNNIrWxQKKV+67mezftu0J6lcjgK2fisyt6QrU3s5efUZukhtHBTD8csRCFLc4kVP5EhOpMD4ttcxb18ACRVwAiXiYTWdioAYhVR/SpBA/wapE/LD8yA+5v5iBixTmBPPJwDVtE6xl9GLkBJyjpWq+QIKCVtsLNyZcHuncI2fdQvKxEOV+6/oo2l34/zC2cQ6w/jNzMvM032jh3n6IRpFFk3Ri3ZW8D7WUP44VG1Bwt1inqwrxyB/BQ16McR5B4j7lY8aJa33t7e0JTFhTLU03iuXaLkNRKKvPZDVbPrMOAe8n0Yocc7CRCSLeulwTBbybIy02LjZijgLQdXOjrL8UbV9xX0UYykuo38hj6QYp86FLpOtuYFHcnTYIedwAywqRqbdzN2CQzc6MPD2YF9aTGoUH9kb1iULaZAx7NEPUXvKGS0TKK+H0PQ5Zkj2Fo2t1foE+D6b+cySPz7qDfkTDoJ4Cvwa9E2L8vGreC9DNs7KeS0zD8b1wwQvj5t+FYKfNFaveMbILE84nIZlaIh0oOLCApJodH/LDbGBtrTx4sd9Aw7dmpNdGKFaXeJR+pU/z6HFDFDkzzZU/PUVGMgZGzMbX3Di0pNpuMh+RR/tBvx1nxoUFSO9bqSv3YTpSuh8mIgbse+Rmz+wZbUmmRNcEhPTatt/Pn4Ef2pSIPvUi8OZJvGCe6XJhMaCxNDeDQWQvvrmsN8On7UA/MyREYgOVrBUjdy+SZ9eGjqNdNmCLVKaA1FCyULpqGCRe80itmcWJqkARoY5f0vuwPnn4S+BoDrHMpU/jLkksQTQxwRkDz9vvx0DSP1qSsgTyLODBJCbCZtT09VJS1drcKAqMGJT+UvAWnnHNLFlVXpdKPy6XAupKRwKz6Z6JmwRUkjwgFhkr0H9H+ZldOuAnKuZkXRRF+OQ3uF/4M4wMDIylrTFnTWFDpj4QPv9xIfz0pokCXhNrS7LgrOFriwSwJGtw1/XZu76wlBeDIsXajQc3Exz2o7BcENzOhpm3HjeF16+hpBHKYoZsy8KpDQvZggsfHIiPilyG77kJhQ9tnaCQKgPcsKkvzl04RG/mCUeHOVwiCt0FkfensAYsQqX2822gd77FKosMo5HGCYvCzKQ+vxkuBhQSM5gK3stBP8KxTigvOPdF5tpXwwhh869ccb7ifzYHGHnWeNn6YeXYL+4xcev00f8+DnN4huyXzR+JVe9V81JVJrUxToZwxKuaIPhpM1zpmPI52yukgi1HqY3eEGG36s2E4b+R568xxuejp2mptDuemoMuEId6QRqCNFgVTpFox/0AcF8lZ8bLTHzcuOARDnjKn26jNcxeZ8UJJsgCurStXXLF8WgwAVyO/5RB3a6X3+Kw6n/N7xpaNzp4ujAqD+g5WFhMsSONAMMR4jwk4e3GCF7j2VHpvq1jf/U8a6AthJWLl5KJT3qpdc1svX7+7LOE/rwwCYV3UsgXJovURYvWFCeov98V+k2IfbCkkhKRUaUPpHR5Q4AfSaHfi0talohXXizjQsD5qQOzMMir561cbGSMIE5laaziRsaoCz3iReI0TaWBw3CfkkM++gmMYljY3x7TIwRh72TBTu0YIvAy08xBhFGQWuD1y7ucNhpZHOxUbcBD407Hd0BhIevyXWlLpYKBKYVYu59PACt2nkfLJh7F5o01Ie4X0GGvZvXVZP83+P+emMwAQ+VyqJkVJsMeiWoOmLtPo9XqiVAAuHOIK04T3mlIG3fGPLWclkjvTOEBRHg1Iwu4M/gG73WMoFuah4ZMAu8uaZDvroRrGY+IzI80Y79rUXr37GcN0Myoo4Ogn6jIoK0PSXEuqusF/KFZ3r1b/v0534jihfsUo4/cfLBgdoQEpMmZv8s0cRKYjFZLCjdkedWOxGUPaFwKZq31xc33Vve3paK7qdc7CC24z32Il/yoKdaJPEfsWjmYFjLgETHqlU6enQvb10ZP/XNXZstXIWtuWo6pHq3Hvs80uwsFlHVnoQ3fkYzQaQxqcpalbQrQhEWjp086HKlfxJmexqEn6X5lCNu1d6S3OTa9D4AvW2ylEBLwu3XbbwAziBgLwWu1L0Nk36v2GXz1GEcLdm9YM4zAD5frTPWxpXqcKxxWSHMFLW/SLVC+o9U1ajjQqa74RYLr3AOBexf9u0BLsjraEdkid3v6NnNX1rdd99fRQGf79grgpC//Dr4u7F6aA2/l5pErTqJPwsxHZQjZ1FPfq/tzOLZgRQUaIUipgQ3LYnJsebdSJ2xzMNAM9SfkeuGBEwJR3HG3wmbSKyZwAinqWyldQBygTHwuINkYVgzEeF4UELt5KzlryDLwD0dBw1Z2IabT8Cq8iFh9AO52DRhSky6gmBUGMcYan58Fg3eaACR2+wEpFMm4dbczMOB0/oxJlMEpkGuQomiyHizsSxCAcnGHNlO271VMJLh3gHeN8IQiLWzyw4XnKp8dKHK0Nrxz4TNHk2GCWlcPyWj4rAgisq1g/ufzHPneJHI9TIeKN5vcvv+p1yGKAyHaZKRY4sWM2pYuF9Q6zJhR/18gqAfeoYEqplzEigQbi/n0fYSOUv48ZSP5ny+HRnVC/nsqyfWdoFZav9Lrgsq+3w2wtz6A2Tq1X4qOn5lQZoELMh7gh+ijl/VyUjyP/VKfMzLWkDxQUb4iqttjkQPkyqLH0NwFl4cH6Becs2WYBHg6RaC8bgLMzIvi41Nh2BkxW7TJsxC4Z/Nw1BOkwqpyGGam+pFHwP/av1R9Zr6co2V+roLIFKKES2ifXciFJkSs3SWGkW06hrsBSlmt72woCj2wGICNZPLlzArW637L7GcVr9iFR6aJYL9IzQSEY1VGi7TElSvvgP+7aIwGlcJzJi9INh2+mWnNVFmLj2IxRQCnC1ZeayWq1nBZwxgCmC2kfvTjrBlmW1mQabVSFKLvFfPpQSnwlIE65DemQaW0slO6KyU9kRtURivzREtkXkRuaex8gbxfVqbcQEogKNoApKp9ihmL6Xu8Xb1nw1qIk2ZWNQ7xiVqQuI7hYEgMuy0BieDbiUL88XA/J+lT1K2idFPXCWuIP1CODh+tOzoEzikILNOeVgNhEe5VTPuaXXKRc7W1wA3aGntXeBWNWxmrf/8PWT716CB5HHbpjNWsuDNj+BwTpM3CZVLDwpdNnnrUXolZd6vSZ9tWK/Yzts7rUMititgCkjoqf88IXrNrupf7I+tLxLEPWSiIMTZbYQ4VpB3csmetQxjiGuWvLJFzfL3oO5F8N2i71Lf3D1PEdRIGQ/yzWnAtkkWTqpyv4S6kpUKDqBrsJWmvldioN1EvhIUMKZCi6tJch7m1TQ9sqfyoa8/03/fLZurIFFPVhToDFDJJ1BU8KgSgmcICaXZngA2CLSJd67DSYM8x2DGHM9hF2iqDnv/ZpPUpE9oScoL6ziVvH25mQCVBZexReceJskg9lVdLnGLvcaH5o2H9azyZLnQiDB5Ki2ay2zjmpGDTYMp+j++m6W+m2Y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1221</Words>
  <Characters>6962</Characters>
  <Application>Microsoft Office Word</Application>
  <DocSecurity>0</DocSecurity>
  <Lines>58</Lines>
  <Paragraphs>16</Paragraphs>
  <ScaleCrop>false</ScaleCrop>
  <Company/>
  <LinksUpToDate>false</LinksUpToDate>
  <CharactersWithSpaces>8167</CharactersWithSpaces>
  <SharedDoc>false</SharedDoc>
  <HLinks>
    <vt:vector size="18" baseType="variant">
      <vt:variant>
        <vt:i4>2162760</vt:i4>
      </vt:variant>
      <vt:variant>
        <vt:i4>6</vt:i4>
      </vt:variant>
      <vt:variant>
        <vt:i4>0</vt:i4>
      </vt:variant>
      <vt:variant>
        <vt:i4>5</vt:i4>
      </vt:variant>
      <vt:variant>
        <vt:lpwstr>mailto:ombudsman@doe.in.gov</vt:lpwstr>
      </vt:variant>
      <vt:variant>
        <vt:lpwstr/>
      </vt:variant>
      <vt:variant>
        <vt:i4>2162760</vt:i4>
      </vt:variant>
      <vt:variant>
        <vt:i4>3</vt:i4>
      </vt:variant>
      <vt:variant>
        <vt:i4>0</vt:i4>
      </vt:variant>
      <vt:variant>
        <vt:i4>5</vt:i4>
      </vt:variant>
      <vt:variant>
        <vt:lpwstr>mailto:ombudsman@doe.in.gov</vt:lpwstr>
      </vt:variant>
      <vt:variant>
        <vt:lpwstr/>
      </vt:variant>
      <vt:variant>
        <vt:i4>6422590</vt:i4>
      </vt:variant>
      <vt:variant>
        <vt:i4>0</vt:i4>
      </vt:variant>
      <vt:variant>
        <vt:i4>0</vt:i4>
      </vt:variant>
      <vt:variant>
        <vt:i4>5</vt:i4>
      </vt:variant>
      <vt:variant>
        <vt:lpwstr>https://www.doe.in.gov/sites/default/files/grants/summary-federal-programs-esea-essa-cares.pdf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Mazur, Andrew M</dc:creator>
  <cp:keywords/>
  <cp:lastModifiedBy>Preston, Kim</cp:lastModifiedBy>
  <cp:revision>2</cp:revision>
  <dcterms:created xsi:type="dcterms:W3CDTF">2021-06-26T19:33:00Z</dcterms:created>
  <dcterms:modified xsi:type="dcterms:W3CDTF">2021-06-26T19:33:00Z</dcterms:modified>
</cp:coreProperties>
</file>