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D2" w:rsidRPr="000C5CB2" w:rsidRDefault="009922ED" w:rsidP="00EA5E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Suggested </w:t>
      </w:r>
      <w:r w:rsidR="0044250C">
        <w:rPr>
          <w:b/>
          <w:sz w:val="36"/>
          <w:szCs w:val="36"/>
        </w:rPr>
        <w:t>Sample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44250C" w:rsidTr="0044250C">
        <w:trPr>
          <w:trHeight w:val="647"/>
        </w:trPr>
        <w:tc>
          <w:tcPr>
            <w:tcW w:w="9355" w:type="dxa"/>
            <w:shd w:val="clear" w:color="auto" w:fill="9CC2E5" w:themeFill="accent1" w:themeFillTint="99"/>
          </w:tcPr>
          <w:p w:rsidR="0044250C" w:rsidRDefault="0044250C" w:rsidP="00442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Reading Achievement Chart for Title I K-6 Students </w:t>
            </w:r>
          </w:p>
          <w:p w:rsidR="0044250C" w:rsidRDefault="0044250C" w:rsidP="00442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and </w:t>
            </w:r>
          </w:p>
          <w:p w:rsidR="0044250C" w:rsidRDefault="0044250C" w:rsidP="00442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Subsequent Program Modification Discussions</w:t>
            </w:r>
          </w:p>
          <w:p w:rsidR="0044250C" w:rsidRDefault="0044250C" w:rsidP="0044250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681"/>
        <w:tblW w:w="0" w:type="auto"/>
        <w:tblLook w:val="04A0" w:firstRow="1" w:lastRow="0" w:firstColumn="1" w:lastColumn="0" w:noHBand="0" w:noVBand="1"/>
      </w:tblPr>
      <w:tblGrid>
        <w:gridCol w:w="1449"/>
        <w:gridCol w:w="2210"/>
        <w:gridCol w:w="2546"/>
        <w:gridCol w:w="3145"/>
      </w:tblGrid>
      <w:tr w:rsidR="0044250C" w:rsidTr="0044250C">
        <w:tc>
          <w:tcPr>
            <w:tcW w:w="9350" w:type="dxa"/>
            <w:gridSpan w:val="4"/>
            <w:shd w:val="clear" w:color="auto" w:fill="A8D08D" w:themeFill="accent6" w:themeFillTint="99"/>
          </w:tcPr>
          <w:p w:rsidR="0044250C" w:rsidRPr="00E40A22" w:rsidRDefault="0044250C" w:rsidP="00442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E40A22">
              <w:rPr>
                <w:b/>
                <w:sz w:val="28"/>
                <w:szCs w:val="28"/>
              </w:rPr>
              <w:t>Reading Achievement of Title I Students</w:t>
            </w:r>
          </w:p>
        </w:tc>
      </w:tr>
      <w:tr w:rsidR="0044250C" w:rsidTr="0044250C">
        <w:tc>
          <w:tcPr>
            <w:tcW w:w="0" w:type="auto"/>
            <w:shd w:val="clear" w:color="auto" w:fill="FFFF00"/>
          </w:tcPr>
          <w:p w:rsidR="0044250C" w:rsidRDefault="0044250C" w:rsidP="0044250C">
            <w:pPr>
              <w:rPr>
                <w:b/>
              </w:rPr>
            </w:pPr>
            <w:r>
              <w:rPr>
                <w:b/>
              </w:rPr>
              <w:t>Grade Level(s)</w:t>
            </w:r>
          </w:p>
        </w:tc>
        <w:tc>
          <w:tcPr>
            <w:tcW w:w="0" w:type="auto"/>
            <w:shd w:val="clear" w:color="auto" w:fill="FFFF00"/>
          </w:tcPr>
          <w:p w:rsidR="0044250C" w:rsidRDefault="0044250C" w:rsidP="004B531D">
            <w:pPr>
              <w:jc w:val="center"/>
              <w:rPr>
                <w:b/>
              </w:rPr>
            </w:pPr>
            <w:r>
              <w:rPr>
                <w:b/>
              </w:rPr>
              <w:t>Instruments*</w:t>
            </w:r>
          </w:p>
        </w:tc>
        <w:tc>
          <w:tcPr>
            <w:tcW w:w="2546" w:type="dxa"/>
            <w:shd w:val="clear" w:color="auto" w:fill="FFFF00"/>
          </w:tcPr>
          <w:p w:rsidR="0044250C" w:rsidRDefault="0044250C" w:rsidP="004B531D">
            <w:pPr>
              <w:jc w:val="center"/>
              <w:rPr>
                <w:b/>
              </w:rPr>
            </w:pPr>
            <w:r>
              <w:rPr>
                <w:b/>
              </w:rPr>
              <w:t>Annual Progress-</w:t>
            </w:r>
          </w:p>
          <w:p w:rsidR="0044250C" w:rsidRDefault="0044250C" w:rsidP="004B531D">
            <w:pPr>
              <w:jc w:val="center"/>
              <w:rPr>
                <w:b/>
              </w:rPr>
            </w:pPr>
            <w:r>
              <w:rPr>
                <w:b/>
              </w:rPr>
              <w:t>Reading Goals*</w:t>
            </w:r>
          </w:p>
        </w:tc>
        <w:tc>
          <w:tcPr>
            <w:tcW w:w="3145" w:type="dxa"/>
            <w:shd w:val="clear" w:color="auto" w:fill="FFFF00"/>
          </w:tcPr>
          <w:p w:rsidR="0044250C" w:rsidRDefault="0044250C" w:rsidP="004B531D">
            <w:pPr>
              <w:jc w:val="center"/>
              <w:rPr>
                <w:b/>
              </w:rPr>
            </w:pPr>
            <w:r>
              <w:rPr>
                <w:b/>
              </w:rPr>
              <w:t>Percentage of Students Achieving Reading Goals</w:t>
            </w:r>
          </w:p>
        </w:tc>
      </w:tr>
      <w:tr w:rsidR="0044250C" w:rsidTr="0044250C">
        <w:tc>
          <w:tcPr>
            <w:tcW w:w="0" w:type="auto"/>
          </w:tcPr>
          <w:p w:rsidR="0044250C" w:rsidRDefault="0044250C" w:rsidP="0044250C">
            <w:pPr>
              <w:rPr>
                <w:b/>
              </w:rPr>
            </w:pPr>
            <w:r>
              <w:rPr>
                <w:b/>
              </w:rPr>
              <w:t>Kindergarten</w:t>
            </w:r>
          </w:p>
          <w:p w:rsidR="0044250C" w:rsidRDefault="0044250C" w:rsidP="0044250C">
            <w:pPr>
              <w:rPr>
                <w:b/>
              </w:rPr>
            </w:pPr>
          </w:p>
        </w:tc>
        <w:tc>
          <w:tcPr>
            <w:tcW w:w="0" w:type="auto"/>
          </w:tcPr>
          <w:p w:rsidR="0044250C" w:rsidRPr="00250B32" w:rsidRDefault="0044250C" w:rsidP="0044250C">
            <w:r w:rsidRPr="00250B32">
              <w:t xml:space="preserve">Kindergarten </w:t>
            </w:r>
          </w:p>
          <w:p w:rsidR="0044250C" w:rsidRDefault="0044250C" w:rsidP="0044250C">
            <w:r>
              <w:t>c</w:t>
            </w:r>
            <w:r w:rsidRPr="00250B32">
              <w:t>hecklist</w:t>
            </w:r>
          </w:p>
          <w:p w:rsidR="0044250C" w:rsidRPr="00250B32" w:rsidRDefault="0044250C" w:rsidP="0044250C"/>
        </w:tc>
        <w:tc>
          <w:tcPr>
            <w:tcW w:w="2546" w:type="dxa"/>
          </w:tcPr>
          <w:p w:rsidR="0044250C" w:rsidRPr="00570045" w:rsidRDefault="0044250C" w:rsidP="0044250C">
            <w:r w:rsidRPr="00570045">
              <w:t>100% will master each item on the checklist</w:t>
            </w:r>
          </w:p>
        </w:tc>
        <w:tc>
          <w:tcPr>
            <w:tcW w:w="3145" w:type="dxa"/>
          </w:tcPr>
          <w:p w:rsidR="0044250C" w:rsidRPr="00570045" w:rsidRDefault="0044250C" w:rsidP="0044250C">
            <w:pPr>
              <w:jc w:val="center"/>
            </w:pPr>
            <w:r w:rsidRPr="00570045">
              <w:t>92</w:t>
            </w:r>
            <w:r>
              <w:t>%</w:t>
            </w:r>
          </w:p>
        </w:tc>
      </w:tr>
      <w:tr w:rsidR="0044250C" w:rsidTr="0044250C">
        <w:tc>
          <w:tcPr>
            <w:tcW w:w="0" w:type="auto"/>
          </w:tcPr>
          <w:p w:rsidR="0044250C" w:rsidRDefault="0044250C" w:rsidP="0044250C">
            <w:pPr>
              <w:rPr>
                <w:b/>
              </w:rPr>
            </w:pPr>
            <w:r>
              <w:rPr>
                <w:b/>
              </w:rPr>
              <w:t>Grades 1-2</w:t>
            </w:r>
          </w:p>
          <w:p w:rsidR="0044250C" w:rsidRDefault="0044250C" w:rsidP="0044250C">
            <w:pPr>
              <w:rPr>
                <w:b/>
              </w:rPr>
            </w:pPr>
          </w:p>
        </w:tc>
        <w:tc>
          <w:tcPr>
            <w:tcW w:w="0" w:type="auto"/>
          </w:tcPr>
          <w:p w:rsidR="0044250C" w:rsidRPr="00250B32" w:rsidRDefault="0044250C" w:rsidP="0044250C">
            <w:r w:rsidRPr="00250B32">
              <w:t>Publisher’s test from</w:t>
            </w:r>
          </w:p>
          <w:p w:rsidR="0044250C" w:rsidRPr="00250B32" w:rsidRDefault="0044250C" w:rsidP="0044250C">
            <w:r>
              <w:t>n</w:t>
            </w:r>
            <w:r w:rsidRPr="00250B32">
              <w:t xml:space="preserve">on-public school </w:t>
            </w:r>
          </w:p>
          <w:p w:rsidR="0044250C" w:rsidRDefault="0044250C" w:rsidP="0044250C">
            <w:r>
              <w:t>r</w:t>
            </w:r>
            <w:r w:rsidRPr="00250B32">
              <w:t>eading series</w:t>
            </w:r>
          </w:p>
          <w:p w:rsidR="0044250C" w:rsidRPr="00250B32" w:rsidRDefault="0044250C" w:rsidP="0044250C"/>
        </w:tc>
        <w:tc>
          <w:tcPr>
            <w:tcW w:w="2546" w:type="dxa"/>
          </w:tcPr>
          <w:p w:rsidR="0044250C" w:rsidRPr="00570045" w:rsidRDefault="0044250C" w:rsidP="0044250C">
            <w:r w:rsidRPr="00570045">
              <w:t>100% will read at grade level</w:t>
            </w:r>
          </w:p>
        </w:tc>
        <w:tc>
          <w:tcPr>
            <w:tcW w:w="3145" w:type="dxa"/>
          </w:tcPr>
          <w:p w:rsidR="0044250C" w:rsidRPr="00570045" w:rsidRDefault="0044250C" w:rsidP="0044250C">
            <w:pPr>
              <w:jc w:val="center"/>
            </w:pPr>
            <w:r w:rsidRPr="00570045">
              <w:t>75</w:t>
            </w:r>
            <w:r>
              <w:t>%</w:t>
            </w:r>
          </w:p>
        </w:tc>
      </w:tr>
      <w:tr w:rsidR="0044250C" w:rsidTr="0044250C">
        <w:tc>
          <w:tcPr>
            <w:tcW w:w="0" w:type="auto"/>
          </w:tcPr>
          <w:p w:rsidR="0044250C" w:rsidRDefault="0044250C" w:rsidP="0044250C">
            <w:pPr>
              <w:rPr>
                <w:b/>
              </w:rPr>
            </w:pPr>
            <w:r>
              <w:rPr>
                <w:b/>
              </w:rPr>
              <w:t>Grades 3-6</w:t>
            </w:r>
          </w:p>
          <w:p w:rsidR="0044250C" w:rsidRDefault="0044250C" w:rsidP="0044250C">
            <w:pPr>
              <w:rPr>
                <w:b/>
              </w:rPr>
            </w:pPr>
          </w:p>
        </w:tc>
        <w:tc>
          <w:tcPr>
            <w:tcW w:w="0" w:type="auto"/>
          </w:tcPr>
          <w:p w:rsidR="0044250C" w:rsidRPr="00570045" w:rsidRDefault="0044250C" w:rsidP="0044250C">
            <w:r w:rsidRPr="00570045">
              <w:t>Standardized test</w:t>
            </w:r>
          </w:p>
          <w:p w:rsidR="0044250C" w:rsidRDefault="0044250C" w:rsidP="0044250C">
            <w:r>
              <w:t>t</w:t>
            </w:r>
            <w:r w:rsidRPr="00570045">
              <w:t>aken by all non-public school students</w:t>
            </w:r>
          </w:p>
          <w:p w:rsidR="0044250C" w:rsidRDefault="0044250C" w:rsidP="0044250C">
            <w:pPr>
              <w:rPr>
                <w:b/>
              </w:rPr>
            </w:pPr>
          </w:p>
        </w:tc>
        <w:tc>
          <w:tcPr>
            <w:tcW w:w="2546" w:type="dxa"/>
          </w:tcPr>
          <w:p w:rsidR="0044250C" w:rsidRPr="00570045" w:rsidRDefault="0044250C" w:rsidP="0044250C">
            <w:r w:rsidRPr="00570045">
              <w:t>100% will score at the 60</w:t>
            </w:r>
            <w:r w:rsidRPr="00570045">
              <w:rPr>
                <w:vertAlign w:val="superscript"/>
              </w:rPr>
              <w:t>th</w:t>
            </w:r>
            <w:r w:rsidRPr="00570045">
              <w:t xml:space="preserve"> percentile or above</w:t>
            </w:r>
          </w:p>
        </w:tc>
        <w:tc>
          <w:tcPr>
            <w:tcW w:w="3145" w:type="dxa"/>
          </w:tcPr>
          <w:p w:rsidR="0044250C" w:rsidRPr="00570045" w:rsidRDefault="0044250C" w:rsidP="0044250C">
            <w:pPr>
              <w:jc w:val="center"/>
            </w:pPr>
            <w:r w:rsidRPr="00570045">
              <w:t>70</w:t>
            </w:r>
            <w:r>
              <w:t>%</w:t>
            </w:r>
          </w:p>
        </w:tc>
      </w:tr>
    </w:tbl>
    <w:p w:rsidR="00EA5E97" w:rsidRDefault="00570045" w:rsidP="00E40A22">
      <w:pPr>
        <w:rPr>
          <w:i/>
          <w:sz w:val="20"/>
          <w:szCs w:val="20"/>
        </w:rPr>
      </w:pPr>
      <w:r w:rsidRPr="004B531D">
        <w:rPr>
          <w:b/>
          <w:i/>
          <w:sz w:val="20"/>
          <w:szCs w:val="20"/>
        </w:rPr>
        <w:t>*</w:t>
      </w:r>
      <w:r w:rsidR="00E40A22" w:rsidRPr="004B531D">
        <w:rPr>
          <w:b/>
          <w:i/>
          <w:sz w:val="20"/>
          <w:szCs w:val="20"/>
        </w:rPr>
        <w:t>Note:</w:t>
      </w:r>
      <w:r w:rsidR="00E40A22" w:rsidRPr="007436FD">
        <w:rPr>
          <w:i/>
          <w:sz w:val="20"/>
          <w:szCs w:val="20"/>
        </w:rPr>
        <w:t xml:space="preserve"> the instruments used and annual progress goals for student reading achievement were determined in consultation between public and non-public school officials.</w:t>
      </w:r>
    </w:p>
    <w:p w:rsidR="0044250C" w:rsidRDefault="0044250C" w:rsidP="00584BC1">
      <w:pPr>
        <w:jc w:val="center"/>
        <w:rPr>
          <w:b/>
        </w:rPr>
      </w:pPr>
      <w:bookmarkStart w:id="0" w:name="_GoBack"/>
      <w:bookmarkEnd w:id="0"/>
    </w:p>
    <w:p w:rsidR="00E40A22" w:rsidRDefault="00EF4EF8" w:rsidP="00584BC1">
      <w:pPr>
        <w:jc w:val="center"/>
        <w:rPr>
          <w:b/>
        </w:rPr>
      </w:pPr>
      <w:r w:rsidRPr="00EF4EF8">
        <w:rPr>
          <w:b/>
        </w:rPr>
        <w:t>Using this Chart to Make Decisions on Modifications to the Title I Program</w:t>
      </w:r>
    </w:p>
    <w:p w:rsidR="00584BC1" w:rsidRDefault="00584BC1" w:rsidP="00584BC1">
      <w:r>
        <w:t>The percentage of children achieving the annual progress goals necessitates the public and non-public school officials to ask: Is the percentage of Title I students achieving the annual progress goals acceptable?</w:t>
      </w:r>
    </w:p>
    <w:p w:rsidR="00250B32" w:rsidRDefault="00584BC1" w:rsidP="00584BC1">
      <w:pPr>
        <w:pStyle w:val="ListParagraph"/>
        <w:numPr>
          <w:ilvl w:val="0"/>
          <w:numId w:val="1"/>
        </w:numPr>
      </w:pPr>
      <w:r>
        <w:t xml:space="preserve">In kindergarten, 92% of the students master every item on the checklist.  What strategies did the LEA use to achieve this goal?  What additional approaches should the LEA use for the </w:t>
      </w:r>
    </w:p>
    <w:p w:rsidR="00584BC1" w:rsidRDefault="00584BC1" w:rsidP="00250B32">
      <w:pPr>
        <w:pStyle w:val="ListParagraph"/>
      </w:pPr>
      <w:r>
        <w:t>8 percent of the students who did not make the goal?</w:t>
      </w:r>
    </w:p>
    <w:p w:rsidR="00302981" w:rsidRDefault="00302981" w:rsidP="00250B32">
      <w:pPr>
        <w:pStyle w:val="ListParagraph"/>
      </w:pPr>
    </w:p>
    <w:p w:rsidR="00302981" w:rsidRDefault="00302981" w:rsidP="00302981">
      <w:pPr>
        <w:pStyle w:val="ListParagraph"/>
        <w:numPr>
          <w:ilvl w:val="0"/>
          <w:numId w:val="1"/>
        </w:numPr>
      </w:pPr>
      <w:r>
        <w:t>In grades 1-2, 25% of the students are not at grade level in reading.  Should the LEA modify the Title I program or should the LEA continue the program with no changes?</w:t>
      </w:r>
    </w:p>
    <w:p w:rsidR="00302981" w:rsidRDefault="00302981" w:rsidP="00302981">
      <w:pPr>
        <w:pStyle w:val="ListParagraph"/>
      </w:pPr>
    </w:p>
    <w:p w:rsidR="00302981" w:rsidRDefault="00302981" w:rsidP="00302981">
      <w:pPr>
        <w:pStyle w:val="ListParagraph"/>
        <w:numPr>
          <w:ilvl w:val="0"/>
          <w:numId w:val="1"/>
        </w:numPr>
      </w:pPr>
      <w:r>
        <w:t>In grades 3-6, almost one-third of the students (30 percent) scored below the 60</w:t>
      </w:r>
      <w:r w:rsidRPr="00302981">
        <w:rPr>
          <w:vertAlign w:val="superscript"/>
        </w:rPr>
        <w:t>th</w:t>
      </w:r>
      <w:r>
        <w:t xml:space="preserve"> percentile.</w:t>
      </w:r>
    </w:p>
    <w:p w:rsidR="00302981" w:rsidRDefault="00302981" w:rsidP="00302981">
      <w:pPr>
        <w:pStyle w:val="ListParagraph"/>
      </w:pPr>
      <w:r>
        <w:t>Should the LEA modify the Title I program or should the LEA continue the program with no changes?</w:t>
      </w:r>
    </w:p>
    <w:p w:rsidR="000C5CB2" w:rsidRDefault="000C5CB2" w:rsidP="00302981">
      <w:pPr>
        <w:pStyle w:val="ListParagraph"/>
      </w:pPr>
    </w:p>
    <w:p w:rsidR="0044250C" w:rsidRDefault="0044250C" w:rsidP="00302981">
      <w:pPr>
        <w:pStyle w:val="ListParagraph"/>
      </w:pPr>
    </w:p>
    <w:p w:rsidR="007E49D1" w:rsidRPr="007436FD" w:rsidRDefault="007E49D1" w:rsidP="007E49D1">
      <w:pPr>
        <w:rPr>
          <w:i/>
          <w:sz w:val="16"/>
          <w:szCs w:val="16"/>
        </w:rPr>
      </w:pPr>
      <w:r w:rsidRPr="007436FD">
        <w:rPr>
          <w:i/>
          <w:sz w:val="16"/>
          <w:szCs w:val="16"/>
        </w:rPr>
        <w:t>This information was adapted from the U.S. Department of Education’s publication, “Ensuring Equitable Services to Private School Children: A Title I Resource Took Kit”.</w:t>
      </w:r>
    </w:p>
    <w:sectPr w:rsidR="007E49D1" w:rsidRPr="007436FD" w:rsidSect="00B80107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F7DA8"/>
    <w:multiLevelType w:val="hybridMultilevel"/>
    <w:tmpl w:val="B714F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97"/>
    <w:rsid w:val="000C5CB2"/>
    <w:rsid w:val="00180DD2"/>
    <w:rsid w:val="00250B32"/>
    <w:rsid w:val="002536E3"/>
    <w:rsid w:val="00302981"/>
    <w:rsid w:val="00322D20"/>
    <w:rsid w:val="003973FC"/>
    <w:rsid w:val="00432B89"/>
    <w:rsid w:val="0044250C"/>
    <w:rsid w:val="00457ABF"/>
    <w:rsid w:val="004B531D"/>
    <w:rsid w:val="00570045"/>
    <w:rsid w:val="00584BC1"/>
    <w:rsid w:val="00704D45"/>
    <w:rsid w:val="007436FD"/>
    <w:rsid w:val="007E49D1"/>
    <w:rsid w:val="009922ED"/>
    <w:rsid w:val="00B80107"/>
    <w:rsid w:val="00C13AEF"/>
    <w:rsid w:val="00E40A22"/>
    <w:rsid w:val="00EA5E97"/>
    <w:rsid w:val="00EF00A4"/>
    <w:rsid w:val="00EF4EF8"/>
    <w:rsid w:val="00F9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2152A-1CFC-47C0-B388-14B12EED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Martz, Brenda</dc:creator>
  <cp:keywords/>
  <dc:description/>
  <cp:lastModifiedBy>Martz, Brenda</cp:lastModifiedBy>
  <cp:revision>8</cp:revision>
  <dcterms:created xsi:type="dcterms:W3CDTF">2018-11-28T16:29:00Z</dcterms:created>
  <dcterms:modified xsi:type="dcterms:W3CDTF">2019-01-22T19:45:00Z</dcterms:modified>
</cp:coreProperties>
</file>