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50" w:rsidRDefault="00EB2050" w:rsidP="00EB2050">
      <w:pPr>
        <w:pStyle w:val="Title"/>
        <w:spacing w:before="0"/>
        <w:jc w:val="left"/>
        <w:rPr>
          <w:color w:val="365F91"/>
        </w:rPr>
      </w:pPr>
      <w:bookmarkStart w:id="0" w:name="_GoBack"/>
      <w:bookmarkEnd w:id="0"/>
    </w:p>
    <w:p w:rsidR="001C799F" w:rsidRPr="001C799F" w:rsidRDefault="001C799F" w:rsidP="001C799F"/>
    <w:p w:rsidR="00EB2050" w:rsidRPr="00D34549" w:rsidRDefault="00EB2050" w:rsidP="00EB2050">
      <w:pPr>
        <w:pStyle w:val="Title"/>
        <w:spacing w:before="0"/>
        <w:jc w:val="left"/>
        <w:rPr>
          <w:color w:val="365F91"/>
        </w:rPr>
      </w:pPr>
    </w:p>
    <w:p w:rsidR="00543525" w:rsidRPr="00D34549" w:rsidRDefault="00543525" w:rsidP="00543525"/>
    <w:p w:rsidR="00EB2050" w:rsidRPr="00D34549" w:rsidRDefault="00EB2050" w:rsidP="00EB2050">
      <w:pPr>
        <w:pStyle w:val="Title"/>
        <w:spacing w:before="0"/>
        <w:jc w:val="left"/>
        <w:rPr>
          <w:color w:val="365F91"/>
        </w:rPr>
      </w:pPr>
    </w:p>
    <w:p w:rsidR="00D5779D" w:rsidRPr="00E77E29" w:rsidRDefault="00350812" w:rsidP="00543525">
      <w:pPr>
        <w:pStyle w:val="Subtitle"/>
        <w:rPr>
          <w:b/>
          <w:sz w:val="72"/>
          <w:szCs w:val="72"/>
          <w:lang w:val="es-419"/>
          <w14:shadow w14:blurRad="50800" w14:dist="38100" w14:dir="2700000" w14:sx="100000" w14:sy="100000" w14:kx="0" w14:ky="0" w14:algn="tl">
            <w14:srgbClr w14:val="000000">
              <w14:alpha w14:val="60000"/>
            </w14:srgbClr>
          </w14:shadow>
        </w:rPr>
      </w:pPr>
      <w:r w:rsidRPr="00E77E29">
        <w:rPr>
          <w:b/>
          <w:sz w:val="72"/>
          <w:szCs w:val="72"/>
          <w:lang w:val="es-419"/>
          <w14:shadow w14:blurRad="50800" w14:dist="38100" w14:dir="2700000" w14:sx="100000" w14:sy="100000" w14:kx="0" w14:ky="0" w14:algn="tl">
            <w14:srgbClr w14:val="000000">
              <w14:alpha w14:val="60000"/>
            </w14:srgbClr>
          </w14:shadow>
        </w:rPr>
        <w:t xml:space="preserve">Comisión de reclusión y moderación en las escuelas </w:t>
      </w:r>
    </w:p>
    <w:p w:rsidR="00EB2050" w:rsidRPr="00350812" w:rsidRDefault="00EB2050" w:rsidP="00EB2050">
      <w:pPr>
        <w:pStyle w:val="Title"/>
        <w:spacing w:before="0"/>
        <w:jc w:val="left"/>
        <w:rPr>
          <w:lang w:val="es-ES"/>
        </w:rPr>
      </w:pPr>
    </w:p>
    <w:p w:rsidR="004327E8" w:rsidRPr="00350812" w:rsidRDefault="004327E8" w:rsidP="004327E8">
      <w:pPr>
        <w:rPr>
          <w:lang w:val="es-ES"/>
        </w:rPr>
      </w:pPr>
    </w:p>
    <w:p w:rsidR="004327E8" w:rsidRPr="00350812" w:rsidRDefault="004327E8" w:rsidP="004327E8">
      <w:pPr>
        <w:rPr>
          <w:lang w:val="es-419"/>
        </w:rPr>
      </w:pPr>
    </w:p>
    <w:p w:rsidR="00DA14BE" w:rsidRPr="00E77E29" w:rsidRDefault="00350812" w:rsidP="00EB2050">
      <w:pPr>
        <w:pStyle w:val="Title"/>
        <w:spacing w:before="0"/>
        <w:rPr>
          <w:b w:val="0"/>
          <w:sz w:val="56"/>
          <w:szCs w:val="56"/>
          <w:lang w:val="es-419"/>
          <w14:shadow w14:blurRad="50800" w14:dist="38100" w14:dir="2700000" w14:sx="100000" w14:sy="100000" w14:kx="0" w14:ky="0" w14:algn="tl">
            <w14:srgbClr w14:val="000000">
              <w14:alpha w14:val="60000"/>
            </w14:srgbClr>
          </w14:shadow>
        </w:rPr>
      </w:pPr>
      <w:r w:rsidRPr="00E77E29">
        <w:rPr>
          <w:b w:val="0"/>
          <w:sz w:val="56"/>
          <w:szCs w:val="56"/>
          <w:lang w:val="es-419"/>
          <w14:shadow w14:blurRad="50800" w14:dist="38100" w14:dir="2700000" w14:sx="100000" w14:sy="100000" w14:kx="0" w14:ky="0" w14:algn="tl">
            <w14:srgbClr w14:val="000000">
              <w14:alpha w14:val="60000"/>
            </w14:srgbClr>
          </w14:shadow>
        </w:rPr>
        <w:t xml:space="preserve">Modelo de reclusión y plan de restricción </w:t>
      </w:r>
    </w:p>
    <w:p w:rsidR="00EB2050" w:rsidRPr="00350812" w:rsidRDefault="00733372" w:rsidP="00733372">
      <w:pPr>
        <w:tabs>
          <w:tab w:val="left" w:pos="2730"/>
        </w:tabs>
        <w:rPr>
          <w:lang w:val="es-ES"/>
        </w:rPr>
      </w:pPr>
      <w:r w:rsidRPr="00350812">
        <w:rPr>
          <w:lang w:val="es-ES"/>
        </w:rPr>
        <w:tab/>
      </w:r>
    </w:p>
    <w:p w:rsidR="00EB2050" w:rsidRPr="00350812" w:rsidRDefault="00EB2050" w:rsidP="004F0BDF">
      <w:pPr>
        <w:pStyle w:val="Subtitle"/>
        <w:rPr>
          <w:color w:val="365F91"/>
          <w:lang w:val="es-ES"/>
        </w:rPr>
      </w:pPr>
    </w:p>
    <w:p w:rsidR="00B60AA3" w:rsidRPr="00350812" w:rsidRDefault="00B60AA3" w:rsidP="00B60AA3">
      <w:pPr>
        <w:rPr>
          <w:lang w:val="es-ES"/>
        </w:rPr>
      </w:pPr>
    </w:p>
    <w:p w:rsidR="00B60AA3" w:rsidRPr="00350812" w:rsidRDefault="00B60AA3" w:rsidP="00B60AA3">
      <w:pPr>
        <w:rPr>
          <w:lang w:val="es-ES"/>
        </w:rPr>
      </w:pPr>
    </w:p>
    <w:p w:rsidR="00716674" w:rsidRPr="00D34549" w:rsidRDefault="00716674" w:rsidP="00716674">
      <w:pPr>
        <w:jc w:val="center"/>
        <w:rPr>
          <w:rFonts w:eastAsia="Times New Roman"/>
        </w:rPr>
      </w:pPr>
      <w:hyperlink r:id="rId9" w:history="1">
        <w:r w:rsidRPr="00D34549">
          <w:rPr>
            <w:rStyle w:val="Hyperlink"/>
            <w:rFonts w:eastAsia="Times New Roman"/>
          </w:rPr>
          <w:t>http://www.doe.in.gov/srcommission</w:t>
        </w:r>
      </w:hyperlink>
    </w:p>
    <w:p w:rsidR="00311489" w:rsidRPr="00D34549" w:rsidRDefault="00311489" w:rsidP="00311489"/>
    <w:p w:rsidR="004327E8" w:rsidRPr="00D34549" w:rsidRDefault="004327E8" w:rsidP="00F734D1"/>
    <w:p w:rsidR="004327E8" w:rsidRPr="00D34549" w:rsidRDefault="004327E8" w:rsidP="00F734D1"/>
    <w:p w:rsidR="00733372" w:rsidRPr="00350812" w:rsidRDefault="00350812" w:rsidP="00350812">
      <w:pPr>
        <w:ind w:left="2880"/>
        <w:rPr>
          <w:lang w:val="es-419"/>
        </w:rPr>
        <w:sectPr w:rsidR="00733372" w:rsidRPr="00350812" w:rsidSect="00153FF4">
          <w:headerReference w:type="even" r:id="rId10"/>
          <w:headerReference w:type="default" r:id="rId11"/>
          <w:headerReference w:type="first" r:id="rId12"/>
          <w:pgSz w:w="12240" w:h="15840"/>
          <w:pgMar w:top="1440" w:right="1440" w:bottom="1440" w:left="1440" w:header="720" w:footer="720" w:gutter="0"/>
          <w:pgBorders w:display="firstPage" w:offsetFrom="page">
            <w:top w:val="single" w:sz="48" w:space="24" w:color="17365D"/>
            <w:left w:val="single" w:sz="48" w:space="24" w:color="17365D"/>
            <w:bottom w:val="single" w:sz="48" w:space="24" w:color="17365D"/>
            <w:right w:val="single" w:sz="48" w:space="24" w:color="17365D"/>
          </w:pgBorders>
          <w:cols w:space="720"/>
          <w:docGrid w:linePitch="360"/>
        </w:sectPr>
      </w:pPr>
      <w:r w:rsidRPr="00350812">
        <w:rPr>
          <w:lang w:val="es-419"/>
        </w:rPr>
        <w:lastRenderedPageBreak/>
        <w:t>Efectivo</w:t>
      </w:r>
      <w:r w:rsidR="00D5779D" w:rsidRPr="00350812">
        <w:rPr>
          <w:lang w:val="es-419"/>
        </w:rPr>
        <w:t xml:space="preserve">: </w:t>
      </w:r>
      <w:r w:rsidR="00A564C9" w:rsidRPr="00350812">
        <w:rPr>
          <w:lang w:val="es-419"/>
        </w:rPr>
        <w:fldChar w:fldCharType="begin"/>
      </w:r>
      <w:r w:rsidR="00A564C9" w:rsidRPr="00350812">
        <w:rPr>
          <w:lang w:val="es-419"/>
        </w:rPr>
        <w:instrText xml:space="preserve"> DATE \@ "MMMM d, yyyy" </w:instrText>
      </w:r>
      <w:r w:rsidR="00A564C9" w:rsidRPr="00350812">
        <w:rPr>
          <w:lang w:val="es-419"/>
        </w:rPr>
        <w:fldChar w:fldCharType="separate"/>
      </w:r>
      <w:r w:rsidR="00E77E29">
        <w:rPr>
          <w:noProof/>
          <w:lang w:val="es-419"/>
        </w:rPr>
        <w:t>mayo 5, 2020</w:t>
      </w:r>
      <w:r w:rsidR="00A564C9" w:rsidRPr="00350812">
        <w:rPr>
          <w:lang w:val="es-419"/>
        </w:rPr>
        <w:fldChar w:fldCharType="end"/>
      </w:r>
    </w:p>
    <w:p w:rsidR="00D802C9" w:rsidRPr="00E77E29" w:rsidRDefault="001368A2" w:rsidP="00CF20F4">
      <w:pPr>
        <w:pStyle w:val="Heading1"/>
        <w:spacing w:before="240"/>
        <w:rPr>
          <w:sz w:val="32"/>
          <w:szCs w:val="32"/>
          <w:lang w:val="es-419"/>
          <w14:shadow w14:blurRad="50800" w14:dist="38100" w14:dir="2700000" w14:sx="100000" w14:sy="100000" w14:kx="0" w14:ky="0" w14:algn="tl">
            <w14:srgbClr w14:val="000000">
              <w14:alpha w14:val="60000"/>
            </w14:srgbClr>
          </w14:shadow>
        </w:rPr>
      </w:pPr>
      <w:r w:rsidRPr="00E77E29">
        <w:rPr>
          <w:sz w:val="32"/>
          <w:szCs w:val="32"/>
          <w:lang w:val="es-419"/>
          <w14:shadow w14:blurRad="50800" w14:dist="38100" w14:dir="2700000" w14:sx="100000" w14:sy="100000" w14:kx="0" w14:ky="0" w14:algn="tl">
            <w14:srgbClr w14:val="000000">
              <w14:alpha w14:val="60000"/>
            </w14:srgbClr>
          </w14:shadow>
        </w:rPr>
        <w:lastRenderedPageBreak/>
        <w:t>Comisión</w:t>
      </w:r>
      <w:r w:rsidR="002D03D1" w:rsidRPr="00E77E29">
        <w:rPr>
          <w:sz w:val="32"/>
          <w:szCs w:val="32"/>
          <w:lang w:val="es-419"/>
          <w14:shadow w14:blurRad="50800" w14:dist="38100" w14:dir="2700000" w14:sx="100000" w14:sy="100000" w14:kx="0" w14:ky="0" w14:algn="tl">
            <w14:srgbClr w14:val="000000">
              <w14:alpha w14:val="60000"/>
            </w14:srgbClr>
          </w14:shadow>
        </w:rPr>
        <w:t xml:space="preserve"> de indiana sobre la </w:t>
      </w:r>
      <w:r w:rsidRPr="00E77E29">
        <w:rPr>
          <w:sz w:val="32"/>
          <w:szCs w:val="32"/>
          <w:lang w:val="es-419"/>
          <w14:shadow w14:blurRad="50800" w14:dist="38100" w14:dir="2700000" w14:sx="100000" w14:sy="100000" w14:kx="0" w14:ky="0" w14:algn="tl">
            <w14:srgbClr w14:val="000000">
              <w14:alpha w14:val="60000"/>
            </w14:srgbClr>
          </w14:shadow>
        </w:rPr>
        <w:t xml:space="preserve"> reclusión</w:t>
      </w:r>
      <w:r w:rsidR="002D03D1" w:rsidRPr="00E77E29">
        <w:rPr>
          <w:sz w:val="32"/>
          <w:szCs w:val="32"/>
          <w:lang w:val="es-419"/>
          <w14:shadow w14:blurRad="50800" w14:dist="38100" w14:dir="2700000" w14:sx="100000" w14:sy="100000" w14:kx="0" w14:ky="0" w14:algn="tl">
            <w14:srgbClr w14:val="000000">
              <w14:alpha w14:val="60000"/>
            </w14:srgbClr>
          </w14:shadow>
        </w:rPr>
        <w:t xml:space="preserve"> y  </w:t>
      </w:r>
      <w:r w:rsidRPr="00E77E29">
        <w:rPr>
          <w:sz w:val="32"/>
          <w:szCs w:val="32"/>
          <w:lang w:val="es-419"/>
          <w14:shadow w14:blurRad="50800" w14:dist="38100" w14:dir="2700000" w14:sx="100000" w14:sy="100000" w14:kx="0" w14:ky="0" w14:algn="tl">
            <w14:srgbClr w14:val="000000">
              <w14:alpha w14:val="60000"/>
            </w14:srgbClr>
          </w14:shadow>
        </w:rPr>
        <w:t>restricción</w:t>
      </w:r>
      <w:r w:rsidR="002D03D1" w:rsidRPr="00E77E29">
        <w:rPr>
          <w:sz w:val="32"/>
          <w:szCs w:val="32"/>
          <w:lang w:val="es-419"/>
          <w14:shadow w14:blurRad="50800" w14:dist="38100" w14:dir="2700000" w14:sx="100000" w14:sy="100000" w14:kx="0" w14:ky="0" w14:algn="tl">
            <w14:srgbClr w14:val="000000">
              <w14:alpha w14:val="60000"/>
            </w14:srgbClr>
          </w14:shadow>
        </w:rPr>
        <w:t xml:space="preserve"> en la </w:t>
      </w:r>
      <w:r w:rsidRPr="00E77E29">
        <w:rPr>
          <w:sz w:val="32"/>
          <w:szCs w:val="32"/>
          <w:lang w:val="es-419"/>
          <w14:shadow w14:blurRad="50800" w14:dist="38100" w14:dir="2700000" w14:sx="100000" w14:sy="100000" w14:kx="0" w14:ky="0" w14:algn="tl">
            <w14:srgbClr w14:val="000000">
              <w14:alpha w14:val="60000"/>
            </w14:srgbClr>
          </w14:shadow>
        </w:rPr>
        <w:t xml:space="preserve">declaración de la </w:t>
      </w:r>
      <w:r w:rsidR="002D03D1" w:rsidRPr="00E77E29">
        <w:rPr>
          <w:sz w:val="32"/>
          <w:szCs w:val="32"/>
          <w:lang w:val="es-419"/>
          <w14:shadow w14:blurRad="50800" w14:dist="38100" w14:dir="2700000" w14:sx="100000" w14:sy="100000" w14:kx="0" w14:ky="0" w14:algn="tl">
            <w14:srgbClr w14:val="000000">
              <w14:alpha w14:val="60000"/>
            </w14:srgbClr>
          </w14:shadow>
        </w:rPr>
        <w:t xml:space="preserve"> </w:t>
      </w:r>
      <w:r w:rsidRPr="00E77E29">
        <w:rPr>
          <w:sz w:val="32"/>
          <w:szCs w:val="32"/>
          <w:lang w:val="es-419"/>
          <w14:shadow w14:blurRad="50800" w14:dist="38100" w14:dir="2700000" w14:sx="100000" w14:sy="100000" w14:kx="0" w14:ky="0" w14:algn="tl">
            <w14:srgbClr w14:val="000000">
              <w14:alpha w14:val="60000"/>
            </w14:srgbClr>
          </w14:shadow>
        </w:rPr>
        <w:t>política</w:t>
      </w:r>
      <w:r w:rsidR="002D03D1" w:rsidRPr="00E77E29">
        <w:rPr>
          <w:sz w:val="32"/>
          <w:szCs w:val="32"/>
          <w:lang w:val="es-419"/>
          <w14:shadow w14:blurRad="50800" w14:dist="38100" w14:dir="2700000" w14:sx="100000" w14:sy="100000" w14:kx="0" w14:ky="0" w14:algn="tl">
            <w14:srgbClr w14:val="000000">
              <w14:alpha w14:val="60000"/>
            </w14:srgbClr>
          </w14:shadow>
        </w:rPr>
        <w:t xml:space="preserve"> de la escuela                                                   </w:t>
      </w:r>
    </w:p>
    <w:p w:rsidR="009F385E" w:rsidRPr="002D03D1" w:rsidRDefault="002D03D1" w:rsidP="009F385E">
      <w:pPr>
        <w:rPr>
          <w:lang w:val="es-ES"/>
        </w:rPr>
      </w:pPr>
      <w:r>
        <w:rPr>
          <w:lang w:val="es-ES"/>
        </w:rPr>
        <w:t xml:space="preserve">                            </w:t>
      </w:r>
    </w:p>
    <w:p w:rsidR="00E3675C" w:rsidRDefault="00695C0F" w:rsidP="009F385E">
      <w:pPr>
        <w:pStyle w:val="TextBox"/>
        <w:spacing w:before="0" w:after="240"/>
        <w:ind w:left="360" w:right="270" w:firstLine="360"/>
        <w:rPr>
          <w:color w:val="auto"/>
          <w:sz w:val="26"/>
          <w:szCs w:val="26"/>
          <w:lang w:val="es-ES"/>
        </w:rPr>
      </w:pPr>
      <w:bookmarkStart w:id="1" w:name="OLE_LINK1"/>
      <w:bookmarkStart w:id="2" w:name="OLE_LINK2"/>
      <w:r>
        <w:rPr>
          <w:color w:val="auto"/>
          <w:sz w:val="26"/>
          <w:szCs w:val="26"/>
          <w:lang w:val="es-419"/>
        </w:rPr>
        <w:t>Código de Indiana 20-20-40 et. a</w:t>
      </w:r>
      <w:r w:rsidR="004F544C" w:rsidRPr="00E3675C">
        <w:rPr>
          <w:color w:val="auto"/>
          <w:sz w:val="26"/>
          <w:szCs w:val="26"/>
          <w:lang w:val="es-419"/>
        </w:rPr>
        <w:t xml:space="preserve">l. </w:t>
      </w:r>
      <w:r w:rsidR="00007DD7" w:rsidRPr="00E3675C">
        <w:rPr>
          <w:color w:val="auto"/>
          <w:sz w:val="26"/>
          <w:szCs w:val="26"/>
          <w:lang w:val="es-419"/>
        </w:rPr>
        <w:t>prevé</w:t>
      </w:r>
      <w:r w:rsidR="004F544C" w:rsidRPr="00E3675C">
        <w:rPr>
          <w:color w:val="auto"/>
          <w:sz w:val="26"/>
          <w:szCs w:val="26"/>
          <w:lang w:val="es-419"/>
        </w:rPr>
        <w:t xml:space="preserve"> la creación de la Comisión de Restricción y Reclusión en las Escuelas, una comisión para proporcionar orientación a las escuelas sobre el uso limitado de la reclusión o la restricción.</w:t>
      </w:r>
      <w:r w:rsidR="00007DD7" w:rsidRPr="00E3675C">
        <w:rPr>
          <w:lang w:val="es-419"/>
        </w:rPr>
        <w:t xml:space="preserve"> </w:t>
      </w:r>
      <w:r w:rsidR="00007DD7" w:rsidRPr="00E3675C">
        <w:rPr>
          <w:color w:val="auto"/>
          <w:sz w:val="26"/>
          <w:szCs w:val="26"/>
          <w:lang w:val="es-419"/>
        </w:rPr>
        <w:t xml:space="preserve">La Comisión cree que las escuelas deben proporcionar un entorno seguro y saludable en el que los estudiantes de Indiana puedan aprender, desarrollarse y participar en programas de instrucción que promuevan altos niveles de rendimiento académico. </w:t>
      </w:r>
      <w:bookmarkEnd w:id="1"/>
      <w:bookmarkEnd w:id="2"/>
      <w:r w:rsidR="00E3675C" w:rsidRPr="00E3675C">
        <w:rPr>
          <w:color w:val="auto"/>
          <w:sz w:val="26"/>
          <w:szCs w:val="26"/>
          <w:lang w:val="es-419"/>
        </w:rPr>
        <w:t>El propósito de su plan debe ser asegurar que todos los estudiantes y el personal estén seguros en la escuela, y que los estudiantes que puedan tener crisis de comportamiento estén libres de un uso inapropiado de reclusión o restricción</w:t>
      </w:r>
      <w:r w:rsidR="00E3675C" w:rsidRPr="00E3675C">
        <w:rPr>
          <w:color w:val="auto"/>
          <w:sz w:val="26"/>
          <w:szCs w:val="26"/>
          <w:lang w:val="es-ES"/>
        </w:rPr>
        <w:t>.</w:t>
      </w:r>
    </w:p>
    <w:p w:rsidR="005F79C6" w:rsidRPr="005F79C6" w:rsidRDefault="005F79C6" w:rsidP="009F385E">
      <w:pPr>
        <w:pStyle w:val="TextBox"/>
        <w:spacing w:before="0" w:after="120"/>
        <w:ind w:left="360" w:right="270" w:firstLine="360"/>
        <w:jc w:val="left"/>
        <w:rPr>
          <w:color w:val="auto"/>
          <w:sz w:val="26"/>
          <w:szCs w:val="26"/>
          <w:lang w:val="es-419"/>
        </w:rPr>
      </w:pPr>
      <w:r w:rsidRPr="005F79C6">
        <w:rPr>
          <w:color w:val="auto"/>
          <w:sz w:val="26"/>
          <w:szCs w:val="26"/>
          <w:lang w:val="es-419"/>
        </w:rPr>
        <w:t>Las intervenciones conductuales para los estudiantes deben garantizar el derecho de todos los estudiantes a ser tratados con dignidad y respeto. Todos los estudiantes tienen derecho a estar libres de abuso físico o mental, intervenciones conductuales aversivas que comprometan la salud y la seguridad, y cualquier restricción física o reclusión impuesta únicamente con fines de disciplina o conveniencia.</w:t>
      </w:r>
    </w:p>
    <w:p w:rsidR="00662FA2" w:rsidRDefault="001D27B9" w:rsidP="00662FA2">
      <w:pPr>
        <w:pStyle w:val="TextBox"/>
        <w:spacing w:before="0" w:after="120"/>
        <w:ind w:left="360" w:right="270" w:firstLine="360"/>
        <w:jc w:val="left"/>
        <w:rPr>
          <w:color w:val="auto"/>
          <w:sz w:val="26"/>
          <w:szCs w:val="26"/>
          <w:lang w:val="es-419"/>
        </w:rPr>
      </w:pPr>
      <w:r w:rsidRPr="001D27B9">
        <w:rPr>
          <w:color w:val="auto"/>
          <w:sz w:val="26"/>
          <w:szCs w:val="26"/>
          <w:lang w:val="es-ES"/>
        </w:rPr>
        <w:t>La reclusión o la restricción no se utilizarán como medidas rutinarias de seguridad escolar; es decir, no se implementarán excepto en situaciones en las que el comportamiento o la acción de un estudiante represente un peligro inminente de daño físico a sí mismo o a los demás y no como una estrategia rutinaria implementada para abordar problemas de instrucción o comportamiento inapropiado (por ejemplo, falta de respeto, incumplimiento, insubordinación, fuera de asiento), como medio de coacción o represalia, o como conveniencia.</w:t>
      </w:r>
      <w:r w:rsidR="00A60A5F" w:rsidRPr="00A60A5F">
        <w:rPr>
          <w:color w:val="auto"/>
          <w:sz w:val="26"/>
          <w:szCs w:val="26"/>
          <w:lang w:val="es-419"/>
        </w:rPr>
        <w:t xml:space="preserve">Cualquier uso de aislamiento o restricción deberá ser supervisado, de corta duración y utilizado únicamente con el fin de </w:t>
      </w:r>
      <w:r w:rsidR="00A60A5F">
        <w:rPr>
          <w:color w:val="auto"/>
          <w:sz w:val="26"/>
          <w:szCs w:val="26"/>
          <w:lang w:val="es-419"/>
        </w:rPr>
        <w:t>des</w:t>
      </w:r>
      <w:r w:rsidR="00A60A5F" w:rsidRPr="00A60A5F">
        <w:rPr>
          <w:color w:val="auto"/>
          <w:sz w:val="26"/>
          <w:szCs w:val="26"/>
          <w:lang w:val="es-419"/>
        </w:rPr>
        <w:t xml:space="preserve"> escalar el comportamiento.</w:t>
      </w:r>
    </w:p>
    <w:p w:rsidR="00DA14BE" w:rsidRPr="00662FA2" w:rsidRDefault="00BB15CD" w:rsidP="00662FA2">
      <w:pPr>
        <w:pStyle w:val="TextBox"/>
        <w:spacing w:before="0" w:after="120"/>
        <w:ind w:left="360" w:right="270" w:firstLine="360"/>
        <w:jc w:val="center"/>
        <w:rPr>
          <w:color w:val="auto"/>
          <w:sz w:val="26"/>
          <w:szCs w:val="26"/>
          <w:lang w:val="es-ES"/>
        </w:rPr>
      </w:pPr>
      <w:r w:rsidRPr="00E77E29">
        <w:rPr>
          <w:b/>
          <w:color w:val="1F497D"/>
          <w:sz w:val="32"/>
          <w:szCs w:val="32"/>
          <w:lang w:val="es-ES"/>
          <w14:shadow w14:blurRad="50800" w14:dist="38100" w14:dir="2700000" w14:sx="100000" w14:sy="100000" w14:kx="0" w14:ky="0" w14:algn="tl">
            <w14:srgbClr w14:val="000000">
              <w14:alpha w14:val="60000"/>
            </w14:srgbClr>
          </w14:shadow>
        </w:rPr>
        <w:br w:type="page"/>
      </w:r>
      <w:r w:rsidR="002D03D1" w:rsidRPr="00E77E29">
        <w:rPr>
          <w:b/>
          <w:color w:val="auto"/>
          <w:sz w:val="32"/>
          <w:szCs w:val="32"/>
          <w:lang w:val="es-ES"/>
          <w14:shadow w14:blurRad="50800" w14:dist="38100" w14:dir="2700000" w14:sx="100000" w14:sy="100000" w14:kx="0" w14:ky="0" w14:algn="tl">
            <w14:srgbClr w14:val="000000">
              <w14:alpha w14:val="60000"/>
            </w14:srgbClr>
          </w14:shadow>
        </w:rPr>
        <w:lastRenderedPageBreak/>
        <w:t>Elementos del Plan de Reclusión y Restricción</w:t>
      </w:r>
    </w:p>
    <w:p w:rsidR="000F2D7B" w:rsidRPr="001F3C0D" w:rsidRDefault="00BF2AA5" w:rsidP="000F2D7B">
      <w:pPr>
        <w:spacing w:after="0" w:line="240" w:lineRule="auto"/>
        <w:ind w:left="90" w:right="86"/>
        <w:rPr>
          <w:color w:val="000000"/>
          <w:lang w:val="es-419"/>
        </w:rPr>
      </w:pPr>
      <w:r w:rsidRPr="001F3C0D">
        <w:rPr>
          <w:color w:val="000000"/>
          <w:lang w:val="es-419"/>
        </w:rPr>
        <w:t>La Comisión de Reclusión y Restricción en las Escuelas fue creada por la Asamblea General de Indiana 2013. Es una comisión de diez miembros compuesta por padres, representantes de escuelas públicas y no públicas, organizaciones de defensa estudiantil y personal del Departamento de Educación de Indiana.</w:t>
      </w:r>
      <w:r w:rsidRPr="001F3C0D">
        <w:rPr>
          <w:lang w:val="es-419"/>
        </w:rPr>
        <w:t xml:space="preserve"> </w:t>
      </w:r>
      <w:r w:rsidRPr="001F3C0D">
        <w:rPr>
          <w:color w:val="000000"/>
          <w:lang w:val="es-419"/>
        </w:rPr>
        <w:t>La Comisión se reunió con proyectos de normas relativas al uso limitado de la reclusión o la restricción por parte de las escuelas. Además, la Comisión se encarga de crear un plan modelo para ayudar a las escuelas en la creación de planes escolares específicos.</w:t>
      </w:r>
    </w:p>
    <w:p w:rsidR="004B02A4" w:rsidRPr="001F3C0D" w:rsidRDefault="004B02A4" w:rsidP="000F2D7B">
      <w:pPr>
        <w:spacing w:after="0" w:line="240" w:lineRule="auto"/>
        <w:ind w:left="90" w:right="86"/>
        <w:rPr>
          <w:color w:val="000000"/>
          <w:lang w:val="es-419"/>
        </w:rPr>
      </w:pPr>
      <w:r w:rsidRPr="001F3C0D">
        <w:rPr>
          <w:color w:val="000000"/>
          <w:lang w:val="es-419"/>
        </w:rPr>
        <w:t>Cada corporación escolar de Indiana, escuela chárter y escuela no pública acreditada en Indiana deben adoptar un plan de reclusión y restricción. Como mínimo, cada plan de reclusión y restricción incluirá los siguientes elementos:</w:t>
      </w:r>
    </w:p>
    <w:p w:rsidR="003E16F9" w:rsidRPr="001F3C0D" w:rsidRDefault="003E16F9" w:rsidP="000F2D7B">
      <w:pPr>
        <w:spacing w:after="0" w:line="240" w:lineRule="auto"/>
        <w:ind w:left="90" w:right="86"/>
        <w:rPr>
          <w:color w:val="000000"/>
          <w:lang w:val="es-419"/>
        </w:rPr>
      </w:pPr>
    </w:p>
    <w:p w:rsidR="00186862" w:rsidRPr="001F3C0D" w:rsidRDefault="003E16F9" w:rsidP="00443714">
      <w:pPr>
        <w:pStyle w:val="Principles"/>
        <w:numPr>
          <w:ilvl w:val="0"/>
          <w:numId w:val="4"/>
        </w:numPr>
        <w:spacing w:before="0" w:after="120"/>
        <w:rPr>
          <w:lang w:val="es-419"/>
        </w:rPr>
      </w:pPr>
      <w:r w:rsidRPr="001F3C0D">
        <w:rPr>
          <w:lang w:val="es-419"/>
        </w:rPr>
        <w:t>Cualquier intervención conductual debe ser consistente con los derechos de un estudiante a ser tratado con dignidad y respeto, y a estar libre de abuso. Las escuelas deben promover y enseñar el comportamiento apropiado de los estudiantes.</w:t>
      </w:r>
    </w:p>
    <w:p w:rsidR="003E16F9" w:rsidRPr="001F3C0D" w:rsidRDefault="003E16F9" w:rsidP="00443714">
      <w:pPr>
        <w:pStyle w:val="Principles"/>
        <w:numPr>
          <w:ilvl w:val="0"/>
          <w:numId w:val="4"/>
        </w:numPr>
        <w:spacing w:before="0" w:after="120"/>
        <w:rPr>
          <w:lang w:val="es-419"/>
        </w:rPr>
      </w:pPr>
      <w:r w:rsidRPr="001F3C0D">
        <w:rPr>
          <w:lang w:val="es-419"/>
        </w:rPr>
        <w:t>Cualquier intervención conductual utilizada debe ser consistente con el programa de educación individualizado más actual del estudiante y con el plan de intervención conductual del estudiante, si corresponde;</w:t>
      </w:r>
    </w:p>
    <w:p w:rsidR="001F3C0D" w:rsidRPr="00D0717E" w:rsidRDefault="001F3C0D" w:rsidP="00D0717E">
      <w:pPr>
        <w:pStyle w:val="Principles"/>
        <w:numPr>
          <w:ilvl w:val="0"/>
          <w:numId w:val="4"/>
        </w:numPr>
        <w:spacing w:before="0" w:after="120"/>
        <w:rPr>
          <w:lang w:val="es-419"/>
        </w:rPr>
      </w:pPr>
      <w:r w:rsidRPr="00D0717E">
        <w:rPr>
          <w:bCs/>
          <w:lang w:val="es-419"/>
        </w:rPr>
        <w:t>La prevención, la intervención y el apoyo positivos en el comportamiento y la desescalada de conflictos se utilizarán regularmente para eliminar o minimizar la necesidad de uso de reclusión, restricción química, restricción mecánica o restricción física.</w:t>
      </w:r>
      <w:r w:rsidRPr="00D0717E">
        <w:rPr>
          <w:lang w:val="es-419"/>
        </w:rPr>
        <w:t xml:space="preserve"> </w:t>
      </w:r>
      <w:r w:rsidRPr="00D0717E">
        <w:rPr>
          <w:bCs/>
          <w:lang w:val="es-419"/>
        </w:rPr>
        <w:t>Excepto en situaciones en las que el comportamiento del estudiante crea un riesgo inminente de lesiones al estudiante u otros, las escuelas emplearán el uso de la prevención, la intervención y el apoyo de comportamiento positivo, y la desescalada de conflictos antes del uso de cualquier restricción;</w:t>
      </w:r>
    </w:p>
    <w:p w:rsidR="00035AFD" w:rsidRPr="00D0717E" w:rsidRDefault="001F3C0D" w:rsidP="00D0717E">
      <w:pPr>
        <w:pStyle w:val="Principles"/>
        <w:numPr>
          <w:ilvl w:val="0"/>
          <w:numId w:val="4"/>
        </w:numPr>
        <w:spacing w:before="0" w:after="120"/>
        <w:rPr>
          <w:lang w:val="es-419"/>
        </w:rPr>
      </w:pPr>
      <w:r w:rsidRPr="00D0717E">
        <w:rPr>
          <w:lang w:val="es-419"/>
        </w:rPr>
        <w:t>La restricción física o el aislamiento no se utilizarán excepto como seguridad de último recurso y sólo después de que se hayan aplicado otros procedimientos menos restrictivos sin éxito y exista un riesgo inminente de lesiones para el estudiante u otros</w:t>
      </w:r>
    </w:p>
    <w:p w:rsidR="00D5779D" w:rsidRPr="00D0717E" w:rsidRDefault="00443714" w:rsidP="00D0717E">
      <w:pPr>
        <w:pStyle w:val="Principles"/>
        <w:numPr>
          <w:ilvl w:val="0"/>
          <w:numId w:val="4"/>
        </w:numPr>
        <w:spacing w:before="0" w:after="120"/>
        <w:rPr>
          <w:lang w:val="es-419"/>
        </w:rPr>
      </w:pPr>
      <w:r w:rsidRPr="00D0717E">
        <w:rPr>
          <w:lang w:val="es-419"/>
        </w:rPr>
        <w:t>El uso de reclusión o restricción sólo podrá utilizarse durante un breve período de tiempo y se interrumpirá tan pronto como haya pasado el riesgo inminente de lesión a sí mismo o a otros;</w:t>
      </w:r>
    </w:p>
    <w:p w:rsidR="00650D33" w:rsidRPr="00D0717E" w:rsidRDefault="00D0717E" w:rsidP="00B37940">
      <w:pPr>
        <w:pStyle w:val="Principles"/>
        <w:numPr>
          <w:ilvl w:val="0"/>
          <w:numId w:val="4"/>
        </w:numPr>
        <w:spacing w:before="0" w:after="120"/>
        <w:rPr>
          <w:lang w:val="es-ES"/>
        </w:rPr>
      </w:pPr>
      <w:r w:rsidRPr="00D0717E">
        <w:rPr>
          <w:lang w:val="es-419"/>
        </w:rPr>
        <w:t>Todo incidente que implique el uso de reclusión o restricción para un estudiante, incluidos los incidentes de restricción y reclusión que involucren a funcionarios de recursos escolares (como se define en IC 20-26-18.2-1), se documentará con el fin de conmemorar los acontecimientos que llevaron al uso de reclusión o restricción.</w:t>
      </w:r>
      <w:r w:rsidR="00650D33" w:rsidRPr="00D0717E">
        <w:rPr>
          <w:lang w:val="es-419"/>
        </w:rPr>
        <w:t xml:space="preserve"> </w:t>
      </w:r>
      <w:r w:rsidRPr="00D0717E">
        <w:rPr>
          <w:lang w:val="es-419"/>
        </w:rPr>
        <w:t>Los planes de reclusión y restricción escolar deben incluir un requisito de documentación y registro que: (1) explique cómo se documentará e informará cada incidente; (2) explica cómo se asignarán responsabilidades a los empleados designados para su evaluación y supervisión; y (3) designa qué empleado de la escuela será el guardián de dicha documentación</w:t>
      </w:r>
      <w:r w:rsidRPr="00D0717E">
        <w:rPr>
          <w:lang w:val="es-ES"/>
        </w:rPr>
        <w:t>.</w:t>
      </w:r>
    </w:p>
    <w:p w:rsidR="00FA69E1" w:rsidRPr="000D0056" w:rsidRDefault="000D0056" w:rsidP="00B37940">
      <w:pPr>
        <w:pStyle w:val="Principles"/>
        <w:numPr>
          <w:ilvl w:val="0"/>
          <w:numId w:val="4"/>
        </w:numPr>
        <w:spacing w:before="0" w:after="120"/>
        <w:rPr>
          <w:lang w:val="es-ES"/>
        </w:rPr>
      </w:pPr>
      <w:r w:rsidRPr="000D0056">
        <w:rPr>
          <w:lang w:val="es-ES"/>
        </w:rPr>
        <w:t>Todo incidente en el que se utilice reclusión o restricción en un estudiante, incluidos los incidentes que involucren a oficiales de recursos escolares (como se define en IC 20-26-18.2-1), se notificará al padre o tutor del estudiante. Las escuelas intentarán reportar todos los incidentes en los que se utilice la reclusión o restricción al padre o tutor del estudiante a más tardar al final del día escolar o tan pronto como sea práctico.</w:t>
      </w:r>
    </w:p>
    <w:p w:rsidR="00650D33" w:rsidRPr="00B37940" w:rsidRDefault="00B37940" w:rsidP="00B37940">
      <w:pPr>
        <w:pStyle w:val="Principles"/>
        <w:numPr>
          <w:ilvl w:val="0"/>
          <w:numId w:val="4"/>
        </w:numPr>
        <w:spacing w:before="0" w:after="120"/>
        <w:rPr>
          <w:lang w:val="es-ES"/>
        </w:rPr>
      </w:pPr>
      <w:r w:rsidRPr="00B37940">
        <w:rPr>
          <w:lang w:val="es-ES"/>
        </w:rPr>
        <w:t xml:space="preserve">Las escuelas también </w:t>
      </w:r>
      <w:r w:rsidRPr="00B37940">
        <w:rPr>
          <w:u w:val="single"/>
          <w:lang w:val="es-ES"/>
        </w:rPr>
        <w:t>deben</w:t>
      </w:r>
      <w:r w:rsidRPr="00B37940">
        <w:rPr>
          <w:lang w:val="es-ES"/>
        </w:rPr>
        <w:t xml:space="preserve"> proporcionar a un padre o tutor una copia de un informe de incidente que detalle el uso de reclusión o restricción.</w:t>
      </w:r>
    </w:p>
    <w:p w:rsidR="00CF20F4" w:rsidRPr="00662FA2" w:rsidRDefault="00B97583" w:rsidP="00662FA2">
      <w:pPr>
        <w:pStyle w:val="Principles"/>
        <w:numPr>
          <w:ilvl w:val="0"/>
          <w:numId w:val="4"/>
        </w:numPr>
        <w:spacing w:before="0" w:after="120" w:line="276" w:lineRule="auto"/>
        <w:ind w:hanging="630"/>
        <w:rPr>
          <w:lang w:val="es-ES"/>
        </w:rPr>
      </w:pPr>
      <w:r w:rsidRPr="00B97583">
        <w:rPr>
          <w:lang w:val="es-ES"/>
        </w:rPr>
        <w:lastRenderedPageBreak/>
        <w:t>Los empleados escolares serán capacitados regularmente sobre el uso adecuado de alternativas eficaces a la restricción física y al aislamiento, incluido el uso de la intervención conductual positiva y el apoyo y la desescalada de conflictos. Como mínimo, la capacitación debe incluir el uso seguro de la restricción física y el aislamiento en incidentes que impliquen un riesgo inminente de lesiones para el estudiante, los empleados de la escuela u otros.</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CF20F4" w:rsidRPr="00B97583" w:rsidTr="00662FA2">
        <w:tc>
          <w:tcPr>
            <w:tcW w:w="10980"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B97583" w:rsidRDefault="00B97583" w:rsidP="00CF20F4">
            <w:pPr>
              <w:pStyle w:val="Principles"/>
              <w:spacing w:before="0" w:after="240" w:line="276" w:lineRule="auto"/>
              <w:ind w:left="0" w:firstLine="0"/>
              <w:jc w:val="center"/>
              <w:rPr>
                <w:b/>
                <w:color w:val="FFFFFF"/>
                <w:lang w:val="es-ES"/>
              </w:rPr>
            </w:pPr>
            <w:r w:rsidRPr="00B97583">
              <w:rPr>
                <w:b/>
                <w:color w:val="FFFFFF"/>
                <w:lang w:val="es-ES"/>
              </w:rPr>
              <w:t>LOS SIGUIENTES ELEMENTOS NO SON REQUERIDOS POR LA LEY INDIANA PARA SER INCLUIDOS COMO PARTE DEL PLAN DE UNA ESCUELA. LA COMISIÓN, SIN EMBARGO, CONSIDERA QUE ESTOS ELEMENTOS SON IMPORTANTES Y CADA ESCUELA DEBE TENERLOS EN CUENTA A LA HORA DE REDACTAR PLANES INDIVIDUALES.</w:t>
            </w:r>
          </w:p>
        </w:tc>
      </w:tr>
      <w:tr w:rsidR="00CF20F4" w:rsidRPr="002972EE" w:rsidTr="00662FA2">
        <w:tc>
          <w:tcPr>
            <w:tcW w:w="10980"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2972EE" w:rsidRDefault="00CF20F4" w:rsidP="009A6CA8">
            <w:pPr>
              <w:pStyle w:val="Principles"/>
              <w:spacing w:before="80" w:after="240" w:line="276" w:lineRule="auto"/>
              <w:ind w:left="432"/>
              <w:contextualSpacing/>
              <w:rPr>
                <w:lang w:val="es-419"/>
              </w:rPr>
            </w:pPr>
            <w:r w:rsidRPr="00BE6513">
              <w:rPr>
                <w:lang w:val="es-ES"/>
              </w:rPr>
              <w:t xml:space="preserve">1. </w:t>
            </w:r>
            <w:r w:rsidR="00BE6513" w:rsidRPr="002972EE">
              <w:rPr>
                <w:lang w:val="es-419"/>
              </w:rPr>
              <w:t>Todo incidente en el que se utilice reclusión o restricción, incluyendo todos los incidentes que involucren a funcionarios de recursos escolares, deberá ser cuidadosamente, de manera continua y visual para garantizar la idoneidad de su uso y seguridad del estudiante, otros estudiantes, maestros y otro personal;</w:t>
            </w:r>
          </w:p>
          <w:p w:rsidR="00CF20F4" w:rsidRPr="002972EE" w:rsidRDefault="00CF20F4" w:rsidP="009A6CA8">
            <w:pPr>
              <w:pStyle w:val="Principles"/>
              <w:tabs>
                <w:tab w:val="left" w:pos="360"/>
              </w:tabs>
              <w:spacing w:before="80" w:after="240" w:line="276" w:lineRule="auto"/>
              <w:ind w:left="432"/>
              <w:contextualSpacing/>
              <w:rPr>
                <w:lang w:val="es-419"/>
              </w:rPr>
            </w:pPr>
            <w:r w:rsidRPr="002972EE">
              <w:rPr>
                <w:lang w:val="es-419"/>
              </w:rPr>
              <w:t xml:space="preserve">2.  </w:t>
            </w:r>
            <w:r w:rsidR="007528C8" w:rsidRPr="002972EE">
              <w:rPr>
                <w:lang w:val="es-419"/>
              </w:rPr>
              <w:t>Los planes que restrinjan el uso de reclusión y restricción se aplicarán a todos los estudiantes, no sólo a los estudiantes con discapacidades;</w:t>
            </w:r>
          </w:p>
          <w:p w:rsidR="00CF20F4" w:rsidRPr="002972EE" w:rsidRDefault="00CF20F4" w:rsidP="009A6CA8">
            <w:pPr>
              <w:pStyle w:val="Principles"/>
              <w:spacing w:before="80" w:after="240"/>
              <w:ind w:left="432"/>
              <w:contextualSpacing/>
              <w:rPr>
                <w:lang w:val="es-419"/>
              </w:rPr>
            </w:pPr>
            <w:r w:rsidRPr="002972EE">
              <w:rPr>
                <w:lang w:val="es-419"/>
              </w:rPr>
              <w:t xml:space="preserve">3.  </w:t>
            </w:r>
            <w:r w:rsidR="002972EE" w:rsidRPr="002972EE">
              <w:rPr>
                <w:lang w:val="es-419"/>
              </w:rPr>
              <w:t>La reclusión o la restricción nunca se utilizarán como castigo o disciplina (por ejemplo, la colocación de aislamiento para el comportamiento fuera del asiento), como medio de coerción o represalia, o como conveniencia;</w:t>
            </w:r>
          </w:p>
          <w:p w:rsidR="002972EE" w:rsidRPr="002972EE" w:rsidRDefault="00CF20F4" w:rsidP="009A6CA8">
            <w:pPr>
              <w:pStyle w:val="Principles"/>
              <w:spacing w:before="80" w:after="240" w:line="276" w:lineRule="auto"/>
              <w:ind w:left="432"/>
              <w:contextualSpacing/>
              <w:rPr>
                <w:lang w:val="es-419"/>
              </w:rPr>
            </w:pPr>
            <w:r w:rsidRPr="002972EE">
              <w:rPr>
                <w:lang w:val="es-419"/>
              </w:rPr>
              <w:t>4</w:t>
            </w:r>
            <w:r w:rsidR="00662FA2">
              <w:rPr>
                <w:lang w:val="es-419"/>
              </w:rPr>
              <w:t xml:space="preserve"> </w:t>
            </w:r>
            <w:r w:rsidR="002972EE" w:rsidRPr="002972EE">
              <w:rPr>
                <w:lang w:val="es-419"/>
              </w:rPr>
              <w:t>Las estrategias conductuales para abordar comportamientos peligrosos que resulten en el uso de reclusión o restricción deberán abordar la causa o propósito subyacente del comportamiento peligroso;</w:t>
            </w:r>
          </w:p>
          <w:p w:rsidR="00CF20F4" w:rsidRPr="002972EE" w:rsidRDefault="00CF20F4" w:rsidP="009A6CA8">
            <w:pPr>
              <w:pStyle w:val="Principles"/>
              <w:spacing w:before="80" w:after="240" w:line="276" w:lineRule="auto"/>
              <w:ind w:left="432"/>
              <w:contextualSpacing/>
              <w:rPr>
                <w:lang w:val="es-419"/>
              </w:rPr>
            </w:pPr>
            <w:r w:rsidRPr="002972EE">
              <w:rPr>
                <w:lang w:val="es-419"/>
              </w:rPr>
              <w:t xml:space="preserve">5. </w:t>
            </w:r>
            <w:r w:rsidR="002972EE" w:rsidRPr="002972EE">
              <w:rPr>
                <w:lang w:val="es-419"/>
              </w:rPr>
              <w:t>Los padres o tutores serán informados y tendrán acceso al plan de reclusión y restricción en la escuela de su estudiante u otro entorno educativo</w:t>
            </w:r>
            <w:r w:rsidRPr="002972EE">
              <w:rPr>
                <w:lang w:val="es-419"/>
              </w:rPr>
              <w:t>;</w:t>
            </w:r>
          </w:p>
          <w:p w:rsidR="002972EE" w:rsidRPr="002972EE" w:rsidRDefault="00CF20F4" w:rsidP="009A6CA8">
            <w:pPr>
              <w:pStyle w:val="Principles"/>
              <w:spacing w:before="80" w:after="240" w:line="276" w:lineRule="auto"/>
              <w:ind w:left="432"/>
              <w:contextualSpacing/>
              <w:rPr>
                <w:lang w:val="es-419"/>
              </w:rPr>
            </w:pPr>
            <w:r w:rsidRPr="002972EE">
              <w:rPr>
                <w:lang w:val="es-419"/>
              </w:rPr>
              <w:t xml:space="preserve">6.  </w:t>
            </w:r>
            <w:r w:rsidR="002972EE" w:rsidRPr="002972EE">
              <w:rPr>
                <w:lang w:val="es-419"/>
              </w:rPr>
              <w:t>Cualquier plan relativo al uso de la reclusión y la restricción deberá prever que cada incidente que implique el uso de reclusión o restricción, incluyendo todos los incidentes que involucren a un oficial de recursos escolares, se documente, por escrito, con los detalles suficientes para recopilación de datos específicos que permitirían a los maestros, el personal y el resto del personal revisar las políticas de reclusión y restricción para implementar modificaciones en el plan de la escuela.</w:t>
            </w:r>
            <w:r w:rsidRPr="002972EE">
              <w:rPr>
                <w:lang w:val="es-419"/>
              </w:rPr>
              <w:t xml:space="preserve">  </w:t>
            </w:r>
            <w:r w:rsidR="002972EE" w:rsidRPr="002972EE">
              <w:rPr>
                <w:lang w:val="es-419"/>
              </w:rPr>
              <w:t>Los datos recogidos del uso de la reclusión o la restricción se revisarán al menos anualmente con el fin de mejorar la prevención, la intervención y el apoyo positivos del comportamiento, y las técnicas de des escalamiento de conflictos a fin de evitar el uso de reclusión o restricción;</w:t>
            </w:r>
          </w:p>
          <w:p w:rsidR="00CF20F4" w:rsidRPr="00E65F4D" w:rsidRDefault="00CF20F4" w:rsidP="009A6CA8">
            <w:pPr>
              <w:pStyle w:val="Principles"/>
              <w:spacing w:before="80" w:after="240" w:line="276" w:lineRule="auto"/>
              <w:ind w:left="432"/>
              <w:contextualSpacing/>
              <w:rPr>
                <w:lang w:val="es-419"/>
              </w:rPr>
            </w:pPr>
            <w:r w:rsidRPr="002972EE">
              <w:rPr>
                <w:lang w:val="es-ES"/>
              </w:rPr>
              <w:t>7.</w:t>
            </w:r>
            <w:r w:rsidRPr="002972EE">
              <w:rPr>
                <w:lang w:val="es-ES"/>
              </w:rPr>
              <w:tab/>
            </w:r>
            <w:r w:rsidR="002972EE" w:rsidRPr="00E65F4D">
              <w:rPr>
                <w:lang w:val="es-419"/>
              </w:rPr>
              <w:t>Las escuelas no públicas pueden establecer diferentes requisitos de presentación de informes y rendición de cuentas, así como requisitos con respecto a la implementación de estrategias de intervención del comportamiento. Sin embargo, esta flexibilidad no debe interpretarse para disminuir o minimizar la responsabilidad de la escuela no pública en cuanto a la seguridad de los estudiantes y la intención excesiva de este plan modelo</w:t>
            </w:r>
          </w:p>
          <w:p w:rsidR="00CF20F4" w:rsidRPr="002972EE" w:rsidRDefault="00CF20F4" w:rsidP="009A6CA8">
            <w:pPr>
              <w:pStyle w:val="Principles"/>
              <w:spacing w:before="80" w:line="276" w:lineRule="auto"/>
              <w:ind w:left="432"/>
              <w:contextualSpacing/>
              <w:rPr>
                <w:lang w:val="es-ES"/>
              </w:rPr>
            </w:pPr>
            <w:r w:rsidRPr="00E65F4D">
              <w:rPr>
                <w:lang w:val="es-419"/>
              </w:rPr>
              <w:t>8</w:t>
            </w:r>
            <w:r w:rsidR="002972EE" w:rsidRPr="00E65F4D">
              <w:rPr>
                <w:lang w:val="es-419"/>
              </w:rPr>
              <w:t>. Los oficiales de recursos escolares serán capacitados en estrategias de "respuesta a la resistencia" de acuerdo con su política de agencia. Los Oficiales de Recursos Escolares también serán capacitados en asuntos relacionados con el aislamiento y la restricción a un nivel determinado por su agencia y/o distrito escolar.</w:t>
            </w:r>
          </w:p>
        </w:tc>
      </w:tr>
    </w:tbl>
    <w:p w:rsidR="00662FA2" w:rsidRPr="00E77E29" w:rsidRDefault="00662FA2" w:rsidP="006049C3">
      <w:pPr>
        <w:spacing w:after="480" w:line="360" w:lineRule="auto"/>
        <w:ind w:right="86"/>
        <w:jc w:val="center"/>
        <w:rPr>
          <w:b/>
          <w:sz w:val="28"/>
          <w:szCs w:val="28"/>
          <w:lang w:val="es-419"/>
          <w14:shadow w14:blurRad="50800" w14:dist="38100" w14:dir="2700000" w14:sx="100000" w14:sy="100000" w14:kx="0" w14:ky="0" w14:algn="tl">
            <w14:srgbClr w14:val="000000">
              <w14:alpha w14:val="60000"/>
            </w14:srgbClr>
          </w14:shadow>
        </w:rPr>
      </w:pPr>
    </w:p>
    <w:p w:rsidR="006049C3" w:rsidRPr="00E77E29" w:rsidRDefault="00B54346" w:rsidP="006049C3">
      <w:pPr>
        <w:spacing w:after="480" w:line="360" w:lineRule="auto"/>
        <w:ind w:right="86"/>
        <w:jc w:val="center"/>
        <w:rPr>
          <w:b/>
          <w:sz w:val="28"/>
          <w:szCs w:val="28"/>
          <w:lang w:val="es-419"/>
          <w14:shadow w14:blurRad="50800" w14:dist="38100" w14:dir="2700000" w14:sx="100000" w14:sy="100000" w14:kx="0" w14:ky="0" w14:algn="tl">
            <w14:srgbClr w14:val="000000">
              <w14:alpha w14:val="60000"/>
            </w14:srgbClr>
          </w14:shadow>
        </w:rPr>
      </w:pPr>
      <w:r w:rsidRPr="00E77E29">
        <w:rPr>
          <w:b/>
          <w:sz w:val="28"/>
          <w:szCs w:val="28"/>
          <w:lang w:val="es-419"/>
          <w14:shadow w14:blurRad="50800" w14:dist="38100" w14:dir="2700000" w14:sx="100000" w14:sy="100000" w14:kx="0" w14:ky="0" w14:algn="tl">
            <w14:srgbClr w14:val="000000">
              <w14:alpha w14:val="60000"/>
            </w14:srgbClr>
          </w14:shadow>
        </w:rPr>
        <w:t xml:space="preserve">El siguiente plan de modelo detallad de planes creados por la Comisión de Reclusión y Restricción en las escuelas. Esta intencionado como un modelo solamente. </w:t>
      </w:r>
    </w:p>
    <w:p w:rsidR="000D284C" w:rsidRPr="00E77E29" w:rsidRDefault="006049C3" w:rsidP="00662FA2">
      <w:pPr>
        <w:spacing w:after="480" w:line="480" w:lineRule="auto"/>
        <w:ind w:right="86"/>
        <w:jc w:val="center"/>
        <w:rPr>
          <w:b/>
          <w:sz w:val="28"/>
          <w:szCs w:val="28"/>
          <w:lang w:val="es-419"/>
          <w14:shadow w14:blurRad="50800" w14:dist="38100" w14:dir="2700000" w14:sx="100000" w14:sy="100000" w14:kx="0" w14:ky="0" w14:algn="tl">
            <w14:srgbClr w14:val="000000">
              <w14:alpha w14:val="60000"/>
            </w14:srgbClr>
          </w14:shadow>
        </w:rPr>
      </w:pPr>
      <w:r w:rsidRPr="00E77E29">
        <w:rPr>
          <w:b/>
          <w:sz w:val="28"/>
          <w:szCs w:val="28"/>
          <w:lang w:val="es-419"/>
          <w14:shadow w14:blurRad="50800" w14:dist="38100" w14:dir="2700000" w14:sx="100000" w14:sy="100000" w14:kx="0" w14:ky="0" w14:algn="tl">
            <w14:srgbClr w14:val="000000">
              <w14:alpha w14:val="60000"/>
            </w14:srgbClr>
          </w14:shadow>
        </w:rPr>
        <w:t xml:space="preserve">Todas las escuelas públicas, chárter y no públicas acreditadas están obligadas a adoptar e implementar un plan sobre el uso limitado de la reclusión o la restricción. Las escuelas son libres de adoptar un plan que se adapte a las necesidades particulares de la escuela. Cualquier plan debe, como mínimo, incluir los requisitos enumerados en el Código de Indiana 20-20-40-13, que se proporcionan en las pautas anteriores. </w:t>
      </w:r>
    </w:p>
    <w:p w:rsidR="003E52AD" w:rsidRDefault="006049C3" w:rsidP="00662FA2">
      <w:pPr>
        <w:spacing w:after="0" w:line="480" w:lineRule="auto"/>
        <w:ind w:right="86"/>
        <w:jc w:val="center"/>
        <w:rPr>
          <w:lang w:val="es-ES"/>
        </w:rPr>
      </w:pPr>
      <w:r w:rsidRPr="00E77E29">
        <w:rPr>
          <w:b/>
          <w:sz w:val="28"/>
          <w:szCs w:val="28"/>
          <w:lang w:val="es-419"/>
          <w14:shadow w14:blurRad="50800" w14:dist="38100" w14:dir="2700000" w14:sx="100000" w14:sy="100000" w14:kx="0" w14:ky="0" w14:algn="tl">
            <w14:srgbClr w14:val="000000">
              <w14:alpha w14:val="60000"/>
            </w14:srgbClr>
          </w14:shadow>
        </w:rPr>
        <w:t>Este plan modelo también contiene un apéndice de definiciones y una lista de recursos para las escuelas para el apoyo y la capacitación.</w:t>
      </w:r>
      <w:r w:rsidR="000F2D7B" w:rsidRPr="006049C3">
        <w:rPr>
          <w:lang w:val="es-ES"/>
        </w:rPr>
        <w:br w:type="page"/>
      </w:r>
      <w:r w:rsidR="003E52AD" w:rsidRPr="003E52AD">
        <w:rPr>
          <w:b/>
          <w:sz w:val="32"/>
          <w:szCs w:val="32"/>
          <w:lang w:val="es-419"/>
        </w:rPr>
        <w:lastRenderedPageBreak/>
        <w:t>Modelo de Privacidad y Plan de Restricción</w:t>
      </w:r>
      <w:r w:rsidR="003E52AD">
        <w:rPr>
          <w:lang w:val="es-ES"/>
        </w:rPr>
        <w:t xml:space="preserve"> </w:t>
      </w:r>
    </w:p>
    <w:p w:rsidR="000D284C" w:rsidRPr="00E77E29" w:rsidRDefault="000D284C" w:rsidP="00B018CB">
      <w:pPr>
        <w:spacing w:after="0" w:line="240" w:lineRule="auto"/>
        <w:ind w:right="86"/>
        <w:jc w:val="center"/>
        <w:rPr>
          <w:b/>
          <w:sz w:val="32"/>
          <w:szCs w:val="32"/>
          <w14:shadow w14:blurRad="50800" w14:dist="38100" w14:dir="2700000" w14:sx="100000" w14:sy="100000" w14:kx="0" w14:ky="0" w14:algn="tl">
            <w14:srgbClr w14:val="000000">
              <w14:alpha w14:val="60000"/>
            </w14:srgbClr>
          </w14:shadow>
        </w:rPr>
      </w:pPr>
    </w:p>
    <w:p w:rsidR="005E4A72" w:rsidRPr="00E77E29" w:rsidRDefault="00974362" w:rsidP="005E4A72">
      <w:pPr>
        <w:spacing w:after="0" w:line="240" w:lineRule="auto"/>
        <w:ind w:right="86"/>
        <w:jc w:val="center"/>
        <w:rPr>
          <w:b/>
          <w:spacing w:val="20"/>
          <w:u w:val="double"/>
          <w:lang w:val="es-419"/>
          <w14:shadow w14:blurRad="50800" w14:dist="38100" w14:dir="2700000" w14:sx="100000" w14:sy="100000" w14:kx="0" w14:ky="0" w14:algn="tl">
            <w14:srgbClr w14:val="000000">
              <w14:alpha w14:val="60000"/>
            </w14:srgbClr>
          </w14:shadow>
        </w:rPr>
      </w:pPr>
      <w:r w:rsidRPr="00E77E29">
        <w:rPr>
          <w:b/>
          <w:spacing w:val="20"/>
          <w:u w:val="double"/>
          <w:lang w:val="es-419"/>
          <w14:shadow w14:blurRad="50800" w14:dist="38100" w14:dir="2700000" w14:sx="100000" w14:sy="100000" w14:kx="0" w14:ky="0" w14:algn="tl">
            <w14:srgbClr w14:val="000000">
              <w14:alpha w14:val="60000"/>
            </w14:srgbClr>
          </w14:shadow>
        </w:rPr>
        <w:t>[Esto</w:t>
      </w:r>
      <w:r w:rsidR="003E52AD" w:rsidRPr="00E77E29">
        <w:rPr>
          <w:b/>
          <w:spacing w:val="20"/>
          <w:u w:val="double"/>
          <w:lang w:val="es-419"/>
          <w14:shadow w14:blurRad="50800" w14:dist="38100" w14:dir="2700000" w14:sx="100000" w14:sy="100000" w14:kx="0" w14:ky="0" w14:algn="tl">
            <w14:srgbClr w14:val="000000">
              <w14:alpha w14:val="60000"/>
            </w14:srgbClr>
          </w14:shadow>
        </w:rPr>
        <w:t xml:space="preserve"> es solo un </w:t>
      </w:r>
      <w:r w:rsidRPr="00E77E29">
        <w:rPr>
          <w:b/>
          <w:spacing w:val="20"/>
          <w:u w:val="double"/>
          <w:lang w:val="es-419"/>
          <w14:shadow w14:blurRad="50800" w14:dist="38100" w14:dir="2700000" w14:sx="100000" w14:sy="100000" w14:kx="0" w14:ky="0" w14:algn="tl">
            <w14:srgbClr w14:val="000000">
              <w14:alpha w14:val="60000"/>
            </w14:srgbClr>
          </w14:shadow>
        </w:rPr>
        <w:t>Modelo]</w:t>
      </w:r>
    </w:p>
    <w:p w:rsidR="00650D33" w:rsidRPr="00B84A7E" w:rsidRDefault="00650D33" w:rsidP="00A331D0">
      <w:pPr>
        <w:pStyle w:val="BodyText"/>
        <w:tabs>
          <w:tab w:val="left" w:pos="1180"/>
        </w:tabs>
        <w:ind w:left="1181" w:right="454" w:firstLine="0"/>
        <w:rPr>
          <w:rFonts w:ascii="Arial" w:hAnsi="Arial" w:cs="Arial"/>
          <w:i w:val="0"/>
          <w:color w:val="000000"/>
          <w:sz w:val="22"/>
          <w:szCs w:val="22"/>
          <w:lang w:val="es-ES"/>
        </w:rPr>
      </w:pPr>
    </w:p>
    <w:p w:rsidR="00650D33" w:rsidRPr="00B84A7E" w:rsidRDefault="00650D33" w:rsidP="00650D33">
      <w:pPr>
        <w:pStyle w:val="BodyText"/>
        <w:tabs>
          <w:tab w:val="left" w:pos="1180"/>
        </w:tabs>
        <w:spacing w:line="288" w:lineRule="exact"/>
        <w:ind w:left="1181" w:right="454" w:firstLine="0"/>
        <w:rPr>
          <w:rFonts w:ascii="Arial" w:hAnsi="Arial" w:cs="Arial"/>
          <w:i w:val="0"/>
          <w:color w:val="000000"/>
          <w:sz w:val="22"/>
          <w:szCs w:val="22"/>
          <w:lang w:val="es-ES"/>
        </w:rPr>
      </w:pPr>
    </w:p>
    <w:p w:rsidR="00B84A7E" w:rsidRPr="00B84A7E" w:rsidRDefault="00B84A7E" w:rsidP="00650D33">
      <w:pPr>
        <w:pStyle w:val="BodyText"/>
        <w:tabs>
          <w:tab w:val="left" w:pos="1180"/>
        </w:tabs>
        <w:spacing w:line="288" w:lineRule="exact"/>
        <w:ind w:left="1181" w:right="454" w:firstLine="0"/>
        <w:rPr>
          <w:rFonts w:ascii="Arial" w:hAnsi="Arial" w:cs="Arial"/>
          <w:i w:val="0"/>
          <w:color w:val="000000"/>
          <w:sz w:val="22"/>
          <w:szCs w:val="22"/>
          <w:lang w:val="es-419"/>
        </w:rPr>
      </w:pPr>
      <w:r w:rsidRPr="00B84A7E">
        <w:rPr>
          <w:rFonts w:ascii="Arial" w:hAnsi="Arial" w:cs="Arial"/>
          <w:i w:val="0"/>
          <w:color w:val="000000"/>
          <w:sz w:val="22"/>
          <w:szCs w:val="22"/>
          <w:lang w:val="es-419"/>
        </w:rPr>
        <w:t xml:space="preserve">Una copia de este plan estará disponible para los estudiantes y sus familias. Como mínimo, este plan se copiara y estará disponible: </w:t>
      </w:r>
    </w:p>
    <w:p w:rsidR="00315B8A" w:rsidRPr="00D34549" w:rsidRDefault="00315B8A" w:rsidP="00650D33">
      <w:pPr>
        <w:pStyle w:val="BodyText"/>
        <w:tabs>
          <w:tab w:val="left" w:pos="1180"/>
        </w:tabs>
        <w:spacing w:line="288" w:lineRule="exact"/>
        <w:ind w:left="1181" w:right="454" w:firstLine="0"/>
        <w:rPr>
          <w:rFonts w:ascii="Arial" w:hAnsi="Arial" w:cs="Arial"/>
          <w:i w:val="0"/>
          <w:color w:val="000000"/>
          <w:sz w:val="22"/>
          <w:szCs w:val="22"/>
        </w:rPr>
      </w:pPr>
    </w:p>
    <w:p w:rsidR="00315B8A" w:rsidRPr="00E77E29" w:rsidRDefault="00974362" w:rsidP="00315B8A">
      <w:pPr>
        <w:spacing w:after="0" w:line="240" w:lineRule="auto"/>
        <w:ind w:right="86"/>
        <w:jc w:val="center"/>
        <w:rPr>
          <w:b/>
          <w:spacing w:val="20"/>
          <w:u w:val="double"/>
          <w:lang w:val="es-419"/>
          <w14:shadow w14:blurRad="50800" w14:dist="38100" w14:dir="2700000" w14:sx="100000" w14:sy="100000" w14:kx="0" w14:ky="0" w14:algn="tl">
            <w14:srgbClr w14:val="000000">
              <w14:alpha w14:val="60000"/>
            </w14:srgbClr>
          </w14:shadow>
        </w:rPr>
      </w:pPr>
      <w:r w:rsidRPr="00E77E29">
        <w:rPr>
          <w:b/>
          <w:spacing w:val="20"/>
          <w:u w:val="double"/>
          <w:lang w:val="es-419"/>
          <w14:shadow w14:blurRad="50800" w14:dist="38100" w14:dir="2700000" w14:sx="100000" w14:sy="100000" w14:kx="0" w14:ky="0" w14:algn="tl">
            <w14:srgbClr w14:val="000000">
              <w14:alpha w14:val="60000"/>
            </w14:srgbClr>
          </w14:shadow>
        </w:rPr>
        <w:t>[Seleccione</w:t>
      </w:r>
      <w:r w:rsidR="00B84A7E" w:rsidRPr="00E77E29">
        <w:rPr>
          <w:b/>
          <w:spacing w:val="20"/>
          <w:u w:val="double"/>
          <w:lang w:val="es-419"/>
          <w14:shadow w14:blurRad="50800" w14:dist="38100" w14:dir="2700000" w14:sx="100000" w14:sy="100000" w14:kx="0" w14:ky="0" w14:algn="tl">
            <w14:srgbClr w14:val="000000">
              <w14:alpha w14:val="60000"/>
            </w14:srgbClr>
          </w14:shadow>
        </w:rPr>
        <w:t xml:space="preserve"> cualquiera o todos los que </w:t>
      </w:r>
      <w:r w:rsidRPr="00E77E29">
        <w:rPr>
          <w:b/>
          <w:spacing w:val="20"/>
          <w:u w:val="double"/>
          <w:lang w:val="es-419"/>
          <w14:shadow w14:blurRad="50800" w14:dist="38100" w14:dir="2700000" w14:sx="100000" w14:sy="100000" w14:kx="0" w14:ky="0" w14:algn="tl">
            <w14:srgbClr w14:val="000000">
              <w14:alpha w14:val="60000"/>
            </w14:srgbClr>
          </w14:shadow>
        </w:rPr>
        <w:t>corresponda]</w:t>
      </w:r>
    </w:p>
    <w:p w:rsidR="00D2144D" w:rsidRPr="00974362" w:rsidRDefault="00D2144D" w:rsidP="00650D33">
      <w:pPr>
        <w:pStyle w:val="BodyText"/>
        <w:tabs>
          <w:tab w:val="left" w:pos="1180"/>
        </w:tabs>
        <w:spacing w:line="288" w:lineRule="exact"/>
        <w:ind w:left="1181" w:right="454" w:firstLine="0"/>
        <w:rPr>
          <w:rFonts w:ascii="Arial" w:hAnsi="Arial" w:cs="Arial"/>
          <w:i w:val="0"/>
          <w:color w:val="000000"/>
          <w:sz w:val="22"/>
          <w:szCs w:val="22"/>
          <w:lang w:val="es-419"/>
        </w:rPr>
      </w:pPr>
    </w:p>
    <w:p w:rsidR="00650D33" w:rsidRPr="00974362" w:rsidRDefault="00974362" w:rsidP="00650D33">
      <w:pPr>
        <w:pStyle w:val="BodyText"/>
        <w:tabs>
          <w:tab w:val="left" w:pos="1180"/>
        </w:tabs>
        <w:spacing w:line="288" w:lineRule="exact"/>
        <w:ind w:left="1181" w:right="454" w:firstLine="0"/>
        <w:rPr>
          <w:rFonts w:ascii="Arial" w:hAnsi="Arial" w:cs="Arial"/>
          <w:i w:val="0"/>
          <w:color w:val="000000"/>
          <w:spacing w:val="-3"/>
          <w:sz w:val="22"/>
          <w:szCs w:val="22"/>
          <w:lang w:val="es-419"/>
        </w:rPr>
      </w:pPr>
      <w:r w:rsidRPr="00974362">
        <w:rPr>
          <w:rFonts w:ascii="Arial" w:hAnsi="Arial" w:cs="Arial"/>
          <w:i w:val="0"/>
          <w:color w:val="000000"/>
          <w:sz w:val="22"/>
          <w:szCs w:val="22"/>
          <w:lang w:val="es-419"/>
        </w:rPr>
        <w:t>____ en cada manual del estudiante; Y/O</w:t>
      </w:r>
    </w:p>
    <w:p w:rsidR="00D2144D" w:rsidRPr="00974362"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lang w:val="es-419"/>
        </w:rPr>
      </w:pPr>
    </w:p>
    <w:p w:rsidR="00D2144D" w:rsidRPr="00974362" w:rsidRDefault="00974362" w:rsidP="00650D33">
      <w:pPr>
        <w:pStyle w:val="BodyText"/>
        <w:tabs>
          <w:tab w:val="left" w:pos="1180"/>
        </w:tabs>
        <w:spacing w:line="288" w:lineRule="exact"/>
        <w:ind w:left="1181" w:right="454" w:firstLine="0"/>
        <w:rPr>
          <w:rFonts w:ascii="Arial" w:hAnsi="Arial" w:cs="Arial"/>
          <w:i w:val="0"/>
          <w:color w:val="000000"/>
          <w:spacing w:val="-3"/>
          <w:sz w:val="22"/>
          <w:szCs w:val="22"/>
          <w:lang w:val="es-419"/>
        </w:rPr>
      </w:pPr>
      <w:r w:rsidRPr="00974362">
        <w:rPr>
          <w:rFonts w:ascii="Arial" w:hAnsi="Arial" w:cs="Arial"/>
          <w:i w:val="0"/>
          <w:color w:val="000000"/>
          <w:spacing w:val="-3"/>
          <w:sz w:val="22"/>
          <w:szCs w:val="22"/>
          <w:lang w:val="es-419"/>
        </w:rPr>
        <w:t>____ en el sitio web de la escuela en</w:t>
      </w:r>
      <w:r w:rsidR="00D2144D" w:rsidRPr="00974362">
        <w:rPr>
          <w:rFonts w:ascii="Arial" w:hAnsi="Arial" w:cs="Arial"/>
          <w:i w:val="0"/>
          <w:color w:val="000000"/>
          <w:spacing w:val="-3"/>
          <w:sz w:val="22"/>
          <w:szCs w:val="22"/>
          <w:lang w:val="es-419"/>
        </w:rPr>
        <w:t xml:space="preserve"> _________________________</w:t>
      </w:r>
      <w:r w:rsidRPr="00974362">
        <w:rPr>
          <w:rFonts w:ascii="Arial" w:hAnsi="Arial" w:cs="Arial"/>
          <w:i w:val="0"/>
          <w:color w:val="000000"/>
          <w:spacing w:val="-3"/>
          <w:sz w:val="22"/>
          <w:szCs w:val="22"/>
          <w:lang w:val="es-419"/>
        </w:rPr>
        <w:t>; Y/O</w:t>
      </w:r>
    </w:p>
    <w:p w:rsidR="00D2144D" w:rsidRPr="00974362" w:rsidRDefault="00D2144D" w:rsidP="00650D33">
      <w:pPr>
        <w:pStyle w:val="BodyText"/>
        <w:tabs>
          <w:tab w:val="left" w:pos="1180"/>
        </w:tabs>
        <w:spacing w:line="288" w:lineRule="exact"/>
        <w:ind w:left="1181" w:right="454" w:firstLine="0"/>
        <w:rPr>
          <w:rFonts w:ascii="Arial" w:hAnsi="Arial" w:cs="Arial"/>
          <w:i w:val="0"/>
          <w:color w:val="000000"/>
          <w:spacing w:val="-3"/>
          <w:sz w:val="22"/>
          <w:szCs w:val="22"/>
          <w:lang w:val="es-419"/>
        </w:rPr>
      </w:pPr>
    </w:p>
    <w:p w:rsidR="00D2144D" w:rsidRPr="00974362" w:rsidRDefault="00974362" w:rsidP="00974362">
      <w:pPr>
        <w:pStyle w:val="BodyText"/>
        <w:tabs>
          <w:tab w:val="left" w:pos="1180"/>
        </w:tabs>
        <w:spacing w:after="240" w:line="288" w:lineRule="exact"/>
        <w:ind w:left="1181" w:right="461" w:firstLine="0"/>
        <w:rPr>
          <w:rFonts w:ascii="Arial" w:hAnsi="Arial" w:cs="Arial"/>
          <w:i w:val="0"/>
          <w:color w:val="000000"/>
          <w:spacing w:val="-3"/>
          <w:sz w:val="22"/>
          <w:szCs w:val="22"/>
          <w:lang w:val="es-419"/>
        </w:rPr>
      </w:pPr>
      <w:r w:rsidRPr="00974362">
        <w:rPr>
          <w:rFonts w:ascii="Arial" w:hAnsi="Arial" w:cs="Arial"/>
          <w:i w:val="0"/>
          <w:color w:val="000000"/>
          <w:spacing w:val="-3"/>
          <w:sz w:val="22"/>
          <w:szCs w:val="22"/>
          <w:lang w:val="es-419"/>
        </w:rPr>
        <w:t>____ en la oficina de la escuela</w:t>
      </w:r>
      <w:r w:rsidR="00D2144D" w:rsidRPr="00974362">
        <w:rPr>
          <w:rFonts w:ascii="Arial" w:hAnsi="Arial" w:cs="Arial"/>
          <w:i w:val="0"/>
          <w:color w:val="000000"/>
          <w:spacing w:val="-3"/>
          <w:sz w:val="22"/>
          <w:szCs w:val="22"/>
          <w:lang w:val="es-419"/>
        </w:rPr>
        <w:t xml:space="preserve"> ___________________ </w:t>
      </w:r>
      <w:r>
        <w:rPr>
          <w:rFonts w:ascii="Arial" w:hAnsi="Arial" w:cs="Arial"/>
          <w:i w:val="0"/>
          <w:color w:val="000000"/>
          <w:spacing w:val="-3"/>
          <w:sz w:val="22"/>
          <w:szCs w:val="22"/>
          <w:lang w:val="es-419"/>
        </w:rPr>
        <w:t>localizada</w:t>
      </w:r>
      <w:r w:rsidRPr="00974362">
        <w:rPr>
          <w:rFonts w:ascii="Arial" w:hAnsi="Arial" w:cs="Arial"/>
          <w:i w:val="0"/>
          <w:color w:val="000000"/>
          <w:spacing w:val="-3"/>
          <w:sz w:val="22"/>
          <w:szCs w:val="22"/>
          <w:lang w:val="es-419"/>
        </w:rPr>
        <w:t xml:space="preserve"> en ________________</w:t>
      </w:r>
      <w:r w:rsidR="00D2144D" w:rsidRPr="00974362">
        <w:rPr>
          <w:rFonts w:ascii="Arial" w:hAnsi="Arial" w:cs="Arial"/>
          <w:i w:val="0"/>
          <w:color w:val="000000"/>
          <w:spacing w:val="-3"/>
          <w:sz w:val="22"/>
          <w:szCs w:val="22"/>
          <w:lang w:val="es-419"/>
        </w:rPr>
        <w:t>___________________</w:t>
      </w:r>
      <w:r>
        <w:rPr>
          <w:rFonts w:ascii="Arial" w:hAnsi="Arial" w:cs="Arial"/>
          <w:i w:val="0"/>
          <w:color w:val="000000"/>
          <w:spacing w:val="-3"/>
          <w:sz w:val="22"/>
          <w:szCs w:val="22"/>
          <w:lang w:val="es-419"/>
        </w:rPr>
        <w:t>______________________.</w:t>
      </w:r>
    </w:p>
    <w:p w:rsidR="009E6714" w:rsidRPr="00E77E29" w:rsidRDefault="009E6714" w:rsidP="005E4A72">
      <w:pPr>
        <w:spacing w:after="0" w:line="240" w:lineRule="auto"/>
        <w:ind w:right="86"/>
        <w:jc w:val="center"/>
        <w:rPr>
          <w:b/>
          <w:u w:val="double"/>
          <w:lang w:val="es-ES"/>
          <w14:shadow w14:blurRad="50800" w14:dist="38100" w14:dir="2700000" w14:sx="100000" w14:sy="100000" w14:kx="0" w14:ky="0" w14:algn="tl">
            <w14:srgbClr w14:val="000000">
              <w14:alpha w14:val="60000"/>
            </w14:srgbClr>
          </w14:shadow>
        </w:rPr>
      </w:pPr>
    </w:p>
    <w:p w:rsidR="000F2D7B" w:rsidRPr="00974362" w:rsidRDefault="003C352B" w:rsidP="000F2D7B">
      <w:pPr>
        <w:pStyle w:val="Heading1"/>
        <w:keepNext w:val="0"/>
        <w:keepLines w:val="0"/>
        <w:pageBreakBefore w:val="0"/>
        <w:widowControl w:val="0"/>
        <w:numPr>
          <w:ilvl w:val="0"/>
          <w:numId w:val="5"/>
        </w:numPr>
        <w:tabs>
          <w:tab w:val="left" w:pos="478"/>
        </w:tabs>
        <w:spacing w:before="0" w:after="0"/>
        <w:ind w:left="478" w:hanging="379"/>
        <w:jc w:val="left"/>
        <w:rPr>
          <w:b w:val="0"/>
          <w:bCs w:val="0"/>
          <w:color w:val="000000"/>
          <w:sz w:val="28"/>
          <w:lang w:val="es-419"/>
        </w:rPr>
      </w:pPr>
      <w:r>
        <w:rPr>
          <w:color w:val="000000"/>
          <w:sz w:val="28"/>
          <w:lang w:val="es-419"/>
        </w:rPr>
        <w:t xml:space="preserve">Uso de </w:t>
      </w:r>
      <w:r w:rsidR="003414E1">
        <w:rPr>
          <w:color w:val="000000"/>
          <w:sz w:val="28"/>
          <w:lang w:val="es-419"/>
        </w:rPr>
        <w:t xml:space="preserve">Restricciones </w:t>
      </w:r>
    </w:p>
    <w:p w:rsidR="000F2D7B" w:rsidRPr="00D34549" w:rsidRDefault="000F2D7B" w:rsidP="000F2D7B">
      <w:pPr>
        <w:pStyle w:val="BodyText"/>
        <w:tabs>
          <w:tab w:val="left" w:pos="1180"/>
        </w:tabs>
        <w:spacing w:line="288" w:lineRule="exact"/>
        <w:ind w:right="338" w:firstLine="0"/>
        <w:rPr>
          <w:rFonts w:ascii="Arial" w:hAnsi="Arial" w:cs="Arial"/>
          <w:i w:val="0"/>
          <w:color w:val="000000"/>
          <w:sz w:val="20"/>
          <w:szCs w:val="20"/>
        </w:rPr>
      </w:pPr>
    </w:p>
    <w:p w:rsidR="000F2D7B" w:rsidRPr="003C352B" w:rsidRDefault="003C352B" w:rsidP="00283F2D">
      <w:pPr>
        <w:pStyle w:val="BodyText"/>
        <w:numPr>
          <w:ilvl w:val="1"/>
          <w:numId w:val="5"/>
        </w:numPr>
        <w:tabs>
          <w:tab w:val="left" w:pos="1180"/>
        </w:tabs>
        <w:spacing w:line="288" w:lineRule="exact"/>
        <w:ind w:right="338" w:hanging="280"/>
        <w:contextualSpacing/>
        <w:rPr>
          <w:rFonts w:ascii="Arial" w:hAnsi="Arial" w:cs="Arial"/>
          <w:i w:val="0"/>
          <w:color w:val="000000"/>
          <w:sz w:val="22"/>
          <w:szCs w:val="22"/>
          <w:lang w:val="es-419"/>
        </w:rPr>
      </w:pPr>
      <w:r w:rsidRPr="003C352B">
        <w:rPr>
          <w:rFonts w:ascii="Arial" w:hAnsi="Arial" w:cs="Arial"/>
          <w:i w:val="0"/>
          <w:color w:val="000000"/>
          <w:sz w:val="22"/>
          <w:szCs w:val="22"/>
          <w:lang w:val="es-419"/>
        </w:rPr>
        <w:t>Se hará todo lo posible para evitar la necesidad de utilizar la restricción de un estudiante</w:t>
      </w:r>
      <w:r w:rsidR="00A564C9" w:rsidRPr="003C352B">
        <w:rPr>
          <w:rFonts w:ascii="Arial" w:hAnsi="Arial" w:cs="Arial"/>
          <w:i w:val="0"/>
          <w:color w:val="000000"/>
          <w:sz w:val="22"/>
          <w:szCs w:val="22"/>
          <w:lang w:val="es-419"/>
        </w:rPr>
        <w:t>.</w:t>
      </w:r>
    </w:p>
    <w:p w:rsidR="000F2D7B" w:rsidRPr="003C352B" w:rsidRDefault="000F2D7B" w:rsidP="00CF20F4">
      <w:pPr>
        <w:spacing w:after="0" w:line="200" w:lineRule="exact"/>
        <w:contextualSpacing/>
        <w:rPr>
          <w:color w:val="000000"/>
          <w:lang w:val="es-ES"/>
        </w:rPr>
      </w:pPr>
    </w:p>
    <w:p w:rsidR="00A564C9" w:rsidRPr="00463EC6" w:rsidRDefault="00463EC6" w:rsidP="00CF20F4">
      <w:pPr>
        <w:pStyle w:val="BodyText"/>
        <w:numPr>
          <w:ilvl w:val="1"/>
          <w:numId w:val="5"/>
        </w:numPr>
        <w:tabs>
          <w:tab w:val="left" w:pos="1180"/>
        </w:tabs>
        <w:spacing w:line="288" w:lineRule="exact"/>
        <w:ind w:right="186"/>
        <w:contextualSpacing/>
        <w:rPr>
          <w:rFonts w:ascii="Arial" w:hAnsi="Arial" w:cs="Arial"/>
          <w:i w:val="0"/>
          <w:color w:val="000000"/>
          <w:sz w:val="22"/>
          <w:szCs w:val="22"/>
          <w:lang w:val="es-419"/>
        </w:rPr>
      </w:pPr>
      <w:r w:rsidRPr="00463EC6">
        <w:rPr>
          <w:rFonts w:ascii="Arial" w:hAnsi="Arial" w:cs="Arial"/>
          <w:i w:val="0"/>
          <w:color w:val="000000"/>
          <w:sz w:val="22"/>
          <w:szCs w:val="22"/>
          <w:lang w:val="es-419"/>
        </w:rPr>
        <w:t xml:space="preserve">La restricción física, incluida la restricción física por parte de un oficial de recursos escolares, no se utilizara excepto cuando se utilice como último recurso y solo cuando: </w:t>
      </w:r>
    </w:p>
    <w:p w:rsidR="00A564C9" w:rsidRPr="00463EC6" w:rsidRDefault="00463EC6" w:rsidP="00CF20F4">
      <w:pPr>
        <w:pStyle w:val="BodyText"/>
        <w:numPr>
          <w:ilvl w:val="2"/>
          <w:numId w:val="5"/>
        </w:numPr>
        <w:spacing w:line="288" w:lineRule="exact"/>
        <w:ind w:left="1800" w:right="186"/>
        <w:contextualSpacing/>
        <w:rPr>
          <w:rFonts w:ascii="Arial" w:hAnsi="Arial" w:cs="Arial"/>
          <w:i w:val="0"/>
          <w:color w:val="000000"/>
          <w:sz w:val="22"/>
          <w:szCs w:val="22"/>
          <w:lang w:val="es-419"/>
        </w:rPr>
      </w:pPr>
      <w:r w:rsidRPr="00463EC6">
        <w:rPr>
          <w:rFonts w:ascii="Arial" w:hAnsi="Arial" w:cs="Arial"/>
          <w:i w:val="0"/>
          <w:color w:val="000000"/>
          <w:sz w:val="22"/>
          <w:szCs w:val="22"/>
          <w:lang w:val="es-419"/>
        </w:rPr>
        <w:t xml:space="preserve">El comportamiento del estudiante plantea un riesgo inminente de lesiones a sí mismo o a los demás; y, </w:t>
      </w:r>
    </w:p>
    <w:p w:rsidR="000F2D7B" w:rsidRPr="00463EC6" w:rsidRDefault="00463EC6" w:rsidP="00CF20F4">
      <w:pPr>
        <w:pStyle w:val="BodyText"/>
        <w:numPr>
          <w:ilvl w:val="2"/>
          <w:numId w:val="5"/>
        </w:numPr>
        <w:spacing w:line="288" w:lineRule="exact"/>
        <w:ind w:left="1800" w:right="186"/>
        <w:contextualSpacing/>
        <w:rPr>
          <w:rFonts w:ascii="Arial" w:hAnsi="Arial" w:cs="Arial"/>
          <w:i w:val="0"/>
          <w:color w:val="000000"/>
          <w:sz w:val="22"/>
          <w:szCs w:val="22"/>
          <w:lang w:val="es-ES"/>
        </w:rPr>
      </w:pPr>
      <w:r w:rsidRPr="00463EC6">
        <w:rPr>
          <w:rFonts w:ascii="Arial" w:hAnsi="Arial" w:cs="Arial"/>
          <w:i w:val="0"/>
          <w:color w:val="000000"/>
          <w:sz w:val="22"/>
          <w:szCs w:val="22"/>
          <w:lang w:val="es-419"/>
        </w:rPr>
        <w:t>Otras intervenciones menos restrictivas son</w:t>
      </w:r>
      <w:r>
        <w:rPr>
          <w:rFonts w:ascii="Arial" w:hAnsi="Arial" w:cs="Arial"/>
          <w:i w:val="0"/>
          <w:color w:val="000000"/>
          <w:sz w:val="22"/>
          <w:szCs w:val="22"/>
          <w:lang w:val="es-ES"/>
        </w:rPr>
        <w:t xml:space="preserve"> ineficaces. </w:t>
      </w:r>
    </w:p>
    <w:p w:rsidR="00CF20F4" w:rsidRPr="00463EC6" w:rsidRDefault="00463EC6" w:rsidP="00CF20F4">
      <w:pPr>
        <w:pStyle w:val="BodyText"/>
        <w:numPr>
          <w:ilvl w:val="2"/>
          <w:numId w:val="5"/>
        </w:numPr>
        <w:spacing w:line="288" w:lineRule="exact"/>
        <w:ind w:left="1800" w:right="186"/>
        <w:contextualSpacing/>
        <w:rPr>
          <w:rFonts w:ascii="Arial" w:hAnsi="Arial" w:cs="Arial"/>
          <w:i w:val="0"/>
          <w:color w:val="000000"/>
          <w:sz w:val="22"/>
          <w:szCs w:val="22"/>
          <w:lang w:val="es-419"/>
        </w:rPr>
      </w:pPr>
      <w:r w:rsidRPr="00463EC6">
        <w:rPr>
          <w:rFonts w:ascii="Arial" w:hAnsi="Arial" w:cs="Arial"/>
          <w:i w:val="0"/>
          <w:color w:val="000000"/>
          <w:sz w:val="22"/>
          <w:szCs w:val="22"/>
          <w:lang w:val="es-419"/>
        </w:rPr>
        <w:t xml:space="preserve">El uso de la restricción por parte de un oficial de recursos escolares seguirá la capacitación de la agencia de oficiales sobre el uso de restricciones. </w:t>
      </w:r>
    </w:p>
    <w:p w:rsidR="000F2D7B" w:rsidRPr="00463EC6" w:rsidRDefault="000F2D7B" w:rsidP="00CF20F4">
      <w:pPr>
        <w:spacing w:after="0" w:line="190" w:lineRule="exact"/>
        <w:contextualSpacing/>
        <w:rPr>
          <w:color w:val="000000"/>
          <w:lang w:val="es-ES"/>
        </w:rPr>
      </w:pPr>
    </w:p>
    <w:p w:rsidR="000F2D7B" w:rsidRPr="00463EC6" w:rsidRDefault="000F2D7B" w:rsidP="00A331D0">
      <w:pPr>
        <w:spacing w:after="0" w:line="240" w:lineRule="auto"/>
        <w:contextualSpacing/>
        <w:rPr>
          <w:color w:val="000000"/>
          <w:lang w:val="es-ES"/>
        </w:rPr>
      </w:pPr>
    </w:p>
    <w:p w:rsidR="00A564C9" w:rsidRPr="00D37824" w:rsidRDefault="00D37824" w:rsidP="00CF20F4">
      <w:pPr>
        <w:pStyle w:val="BodyText"/>
        <w:numPr>
          <w:ilvl w:val="1"/>
          <w:numId w:val="5"/>
        </w:numPr>
        <w:tabs>
          <w:tab w:val="left" w:pos="1180"/>
          <w:tab w:val="left" w:pos="1900"/>
        </w:tabs>
        <w:spacing w:line="288" w:lineRule="exact"/>
        <w:ind w:right="210"/>
        <w:contextualSpacing/>
        <w:rPr>
          <w:rFonts w:ascii="Arial" w:hAnsi="Arial" w:cs="Arial"/>
          <w:i w:val="0"/>
          <w:color w:val="000000"/>
          <w:sz w:val="22"/>
          <w:lang w:val="es-419"/>
        </w:rPr>
      </w:pPr>
      <w:r w:rsidRPr="00D37824">
        <w:rPr>
          <w:rFonts w:ascii="Arial" w:hAnsi="Arial" w:cs="Arial"/>
          <w:i w:val="0"/>
          <w:color w:val="000000"/>
          <w:sz w:val="22"/>
          <w:szCs w:val="22"/>
          <w:lang w:val="es-419"/>
        </w:rPr>
        <w:t xml:space="preserve">Un estudiante nunca debe ser retenido físicamente por un empleado de la escuela que no haya recibido la capacitación apropiada de la escuela en el uso  de procedimientos de restricción, excepto en raras y claramente inevitables circunstancias de emergencia cuando el personal escolar totalmente capacitado no disponible de inmediato. El personal no capacitado solicitara asistencia al personal capacitado  lo antes posible. </w:t>
      </w:r>
    </w:p>
    <w:p w:rsidR="00A564C9" w:rsidRPr="00D37824" w:rsidRDefault="00A564C9" w:rsidP="00CF20F4">
      <w:pPr>
        <w:pStyle w:val="BodyText"/>
        <w:tabs>
          <w:tab w:val="left" w:pos="1180"/>
        </w:tabs>
        <w:spacing w:line="288" w:lineRule="exact"/>
        <w:ind w:right="484" w:firstLine="0"/>
        <w:contextualSpacing/>
        <w:rPr>
          <w:rFonts w:ascii="Arial" w:hAnsi="Arial" w:cs="Arial"/>
          <w:i w:val="0"/>
          <w:color w:val="000000"/>
          <w:sz w:val="22"/>
          <w:szCs w:val="22"/>
          <w:lang w:val="es-ES"/>
        </w:rPr>
      </w:pPr>
    </w:p>
    <w:p w:rsidR="000F2D7B" w:rsidRPr="00F30D87" w:rsidRDefault="00D37824" w:rsidP="00CF20F4">
      <w:pPr>
        <w:pStyle w:val="BodyText"/>
        <w:numPr>
          <w:ilvl w:val="1"/>
          <w:numId w:val="5"/>
        </w:numPr>
        <w:tabs>
          <w:tab w:val="left" w:pos="1180"/>
        </w:tabs>
        <w:spacing w:line="288" w:lineRule="exact"/>
        <w:ind w:right="484" w:hanging="280"/>
        <w:contextualSpacing/>
        <w:rPr>
          <w:rFonts w:ascii="Arial" w:hAnsi="Arial" w:cs="Arial"/>
          <w:i w:val="0"/>
          <w:color w:val="000000"/>
          <w:sz w:val="22"/>
          <w:szCs w:val="22"/>
          <w:lang w:val="es-419"/>
        </w:rPr>
      </w:pPr>
      <w:r w:rsidRPr="00F30D87">
        <w:rPr>
          <w:rFonts w:ascii="Arial" w:hAnsi="Arial" w:cs="Arial"/>
          <w:i w:val="0"/>
          <w:color w:val="000000"/>
          <w:sz w:val="22"/>
          <w:szCs w:val="22"/>
          <w:lang w:val="es-419"/>
        </w:rPr>
        <w:t xml:space="preserve">La </w:t>
      </w:r>
      <w:r w:rsidR="00F30D87" w:rsidRPr="00F30D87">
        <w:rPr>
          <w:rFonts w:ascii="Arial" w:hAnsi="Arial" w:cs="Arial"/>
          <w:i w:val="0"/>
          <w:color w:val="000000"/>
          <w:sz w:val="22"/>
          <w:szCs w:val="22"/>
          <w:lang w:val="es-419"/>
        </w:rPr>
        <w:t>restricción</w:t>
      </w:r>
      <w:r w:rsidRPr="00F30D87">
        <w:rPr>
          <w:rFonts w:ascii="Arial" w:hAnsi="Arial" w:cs="Arial"/>
          <w:i w:val="0"/>
          <w:color w:val="000000"/>
          <w:sz w:val="22"/>
          <w:szCs w:val="22"/>
          <w:lang w:val="es-419"/>
        </w:rPr>
        <w:t xml:space="preserve"> </w:t>
      </w:r>
      <w:r w:rsidR="00F30D87" w:rsidRPr="00F30D87">
        <w:rPr>
          <w:rFonts w:ascii="Arial" w:hAnsi="Arial" w:cs="Arial"/>
          <w:i w:val="0"/>
          <w:color w:val="000000"/>
          <w:sz w:val="22"/>
          <w:szCs w:val="22"/>
          <w:lang w:val="es-419"/>
        </w:rPr>
        <w:t>física</w:t>
      </w:r>
      <w:r w:rsidRPr="00F30D87">
        <w:rPr>
          <w:rFonts w:ascii="Arial" w:hAnsi="Arial" w:cs="Arial"/>
          <w:i w:val="0"/>
          <w:color w:val="000000"/>
          <w:sz w:val="22"/>
          <w:szCs w:val="22"/>
          <w:lang w:val="es-419"/>
        </w:rPr>
        <w:t xml:space="preserve"> de un estudiante, incluida la </w:t>
      </w:r>
      <w:r w:rsidR="00F30D87" w:rsidRPr="00F30D87">
        <w:rPr>
          <w:rFonts w:ascii="Arial" w:hAnsi="Arial" w:cs="Arial"/>
          <w:i w:val="0"/>
          <w:color w:val="000000"/>
          <w:sz w:val="22"/>
          <w:szCs w:val="22"/>
          <w:lang w:val="es-419"/>
        </w:rPr>
        <w:t>restricción</w:t>
      </w:r>
      <w:r w:rsidRPr="00F30D87">
        <w:rPr>
          <w:rFonts w:ascii="Arial" w:hAnsi="Arial" w:cs="Arial"/>
          <w:i w:val="0"/>
          <w:color w:val="000000"/>
          <w:sz w:val="22"/>
          <w:szCs w:val="22"/>
          <w:lang w:val="es-419"/>
        </w:rPr>
        <w:t xml:space="preserve"> </w:t>
      </w:r>
      <w:r w:rsidR="00F30D87" w:rsidRPr="00F30D87">
        <w:rPr>
          <w:rFonts w:ascii="Arial" w:hAnsi="Arial" w:cs="Arial"/>
          <w:i w:val="0"/>
          <w:color w:val="000000"/>
          <w:sz w:val="22"/>
          <w:szCs w:val="22"/>
          <w:lang w:val="es-419"/>
        </w:rPr>
        <w:t>física</w:t>
      </w:r>
      <w:r w:rsidRPr="00F30D87">
        <w:rPr>
          <w:rFonts w:ascii="Arial" w:hAnsi="Arial" w:cs="Arial"/>
          <w:i w:val="0"/>
          <w:color w:val="000000"/>
          <w:sz w:val="22"/>
          <w:szCs w:val="22"/>
          <w:lang w:val="es-419"/>
        </w:rPr>
        <w:t xml:space="preserve"> por parte de un empleado de la escuela, solo puede utilizarse durante un corto periodo de tiempo y se </w:t>
      </w:r>
      <w:r w:rsidR="00F30D87" w:rsidRPr="00F30D87">
        <w:rPr>
          <w:rFonts w:ascii="Arial" w:hAnsi="Arial" w:cs="Arial"/>
          <w:i w:val="0"/>
          <w:color w:val="000000"/>
          <w:sz w:val="22"/>
          <w:szCs w:val="22"/>
          <w:lang w:val="es-419"/>
        </w:rPr>
        <w:t>interrumpirá</w:t>
      </w:r>
      <w:r w:rsidRPr="00F30D87">
        <w:rPr>
          <w:rFonts w:ascii="Arial" w:hAnsi="Arial" w:cs="Arial"/>
          <w:i w:val="0"/>
          <w:color w:val="000000"/>
          <w:sz w:val="22"/>
          <w:szCs w:val="22"/>
          <w:lang w:val="es-419"/>
        </w:rPr>
        <w:t xml:space="preserve"> tan pronto como el riesgo inminente de lesiones a si mismo u otros se haya disipado, por lo general es </w:t>
      </w:r>
      <w:r w:rsidR="00F30D87" w:rsidRPr="00F30D87">
        <w:rPr>
          <w:rFonts w:ascii="Arial" w:hAnsi="Arial" w:cs="Arial"/>
          <w:i w:val="0"/>
          <w:color w:val="000000"/>
          <w:sz w:val="22"/>
          <w:szCs w:val="22"/>
          <w:lang w:val="es-419"/>
        </w:rPr>
        <w:t>cuestión</w:t>
      </w:r>
      <w:r w:rsidRPr="00F30D87">
        <w:rPr>
          <w:rFonts w:ascii="Arial" w:hAnsi="Arial" w:cs="Arial"/>
          <w:i w:val="0"/>
          <w:color w:val="000000"/>
          <w:sz w:val="22"/>
          <w:szCs w:val="22"/>
          <w:lang w:val="es-419"/>
        </w:rPr>
        <w:t xml:space="preserve"> de minutos. </w:t>
      </w:r>
    </w:p>
    <w:p w:rsidR="000F2D7B" w:rsidRPr="00D37824" w:rsidRDefault="000F2D7B" w:rsidP="00CF20F4">
      <w:pPr>
        <w:spacing w:after="0" w:line="190" w:lineRule="exact"/>
        <w:contextualSpacing/>
        <w:rPr>
          <w:color w:val="000000"/>
          <w:lang w:val="es-ES"/>
        </w:rPr>
      </w:pPr>
    </w:p>
    <w:p w:rsidR="000F2D7B" w:rsidRPr="007510F1" w:rsidRDefault="00F30D87" w:rsidP="00CF20F4">
      <w:pPr>
        <w:pStyle w:val="BodyText"/>
        <w:numPr>
          <w:ilvl w:val="1"/>
          <w:numId w:val="5"/>
        </w:numPr>
        <w:tabs>
          <w:tab w:val="left" w:pos="1179"/>
        </w:tabs>
        <w:contextualSpacing/>
        <w:rPr>
          <w:rFonts w:ascii="Arial" w:hAnsi="Arial" w:cs="Arial"/>
          <w:i w:val="0"/>
          <w:color w:val="000000"/>
          <w:sz w:val="22"/>
          <w:szCs w:val="22"/>
          <w:lang w:val="es-419"/>
        </w:rPr>
      </w:pPr>
      <w:r w:rsidRPr="007510F1">
        <w:rPr>
          <w:rFonts w:ascii="Arial" w:hAnsi="Arial" w:cs="Arial"/>
          <w:i w:val="0"/>
          <w:color w:val="000000"/>
          <w:sz w:val="22"/>
          <w:szCs w:val="22"/>
          <w:lang w:val="es-419"/>
        </w:rPr>
        <w:t xml:space="preserve">Mientras se transporta a un estudiante a un estudiante en un </w:t>
      </w:r>
      <w:r w:rsidR="007510F1" w:rsidRPr="007510F1">
        <w:rPr>
          <w:rFonts w:ascii="Arial" w:hAnsi="Arial" w:cs="Arial"/>
          <w:i w:val="0"/>
          <w:color w:val="000000"/>
          <w:sz w:val="22"/>
          <w:szCs w:val="22"/>
          <w:lang w:val="es-419"/>
        </w:rPr>
        <w:t>vehículo</w:t>
      </w:r>
      <w:r w:rsidRPr="007510F1">
        <w:rPr>
          <w:rFonts w:ascii="Arial" w:hAnsi="Arial" w:cs="Arial"/>
          <w:i w:val="0"/>
          <w:color w:val="000000"/>
          <w:sz w:val="22"/>
          <w:szCs w:val="22"/>
          <w:lang w:val="es-419"/>
        </w:rPr>
        <w:t xml:space="preserve"> en movimiento, se puede requerir a un </w:t>
      </w:r>
      <w:r w:rsidR="007510F1" w:rsidRPr="007510F1">
        <w:rPr>
          <w:rFonts w:ascii="Arial" w:hAnsi="Arial" w:cs="Arial"/>
          <w:i w:val="0"/>
          <w:color w:val="000000"/>
          <w:sz w:val="22"/>
          <w:szCs w:val="22"/>
          <w:lang w:val="es-419"/>
        </w:rPr>
        <w:t>arnés</w:t>
      </w:r>
      <w:r w:rsidRPr="007510F1">
        <w:rPr>
          <w:rFonts w:ascii="Arial" w:hAnsi="Arial" w:cs="Arial"/>
          <w:i w:val="0"/>
          <w:color w:val="000000"/>
          <w:sz w:val="22"/>
          <w:szCs w:val="22"/>
          <w:lang w:val="es-419"/>
        </w:rPr>
        <w:t xml:space="preserve"> de </w:t>
      </w:r>
      <w:r w:rsidR="007510F1" w:rsidRPr="007510F1">
        <w:rPr>
          <w:rFonts w:ascii="Arial" w:hAnsi="Arial" w:cs="Arial"/>
          <w:i w:val="0"/>
          <w:color w:val="000000"/>
          <w:sz w:val="22"/>
          <w:szCs w:val="22"/>
          <w:lang w:val="es-419"/>
        </w:rPr>
        <w:t>autobús</w:t>
      </w:r>
      <w:r w:rsidRPr="007510F1">
        <w:rPr>
          <w:rFonts w:ascii="Arial" w:hAnsi="Arial" w:cs="Arial"/>
          <w:i w:val="0"/>
          <w:color w:val="000000"/>
          <w:sz w:val="22"/>
          <w:szCs w:val="22"/>
          <w:lang w:val="es-419"/>
        </w:rPr>
        <w:t xml:space="preserve"> u otro equipo de seguridad y es permisible por motivos de seguridad. La necesidad y el uso de cualquier </w:t>
      </w:r>
      <w:r w:rsidR="007510F1" w:rsidRPr="007510F1">
        <w:rPr>
          <w:rFonts w:ascii="Arial" w:hAnsi="Arial" w:cs="Arial"/>
          <w:i w:val="0"/>
          <w:color w:val="000000"/>
          <w:sz w:val="22"/>
          <w:szCs w:val="22"/>
          <w:lang w:val="es-419"/>
        </w:rPr>
        <w:t>arnés</w:t>
      </w:r>
      <w:r w:rsidRPr="007510F1">
        <w:rPr>
          <w:rFonts w:ascii="Arial" w:hAnsi="Arial" w:cs="Arial"/>
          <w:i w:val="0"/>
          <w:color w:val="000000"/>
          <w:sz w:val="22"/>
          <w:szCs w:val="22"/>
          <w:lang w:val="es-419"/>
        </w:rPr>
        <w:t xml:space="preserve"> de </w:t>
      </w:r>
      <w:r w:rsidR="007510F1" w:rsidRPr="007510F1">
        <w:rPr>
          <w:rFonts w:ascii="Arial" w:hAnsi="Arial" w:cs="Arial"/>
          <w:i w:val="0"/>
          <w:color w:val="000000"/>
          <w:sz w:val="22"/>
          <w:szCs w:val="22"/>
          <w:lang w:val="es-419"/>
        </w:rPr>
        <w:t>autobús</w:t>
      </w:r>
      <w:r w:rsidRPr="007510F1">
        <w:rPr>
          <w:rFonts w:ascii="Arial" w:hAnsi="Arial" w:cs="Arial"/>
          <w:i w:val="0"/>
          <w:color w:val="000000"/>
          <w:sz w:val="22"/>
          <w:szCs w:val="22"/>
          <w:lang w:val="es-419"/>
        </w:rPr>
        <w:t xml:space="preserve"> o equipo de </w:t>
      </w:r>
      <w:r w:rsidRPr="007510F1">
        <w:rPr>
          <w:rFonts w:ascii="Arial" w:hAnsi="Arial" w:cs="Arial"/>
          <w:i w:val="0"/>
          <w:color w:val="000000"/>
          <w:sz w:val="22"/>
          <w:szCs w:val="22"/>
          <w:lang w:val="es-419"/>
        </w:rPr>
        <w:lastRenderedPageBreak/>
        <w:t>seguridad utilizando para restringir a un estudiante durante el transporte debe ser documentado. D</w:t>
      </w:r>
      <w:r w:rsidR="007510F1" w:rsidRPr="007510F1">
        <w:rPr>
          <w:rFonts w:ascii="Arial" w:hAnsi="Arial" w:cs="Arial"/>
          <w:i w:val="0"/>
          <w:color w:val="000000"/>
          <w:sz w:val="22"/>
          <w:szCs w:val="22"/>
          <w:lang w:val="es-419"/>
        </w:rPr>
        <w:t xml:space="preserve">e lo contrario, las restricciones mecánicas o químicas </w:t>
      </w:r>
      <w:r w:rsidR="007510F1" w:rsidRPr="007510F1">
        <w:rPr>
          <w:rFonts w:ascii="Arial" w:hAnsi="Arial" w:cs="Arial"/>
          <w:i w:val="0"/>
          <w:color w:val="000000"/>
          <w:sz w:val="22"/>
          <w:szCs w:val="22"/>
          <w:u w:val="single"/>
          <w:lang w:val="es-419"/>
        </w:rPr>
        <w:t>no están autorizadas</w:t>
      </w:r>
      <w:r w:rsidR="007510F1" w:rsidRPr="007510F1">
        <w:rPr>
          <w:rFonts w:ascii="Arial" w:hAnsi="Arial" w:cs="Arial"/>
          <w:i w:val="0"/>
          <w:color w:val="000000"/>
          <w:sz w:val="22"/>
          <w:szCs w:val="22"/>
          <w:lang w:val="es-419"/>
        </w:rPr>
        <w:t xml:space="preserve">. </w:t>
      </w:r>
    </w:p>
    <w:p w:rsidR="00A564C9" w:rsidRPr="00F30D87" w:rsidRDefault="00A564C9" w:rsidP="00CF20F4">
      <w:pPr>
        <w:pStyle w:val="ListParagraph"/>
        <w:numPr>
          <w:ilvl w:val="0"/>
          <w:numId w:val="0"/>
        </w:numPr>
        <w:spacing w:after="0"/>
        <w:ind w:left="360"/>
        <w:rPr>
          <w:i/>
          <w:color w:val="000000"/>
          <w:lang w:val="es-ES"/>
        </w:rPr>
      </w:pPr>
    </w:p>
    <w:p w:rsidR="00A564C9" w:rsidRPr="007510F1" w:rsidRDefault="007510F1" w:rsidP="007510F1">
      <w:pPr>
        <w:pStyle w:val="BodyText"/>
        <w:numPr>
          <w:ilvl w:val="1"/>
          <w:numId w:val="5"/>
        </w:numPr>
        <w:tabs>
          <w:tab w:val="left" w:pos="1179"/>
        </w:tabs>
        <w:contextualSpacing/>
        <w:rPr>
          <w:rFonts w:ascii="Arial" w:hAnsi="Arial" w:cs="Arial"/>
          <w:i w:val="0"/>
          <w:color w:val="000000"/>
          <w:sz w:val="22"/>
          <w:szCs w:val="22"/>
          <w:lang w:val="es-ES"/>
        </w:rPr>
      </w:pPr>
      <w:r w:rsidRPr="007510F1">
        <w:rPr>
          <w:rFonts w:ascii="Arial" w:hAnsi="Arial" w:cs="Arial"/>
          <w:i w:val="0"/>
          <w:color w:val="000000"/>
          <w:sz w:val="22"/>
          <w:szCs w:val="22"/>
          <w:u w:val="single"/>
          <w:lang w:val="es-ES"/>
        </w:rPr>
        <w:t>Se prohíbe</w:t>
      </w:r>
      <w:r w:rsidRPr="007510F1">
        <w:rPr>
          <w:rFonts w:ascii="Arial" w:hAnsi="Arial" w:cs="Arial"/>
          <w:i w:val="0"/>
          <w:color w:val="000000"/>
          <w:sz w:val="22"/>
          <w:szCs w:val="22"/>
          <w:lang w:val="es-ES"/>
        </w:rPr>
        <w:t xml:space="preserve"> el uso de cualquier medicamento, medicamento u otro producto químico para controlar el comportamiento o restringir la libertad de movimiento (excepto según lo autorizado por un médico con licencia u otro profesional de la salud calificado).</w:t>
      </w:r>
    </w:p>
    <w:p w:rsidR="00A564C9" w:rsidRPr="007510F1" w:rsidRDefault="00A564C9" w:rsidP="00CF20F4">
      <w:pPr>
        <w:pStyle w:val="ListParagraph"/>
        <w:numPr>
          <w:ilvl w:val="0"/>
          <w:numId w:val="0"/>
        </w:numPr>
        <w:spacing w:after="0"/>
        <w:ind w:left="360"/>
        <w:rPr>
          <w:color w:val="000000"/>
          <w:lang w:val="es-ES"/>
        </w:rPr>
      </w:pPr>
    </w:p>
    <w:p w:rsidR="00A564C9" w:rsidRPr="00222F2A" w:rsidRDefault="007C1F41" w:rsidP="007C1F41">
      <w:pPr>
        <w:pStyle w:val="BodyText"/>
        <w:numPr>
          <w:ilvl w:val="1"/>
          <w:numId w:val="5"/>
        </w:numPr>
        <w:ind w:left="1170" w:hanging="246"/>
        <w:contextualSpacing/>
        <w:rPr>
          <w:rFonts w:ascii="Arial" w:hAnsi="Arial" w:cs="Arial"/>
          <w:i w:val="0"/>
          <w:color w:val="000000"/>
          <w:sz w:val="22"/>
          <w:szCs w:val="22"/>
          <w:lang w:val="es-419"/>
        </w:rPr>
      </w:pPr>
      <w:r w:rsidRPr="007510F1">
        <w:rPr>
          <w:rFonts w:ascii="Arial" w:hAnsi="Arial" w:cs="Arial"/>
          <w:i w:val="0"/>
          <w:color w:val="000000"/>
          <w:sz w:val="22"/>
          <w:szCs w:val="22"/>
          <w:lang w:val="es-ES"/>
        </w:rPr>
        <w:t xml:space="preserve"> </w:t>
      </w:r>
      <w:r w:rsidR="00222F2A" w:rsidRPr="00222F2A">
        <w:rPr>
          <w:rFonts w:ascii="Arial" w:hAnsi="Arial" w:cs="Arial"/>
          <w:i w:val="0"/>
          <w:color w:val="000000"/>
          <w:sz w:val="22"/>
          <w:szCs w:val="22"/>
          <w:lang w:val="es-419"/>
        </w:rPr>
        <w:t xml:space="preserve">Un empleado de la escuela nunca puede darle a un estudiante ningún medicamento o medicamento que no sea un tratamiento o dosis estándar, o ambos, para la condición medica o psiquiátrica del estudiante a menos que un médico lo indique lo contrario. </w:t>
      </w:r>
    </w:p>
    <w:p w:rsidR="000F2D7B" w:rsidRPr="00222F2A" w:rsidRDefault="000F2D7B" w:rsidP="00CF20F4">
      <w:pPr>
        <w:spacing w:after="0" w:line="190" w:lineRule="exact"/>
        <w:contextualSpacing/>
        <w:rPr>
          <w:color w:val="000000"/>
          <w:lang w:val="es-ES"/>
        </w:rPr>
      </w:pPr>
    </w:p>
    <w:p w:rsidR="00A564C9" w:rsidRPr="00222F2A" w:rsidRDefault="00222F2A" w:rsidP="00CF20F4">
      <w:pPr>
        <w:pStyle w:val="Principles"/>
        <w:numPr>
          <w:ilvl w:val="1"/>
          <w:numId w:val="5"/>
        </w:numPr>
        <w:spacing w:before="0" w:line="276" w:lineRule="auto"/>
        <w:ind w:left="1170"/>
        <w:contextualSpacing/>
        <w:rPr>
          <w:color w:val="000000"/>
          <w:lang w:val="es-419"/>
        </w:rPr>
      </w:pPr>
      <w:r w:rsidRPr="00222F2A">
        <w:rPr>
          <w:color w:val="000000"/>
          <w:lang w:val="es-419"/>
        </w:rPr>
        <w:t xml:space="preserve">Cada incidente en el que se utilice la restricción deberá ser cuidadosamente, continua y visualmente monitoreado para garantizar la seguridad del estudiante, o otros estudiantes y empleados de la escuela. </w:t>
      </w:r>
    </w:p>
    <w:p w:rsidR="00A564C9" w:rsidRPr="00222F2A" w:rsidRDefault="00A564C9" w:rsidP="00CF20F4">
      <w:pPr>
        <w:pStyle w:val="ListParagraph"/>
        <w:numPr>
          <w:ilvl w:val="0"/>
          <w:numId w:val="0"/>
        </w:numPr>
        <w:spacing w:after="0"/>
        <w:ind w:left="360"/>
        <w:rPr>
          <w:color w:val="000000"/>
          <w:lang w:val="es-ES"/>
        </w:rPr>
      </w:pPr>
    </w:p>
    <w:p w:rsidR="000F2D7B" w:rsidRPr="00222F2A" w:rsidRDefault="00222F2A" w:rsidP="00CF20F4">
      <w:pPr>
        <w:pStyle w:val="Principles"/>
        <w:numPr>
          <w:ilvl w:val="1"/>
          <w:numId w:val="5"/>
        </w:numPr>
        <w:spacing w:before="0" w:line="276" w:lineRule="auto"/>
        <w:ind w:left="1170"/>
        <w:contextualSpacing/>
        <w:rPr>
          <w:color w:val="000000"/>
          <w:lang w:val="es-ES"/>
        </w:rPr>
      </w:pPr>
      <w:r w:rsidRPr="003414E1">
        <w:rPr>
          <w:color w:val="000000"/>
          <w:lang w:val="es-419"/>
        </w:rPr>
        <w:t xml:space="preserve">Inmediatamente </w:t>
      </w:r>
      <w:r w:rsidR="003414E1" w:rsidRPr="003414E1">
        <w:rPr>
          <w:color w:val="000000"/>
          <w:lang w:val="es-419"/>
        </w:rPr>
        <w:t>después</w:t>
      </w:r>
      <w:r w:rsidRPr="003414E1">
        <w:rPr>
          <w:color w:val="000000"/>
          <w:lang w:val="es-419"/>
        </w:rPr>
        <w:t xml:space="preserve"> de que el riesgo inminente de lesiones a si mismo u otros se haya disipado, el estudiante ya no debe ser retenido físicamente </w:t>
      </w:r>
      <w:r w:rsidR="003414E1" w:rsidRPr="003414E1">
        <w:rPr>
          <w:color w:val="000000"/>
          <w:lang w:val="es-419"/>
        </w:rPr>
        <w:t>y un empleado de la escuela, no involucrado con la restricción, examinara al estudiante para determinar si alguna lesión ha sido sostenida durante la contención del estudiante</w:t>
      </w:r>
      <w:r w:rsidR="003414E1">
        <w:rPr>
          <w:color w:val="000000"/>
          <w:lang w:val="es-ES"/>
        </w:rPr>
        <w:t xml:space="preserve">. </w:t>
      </w:r>
    </w:p>
    <w:p w:rsidR="005E4A72" w:rsidRPr="003414E1" w:rsidRDefault="005E4A72" w:rsidP="00A331D0">
      <w:pPr>
        <w:pStyle w:val="ListParagraph"/>
        <w:numPr>
          <w:ilvl w:val="0"/>
          <w:numId w:val="0"/>
        </w:numPr>
        <w:spacing w:after="0"/>
        <w:ind w:left="360"/>
        <w:rPr>
          <w:color w:val="000000"/>
          <w:lang w:val="es-419"/>
        </w:rPr>
      </w:pPr>
    </w:p>
    <w:p w:rsidR="000F2D7B" w:rsidRPr="003414E1" w:rsidRDefault="003414E1" w:rsidP="00E456F1">
      <w:pPr>
        <w:pStyle w:val="Heading1"/>
        <w:keepNext w:val="0"/>
        <w:keepLines w:val="0"/>
        <w:pageBreakBefore w:val="0"/>
        <w:widowControl w:val="0"/>
        <w:numPr>
          <w:ilvl w:val="0"/>
          <w:numId w:val="5"/>
        </w:numPr>
        <w:spacing w:before="0" w:after="0"/>
        <w:ind w:left="553" w:hanging="454"/>
        <w:jc w:val="left"/>
        <w:rPr>
          <w:b w:val="0"/>
          <w:bCs w:val="0"/>
          <w:color w:val="000000"/>
          <w:sz w:val="28"/>
          <w:lang w:val="es-419"/>
        </w:rPr>
      </w:pPr>
      <w:r w:rsidRPr="003414E1">
        <w:rPr>
          <w:color w:val="000000"/>
          <w:sz w:val="28"/>
          <w:lang w:val="es-419"/>
        </w:rPr>
        <w:t xml:space="preserve">Cuando no se emplearan procedimientos de restricción </w:t>
      </w:r>
    </w:p>
    <w:p w:rsidR="000F2D7B" w:rsidRPr="003414E1" w:rsidRDefault="000F2D7B" w:rsidP="00A331D0">
      <w:pPr>
        <w:spacing w:after="0" w:line="240" w:lineRule="exact"/>
        <w:rPr>
          <w:color w:val="000000"/>
          <w:sz w:val="24"/>
          <w:szCs w:val="24"/>
          <w:lang w:val="es-ES"/>
        </w:rPr>
      </w:pPr>
    </w:p>
    <w:p w:rsidR="000F2D7B" w:rsidRPr="00290CD1" w:rsidRDefault="00EA3BBB" w:rsidP="00CF20F4">
      <w:pPr>
        <w:pStyle w:val="BodyText"/>
        <w:numPr>
          <w:ilvl w:val="1"/>
          <w:numId w:val="5"/>
        </w:numPr>
        <w:tabs>
          <w:tab w:val="left" w:pos="1180"/>
        </w:tabs>
        <w:ind w:hanging="370"/>
        <w:rPr>
          <w:rFonts w:ascii="Arial" w:hAnsi="Arial" w:cs="Arial"/>
          <w:i w:val="0"/>
          <w:color w:val="000000"/>
          <w:sz w:val="22"/>
          <w:szCs w:val="22"/>
          <w:lang w:val="es-419"/>
        </w:rPr>
      </w:pPr>
      <w:r w:rsidRPr="00290CD1">
        <w:rPr>
          <w:rFonts w:ascii="Arial" w:hAnsi="Arial" w:cs="Arial"/>
          <w:i w:val="0"/>
          <w:color w:val="000000"/>
          <w:sz w:val="22"/>
          <w:szCs w:val="22"/>
          <w:lang w:val="es-419"/>
        </w:rPr>
        <w:t xml:space="preserve">La </w:t>
      </w:r>
      <w:r w:rsidR="00290CD1" w:rsidRPr="00290CD1">
        <w:rPr>
          <w:rFonts w:ascii="Arial" w:hAnsi="Arial" w:cs="Arial"/>
          <w:i w:val="0"/>
          <w:color w:val="000000"/>
          <w:sz w:val="22"/>
          <w:szCs w:val="22"/>
          <w:lang w:val="es-419"/>
        </w:rPr>
        <w:t>restricción</w:t>
      </w:r>
      <w:r w:rsidRPr="00290CD1">
        <w:rPr>
          <w:rFonts w:ascii="Arial" w:hAnsi="Arial" w:cs="Arial"/>
          <w:i w:val="0"/>
          <w:color w:val="000000"/>
          <w:sz w:val="22"/>
          <w:szCs w:val="22"/>
          <w:lang w:val="es-419"/>
        </w:rPr>
        <w:t xml:space="preserve"> </w:t>
      </w:r>
      <w:r w:rsidR="00290CD1" w:rsidRPr="00290CD1">
        <w:rPr>
          <w:rFonts w:ascii="Arial" w:hAnsi="Arial" w:cs="Arial"/>
          <w:i w:val="0"/>
          <w:color w:val="000000"/>
          <w:sz w:val="22"/>
          <w:szCs w:val="22"/>
          <w:lang w:val="es-419"/>
        </w:rPr>
        <w:t xml:space="preserve">física. Incluida la restricción física por parte de los oficiales de recursos escolares, no se utilizara a menos que el comportamiento del estudiante represente un riesgo inminente de lesiones a sí mismo o a otros y otras intervenciones menos restrictivas sean ineficaces. </w:t>
      </w:r>
    </w:p>
    <w:p w:rsidR="000F2D7B" w:rsidRPr="00290CD1" w:rsidRDefault="000F2D7B" w:rsidP="00A331D0">
      <w:pPr>
        <w:spacing w:after="0" w:line="190" w:lineRule="exact"/>
        <w:rPr>
          <w:color w:val="000000"/>
          <w:lang w:val="es-ES"/>
        </w:rPr>
      </w:pPr>
    </w:p>
    <w:p w:rsidR="000F2D7B" w:rsidRPr="00290CD1" w:rsidRDefault="00290CD1" w:rsidP="000F2D7B">
      <w:pPr>
        <w:pStyle w:val="BodyText"/>
        <w:numPr>
          <w:ilvl w:val="1"/>
          <w:numId w:val="5"/>
        </w:numPr>
        <w:tabs>
          <w:tab w:val="left" w:pos="1180"/>
        </w:tabs>
        <w:spacing w:line="288" w:lineRule="exact"/>
        <w:ind w:right="292" w:hanging="360"/>
        <w:rPr>
          <w:rFonts w:ascii="Arial" w:hAnsi="Arial" w:cs="Arial"/>
          <w:i w:val="0"/>
          <w:color w:val="000000"/>
          <w:sz w:val="22"/>
          <w:szCs w:val="22"/>
          <w:lang w:val="es-419"/>
        </w:rPr>
      </w:pPr>
      <w:r w:rsidRPr="00290CD1">
        <w:rPr>
          <w:rFonts w:ascii="Arial" w:hAnsi="Arial" w:cs="Arial"/>
          <w:i w:val="0"/>
          <w:color w:val="000000"/>
          <w:sz w:val="22"/>
          <w:szCs w:val="22"/>
          <w:lang w:val="es-419"/>
        </w:rPr>
        <w:t xml:space="preserve">Una amenaza verbal o un comportamiento verbalmente agresivo no indica por sí mismo un riesgo inminente de lesiones, y no dará lugar a restricciones. </w:t>
      </w:r>
    </w:p>
    <w:p w:rsidR="000F2D7B" w:rsidRPr="00290CD1" w:rsidRDefault="000F2D7B" w:rsidP="00A331D0">
      <w:pPr>
        <w:spacing w:after="0" w:line="190" w:lineRule="exact"/>
        <w:rPr>
          <w:color w:val="000000"/>
          <w:lang w:val="es-ES"/>
        </w:rPr>
      </w:pPr>
    </w:p>
    <w:p w:rsidR="000F2D7B" w:rsidRPr="00342539" w:rsidRDefault="00342539" w:rsidP="000F2D7B">
      <w:pPr>
        <w:pStyle w:val="BodyText"/>
        <w:numPr>
          <w:ilvl w:val="1"/>
          <w:numId w:val="5"/>
        </w:numPr>
        <w:tabs>
          <w:tab w:val="left" w:pos="1180"/>
        </w:tabs>
        <w:spacing w:line="288" w:lineRule="exact"/>
        <w:ind w:right="663" w:hanging="360"/>
        <w:rPr>
          <w:rFonts w:ascii="Arial" w:hAnsi="Arial" w:cs="Arial"/>
          <w:i w:val="0"/>
          <w:color w:val="000000"/>
          <w:sz w:val="22"/>
          <w:szCs w:val="22"/>
          <w:lang w:val="es-ES"/>
        </w:rPr>
      </w:pPr>
      <w:r w:rsidRPr="00342539">
        <w:rPr>
          <w:rFonts w:ascii="Arial" w:hAnsi="Arial" w:cs="Arial"/>
          <w:i w:val="0"/>
          <w:color w:val="000000"/>
          <w:sz w:val="22"/>
          <w:szCs w:val="22"/>
          <w:lang w:val="es-419"/>
        </w:rPr>
        <w:t>La destrucción o daño a la propiedad no constituye un riesgo de lesiones inminentes a menos que en ello se cree un riego de lesiones para el estúdiate u otro</w:t>
      </w:r>
      <w:r w:rsidRPr="00342539">
        <w:rPr>
          <w:rFonts w:ascii="Arial" w:hAnsi="Arial" w:cs="Arial"/>
          <w:i w:val="0"/>
          <w:color w:val="000000"/>
          <w:sz w:val="22"/>
          <w:szCs w:val="22"/>
          <w:lang w:val="es-ES"/>
        </w:rPr>
        <w:t xml:space="preserve">. </w:t>
      </w:r>
    </w:p>
    <w:p w:rsidR="000F2D7B" w:rsidRPr="00342539" w:rsidRDefault="000F2D7B" w:rsidP="00A331D0">
      <w:pPr>
        <w:spacing w:after="0" w:line="190" w:lineRule="exact"/>
        <w:rPr>
          <w:color w:val="000000"/>
          <w:lang w:val="es-419"/>
        </w:rPr>
      </w:pPr>
    </w:p>
    <w:p w:rsidR="000F2D7B" w:rsidRPr="00777DF6" w:rsidRDefault="00342539" w:rsidP="000F2D7B">
      <w:pPr>
        <w:pStyle w:val="BodyText"/>
        <w:numPr>
          <w:ilvl w:val="1"/>
          <w:numId w:val="5"/>
        </w:numPr>
        <w:tabs>
          <w:tab w:val="left" w:pos="1180"/>
        </w:tabs>
        <w:spacing w:line="288" w:lineRule="exact"/>
        <w:ind w:right="318" w:hanging="360"/>
        <w:rPr>
          <w:rFonts w:ascii="Arial" w:hAnsi="Arial" w:cs="Arial"/>
          <w:i w:val="0"/>
          <w:color w:val="000000"/>
          <w:sz w:val="22"/>
          <w:szCs w:val="22"/>
          <w:lang w:val="es-419"/>
        </w:rPr>
      </w:pPr>
      <w:r w:rsidRPr="00777DF6">
        <w:rPr>
          <w:rFonts w:ascii="Arial" w:hAnsi="Arial" w:cs="Arial"/>
          <w:i w:val="0"/>
          <w:color w:val="000000"/>
          <w:sz w:val="22"/>
          <w:szCs w:val="22"/>
          <w:lang w:val="es-419"/>
        </w:rPr>
        <w:t xml:space="preserve">Cuando la condición </w:t>
      </w:r>
      <w:r w:rsidR="00777DF6" w:rsidRPr="00777DF6">
        <w:rPr>
          <w:rFonts w:ascii="Arial" w:hAnsi="Arial" w:cs="Arial"/>
          <w:i w:val="0"/>
          <w:color w:val="000000"/>
          <w:sz w:val="22"/>
          <w:szCs w:val="22"/>
          <w:lang w:val="es-419"/>
        </w:rPr>
        <w:t>médica</w:t>
      </w:r>
      <w:r w:rsidRPr="00777DF6">
        <w:rPr>
          <w:rFonts w:ascii="Arial" w:hAnsi="Arial" w:cs="Arial"/>
          <w:i w:val="0"/>
          <w:color w:val="000000"/>
          <w:sz w:val="22"/>
          <w:szCs w:val="22"/>
          <w:lang w:val="es-419"/>
        </w:rPr>
        <w:t xml:space="preserve"> o física conocida del estudiante haga la restricción física sea peligrosa para eso, no se utilizara la restricción física. </w:t>
      </w:r>
    </w:p>
    <w:p w:rsidR="000F2D7B" w:rsidRPr="00777DF6" w:rsidRDefault="000F2D7B" w:rsidP="00A331D0">
      <w:pPr>
        <w:spacing w:after="0" w:line="200" w:lineRule="exact"/>
        <w:rPr>
          <w:color w:val="000000"/>
          <w:lang w:val="es-419"/>
        </w:rPr>
      </w:pPr>
    </w:p>
    <w:p w:rsidR="000F2D7B" w:rsidRPr="00777DF6" w:rsidRDefault="00342539" w:rsidP="000F2D7B">
      <w:pPr>
        <w:pStyle w:val="BodyText"/>
        <w:numPr>
          <w:ilvl w:val="1"/>
          <w:numId w:val="5"/>
        </w:numPr>
        <w:tabs>
          <w:tab w:val="left" w:pos="1180"/>
        </w:tabs>
        <w:spacing w:line="288" w:lineRule="exact"/>
        <w:ind w:right="497" w:hanging="360"/>
        <w:rPr>
          <w:rFonts w:ascii="Arial" w:hAnsi="Arial" w:cs="Arial"/>
          <w:i w:val="0"/>
          <w:color w:val="000000"/>
          <w:sz w:val="22"/>
          <w:szCs w:val="22"/>
          <w:lang w:val="es-419"/>
        </w:rPr>
      </w:pPr>
      <w:r w:rsidRPr="00777DF6">
        <w:rPr>
          <w:rFonts w:ascii="Arial" w:hAnsi="Arial" w:cs="Arial"/>
          <w:i w:val="0"/>
          <w:color w:val="000000"/>
          <w:spacing w:val="-5"/>
          <w:sz w:val="22"/>
          <w:szCs w:val="22"/>
          <w:lang w:val="es-419"/>
        </w:rPr>
        <w:t xml:space="preserve">Restricciones nunca se utilizara como castigo, o para forzar el cumplimiento de los comandos del personal. </w:t>
      </w:r>
      <w:r w:rsidR="000F2D7B" w:rsidRPr="00777DF6">
        <w:rPr>
          <w:rFonts w:ascii="Arial" w:hAnsi="Arial" w:cs="Arial"/>
          <w:color w:val="000000"/>
          <w:sz w:val="22"/>
          <w:szCs w:val="22"/>
          <w:lang w:val="es-419"/>
        </w:rPr>
        <w:t>.</w:t>
      </w:r>
    </w:p>
    <w:p w:rsidR="00CF20F4" w:rsidRPr="00777DF6" w:rsidRDefault="00CF20F4" w:rsidP="00CF20F4">
      <w:pPr>
        <w:pStyle w:val="ListParagraph"/>
        <w:numPr>
          <w:ilvl w:val="0"/>
          <w:numId w:val="0"/>
        </w:numPr>
        <w:rPr>
          <w:color w:val="000000"/>
          <w:sz w:val="14"/>
          <w:lang w:val="es-419"/>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F20F4" w:rsidRPr="00777DF6" w:rsidTr="00CF20F4">
        <w:tc>
          <w:tcPr>
            <w:tcW w:w="9108"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777DF6" w:rsidRDefault="00993B74" w:rsidP="00CF20F4">
            <w:pPr>
              <w:pStyle w:val="Principles"/>
              <w:spacing w:before="120" w:after="120"/>
              <w:contextualSpacing/>
              <w:jc w:val="center"/>
              <w:rPr>
                <w:b/>
                <w:color w:val="FFFFFF"/>
                <w:lang w:val="es-419"/>
              </w:rPr>
            </w:pPr>
            <w:r w:rsidRPr="00777DF6">
              <w:rPr>
                <w:b/>
                <w:color w:val="FFFFFF"/>
                <w:lang w:val="es-419"/>
              </w:rPr>
              <w:t>LA LEY INDIANA NO REQUIERE LO SIGUIENTE PARA SER INCLUIDO COMO PARTE DEL PLAN DE UNA ESCUELA. LA COMISIÓN, SIN EMBARGO, CONSIDERA QUE ESTOS ELEMENTOS SON IMPORTANTES Y CADA ESCUELA DEBE TENERLOS EN CUENTA A LA HORA DE REDACTAR PLANES INDIVIDUALES.</w:t>
            </w:r>
          </w:p>
        </w:tc>
      </w:tr>
      <w:tr w:rsidR="00CF20F4" w:rsidRPr="00777DF6" w:rsidTr="00CF20F4">
        <w:tc>
          <w:tcPr>
            <w:tcW w:w="9108"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777DF6" w:rsidRDefault="00993B74" w:rsidP="00CF20F4">
            <w:pPr>
              <w:pStyle w:val="Principles"/>
              <w:numPr>
                <w:ilvl w:val="1"/>
                <w:numId w:val="5"/>
              </w:numPr>
              <w:spacing w:before="120" w:after="120" w:line="276" w:lineRule="auto"/>
              <w:ind w:left="273" w:firstLine="69"/>
              <w:rPr>
                <w:lang w:val="es-419"/>
              </w:rPr>
            </w:pPr>
            <w:r w:rsidRPr="00777DF6">
              <w:rPr>
                <w:lang w:val="es-419"/>
              </w:rPr>
              <w:t xml:space="preserve">Las formas de restricción propensa o supina no están autorizadas para las escuelas. </w:t>
            </w:r>
            <w:r w:rsidR="00CF20F4" w:rsidRPr="00777DF6">
              <w:rPr>
                <w:lang w:val="es-419"/>
              </w:rPr>
              <w:t>.</w:t>
            </w:r>
          </w:p>
          <w:p w:rsidR="00CF20F4" w:rsidRPr="00777DF6" w:rsidRDefault="00CF20F4" w:rsidP="00CF20F4">
            <w:pPr>
              <w:spacing w:after="0"/>
              <w:ind w:left="360" w:hanging="18"/>
              <w:rPr>
                <w:lang w:val="es-419"/>
              </w:rPr>
            </w:pPr>
            <w:r w:rsidRPr="00777DF6">
              <w:rPr>
                <w:lang w:val="es-419"/>
              </w:rPr>
              <w:t xml:space="preserve">G.  </w:t>
            </w:r>
            <w:r w:rsidR="00993B74" w:rsidRPr="00777DF6">
              <w:rPr>
                <w:lang w:val="es-419"/>
              </w:rPr>
              <w:t>La reclusión o la restricción nunca se utilizarán de una manera que restrinja la respiración de un estudiante o dañe a un estudiante.</w:t>
            </w:r>
          </w:p>
        </w:tc>
      </w:tr>
    </w:tbl>
    <w:p w:rsidR="00CA23B7" w:rsidRPr="00993B74" w:rsidRDefault="00CA23B7" w:rsidP="000F2D7B">
      <w:pPr>
        <w:pStyle w:val="BodyText"/>
        <w:tabs>
          <w:tab w:val="left" w:pos="1180"/>
        </w:tabs>
        <w:spacing w:line="288" w:lineRule="exact"/>
        <w:ind w:left="0" w:right="497" w:firstLine="0"/>
        <w:rPr>
          <w:rFonts w:ascii="Arial" w:hAnsi="Arial" w:cs="Arial"/>
          <w:i w:val="0"/>
          <w:color w:val="000000"/>
          <w:sz w:val="22"/>
          <w:szCs w:val="22"/>
          <w:lang w:val="es-MX"/>
        </w:rPr>
      </w:pPr>
    </w:p>
    <w:p w:rsidR="00B018CB" w:rsidRPr="00777DF6" w:rsidRDefault="00B018CB" w:rsidP="000F2D7B">
      <w:pPr>
        <w:pStyle w:val="BodyText"/>
        <w:tabs>
          <w:tab w:val="left" w:pos="1180"/>
        </w:tabs>
        <w:spacing w:line="288" w:lineRule="exact"/>
        <w:ind w:left="0" w:right="497" w:firstLine="0"/>
        <w:rPr>
          <w:rFonts w:ascii="Arial" w:hAnsi="Arial" w:cs="Arial"/>
          <w:i w:val="0"/>
          <w:color w:val="000000"/>
          <w:sz w:val="22"/>
          <w:szCs w:val="22"/>
          <w:lang w:val="es-419"/>
        </w:rPr>
      </w:pPr>
    </w:p>
    <w:p w:rsidR="000F2D7B" w:rsidRPr="00777DF6" w:rsidRDefault="00777DF6" w:rsidP="00777DF6">
      <w:pPr>
        <w:numPr>
          <w:ilvl w:val="0"/>
          <w:numId w:val="5"/>
        </w:numPr>
        <w:spacing w:before="10" w:line="260" w:lineRule="exact"/>
        <w:rPr>
          <w:color w:val="000000"/>
          <w:sz w:val="26"/>
          <w:szCs w:val="26"/>
          <w:lang w:val="es-419"/>
        </w:rPr>
      </w:pPr>
      <w:r w:rsidRPr="00777DF6">
        <w:rPr>
          <w:rFonts w:eastAsia="Times New Roman"/>
          <w:b/>
          <w:bCs/>
          <w:smallCaps/>
          <w:color w:val="000000"/>
          <w:sz w:val="28"/>
          <w:szCs w:val="28"/>
          <w:lang w:val="es-419"/>
        </w:rPr>
        <w:t>USO DE LA RECLUSIÓN</w:t>
      </w:r>
    </w:p>
    <w:p w:rsidR="00A564C9" w:rsidRPr="00B5276E" w:rsidRDefault="00B5276E" w:rsidP="00B5276E">
      <w:pPr>
        <w:pStyle w:val="BodyText"/>
        <w:numPr>
          <w:ilvl w:val="1"/>
          <w:numId w:val="5"/>
        </w:numPr>
        <w:tabs>
          <w:tab w:val="left" w:pos="1180"/>
        </w:tabs>
        <w:spacing w:line="288" w:lineRule="exact"/>
        <w:ind w:right="338"/>
        <w:rPr>
          <w:rFonts w:ascii="Arial" w:hAnsi="Arial" w:cs="Arial"/>
          <w:i w:val="0"/>
          <w:color w:val="000000"/>
          <w:sz w:val="22"/>
          <w:szCs w:val="22"/>
          <w:lang w:val="es-MX"/>
        </w:rPr>
      </w:pPr>
      <w:r w:rsidRPr="00B5276E">
        <w:rPr>
          <w:rFonts w:ascii="Arial" w:hAnsi="Arial" w:cs="Arial"/>
          <w:i w:val="0"/>
          <w:color w:val="000000"/>
          <w:sz w:val="22"/>
          <w:szCs w:val="22"/>
          <w:lang w:val="es-MX"/>
        </w:rPr>
        <w:t>Se hará todo lo posible para evitar la necesidad de la reclusión de un estudiante.</w:t>
      </w:r>
    </w:p>
    <w:p w:rsidR="00A564C9" w:rsidRPr="00B5276E" w:rsidRDefault="00A564C9" w:rsidP="00A564C9">
      <w:pPr>
        <w:spacing w:after="0" w:line="200" w:lineRule="exact"/>
        <w:ind w:hanging="370"/>
        <w:rPr>
          <w:color w:val="000000"/>
          <w:lang w:val="es-MX"/>
        </w:rPr>
      </w:pPr>
    </w:p>
    <w:p w:rsidR="00A564C9" w:rsidRPr="004B01E6" w:rsidRDefault="004B01E6" w:rsidP="004B01E6">
      <w:pPr>
        <w:pStyle w:val="BodyText"/>
        <w:numPr>
          <w:ilvl w:val="1"/>
          <w:numId w:val="5"/>
        </w:numPr>
        <w:tabs>
          <w:tab w:val="left" w:pos="1180"/>
        </w:tabs>
        <w:spacing w:line="288" w:lineRule="exact"/>
        <w:ind w:right="186"/>
        <w:rPr>
          <w:rFonts w:ascii="Arial" w:hAnsi="Arial" w:cs="Arial"/>
          <w:i w:val="0"/>
          <w:color w:val="000000"/>
          <w:sz w:val="22"/>
          <w:szCs w:val="22"/>
          <w:lang w:val="es-MX"/>
        </w:rPr>
      </w:pPr>
      <w:r w:rsidRPr="004B01E6">
        <w:rPr>
          <w:rFonts w:ascii="Arial" w:hAnsi="Arial" w:cs="Arial"/>
          <w:i w:val="0"/>
          <w:color w:val="000000"/>
          <w:sz w:val="22"/>
          <w:szCs w:val="22"/>
          <w:lang w:val="es-MX"/>
        </w:rPr>
        <w:t>La reclusión, incluida la reclusión de un estudiante por parte de un oficial de recursos escolares, no se utilizará excepto cuando se utilice como último recurso y sólo cuando:</w:t>
      </w:r>
    </w:p>
    <w:p w:rsidR="00A564C9" w:rsidRPr="007E7508" w:rsidRDefault="007E7508" w:rsidP="007E7508">
      <w:pPr>
        <w:pStyle w:val="BodyText"/>
        <w:numPr>
          <w:ilvl w:val="2"/>
          <w:numId w:val="5"/>
        </w:numPr>
        <w:spacing w:line="288" w:lineRule="exact"/>
        <w:ind w:left="1800" w:right="186"/>
        <w:rPr>
          <w:rFonts w:ascii="Arial" w:hAnsi="Arial" w:cs="Arial"/>
          <w:i w:val="0"/>
          <w:color w:val="000000"/>
          <w:sz w:val="22"/>
          <w:szCs w:val="22"/>
          <w:lang w:val="es-MX"/>
        </w:rPr>
      </w:pPr>
      <w:r w:rsidRPr="007E7508">
        <w:rPr>
          <w:rFonts w:ascii="Arial" w:hAnsi="Arial" w:cs="Arial"/>
          <w:i w:val="0"/>
          <w:color w:val="000000"/>
          <w:sz w:val="22"/>
          <w:szCs w:val="22"/>
          <w:lang w:val="es-MX"/>
        </w:rPr>
        <w:t>el comportamiento del estudiante plantea un riesgo inminente de lesiones a sí mismo o a los demás; y,</w:t>
      </w:r>
    </w:p>
    <w:p w:rsidR="00A564C9" w:rsidRPr="007E7508" w:rsidRDefault="007E7508" w:rsidP="007E7508">
      <w:pPr>
        <w:pStyle w:val="BodyText"/>
        <w:numPr>
          <w:ilvl w:val="2"/>
          <w:numId w:val="5"/>
        </w:numPr>
        <w:spacing w:line="288" w:lineRule="exact"/>
        <w:ind w:left="1800" w:right="186"/>
        <w:rPr>
          <w:rFonts w:ascii="Arial" w:hAnsi="Arial" w:cs="Arial"/>
          <w:i w:val="0"/>
          <w:color w:val="000000"/>
          <w:sz w:val="22"/>
          <w:szCs w:val="22"/>
          <w:lang w:val="es-MX"/>
        </w:rPr>
      </w:pPr>
      <w:r w:rsidRPr="007E7508">
        <w:rPr>
          <w:rFonts w:ascii="Arial" w:hAnsi="Arial" w:cs="Arial"/>
          <w:i w:val="0"/>
          <w:color w:val="000000"/>
          <w:sz w:val="22"/>
          <w:szCs w:val="22"/>
          <w:lang w:val="es-MX"/>
        </w:rPr>
        <w:t>otras intervenciones menos restrictivas son ineficaces.</w:t>
      </w:r>
    </w:p>
    <w:p w:rsidR="00A564C9" w:rsidRPr="007E7508" w:rsidRDefault="00A564C9" w:rsidP="00E456F1">
      <w:pPr>
        <w:spacing w:after="0" w:line="200" w:lineRule="exact"/>
        <w:rPr>
          <w:color w:val="000000"/>
          <w:lang w:val="es-MX"/>
        </w:rPr>
      </w:pPr>
    </w:p>
    <w:p w:rsidR="00A564C9" w:rsidRPr="00DC13BE" w:rsidRDefault="00DC13BE" w:rsidP="00DC13BE">
      <w:pPr>
        <w:pStyle w:val="BodyText"/>
        <w:numPr>
          <w:ilvl w:val="1"/>
          <w:numId w:val="5"/>
        </w:numPr>
        <w:tabs>
          <w:tab w:val="left" w:pos="1180"/>
          <w:tab w:val="left" w:pos="1900"/>
        </w:tabs>
        <w:spacing w:line="288" w:lineRule="exact"/>
        <w:ind w:right="210"/>
        <w:rPr>
          <w:rFonts w:ascii="Arial" w:hAnsi="Arial" w:cs="Arial"/>
          <w:i w:val="0"/>
          <w:color w:val="000000"/>
          <w:sz w:val="22"/>
          <w:lang w:val="es-MX"/>
        </w:rPr>
      </w:pPr>
      <w:r w:rsidRPr="00DC13BE">
        <w:rPr>
          <w:rFonts w:ascii="Arial" w:hAnsi="Arial" w:cs="Arial"/>
          <w:i w:val="0"/>
          <w:color w:val="000000"/>
          <w:sz w:val="22"/>
          <w:lang w:val="es-MX"/>
        </w:rPr>
        <w:t>Un estudiante nunca debe ser aislado por un empleado de la escuela, incluyendo el aislamiento de un estudiante por un oficial de recursos de la escuela, que no ha recibido la capacitación apropiada de la escuela en el uso de procedimientos de restricción, excepto en casos de emergencia raros y claramente inevitables circunstancias en las que el personal escolar totalmente capacitado no está disponible de inmediato. El personal no capacitado solicitará asistencia al personal capacitado lo antes posible.</w:t>
      </w:r>
    </w:p>
    <w:p w:rsidR="00A564C9" w:rsidRPr="00DC13BE" w:rsidRDefault="00A564C9" w:rsidP="00A564C9">
      <w:pPr>
        <w:pStyle w:val="BodyText"/>
        <w:tabs>
          <w:tab w:val="left" w:pos="1180"/>
        </w:tabs>
        <w:spacing w:line="288" w:lineRule="exact"/>
        <w:ind w:right="484" w:hanging="370"/>
        <w:rPr>
          <w:rFonts w:ascii="Arial" w:hAnsi="Arial" w:cs="Arial"/>
          <w:i w:val="0"/>
          <w:color w:val="000000"/>
          <w:sz w:val="22"/>
          <w:szCs w:val="22"/>
          <w:lang w:val="es-MX"/>
        </w:rPr>
      </w:pPr>
    </w:p>
    <w:p w:rsidR="00A564C9" w:rsidRPr="00DC13BE" w:rsidRDefault="00DC13BE" w:rsidP="00DC13BE">
      <w:pPr>
        <w:pStyle w:val="BodyText"/>
        <w:numPr>
          <w:ilvl w:val="1"/>
          <w:numId w:val="5"/>
        </w:numPr>
        <w:tabs>
          <w:tab w:val="left" w:pos="1179"/>
        </w:tabs>
        <w:ind w:left="1170" w:right="484"/>
        <w:rPr>
          <w:rFonts w:ascii="Arial" w:hAnsi="Arial" w:cs="Arial"/>
          <w:i w:val="0"/>
          <w:color w:val="000000"/>
          <w:sz w:val="22"/>
          <w:szCs w:val="22"/>
          <w:lang w:val="es-MX"/>
        </w:rPr>
      </w:pPr>
      <w:r w:rsidRPr="00DC13BE">
        <w:rPr>
          <w:rFonts w:ascii="Arial" w:hAnsi="Arial" w:cs="Arial"/>
          <w:i w:val="0"/>
          <w:color w:val="000000"/>
          <w:sz w:val="22"/>
          <w:szCs w:val="22"/>
          <w:lang w:val="es-MX"/>
        </w:rPr>
        <w:t>La reclusión de un estudiante, incluida la reclusión de un estudiante por parte de un oficial de recursos escolares, solo puede utilizarse durante un corto período de tiempo y se interrumpirá tan pronto como el riesgo inminente de lesiones a sí mismo u otros se haya disipado, por lo general es cuestión de minutos.</w:t>
      </w:r>
    </w:p>
    <w:p w:rsidR="00A564C9" w:rsidRPr="00DC13BE" w:rsidRDefault="00A564C9" w:rsidP="00A564C9">
      <w:pPr>
        <w:pStyle w:val="ListParagraph"/>
        <w:numPr>
          <w:ilvl w:val="0"/>
          <w:numId w:val="0"/>
        </w:numPr>
        <w:spacing w:after="0" w:line="240" w:lineRule="auto"/>
        <w:ind w:left="360" w:hanging="370"/>
        <w:contextualSpacing w:val="0"/>
        <w:rPr>
          <w:color w:val="000000"/>
          <w:lang w:val="es-MX"/>
        </w:rPr>
      </w:pPr>
    </w:p>
    <w:p w:rsidR="00A564C9" w:rsidRPr="00DC13BE" w:rsidRDefault="00A564C9" w:rsidP="00DC13BE">
      <w:pPr>
        <w:pStyle w:val="BodyText"/>
        <w:numPr>
          <w:ilvl w:val="1"/>
          <w:numId w:val="5"/>
        </w:numPr>
        <w:tabs>
          <w:tab w:val="left" w:pos="1179"/>
        </w:tabs>
        <w:ind w:left="1166" w:right="490"/>
        <w:rPr>
          <w:rFonts w:ascii="Arial" w:hAnsi="Arial" w:cs="Arial"/>
          <w:i w:val="0"/>
          <w:color w:val="000000"/>
          <w:sz w:val="22"/>
          <w:szCs w:val="22"/>
          <w:lang w:val="es-MX"/>
        </w:rPr>
      </w:pPr>
      <w:r w:rsidRPr="00DC13BE">
        <w:rPr>
          <w:rFonts w:ascii="Arial" w:hAnsi="Arial" w:cs="Arial"/>
          <w:i w:val="0"/>
          <w:color w:val="000000"/>
          <w:sz w:val="22"/>
          <w:szCs w:val="22"/>
          <w:lang w:val="es-MX"/>
        </w:rPr>
        <w:t xml:space="preserve"> </w:t>
      </w:r>
      <w:r w:rsidR="00DC13BE" w:rsidRPr="00DC13BE">
        <w:rPr>
          <w:rFonts w:ascii="Arial" w:hAnsi="Arial" w:cs="Arial"/>
          <w:i w:val="0"/>
          <w:color w:val="000000"/>
          <w:sz w:val="22"/>
          <w:szCs w:val="22"/>
          <w:lang w:val="es-MX"/>
        </w:rPr>
        <w:t>Cada incidente en el que se utilice el aislamiento, incluyendo todos los incidentes que involucren a un oficial de recursos escolares, se supervisará cuidadosamente, continuamente y visualmente para garantizar la seguridad del estudiante, otros estudiantes y empleados de la escuela.</w:t>
      </w:r>
    </w:p>
    <w:p w:rsidR="00A564C9" w:rsidRPr="00DC13BE" w:rsidRDefault="00A564C9" w:rsidP="00A331D0">
      <w:pPr>
        <w:pStyle w:val="ListParagraph"/>
        <w:numPr>
          <w:ilvl w:val="0"/>
          <w:numId w:val="0"/>
        </w:numPr>
        <w:spacing w:after="0"/>
        <w:ind w:left="360" w:hanging="370"/>
        <w:rPr>
          <w:color w:val="000000"/>
          <w:lang w:val="es-MX"/>
        </w:rPr>
      </w:pPr>
    </w:p>
    <w:p w:rsidR="000F2D7B" w:rsidRPr="00DC13BE" w:rsidRDefault="00DC13BE" w:rsidP="00DC13BE">
      <w:pPr>
        <w:pStyle w:val="BodyText"/>
        <w:numPr>
          <w:ilvl w:val="1"/>
          <w:numId w:val="5"/>
        </w:numPr>
        <w:tabs>
          <w:tab w:val="left" w:pos="1179"/>
        </w:tabs>
        <w:ind w:right="490"/>
        <w:rPr>
          <w:rFonts w:ascii="Arial" w:hAnsi="Arial" w:cs="Arial"/>
          <w:i w:val="0"/>
          <w:color w:val="000000"/>
          <w:sz w:val="22"/>
          <w:szCs w:val="22"/>
          <w:lang w:val="es-MX"/>
        </w:rPr>
      </w:pPr>
      <w:r w:rsidRPr="00DC13BE">
        <w:rPr>
          <w:rFonts w:ascii="Arial" w:hAnsi="Arial" w:cs="Arial"/>
          <w:i w:val="0"/>
          <w:color w:val="000000"/>
          <w:sz w:val="22"/>
          <w:szCs w:val="22"/>
          <w:lang w:val="es-MX"/>
        </w:rPr>
        <w:t>Inmediatamente después de que el riesgo inminente de lesiones a sí mismo u otros se haya disipado, el estudiante ya no debe estar aislado y un empleado de la escuela, no involucrado con la restricción, examinará al estudiante para determinar si alguna lesión ha sido sufrida durante el restricción física del estudiante.</w:t>
      </w:r>
    </w:p>
    <w:p w:rsidR="00A564C9" w:rsidRPr="002E634F" w:rsidRDefault="00A564C9" w:rsidP="00A564C9">
      <w:pPr>
        <w:pStyle w:val="BodyText"/>
        <w:tabs>
          <w:tab w:val="left" w:pos="1180"/>
        </w:tabs>
        <w:ind w:firstLine="0"/>
        <w:rPr>
          <w:rFonts w:ascii="Arial" w:hAnsi="Arial" w:cs="Arial"/>
          <w:i w:val="0"/>
          <w:color w:val="000000"/>
          <w:sz w:val="22"/>
          <w:szCs w:val="22"/>
          <w:lang w:val="es-MX"/>
        </w:rPr>
      </w:pPr>
    </w:p>
    <w:p w:rsidR="000F2D7B" w:rsidRPr="002E634F" w:rsidRDefault="002E634F" w:rsidP="00A564C9">
      <w:pPr>
        <w:pStyle w:val="BodyText"/>
        <w:numPr>
          <w:ilvl w:val="1"/>
          <w:numId w:val="5"/>
        </w:numPr>
        <w:tabs>
          <w:tab w:val="left" w:pos="1180"/>
        </w:tabs>
        <w:ind w:hanging="360"/>
        <w:rPr>
          <w:rFonts w:ascii="Arial" w:hAnsi="Arial" w:cs="Arial"/>
          <w:i w:val="0"/>
          <w:color w:val="000000"/>
          <w:sz w:val="22"/>
          <w:szCs w:val="22"/>
          <w:lang w:val="es-MX"/>
        </w:rPr>
      </w:pPr>
      <w:r w:rsidRPr="002E634F">
        <w:rPr>
          <w:rFonts w:ascii="Arial" w:hAnsi="Arial" w:cs="Arial"/>
          <w:i w:val="0"/>
          <w:color w:val="000000"/>
          <w:sz w:val="22"/>
          <w:szCs w:val="22"/>
          <w:lang w:val="es-MX"/>
        </w:rPr>
        <w:t>El receso no constituye al aislamiento</w:t>
      </w:r>
      <w:r>
        <w:rPr>
          <w:rFonts w:ascii="Arial" w:hAnsi="Arial" w:cs="Arial"/>
          <w:i w:val="0"/>
          <w:color w:val="000000"/>
          <w:sz w:val="22"/>
          <w:szCs w:val="22"/>
          <w:lang w:val="es-MX"/>
        </w:rPr>
        <w:t>.</w:t>
      </w:r>
    </w:p>
    <w:p w:rsidR="00CF20F4" w:rsidRPr="002E634F" w:rsidRDefault="00CF20F4" w:rsidP="00CF20F4">
      <w:pPr>
        <w:pStyle w:val="ListParagraph"/>
        <w:numPr>
          <w:ilvl w:val="0"/>
          <w:numId w:val="0"/>
        </w:numPr>
        <w:ind w:left="360"/>
        <w:rPr>
          <w:color w:val="000000"/>
          <w:sz w:val="14"/>
          <w:lang w:val="es-MX"/>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8"/>
      </w:tblGrid>
      <w:tr w:rsidR="00CF20F4" w:rsidRPr="002E634F" w:rsidTr="00CF20F4">
        <w:tc>
          <w:tcPr>
            <w:tcW w:w="9108" w:type="dxa"/>
            <w:tcBorders>
              <w:top w:val="thinThickSmallGap" w:sz="36" w:space="0" w:color="auto"/>
              <w:left w:val="thinThickSmallGap" w:sz="36" w:space="0" w:color="auto"/>
              <w:bottom w:val="single" w:sz="18" w:space="0" w:color="auto"/>
              <w:right w:val="thinThickSmallGap" w:sz="36" w:space="0" w:color="auto"/>
            </w:tcBorders>
            <w:shd w:val="clear" w:color="auto" w:fill="000000"/>
          </w:tcPr>
          <w:p w:rsidR="00CF20F4" w:rsidRPr="002E634F" w:rsidRDefault="002E634F" w:rsidP="00CF20F4">
            <w:pPr>
              <w:pStyle w:val="Principles"/>
              <w:spacing w:before="120" w:after="120"/>
              <w:contextualSpacing/>
              <w:jc w:val="center"/>
              <w:rPr>
                <w:b/>
                <w:color w:val="FFFFFF"/>
                <w:lang w:val="es-MX"/>
              </w:rPr>
            </w:pPr>
            <w:r w:rsidRPr="002E634F">
              <w:rPr>
                <w:b/>
                <w:color w:val="FFFFFF"/>
                <w:lang w:val="es-MX"/>
              </w:rPr>
              <w:t>NO SE REQUIERE LO SIGUIENTE PARA ESTAR EN EL PLAN DE UNA ESCUELA. LA COMISIÓN, SIN EMBARGO, CONSIDERA QUE ESTOS ELEMENTOS SON IMPORTANTES Y CADA ESCUELA DEBE TENERLOS EN CUENTA A LA HORA DE REDACTAR PLANES INDIVIDUALES.</w:t>
            </w:r>
          </w:p>
        </w:tc>
      </w:tr>
      <w:tr w:rsidR="00CF20F4" w:rsidRPr="009C3771" w:rsidTr="00CF20F4">
        <w:tc>
          <w:tcPr>
            <w:tcW w:w="9108" w:type="dxa"/>
            <w:tcBorders>
              <w:top w:val="single" w:sz="18" w:space="0" w:color="auto"/>
              <w:left w:val="thinThickSmallGap" w:sz="36" w:space="0" w:color="auto"/>
              <w:bottom w:val="thinThickSmallGap" w:sz="36" w:space="0" w:color="auto"/>
              <w:right w:val="thinThickSmallGap" w:sz="36" w:space="0" w:color="auto"/>
            </w:tcBorders>
            <w:shd w:val="clear" w:color="auto" w:fill="auto"/>
          </w:tcPr>
          <w:p w:rsidR="00CF20F4" w:rsidRPr="002E634F" w:rsidRDefault="00CF20F4" w:rsidP="00CF20F4">
            <w:pPr>
              <w:spacing w:after="0"/>
              <w:ind w:left="360" w:hanging="18"/>
              <w:rPr>
                <w:sz w:val="20"/>
                <w:lang w:val="es-419"/>
              </w:rPr>
            </w:pPr>
            <w:r w:rsidRPr="002E634F">
              <w:rPr>
                <w:lang w:val="es-MX"/>
              </w:rPr>
              <w:t xml:space="preserve"> </w:t>
            </w:r>
          </w:p>
          <w:p w:rsidR="00CF20F4" w:rsidRPr="00FF4D11" w:rsidRDefault="002E634F" w:rsidP="00CF20F4">
            <w:pPr>
              <w:spacing w:after="0"/>
              <w:ind w:left="360" w:hanging="18"/>
              <w:rPr>
                <w:lang w:val="es-419"/>
              </w:rPr>
            </w:pPr>
            <w:r w:rsidRPr="00FF4D11">
              <w:rPr>
                <w:lang w:val="es-419"/>
              </w:rPr>
              <w:t xml:space="preserve">Todos los ambientes de reclusión serán inspeccionados y </w:t>
            </w:r>
            <w:r w:rsidR="00DD439C" w:rsidRPr="00FF4D11">
              <w:rPr>
                <w:lang w:val="es-419"/>
              </w:rPr>
              <w:t>deberán</w:t>
            </w:r>
            <w:r w:rsidR="00CF20F4" w:rsidRPr="00FF4D11">
              <w:rPr>
                <w:lang w:val="es-419"/>
              </w:rPr>
              <w:t>:</w:t>
            </w:r>
          </w:p>
          <w:p w:rsidR="00CF20F4" w:rsidRPr="00FF4D11" w:rsidRDefault="00CF20F4" w:rsidP="00CF20F4">
            <w:pPr>
              <w:spacing w:after="0"/>
              <w:ind w:left="360" w:hanging="18"/>
              <w:rPr>
                <w:color w:val="FFFFFF"/>
                <w:sz w:val="14"/>
                <w:lang w:val="es-419"/>
              </w:rPr>
            </w:pPr>
          </w:p>
          <w:p w:rsidR="00CF20F4" w:rsidRPr="00FF4D11" w:rsidRDefault="00FF4D11" w:rsidP="00283F2D">
            <w:pPr>
              <w:numPr>
                <w:ilvl w:val="0"/>
                <w:numId w:val="45"/>
              </w:numPr>
              <w:spacing w:after="0" w:line="360" w:lineRule="auto"/>
              <w:ind w:left="972" w:hanging="270"/>
              <w:contextualSpacing/>
              <w:rPr>
                <w:lang w:val="es-419"/>
              </w:rPr>
            </w:pPr>
            <w:r w:rsidRPr="00FF4D11">
              <w:rPr>
                <w:lang w:val="es-419"/>
              </w:rPr>
              <w:t xml:space="preserve">Ser de tamaño razonable para acomodar al estudiante y al menos a un adulto. </w:t>
            </w:r>
          </w:p>
          <w:p w:rsidR="00CF20F4" w:rsidRPr="00FF4D11" w:rsidRDefault="00FF4D11" w:rsidP="00283F2D">
            <w:pPr>
              <w:numPr>
                <w:ilvl w:val="0"/>
                <w:numId w:val="45"/>
              </w:numPr>
              <w:spacing w:after="0" w:line="360" w:lineRule="auto"/>
              <w:ind w:left="972" w:hanging="270"/>
              <w:contextualSpacing/>
              <w:rPr>
                <w:lang w:val="es-419"/>
              </w:rPr>
            </w:pPr>
            <w:r w:rsidRPr="00FF4D11">
              <w:rPr>
                <w:lang w:val="es-419"/>
              </w:rPr>
              <w:t>Tener ventilación adecuada, incluyendo calor y aire acondicionado según sea apropiado</w:t>
            </w:r>
            <w:r w:rsidR="00CF20F4" w:rsidRPr="00FF4D11">
              <w:rPr>
                <w:lang w:val="es-419"/>
              </w:rPr>
              <w:t>;</w:t>
            </w:r>
          </w:p>
          <w:p w:rsidR="00CF20F4" w:rsidRPr="00FF4D11" w:rsidRDefault="00FF4D11" w:rsidP="00283F2D">
            <w:pPr>
              <w:numPr>
                <w:ilvl w:val="0"/>
                <w:numId w:val="45"/>
              </w:numPr>
              <w:spacing w:after="0" w:line="360" w:lineRule="auto"/>
              <w:ind w:left="972" w:hanging="270"/>
              <w:contextualSpacing/>
              <w:rPr>
                <w:lang w:val="es-419"/>
              </w:rPr>
            </w:pPr>
            <w:r w:rsidRPr="00FF4D11">
              <w:rPr>
                <w:lang w:val="es-419"/>
              </w:rPr>
              <w:t>Tener una iluminación adecuada</w:t>
            </w:r>
            <w:r w:rsidR="00CF20F4" w:rsidRPr="00FF4D11">
              <w:rPr>
                <w:lang w:val="es-419"/>
              </w:rPr>
              <w:t>;</w:t>
            </w:r>
            <w:r w:rsidRPr="00FF4D11">
              <w:rPr>
                <w:lang w:val="es-419"/>
              </w:rPr>
              <w:t xml:space="preserve"> </w:t>
            </w:r>
          </w:p>
          <w:p w:rsidR="00CF20F4" w:rsidRPr="005627B6" w:rsidRDefault="005627B6" w:rsidP="00283F2D">
            <w:pPr>
              <w:numPr>
                <w:ilvl w:val="0"/>
                <w:numId w:val="45"/>
              </w:numPr>
              <w:spacing w:after="0" w:line="360" w:lineRule="auto"/>
              <w:ind w:left="972" w:hanging="270"/>
              <w:contextualSpacing/>
              <w:rPr>
                <w:lang w:val="es-ES"/>
              </w:rPr>
            </w:pPr>
            <w:r w:rsidRPr="005627B6">
              <w:rPr>
                <w:lang w:val="es-ES"/>
              </w:rPr>
              <w:lastRenderedPageBreak/>
              <w:t>Estar libre de cualquier peligro de seguridad potencial o predecible, como tomas de corriente, equipos y vidrio rompible</w:t>
            </w:r>
            <w:r w:rsidR="00CF20F4" w:rsidRPr="005627B6">
              <w:rPr>
                <w:lang w:val="es-ES"/>
              </w:rPr>
              <w:t>;</w:t>
            </w:r>
            <w:r>
              <w:rPr>
                <w:lang w:val="es-ES"/>
              </w:rPr>
              <w:t xml:space="preserve"> </w:t>
            </w:r>
          </w:p>
          <w:p w:rsidR="00CF20F4" w:rsidRPr="005627B6" w:rsidRDefault="005627B6" w:rsidP="00283F2D">
            <w:pPr>
              <w:numPr>
                <w:ilvl w:val="0"/>
                <w:numId w:val="45"/>
              </w:numPr>
              <w:spacing w:after="0" w:line="360" w:lineRule="auto"/>
              <w:ind w:left="972" w:hanging="270"/>
              <w:contextualSpacing/>
              <w:rPr>
                <w:lang w:val="es-ES"/>
              </w:rPr>
            </w:pPr>
            <w:r w:rsidRPr="005627B6">
              <w:rPr>
                <w:lang w:val="es-ES"/>
              </w:rPr>
              <w:t>Permitir un monitoreo visual y auditivo</w:t>
            </w:r>
            <w:r w:rsidR="00CF20F4" w:rsidRPr="005627B6">
              <w:rPr>
                <w:lang w:val="es-ES"/>
              </w:rPr>
              <w:t>;</w:t>
            </w:r>
            <w:r>
              <w:rPr>
                <w:lang w:val="es-ES"/>
              </w:rPr>
              <w:t xml:space="preserve"> continuo directo del estudiante</w:t>
            </w:r>
          </w:p>
          <w:p w:rsidR="00CF20F4" w:rsidRPr="005627B6" w:rsidRDefault="00CF20F4" w:rsidP="00283F2D">
            <w:pPr>
              <w:numPr>
                <w:ilvl w:val="0"/>
                <w:numId w:val="45"/>
              </w:numPr>
              <w:spacing w:after="0" w:line="360" w:lineRule="auto"/>
              <w:ind w:left="972" w:hanging="270"/>
              <w:contextualSpacing/>
              <w:rPr>
                <w:lang w:val="es-ES"/>
              </w:rPr>
            </w:pPr>
            <w:r w:rsidRPr="005627B6">
              <w:rPr>
                <w:lang w:val="es-ES"/>
              </w:rPr>
              <w:t>Permit</w:t>
            </w:r>
            <w:r w:rsidR="005627B6" w:rsidRPr="005627B6">
              <w:rPr>
                <w:lang w:val="es-ES"/>
              </w:rPr>
              <w:t>ir la liberación automátic</w:t>
            </w:r>
            <w:r w:rsidR="005627B6">
              <w:rPr>
                <w:lang w:val="es-ES"/>
              </w:rPr>
              <w:t>a</w:t>
            </w:r>
            <w:r w:rsidR="005627B6" w:rsidRPr="005627B6">
              <w:rPr>
                <w:lang w:val="es-ES"/>
              </w:rPr>
              <w:t xml:space="preserve"> de cualquier dispositivo de bloqueo si existe fuego u</w:t>
            </w:r>
            <w:r w:rsidR="005627B6">
              <w:rPr>
                <w:lang w:val="es-ES"/>
              </w:rPr>
              <w:t xml:space="preserve"> otra emergencia en la escuela</w:t>
            </w:r>
            <w:r w:rsidRPr="005627B6">
              <w:rPr>
                <w:lang w:val="es-ES"/>
              </w:rPr>
              <w:t>;</w:t>
            </w:r>
            <w:r w:rsidR="005627B6">
              <w:rPr>
                <w:lang w:val="es-ES"/>
              </w:rPr>
              <w:t xml:space="preserve"> </w:t>
            </w:r>
            <w:r w:rsidRPr="005627B6">
              <w:rPr>
                <w:lang w:val="es-ES"/>
              </w:rPr>
              <w:t xml:space="preserve"> </w:t>
            </w:r>
          </w:p>
          <w:p w:rsidR="00CF20F4" w:rsidRPr="00FC3400" w:rsidRDefault="00FC3400" w:rsidP="00283F2D">
            <w:pPr>
              <w:numPr>
                <w:ilvl w:val="0"/>
                <w:numId w:val="45"/>
              </w:numPr>
              <w:spacing w:line="240" w:lineRule="auto"/>
              <w:ind w:left="972" w:hanging="270"/>
              <w:contextualSpacing/>
              <w:rPr>
                <w:lang w:val="es-ES"/>
              </w:rPr>
            </w:pPr>
            <w:r w:rsidRPr="00FC3400">
              <w:rPr>
                <w:lang w:val="es-ES"/>
              </w:rPr>
              <w:t>Si está bloqueado, se liberara automáticamente después de cinco minutos o con cualquier alarma amplia del edificio (como fuego, tornado o alarma roja de código); y</w:t>
            </w:r>
            <w:r w:rsidR="00CF20F4" w:rsidRPr="00FC3400">
              <w:rPr>
                <w:lang w:val="es-ES"/>
              </w:rPr>
              <w:t>,</w:t>
            </w:r>
            <w:r>
              <w:rPr>
                <w:lang w:val="es-ES"/>
              </w:rPr>
              <w:t xml:space="preserve"> </w:t>
            </w:r>
          </w:p>
          <w:p w:rsidR="00CF20F4" w:rsidRPr="009C3771" w:rsidRDefault="009C3771" w:rsidP="00283F2D">
            <w:pPr>
              <w:numPr>
                <w:ilvl w:val="0"/>
                <w:numId w:val="45"/>
              </w:numPr>
              <w:spacing w:after="0" w:line="360" w:lineRule="auto"/>
              <w:ind w:left="972" w:hanging="270"/>
              <w:contextualSpacing/>
              <w:rPr>
                <w:lang w:val="es-ES"/>
              </w:rPr>
            </w:pPr>
            <w:r w:rsidRPr="009C3771">
              <w:rPr>
                <w:lang w:val="es-ES"/>
              </w:rPr>
              <w:t xml:space="preserve">Deberá cumplir con los códigos actuales de incendio y seguridad. </w:t>
            </w:r>
          </w:p>
        </w:tc>
      </w:tr>
    </w:tbl>
    <w:p w:rsidR="00FB1701" w:rsidRDefault="00FB1701" w:rsidP="00FB1701">
      <w:pPr>
        <w:rPr>
          <w:lang w:val="es-ES"/>
        </w:rPr>
      </w:pPr>
    </w:p>
    <w:p w:rsidR="00475895" w:rsidRPr="009C3771" w:rsidRDefault="00475895" w:rsidP="00FB1701">
      <w:pPr>
        <w:rPr>
          <w:lang w:val="es-ES"/>
        </w:rPr>
      </w:pPr>
    </w:p>
    <w:p w:rsidR="000F2D7B" w:rsidRPr="00475895" w:rsidRDefault="00475895" w:rsidP="00475895">
      <w:pPr>
        <w:pStyle w:val="Heading1"/>
        <w:keepNext w:val="0"/>
        <w:keepLines w:val="0"/>
        <w:pageBreakBefore w:val="0"/>
        <w:widowControl w:val="0"/>
        <w:numPr>
          <w:ilvl w:val="0"/>
          <w:numId w:val="5"/>
        </w:numPr>
        <w:tabs>
          <w:tab w:val="left" w:pos="467"/>
        </w:tabs>
        <w:spacing w:before="8" w:after="0" w:line="240" w:lineRule="exact"/>
        <w:ind w:left="467"/>
        <w:jc w:val="left"/>
        <w:rPr>
          <w:color w:val="000000"/>
          <w:sz w:val="28"/>
          <w:lang w:val="es-ES"/>
        </w:rPr>
      </w:pPr>
      <w:r w:rsidRPr="00475895">
        <w:rPr>
          <w:color w:val="000000"/>
          <w:sz w:val="28"/>
          <w:lang w:val="es-ES"/>
        </w:rPr>
        <w:t xml:space="preserve">CUANDO </w:t>
      </w:r>
      <w:r w:rsidRPr="00475895">
        <w:rPr>
          <w:color w:val="000000"/>
          <w:sz w:val="28"/>
          <w:u w:val="single"/>
          <w:lang w:val="es-ES"/>
        </w:rPr>
        <w:t>NO</w:t>
      </w:r>
      <w:r w:rsidRPr="00475895">
        <w:rPr>
          <w:color w:val="000000"/>
          <w:sz w:val="28"/>
          <w:lang w:val="es-ES"/>
        </w:rPr>
        <w:t xml:space="preserve"> SE UTILICEN PROCEDIMIENTOS DE RECLUSIÓN</w:t>
      </w:r>
    </w:p>
    <w:p w:rsidR="00A331D0" w:rsidRPr="00475895" w:rsidRDefault="00A331D0" w:rsidP="00A331D0">
      <w:pPr>
        <w:rPr>
          <w:sz w:val="8"/>
          <w:lang w:val="es-ES"/>
        </w:rPr>
      </w:pPr>
    </w:p>
    <w:p w:rsidR="00A564C9" w:rsidRPr="0067590D" w:rsidRDefault="0067590D" w:rsidP="0067590D">
      <w:pPr>
        <w:pStyle w:val="BodyText"/>
        <w:numPr>
          <w:ilvl w:val="1"/>
          <w:numId w:val="5"/>
        </w:numPr>
        <w:tabs>
          <w:tab w:val="left" w:pos="900"/>
          <w:tab w:val="left" w:pos="990"/>
        </w:tabs>
        <w:ind w:left="990"/>
        <w:rPr>
          <w:rFonts w:ascii="Arial" w:hAnsi="Arial" w:cs="Arial"/>
          <w:i w:val="0"/>
          <w:color w:val="000000"/>
          <w:sz w:val="22"/>
          <w:szCs w:val="22"/>
          <w:lang w:val="es-ES"/>
        </w:rPr>
      </w:pPr>
      <w:r w:rsidRPr="0067590D">
        <w:rPr>
          <w:rFonts w:ascii="Arial" w:hAnsi="Arial" w:cs="Arial"/>
          <w:i w:val="0"/>
          <w:color w:val="000000"/>
          <w:sz w:val="22"/>
          <w:szCs w:val="22"/>
          <w:lang w:val="es-ES"/>
        </w:rPr>
        <w:t>La reclusión, incluida la reclusión de un estudiante por parte de un oficial de recursos escolares, no se utilizará a menos que el comportamiento del estudiante represente un riesgo inminente de lesiones a sí mismo o a otros y otras intervenciones menos restrictivas sean ineficaces</w:t>
      </w:r>
      <w:r>
        <w:rPr>
          <w:rFonts w:ascii="Arial" w:hAnsi="Arial" w:cs="Arial"/>
          <w:i w:val="0"/>
          <w:color w:val="000000"/>
          <w:sz w:val="22"/>
          <w:szCs w:val="22"/>
          <w:lang w:val="es-ES"/>
        </w:rPr>
        <w:t xml:space="preserve">. </w:t>
      </w:r>
    </w:p>
    <w:p w:rsidR="00A564C9" w:rsidRPr="0067590D" w:rsidRDefault="00A564C9" w:rsidP="00876D39">
      <w:pPr>
        <w:spacing w:before="3" w:line="190" w:lineRule="exact"/>
        <w:ind w:left="990" w:hanging="270"/>
        <w:rPr>
          <w:color w:val="000000"/>
          <w:lang w:val="es-ES"/>
        </w:rPr>
      </w:pPr>
    </w:p>
    <w:p w:rsidR="00A564C9" w:rsidRPr="00D8201D" w:rsidRDefault="00D8201D" w:rsidP="00D8201D">
      <w:pPr>
        <w:pStyle w:val="BodyText"/>
        <w:numPr>
          <w:ilvl w:val="1"/>
          <w:numId w:val="5"/>
        </w:numPr>
        <w:tabs>
          <w:tab w:val="left" w:pos="900"/>
        </w:tabs>
        <w:spacing w:line="288" w:lineRule="exact"/>
        <w:ind w:left="990" w:right="292"/>
        <w:rPr>
          <w:rFonts w:ascii="Arial" w:hAnsi="Arial" w:cs="Arial"/>
          <w:i w:val="0"/>
          <w:color w:val="000000"/>
          <w:sz w:val="22"/>
          <w:szCs w:val="22"/>
          <w:lang w:val="es-ES"/>
        </w:rPr>
      </w:pPr>
      <w:r w:rsidRPr="00D8201D">
        <w:rPr>
          <w:lang w:val="es-ES"/>
        </w:rPr>
        <w:t xml:space="preserve"> </w:t>
      </w:r>
      <w:r w:rsidRPr="00D8201D">
        <w:rPr>
          <w:rFonts w:ascii="Arial" w:hAnsi="Arial" w:cs="Arial"/>
          <w:i w:val="0"/>
          <w:color w:val="000000"/>
          <w:sz w:val="22"/>
          <w:szCs w:val="22"/>
          <w:lang w:val="es-ES"/>
        </w:rPr>
        <w:t>Una amenaza verbal o un comportamiento verbalmente agresivo no indica por sí mismo un riesgo inminente de lesiones, y no dará lugar a restricciones.</w:t>
      </w:r>
    </w:p>
    <w:p w:rsidR="00A564C9" w:rsidRPr="00D8201D" w:rsidRDefault="00A564C9" w:rsidP="00876D39">
      <w:pPr>
        <w:spacing w:before="10" w:line="190" w:lineRule="exact"/>
        <w:ind w:left="990" w:hanging="270"/>
        <w:rPr>
          <w:color w:val="000000"/>
          <w:lang w:val="es-ES"/>
        </w:rPr>
      </w:pPr>
    </w:p>
    <w:p w:rsidR="00A564C9" w:rsidRPr="007F0DF4" w:rsidRDefault="007F0DF4" w:rsidP="007F0DF4">
      <w:pPr>
        <w:pStyle w:val="BodyText"/>
        <w:numPr>
          <w:ilvl w:val="1"/>
          <w:numId w:val="5"/>
        </w:numPr>
        <w:tabs>
          <w:tab w:val="left" w:pos="900"/>
        </w:tabs>
        <w:spacing w:line="288" w:lineRule="exact"/>
        <w:ind w:left="990" w:right="663"/>
        <w:rPr>
          <w:rFonts w:ascii="Arial" w:hAnsi="Arial" w:cs="Arial"/>
          <w:i w:val="0"/>
          <w:color w:val="000000"/>
          <w:sz w:val="22"/>
          <w:szCs w:val="22"/>
          <w:lang w:val="es-ES"/>
        </w:rPr>
      </w:pPr>
      <w:r w:rsidRPr="007F0DF4">
        <w:rPr>
          <w:rFonts w:ascii="Arial" w:hAnsi="Arial" w:cs="Arial"/>
          <w:i w:val="0"/>
          <w:color w:val="000000"/>
          <w:sz w:val="22"/>
          <w:szCs w:val="22"/>
          <w:lang w:val="es-ES"/>
        </w:rPr>
        <w:t>La destrucción o daño a la propiedad no constituye un riesgo de lesiones inminentes a menos que en ello se cree un riesgo de lesiones para el estudiante u otros.</w:t>
      </w:r>
    </w:p>
    <w:p w:rsidR="00A564C9" w:rsidRPr="007F0DF4" w:rsidRDefault="00A564C9" w:rsidP="00876D39">
      <w:pPr>
        <w:spacing w:before="10" w:line="190" w:lineRule="exact"/>
        <w:ind w:left="990" w:hanging="270"/>
        <w:rPr>
          <w:color w:val="000000"/>
          <w:lang w:val="es-ES"/>
        </w:rPr>
      </w:pPr>
    </w:p>
    <w:p w:rsidR="00A564C9" w:rsidRPr="007F0DF4" w:rsidRDefault="007F0DF4" w:rsidP="007F0DF4">
      <w:pPr>
        <w:pStyle w:val="BodyText"/>
        <w:numPr>
          <w:ilvl w:val="1"/>
          <w:numId w:val="5"/>
        </w:numPr>
        <w:tabs>
          <w:tab w:val="left" w:pos="900"/>
        </w:tabs>
        <w:spacing w:line="288" w:lineRule="exact"/>
        <w:ind w:left="990" w:right="318"/>
        <w:rPr>
          <w:rFonts w:ascii="Arial" w:hAnsi="Arial" w:cs="Arial"/>
          <w:i w:val="0"/>
          <w:color w:val="000000"/>
          <w:sz w:val="22"/>
          <w:szCs w:val="22"/>
          <w:lang w:val="es-ES"/>
        </w:rPr>
      </w:pPr>
      <w:r w:rsidRPr="007F0DF4">
        <w:rPr>
          <w:rFonts w:ascii="Arial" w:hAnsi="Arial" w:cs="Arial"/>
          <w:i w:val="0"/>
          <w:color w:val="000000"/>
          <w:sz w:val="22"/>
          <w:szCs w:val="22"/>
          <w:lang w:val="es-ES"/>
        </w:rPr>
        <w:t>Cuando la condición médica o física conocida del estudiante haría que la restricción física fuera peligrosa para ese estudiante, el estudiante no puede ser excluido.</w:t>
      </w:r>
    </w:p>
    <w:p w:rsidR="00A564C9" w:rsidRPr="007F0DF4" w:rsidRDefault="00A564C9" w:rsidP="00876D39">
      <w:pPr>
        <w:spacing w:line="200" w:lineRule="exact"/>
        <w:ind w:left="990" w:hanging="270"/>
        <w:rPr>
          <w:color w:val="000000"/>
          <w:lang w:val="es-ES"/>
        </w:rPr>
      </w:pPr>
    </w:p>
    <w:p w:rsidR="00A564C9" w:rsidRPr="007F0DF4" w:rsidRDefault="007F0DF4" w:rsidP="007F0DF4">
      <w:pPr>
        <w:pStyle w:val="BodyText"/>
        <w:numPr>
          <w:ilvl w:val="1"/>
          <w:numId w:val="5"/>
        </w:numPr>
        <w:spacing w:line="288" w:lineRule="exact"/>
        <w:ind w:left="990"/>
        <w:rPr>
          <w:rFonts w:ascii="Arial" w:hAnsi="Arial" w:cs="Arial"/>
          <w:i w:val="0"/>
          <w:color w:val="000000"/>
          <w:sz w:val="22"/>
          <w:szCs w:val="22"/>
          <w:lang w:val="es-ES"/>
        </w:rPr>
      </w:pPr>
      <w:r w:rsidRPr="007F0DF4">
        <w:rPr>
          <w:rFonts w:ascii="Arial" w:hAnsi="Arial" w:cs="Arial"/>
          <w:i w:val="0"/>
          <w:color w:val="000000"/>
          <w:sz w:val="22"/>
          <w:szCs w:val="22"/>
          <w:lang w:val="es-ES"/>
        </w:rPr>
        <w:t>La reclusión nunca se utilizará como castigo, ni para forzar el cumplimiento de los mandatos del personal.</w:t>
      </w:r>
    </w:p>
    <w:p w:rsidR="00A564C9" w:rsidRPr="007F0DF4" w:rsidRDefault="00A564C9" w:rsidP="00876D39">
      <w:pPr>
        <w:pStyle w:val="ListParagraph"/>
        <w:numPr>
          <w:ilvl w:val="0"/>
          <w:numId w:val="0"/>
        </w:numPr>
        <w:spacing w:after="0"/>
        <w:ind w:left="990" w:hanging="270"/>
        <w:rPr>
          <w:color w:val="000000"/>
          <w:lang w:val="es-ES"/>
        </w:rPr>
      </w:pPr>
    </w:p>
    <w:p w:rsidR="00E456F1" w:rsidRPr="007F0DF4" w:rsidRDefault="007F0DF4" w:rsidP="007F0DF4">
      <w:pPr>
        <w:pStyle w:val="BodyText"/>
        <w:numPr>
          <w:ilvl w:val="1"/>
          <w:numId w:val="5"/>
        </w:numPr>
        <w:spacing w:line="288" w:lineRule="exact"/>
        <w:ind w:left="990"/>
        <w:rPr>
          <w:rFonts w:ascii="Arial" w:hAnsi="Arial" w:cs="Arial"/>
          <w:i w:val="0"/>
          <w:color w:val="000000"/>
          <w:sz w:val="22"/>
          <w:szCs w:val="22"/>
          <w:lang w:val="es-ES"/>
        </w:rPr>
      </w:pPr>
      <w:r w:rsidRPr="007F0DF4">
        <w:rPr>
          <w:rFonts w:ascii="Arial" w:hAnsi="Arial" w:cs="Arial"/>
          <w:i w:val="0"/>
          <w:color w:val="000000"/>
          <w:sz w:val="22"/>
          <w:szCs w:val="22"/>
          <w:lang w:val="es-ES"/>
        </w:rPr>
        <w:t>La reclusión nunca se utilizará a menos que un empleado de la escuela pueda monitorear continuamente al estudiante en busca de signos visuales o auditivos de angustia fisiológica y pueda comunicarse con el estudiante</w:t>
      </w:r>
      <w:r w:rsidR="005E7959">
        <w:rPr>
          <w:rFonts w:ascii="Arial" w:hAnsi="Arial" w:cs="Arial"/>
          <w:i w:val="0"/>
          <w:color w:val="000000"/>
          <w:sz w:val="22"/>
          <w:szCs w:val="22"/>
          <w:lang w:val="es-ES"/>
        </w:rPr>
        <w:t>.</w:t>
      </w:r>
    </w:p>
    <w:p w:rsidR="00E456F1" w:rsidRPr="007F0DF4" w:rsidRDefault="00E456F1" w:rsidP="00E456F1">
      <w:pPr>
        <w:pStyle w:val="BodyText"/>
        <w:spacing w:line="288" w:lineRule="exact"/>
        <w:ind w:left="0" w:firstLine="0"/>
        <w:rPr>
          <w:rFonts w:ascii="Arial" w:hAnsi="Arial" w:cs="Arial"/>
          <w:i w:val="0"/>
          <w:color w:val="000000"/>
          <w:sz w:val="22"/>
          <w:szCs w:val="22"/>
          <w:lang w:val="es-ES"/>
        </w:rPr>
      </w:pPr>
    </w:p>
    <w:p w:rsidR="000F2D7B" w:rsidRPr="00595F4C" w:rsidRDefault="001C554B" w:rsidP="000F2D7B">
      <w:pPr>
        <w:pStyle w:val="Heading1"/>
        <w:keepNext w:val="0"/>
        <w:keepLines w:val="0"/>
        <w:pageBreakBefore w:val="0"/>
        <w:widowControl w:val="0"/>
        <w:numPr>
          <w:ilvl w:val="0"/>
          <w:numId w:val="5"/>
        </w:numPr>
        <w:tabs>
          <w:tab w:val="left" w:pos="392"/>
        </w:tabs>
        <w:spacing w:before="0" w:after="0"/>
        <w:ind w:left="392" w:hanging="293"/>
        <w:jc w:val="left"/>
        <w:rPr>
          <w:color w:val="000000"/>
          <w:spacing w:val="-15"/>
          <w:sz w:val="28"/>
          <w:lang w:val="es-419"/>
        </w:rPr>
      </w:pPr>
      <w:r w:rsidRPr="00863C8D">
        <w:rPr>
          <w:color w:val="000000"/>
          <w:spacing w:val="-15"/>
          <w:sz w:val="28"/>
          <w:lang w:val="es-419"/>
        </w:rPr>
        <w:t xml:space="preserve"> </w:t>
      </w:r>
      <w:r w:rsidRPr="00595F4C">
        <w:rPr>
          <w:color w:val="000000"/>
          <w:spacing w:val="-15"/>
          <w:sz w:val="28"/>
          <w:lang w:val="es-419"/>
        </w:rPr>
        <w:t>Tiempo Fuera</w:t>
      </w:r>
    </w:p>
    <w:p w:rsidR="00A331D0" w:rsidRPr="00595F4C" w:rsidRDefault="00A331D0" w:rsidP="00A331D0">
      <w:pPr>
        <w:spacing w:after="0" w:line="240" w:lineRule="auto"/>
        <w:rPr>
          <w:sz w:val="8"/>
          <w:lang w:val="es-419"/>
        </w:rPr>
      </w:pPr>
    </w:p>
    <w:p w:rsidR="007F35B1" w:rsidRPr="00595F4C" w:rsidRDefault="00863C8D" w:rsidP="00852628">
      <w:pPr>
        <w:spacing w:before="20" w:line="280" w:lineRule="exact"/>
        <w:ind w:left="720"/>
        <w:rPr>
          <w:bCs/>
          <w:color w:val="000000"/>
          <w:lang w:val="es-419"/>
        </w:rPr>
      </w:pPr>
      <w:r w:rsidRPr="00595F4C">
        <w:rPr>
          <w:bCs/>
          <w:color w:val="000000"/>
          <w:lang w:val="es-419"/>
        </w:rPr>
        <w:t>Tiempo fuera es un procedimiento de reducción del comportamiento en el que se retira el acceso al refuerzo durante un determinado período de tiempo. El tiempo de espera se produce cuando la capacidad de un estudiante para recibir un refuerzo normal en el entorno escolar está restringida. El tiempo fuera será apropiado tanto para el desarrollo como con el comportamiento y será de corta duración.</w:t>
      </w:r>
    </w:p>
    <w:p w:rsidR="000F2D7B" w:rsidRDefault="000F2D7B" w:rsidP="00A331D0">
      <w:pPr>
        <w:pStyle w:val="BodyText"/>
        <w:ind w:firstLine="0"/>
        <w:rPr>
          <w:rFonts w:ascii="Arial" w:hAnsi="Arial" w:cs="Arial"/>
          <w:i w:val="0"/>
          <w:color w:val="000000"/>
          <w:sz w:val="22"/>
          <w:szCs w:val="22"/>
          <w:lang w:val="es-419"/>
        </w:rPr>
      </w:pPr>
    </w:p>
    <w:p w:rsidR="00903CC9" w:rsidRPr="00595F4C" w:rsidRDefault="00903CC9" w:rsidP="00A331D0">
      <w:pPr>
        <w:pStyle w:val="BodyText"/>
        <w:ind w:firstLine="0"/>
        <w:rPr>
          <w:rFonts w:ascii="Arial" w:hAnsi="Arial" w:cs="Arial"/>
          <w:i w:val="0"/>
          <w:color w:val="000000"/>
          <w:sz w:val="22"/>
          <w:szCs w:val="22"/>
          <w:lang w:val="es-419"/>
        </w:rPr>
      </w:pPr>
    </w:p>
    <w:p w:rsidR="000F2D7B" w:rsidRPr="00595F4C" w:rsidRDefault="00863C8D" w:rsidP="000F2D7B">
      <w:pPr>
        <w:pStyle w:val="Heading1"/>
        <w:keepNext w:val="0"/>
        <w:keepLines w:val="0"/>
        <w:pageBreakBefore w:val="0"/>
        <w:widowControl w:val="0"/>
        <w:numPr>
          <w:ilvl w:val="0"/>
          <w:numId w:val="5"/>
        </w:numPr>
        <w:tabs>
          <w:tab w:val="left" w:pos="376"/>
        </w:tabs>
        <w:spacing w:before="0" w:after="0"/>
        <w:ind w:left="376" w:hanging="277"/>
        <w:jc w:val="left"/>
        <w:rPr>
          <w:b w:val="0"/>
          <w:bCs w:val="0"/>
          <w:color w:val="000000"/>
          <w:sz w:val="28"/>
          <w:lang w:val="es-419"/>
        </w:rPr>
      </w:pPr>
      <w:r w:rsidRPr="00595F4C">
        <w:rPr>
          <w:color w:val="000000"/>
          <w:sz w:val="28"/>
          <w:lang w:val="es-419"/>
        </w:rPr>
        <w:lastRenderedPageBreak/>
        <w:t>Reunión informativa</w:t>
      </w:r>
      <w:r w:rsidR="00A564C9" w:rsidRPr="00595F4C">
        <w:rPr>
          <w:color w:val="000000"/>
          <w:sz w:val="28"/>
          <w:lang w:val="es-419"/>
        </w:rPr>
        <w:t xml:space="preserve"> </w:t>
      </w:r>
    </w:p>
    <w:p w:rsidR="000F2D7B" w:rsidRPr="00595F4C" w:rsidRDefault="00A331D0" w:rsidP="00A331D0">
      <w:pPr>
        <w:spacing w:after="0" w:line="260" w:lineRule="exact"/>
        <w:rPr>
          <w:color w:val="000000"/>
          <w:sz w:val="8"/>
          <w:szCs w:val="26"/>
          <w:lang w:val="es-419"/>
        </w:rPr>
      </w:pPr>
      <w:r w:rsidRPr="00595F4C">
        <w:rPr>
          <w:color w:val="000000"/>
          <w:sz w:val="8"/>
          <w:szCs w:val="26"/>
          <w:lang w:val="es-419"/>
        </w:rPr>
        <w:t xml:space="preserve">I </w:t>
      </w:r>
    </w:p>
    <w:p w:rsidR="00A564C9" w:rsidRPr="00595F4C" w:rsidRDefault="007F7A86" w:rsidP="007F7A86">
      <w:pPr>
        <w:numPr>
          <w:ilvl w:val="0"/>
          <w:numId w:val="24"/>
        </w:numPr>
        <w:tabs>
          <w:tab w:val="left" w:pos="990"/>
        </w:tabs>
        <w:spacing w:before="12" w:line="260" w:lineRule="exact"/>
        <w:rPr>
          <w:color w:val="000000"/>
          <w:szCs w:val="26"/>
          <w:lang w:val="es-419"/>
        </w:rPr>
      </w:pPr>
      <w:r w:rsidRPr="00595F4C">
        <w:rPr>
          <w:color w:val="000000"/>
          <w:szCs w:val="26"/>
          <w:lang w:val="es-419"/>
        </w:rPr>
        <w:t>Tan pronto como sea práctico y después de cada incidente en el que se utilice reclusión o restricción en un estudiante, incluyendo todos los incidentes de restricción y reclusión que involucren a funcionarios de recursos escolares, el administrador de la escuela o el designado hará lo siguiente:</w:t>
      </w:r>
    </w:p>
    <w:p w:rsidR="00A564C9" w:rsidRPr="00595F4C" w:rsidRDefault="00DA0061" w:rsidP="00DA0061">
      <w:pPr>
        <w:numPr>
          <w:ilvl w:val="1"/>
          <w:numId w:val="26"/>
        </w:numPr>
        <w:spacing w:before="12" w:line="260" w:lineRule="exact"/>
        <w:rPr>
          <w:color w:val="000000"/>
          <w:szCs w:val="26"/>
          <w:lang w:val="es-419"/>
        </w:rPr>
      </w:pPr>
      <w:r w:rsidRPr="00595F4C">
        <w:rPr>
          <w:color w:val="000000"/>
          <w:szCs w:val="26"/>
          <w:lang w:val="es-419"/>
        </w:rPr>
        <w:t>reunirse con al menos un empleado de la escuela que participó en la implementación, supervisión y supervisión de la reclusión o restricción para discutir si se siguieron procedimientos adecuados de reclusión o restricción, incluido el uso de procedimientos adecuados para evitar la necesidad de restricción o reclusión</w:t>
      </w:r>
      <w:r w:rsidR="00A564C9" w:rsidRPr="00595F4C">
        <w:rPr>
          <w:color w:val="000000"/>
          <w:szCs w:val="26"/>
          <w:lang w:val="es-419"/>
        </w:rPr>
        <w:t>;</w:t>
      </w:r>
    </w:p>
    <w:p w:rsidR="00A564C9" w:rsidRPr="00595F4C" w:rsidRDefault="00161C58" w:rsidP="00161C58">
      <w:pPr>
        <w:numPr>
          <w:ilvl w:val="1"/>
          <w:numId w:val="26"/>
        </w:numPr>
        <w:spacing w:before="12" w:line="260" w:lineRule="exact"/>
        <w:rPr>
          <w:color w:val="000000"/>
          <w:szCs w:val="26"/>
          <w:lang w:val="es-419"/>
        </w:rPr>
      </w:pPr>
      <w:r w:rsidRPr="00595F4C">
        <w:rPr>
          <w:color w:val="000000"/>
          <w:szCs w:val="26"/>
          <w:lang w:val="es-419"/>
        </w:rPr>
        <w:t>dirigir a una persona del personal, que no era parte de la reclusión o restricción del estudiante, que informara el incidente con el estudiante de una manera apropiada a la edad y capacidad de desarrollo del estudiante y que analizara el(los) comportamiento(s), si lo hubiera, que precipitó el uso de la restricción o la reclusión; y</w:t>
      </w:r>
      <w:r w:rsidR="00A564C9" w:rsidRPr="00595F4C">
        <w:rPr>
          <w:color w:val="000000"/>
          <w:szCs w:val="26"/>
          <w:lang w:val="es-419"/>
        </w:rPr>
        <w:t>,</w:t>
      </w:r>
    </w:p>
    <w:p w:rsidR="00A564C9" w:rsidRPr="00595F4C" w:rsidRDefault="00161C58" w:rsidP="00161C58">
      <w:pPr>
        <w:numPr>
          <w:ilvl w:val="1"/>
          <w:numId w:val="26"/>
        </w:numPr>
        <w:spacing w:before="12" w:line="260" w:lineRule="exact"/>
        <w:rPr>
          <w:color w:val="000000"/>
          <w:szCs w:val="26"/>
          <w:lang w:val="es-419"/>
        </w:rPr>
      </w:pPr>
      <w:r w:rsidRPr="00595F4C">
        <w:rPr>
          <w:color w:val="000000"/>
          <w:szCs w:val="26"/>
          <w:lang w:val="es-419"/>
        </w:rPr>
        <w:t>proporcionar una copia de un informe de incidente a los padres o tutores y ofrecer la oportunidad de solicitar una reunión con respecto al incidente de restricción o reclusión</w:t>
      </w:r>
      <w:r w:rsidR="00A564C9" w:rsidRPr="00595F4C">
        <w:rPr>
          <w:color w:val="000000"/>
          <w:szCs w:val="26"/>
          <w:lang w:val="es-419"/>
        </w:rPr>
        <w:t>.</w:t>
      </w:r>
    </w:p>
    <w:p w:rsidR="00161C58" w:rsidRPr="00595F4C" w:rsidRDefault="00161C58" w:rsidP="00161C58">
      <w:pPr>
        <w:numPr>
          <w:ilvl w:val="0"/>
          <w:numId w:val="24"/>
        </w:numPr>
        <w:tabs>
          <w:tab w:val="left" w:pos="1170"/>
        </w:tabs>
        <w:spacing w:before="12" w:line="260" w:lineRule="exact"/>
        <w:rPr>
          <w:color w:val="000000"/>
          <w:szCs w:val="26"/>
          <w:lang w:val="es-419"/>
        </w:rPr>
      </w:pPr>
      <w:r w:rsidRPr="00595F4C">
        <w:rPr>
          <w:color w:val="000000"/>
          <w:szCs w:val="26"/>
          <w:lang w:val="es-419"/>
        </w:rPr>
        <w:t xml:space="preserve">Cuando corresponda, se deben seguir los procedimientos descritos en </w:t>
      </w:r>
    </w:p>
    <w:p w:rsidR="00A564C9" w:rsidRPr="00595F4C" w:rsidRDefault="00161C58" w:rsidP="00161C58">
      <w:pPr>
        <w:tabs>
          <w:tab w:val="left" w:pos="1170"/>
        </w:tabs>
        <w:spacing w:before="12" w:line="260" w:lineRule="exact"/>
        <w:ind w:left="720"/>
        <w:rPr>
          <w:color w:val="000000"/>
          <w:szCs w:val="26"/>
          <w:lang w:val="es-419"/>
        </w:rPr>
      </w:pPr>
      <w:r w:rsidRPr="00595F4C">
        <w:rPr>
          <w:color w:val="000000"/>
          <w:szCs w:val="26"/>
          <w:lang w:val="es-419"/>
        </w:rPr>
        <w:t xml:space="preserve">        511 IAC 7-44-5</w:t>
      </w:r>
      <w:r w:rsidR="00577F07" w:rsidRPr="00595F4C">
        <w:rPr>
          <w:color w:val="000000"/>
          <w:szCs w:val="26"/>
          <w:lang w:val="es-419"/>
        </w:rPr>
        <w:t>.</w:t>
      </w:r>
    </w:p>
    <w:p w:rsidR="00A564C9" w:rsidRPr="00595F4C" w:rsidRDefault="00A564C9" w:rsidP="00A564C9">
      <w:pPr>
        <w:spacing w:before="12" w:line="260" w:lineRule="exact"/>
        <w:ind w:left="99"/>
        <w:rPr>
          <w:color w:val="000000"/>
          <w:sz w:val="26"/>
          <w:szCs w:val="26"/>
          <w:lang w:val="es-419"/>
        </w:rPr>
      </w:pPr>
    </w:p>
    <w:p w:rsidR="00A564C9" w:rsidRPr="00595F4C" w:rsidRDefault="00FA3E45" w:rsidP="00A564C9">
      <w:pPr>
        <w:pStyle w:val="Heading1"/>
        <w:keepNext w:val="0"/>
        <w:keepLines w:val="0"/>
        <w:pageBreakBefore w:val="0"/>
        <w:widowControl w:val="0"/>
        <w:numPr>
          <w:ilvl w:val="0"/>
          <w:numId w:val="5"/>
        </w:numPr>
        <w:tabs>
          <w:tab w:val="left" w:pos="376"/>
        </w:tabs>
        <w:spacing w:before="0" w:after="0"/>
        <w:ind w:left="376" w:hanging="277"/>
        <w:jc w:val="left"/>
        <w:rPr>
          <w:b w:val="0"/>
          <w:bCs w:val="0"/>
          <w:color w:val="000000"/>
          <w:sz w:val="28"/>
          <w:lang w:val="es-419"/>
        </w:rPr>
      </w:pPr>
      <w:r w:rsidRPr="00595F4C">
        <w:rPr>
          <w:color w:val="000000"/>
          <w:sz w:val="28"/>
          <w:lang w:val="es-419"/>
        </w:rPr>
        <w:t xml:space="preserve">documentación e informes de incidentes </w:t>
      </w:r>
    </w:p>
    <w:p w:rsidR="00A564C9" w:rsidRPr="00595F4C" w:rsidRDefault="00A564C9" w:rsidP="00A564C9">
      <w:pPr>
        <w:spacing w:before="12" w:line="260" w:lineRule="exact"/>
        <w:rPr>
          <w:color w:val="000000"/>
          <w:sz w:val="26"/>
          <w:szCs w:val="26"/>
          <w:lang w:val="es-419"/>
        </w:rPr>
      </w:pPr>
    </w:p>
    <w:p w:rsidR="00A564C9" w:rsidRPr="00595F4C" w:rsidRDefault="00981FDA" w:rsidP="00981FDA">
      <w:pPr>
        <w:numPr>
          <w:ilvl w:val="0"/>
          <w:numId w:val="28"/>
        </w:numPr>
        <w:tabs>
          <w:tab w:val="left" w:pos="1080"/>
          <w:tab w:val="left" w:pos="1170"/>
        </w:tabs>
        <w:spacing w:before="12" w:line="260" w:lineRule="exact"/>
        <w:ind w:firstLine="0"/>
        <w:rPr>
          <w:color w:val="000000"/>
          <w:szCs w:val="26"/>
          <w:lang w:val="es-419"/>
        </w:rPr>
      </w:pPr>
      <w:r w:rsidRPr="00595F4C">
        <w:rPr>
          <w:color w:val="000000"/>
          <w:szCs w:val="26"/>
          <w:lang w:val="es-419"/>
        </w:rPr>
        <w:t>Todo incidente en el que se utilice reclusión o restricción en un estudiante, incluyendo todos los incidentes que involucren a funcionarios de recursos escolares, se documentará con el fin de conmemorar los acontecimientos que llevaron al uso de la reclusión o la restricción</w:t>
      </w:r>
    </w:p>
    <w:p w:rsidR="00A564C9" w:rsidRPr="00595F4C" w:rsidRDefault="00595F4C" w:rsidP="00595F4C">
      <w:pPr>
        <w:numPr>
          <w:ilvl w:val="0"/>
          <w:numId w:val="28"/>
        </w:numPr>
        <w:tabs>
          <w:tab w:val="left" w:pos="900"/>
          <w:tab w:val="left" w:pos="990"/>
        </w:tabs>
        <w:spacing w:before="12" w:line="260" w:lineRule="exact"/>
        <w:ind w:firstLine="0"/>
        <w:rPr>
          <w:color w:val="000000"/>
          <w:szCs w:val="26"/>
          <w:lang w:val="es-419"/>
        </w:rPr>
      </w:pPr>
      <w:r w:rsidRPr="00595F4C">
        <w:rPr>
          <w:color w:val="000000"/>
          <w:szCs w:val="26"/>
          <w:lang w:val="es-419"/>
        </w:rPr>
        <w:t>La documentación debe hacerse en el formulario prescrito por la escuela e incluirá los siguientes</w:t>
      </w:r>
      <w:r w:rsidR="00A564C9" w:rsidRPr="00595F4C">
        <w:rPr>
          <w:color w:val="000000"/>
          <w:szCs w:val="26"/>
          <w:lang w:val="es-419"/>
        </w:rPr>
        <w:t>:</w:t>
      </w:r>
    </w:p>
    <w:p w:rsidR="00A564C9" w:rsidRPr="00595F4C" w:rsidRDefault="00595F4C" w:rsidP="00A52558">
      <w:pPr>
        <w:numPr>
          <w:ilvl w:val="1"/>
          <w:numId w:val="29"/>
        </w:numPr>
        <w:tabs>
          <w:tab w:val="left" w:pos="1260"/>
          <w:tab w:val="left" w:pos="1710"/>
        </w:tabs>
        <w:spacing w:before="12" w:line="260" w:lineRule="exact"/>
        <w:ind w:left="1350" w:firstLine="0"/>
        <w:rPr>
          <w:color w:val="000000"/>
          <w:szCs w:val="26"/>
          <w:lang w:val="es-419"/>
        </w:rPr>
      </w:pPr>
      <w:r w:rsidRPr="00595F4C">
        <w:rPr>
          <w:color w:val="000000"/>
          <w:szCs w:val="26"/>
          <w:lang w:val="es-419"/>
        </w:rPr>
        <w:t>Nombre del estudiante</w:t>
      </w:r>
      <w:r w:rsidR="00A564C9" w:rsidRPr="00595F4C">
        <w:rPr>
          <w:color w:val="000000"/>
          <w:szCs w:val="26"/>
          <w:lang w:val="es-419"/>
        </w:rPr>
        <w:t>;</w:t>
      </w:r>
    </w:p>
    <w:p w:rsidR="00A564C9" w:rsidRPr="00595F4C" w:rsidRDefault="00595F4C" w:rsidP="00A52558">
      <w:pPr>
        <w:numPr>
          <w:ilvl w:val="1"/>
          <w:numId w:val="29"/>
        </w:numPr>
        <w:tabs>
          <w:tab w:val="left" w:pos="1710"/>
        </w:tabs>
        <w:spacing w:before="12" w:line="260" w:lineRule="exact"/>
        <w:ind w:left="1350" w:firstLine="0"/>
        <w:rPr>
          <w:color w:val="000000"/>
          <w:szCs w:val="26"/>
          <w:lang w:val="es-419"/>
        </w:rPr>
      </w:pPr>
      <w:r w:rsidRPr="00595F4C">
        <w:rPr>
          <w:color w:val="000000"/>
          <w:szCs w:val="26"/>
          <w:lang w:val="es-419"/>
        </w:rPr>
        <w:t>La fecha y hora del incidente</w:t>
      </w:r>
      <w:r w:rsidR="00A564C9" w:rsidRPr="00595F4C">
        <w:rPr>
          <w:color w:val="000000"/>
          <w:szCs w:val="26"/>
          <w:lang w:val="es-419"/>
        </w:rPr>
        <w:t>;</w:t>
      </w:r>
    </w:p>
    <w:p w:rsidR="00A564C9" w:rsidRPr="00426950" w:rsidRDefault="00F10612" w:rsidP="00F10612">
      <w:pPr>
        <w:numPr>
          <w:ilvl w:val="1"/>
          <w:numId w:val="29"/>
        </w:numPr>
        <w:tabs>
          <w:tab w:val="left" w:pos="1710"/>
        </w:tabs>
        <w:spacing w:before="12" w:line="260" w:lineRule="exact"/>
        <w:ind w:hanging="90"/>
        <w:rPr>
          <w:color w:val="000000"/>
          <w:szCs w:val="26"/>
          <w:lang w:val="es-419"/>
        </w:rPr>
      </w:pPr>
      <w:r w:rsidRPr="00F10612">
        <w:rPr>
          <w:color w:val="000000"/>
          <w:szCs w:val="26"/>
          <w:lang w:val="es-ES"/>
        </w:rPr>
        <w:t xml:space="preserve">La duración de cualquier reclusión o restricción o los tiempos de inicio y fin de la </w:t>
      </w:r>
      <w:r w:rsidRPr="00426950">
        <w:rPr>
          <w:color w:val="000000"/>
          <w:szCs w:val="26"/>
          <w:lang w:val="es-419"/>
        </w:rPr>
        <w:t>restricción o reclusión, o ambos</w:t>
      </w:r>
      <w:r w:rsidR="00A564C9" w:rsidRPr="00426950">
        <w:rPr>
          <w:color w:val="000000"/>
          <w:szCs w:val="26"/>
          <w:lang w:val="es-419"/>
        </w:rPr>
        <w:t>;</w:t>
      </w:r>
    </w:p>
    <w:p w:rsidR="00A564C9" w:rsidRPr="00426950" w:rsidRDefault="00BA1FD6" w:rsidP="00BA1FD6">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t>Una descripción de cualquier evento relevante que conduzca al incidente</w:t>
      </w:r>
      <w:r w:rsidR="00A564C9" w:rsidRPr="00426950">
        <w:rPr>
          <w:color w:val="000000"/>
          <w:szCs w:val="26"/>
          <w:lang w:val="es-419"/>
        </w:rPr>
        <w:t>;</w:t>
      </w:r>
    </w:p>
    <w:p w:rsidR="00A564C9" w:rsidRPr="00426950" w:rsidRDefault="00576C4D" w:rsidP="00576C4D">
      <w:pPr>
        <w:numPr>
          <w:ilvl w:val="1"/>
          <w:numId w:val="29"/>
        </w:numPr>
        <w:tabs>
          <w:tab w:val="left" w:pos="1710"/>
        </w:tabs>
        <w:spacing w:before="12" w:line="260" w:lineRule="exact"/>
        <w:ind w:hanging="90"/>
        <w:rPr>
          <w:color w:val="000000"/>
          <w:szCs w:val="26"/>
          <w:lang w:val="es-419"/>
        </w:rPr>
      </w:pPr>
      <w:r w:rsidRPr="00426950">
        <w:rPr>
          <w:lang w:val="es-419"/>
        </w:rPr>
        <w:t xml:space="preserve"> </w:t>
      </w:r>
      <w:r w:rsidRPr="00426950">
        <w:rPr>
          <w:color w:val="000000"/>
          <w:szCs w:val="26"/>
          <w:lang w:val="es-419"/>
        </w:rPr>
        <w:t>Una descripción del incidente o comportamiento de los estudiantes que dio lugar a la implementación de la reclusión o restricción, incluida una descripción del peligro de lesión que dio lugar a la reclusión o restricción;</w:t>
      </w:r>
    </w:p>
    <w:p w:rsidR="00A564C9" w:rsidRPr="00426950" w:rsidRDefault="00193C99" w:rsidP="00193C99">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t>Una descripción de las intervenciones pertinentes utilizadas inmediatamente antes de la aplicación de la reclusión o</w:t>
      </w:r>
      <w:r w:rsidR="00A564C9" w:rsidRPr="00426950">
        <w:rPr>
          <w:color w:val="000000"/>
          <w:szCs w:val="26"/>
          <w:lang w:val="es-419"/>
        </w:rPr>
        <w:t>;</w:t>
      </w:r>
    </w:p>
    <w:p w:rsidR="00A564C9" w:rsidRPr="00426950" w:rsidRDefault="001734BC" w:rsidP="001734BC">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t>Un resumen del comportamiento del estudiante durante la reclusión o restricción, incluyendo una descripción de la técnica o técnicas de restricción utilizadas y cualquier otra interacción entre el estudiante y el personal</w:t>
      </w:r>
      <w:r w:rsidR="00A564C9" w:rsidRPr="00426950">
        <w:rPr>
          <w:color w:val="000000"/>
          <w:szCs w:val="26"/>
          <w:lang w:val="es-419"/>
        </w:rPr>
        <w:t xml:space="preserve">; </w:t>
      </w:r>
    </w:p>
    <w:p w:rsidR="00A564C9" w:rsidRPr="00426950" w:rsidRDefault="001734BC" w:rsidP="001734BC">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t>Una descripción de cualquier lesión a los estudiantes, el personal u otros o daños a la propiedad</w:t>
      </w:r>
      <w:r w:rsidR="00A564C9" w:rsidRPr="00426950">
        <w:rPr>
          <w:color w:val="000000"/>
          <w:szCs w:val="26"/>
          <w:lang w:val="es-419"/>
        </w:rPr>
        <w:t>;</w:t>
      </w:r>
    </w:p>
    <w:p w:rsidR="00A564C9" w:rsidRPr="00426950" w:rsidRDefault="00C725A5" w:rsidP="00C725A5">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lastRenderedPageBreak/>
        <w:t>Una lista de los empleados escolares que participaron en la implementación, supervisión y supervisión de la reclusión o restricción; Y</w:t>
      </w:r>
      <w:r w:rsidR="00A564C9" w:rsidRPr="00426950">
        <w:rPr>
          <w:color w:val="000000"/>
          <w:szCs w:val="26"/>
          <w:lang w:val="es-419"/>
        </w:rPr>
        <w:t>,</w:t>
      </w:r>
    </w:p>
    <w:p w:rsidR="00A564C9" w:rsidRPr="00426950" w:rsidRDefault="00CE258C" w:rsidP="00CE258C">
      <w:pPr>
        <w:numPr>
          <w:ilvl w:val="1"/>
          <w:numId w:val="29"/>
        </w:numPr>
        <w:tabs>
          <w:tab w:val="left" w:pos="1710"/>
        </w:tabs>
        <w:spacing w:before="12" w:line="260" w:lineRule="exact"/>
        <w:ind w:hanging="90"/>
        <w:rPr>
          <w:color w:val="000000"/>
          <w:szCs w:val="26"/>
          <w:lang w:val="es-419"/>
        </w:rPr>
      </w:pPr>
      <w:r w:rsidRPr="00426950">
        <w:rPr>
          <w:color w:val="000000"/>
          <w:szCs w:val="26"/>
          <w:lang w:val="es-419"/>
        </w:rPr>
        <w:t>Si corresponde, una declaración de que la intervención utilizada fue consistente con el plan de intervención conductual más actual del estudiante o el IEP.</w:t>
      </w:r>
    </w:p>
    <w:p w:rsidR="00A564C9" w:rsidRPr="00426950" w:rsidRDefault="00CE258C" w:rsidP="00CE258C">
      <w:pPr>
        <w:numPr>
          <w:ilvl w:val="0"/>
          <w:numId w:val="28"/>
        </w:numPr>
        <w:tabs>
          <w:tab w:val="left" w:pos="1080"/>
        </w:tabs>
        <w:spacing w:before="12" w:line="260" w:lineRule="exact"/>
        <w:ind w:left="990" w:hanging="180"/>
        <w:rPr>
          <w:color w:val="000000"/>
          <w:szCs w:val="26"/>
          <w:lang w:val="es-419"/>
        </w:rPr>
      </w:pPr>
      <w:r w:rsidRPr="00426950">
        <w:rPr>
          <w:color w:val="000000"/>
          <w:szCs w:val="26"/>
          <w:lang w:val="es-419"/>
        </w:rPr>
        <w:t>El administrador o designado del edificio intentará informar verbalmente cada incidente en el que se utilice reclusión o restricción en un estudiante, incluyendo todos los incidentes que involucren a los oficiales de recursos escolares, al padre o tutor del estudiante a más tardar al final del día escolar o tan pronto como sea práctico.</w:t>
      </w:r>
    </w:p>
    <w:p w:rsidR="00A564C9" w:rsidRPr="00426950" w:rsidRDefault="00426950" w:rsidP="00426950">
      <w:pPr>
        <w:numPr>
          <w:ilvl w:val="0"/>
          <w:numId w:val="28"/>
        </w:numPr>
        <w:tabs>
          <w:tab w:val="left" w:pos="1080"/>
          <w:tab w:val="left" w:pos="1170"/>
        </w:tabs>
        <w:spacing w:before="12" w:line="260" w:lineRule="exact"/>
        <w:ind w:left="810" w:firstLine="0"/>
        <w:rPr>
          <w:color w:val="000000"/>
          <w:szCs w:val="26"/>
          <w:lang w:val="es-419"/>
        </w:rPr>
      </w:pPr>
      <w:r w:rsidRPr="00426950">
        <w:rPr>
          <w:color w:val="000000"/>
          <w:szCs w:val="26"/>
          <w:lang w:val="es-419"/>
        </w:rPr>
        <w:t>El administrador del edificio o designado también enviará una notificación por escrito, tan pronto como sea práctico, al padre o tutor del estudiante después de cada incidente en el que se utilice reclusión o restricción en un estudiante, incluyendo cada incidente que involucre a un oficial de recursos escolares.</w:t>
      </w:r>
    </w:p>
    <w:p w:rsidR="000F2D7B" w:rsidRPr="00426950" w:rsidRDefault="000F2D7B" w:rsidP="000F2D7B">
      <w:pPr>
        <w:spacing w:line="200" w:lineRule="exact"/>
        <w:rPr>
          <w:color w:val="000000"/>
          <w:lang w:val="es-ES"/>
        </w:rPr>
      </w:pPr>
    </w:p>
    <w:p w:rsidR="000F2D7B" w:rsidRPr="00426950" w:rsidRDefault="00213C54" w:rsidP="000F2D7B">
      <w:pPr>
        <w:pStyle w:val="Heading1"/>
        <w:keepNext w:val="0"/>
        <w:keepLines w:val="0"/>
        <w:pageBreakBefore w:val="0"/>
        <w:widowControl w:val="0"/>
        <w:numPr>
          <w:ilvl w:val="0"/>
          <w:numId w:val="5"/>
        </w:numPr>
        <w:tabs>
          <w:tab w:val="left" w:pos="392"/>
        </w:tabs>
        <w:spacing w:before="0" w:after="0"/>
        <w:ind w:left="392" w:hanging="293"/>
        <w:jc w:val="left"/>
        <w:rPr>
          <w:b w:val="0"/>
          <w:bCs w:val="0"/>
          <w:color w:val="000000"/>
          <w:sz w:val="28"/>
          <w:lang w:val="es-419"/>
        </w:rPr>
      </w:pPr>
      <w:r w:rsidRPr="00426950">
        <w:rPr>
          <w:color w:val="000000"/>
          <w:spacing w:val="-15"/>
          <w:sz w:val="28"/>
          <w:lang w:val="es-419"/>
        </w:rPr>
        <w:t>entrenamiento</w:t>
      </w:r>
    </w:p>
    <w:p w:rsidR="000F2D7B" w:rsidRPr="00D34549" w:rsidRDefault="000F2D7B" w:rsidP="000F2D7B">
      <w:pPr>
        <w:spacing w:before="10" w:line="260" w:lineRule="exact"/>
        <w:rPr>
          <w:color w:val="000000"/>
          <w:sz w:val="26"/>
          <w:szCs w:val="26"/>
        </w:rPr>
      </w:pPr>
    </w:p>
    <w:p w:rsidR="00A564C9" w:rsidRPr="003872AF" w:rsidRDefault="000F2D7B" w:rsidP="00426950">
      <w:pPr>
        <w:pStyle w:val="BodyText"/>
        <w:numPr>
          <w:ilvl w:val="1"/>
          <w:numId w:val="21"/>
        </w:numPr>
        <w:tabs>
          <w:tab w:val="left" w:pos="720"/>
          <w:tab w:val="left" w:pos="1080"/>
        </w:tabs>
        <w:spacing w:before="12" w:after="120" w:line="260" w:lineRule="exact"/>
        <w:ind w:right="-14"/>
        <w:rPr>
          <w:rFonts w:ascii="Arial" w:hAnsi="Arial" w:cs="Arial"/>
          <w:i w:val="0"/>
          <w:color w:val="000000"/>
          <w:sz w:val="22"/>
          <w:szCs w:val="22"/>
          <w:lang w:val="es-419"/>
        </w:rPr>
      </w:pPr>
      <w:r w:rsidRPr="00426950">
        <w:rPr>
          <w:rFonts w:ascii="Arial" w:hAnsi="Arial" w:cs="Arial"/>
          <w:i w:val="0"/>
          <w:color w:val="000000"/>
          <w:sz w:val="22"/>
          <w:szCs w:val="22"/>
          <w:u w:val="single"/>
          <w:lang w:val="es-ES"/>
        </w:rPr>
        <w:t xml:space="preserve"> </w:t>
      </w:r>
      <w:r w:rsidR="009E6714" w:rsidRPr="00426950">
        <w:rPr>
          <w:rFonts w:ascii="Arial" w:hAnsi="Arial" w:cs="Arial"/>
          <w:i w:val="0"/>
          <w:color w:val="000000"/>
          <w:sz w:val="22"/>
          <w:szCs w:val="22"/>
          <w:u w:val="single"/>
          <w:lang w:val="es-ES"/>
        </w:rPr>
        <w:t>[School or Corp name here]</w:t>
      </w:r>
      <w:r w:rsidRPr="00426950">
        <w:rPr>
          <w:rFonts w:ascii="Arial" w:hAnsi="Arial" w:cs="Arial"/>
          <w:i w:val="0"/>
          <w:color w:val="000000"/>
          <w:sz w:val="22"/>
          <w:szCs w:val="22"/>
          <w:u w:val="single"/>
          <w:lang w:val="es-ES"/>
        </w:rPr>
        <w:t xml:space="preserve"> </w:t>
      </w:r>
      <w:r w:rsidR="00426950" w:rsidRPr="00426950">
        <w:rPr>
          <w:rFonts w:ascii="Arial" w:hAnsi="Arial" w:cs="Arial"/>
          <w:i w:val="0"/>
          <w:color w:val="000000"/>
          <w:sz w:val="22"/>
          <w:szCs w:val="22"/>
          <w:lang w:val="es-ES"/>
        </w:rPr>
        <w:t xml:space="preserve">proporcionará a todos los empleados de la escuela con </w:t>
      </w:r>
      <w:r w:rsidR="00426950" w:rsidRPr="003872AF">
        <w:rPr>
          <w:rFonts w:ascii="Arial" w:hAnsi="Arial" w:cs="Arial"/>
          <w:i w:val="0"/>
          <w:color w:val="000000"/>
          <w:sz w:val="22"/>
          <w:szCs w:val="22"/>
          <w:lang w:val="es-419"/>
        </w:rPr>
        <w:t>capacitación sobre:</w:t>
      </w:r>
      <w:r w:rsidRPr="003872AF">
        <w:rPr>
          <w:rFonts w:ascii="Arial" w:hAnsi="Arial" w:cs="Arial"/>
          <w:i w:val="0"/>
          <w:color w:val="000000"/>
          <w:sz w:val="22"/>
          <w:szCs w:val="22"/>
          <w:lang w:val="es-419"/>
        </w:rPr>
        <w:t xml:space="preserve">        </w:t>
      </w:r>
      <w:r w:rsidRPr="003872AF">
        <w:rPr>
          <w:rFonts w:ascii="Arial" w:hAnsi="Arial" w:cs="Arial"/>
          <w:i w:val="0"/>
          <w:color w:val="000000"/>
          <w:spacing w:val="-1"/>
          <w:sz w:val="22"/>
          <w:szCs w:val="22"/>
          <w:lang w:val="es-419"/>
        </w:rPr>
        <w:t xml:space="preserve"> </w:t>
      </w:r>
    </w:p>
    <w:p w:rsidR="00A564C9" w:rsidRPr="003872AF" w:rsidRDefault="00426950" w:rsidP="00426950">
      <w:pPr>
        <w:pStyle w:val="BodyText"/>
        <w:numPr>
          <w:ilvl w:val="2"/>
          <w:numId w:val="21"/>
        </w:numPr>
        <w:tabs>
          <w:tab w:val="left" w:pos="1350"/>
          <w:tab w:val="left" w:pos="1440"/>
        </w:tabs>
        <w:spacing w:before="12" w:after="120" w:line="260" w:lineRule="exact"/>
        <w:ind w:left="1260"/>
        <w:rPr>
          <w:rFonts w:ascii="Arial" w:hAnsi="Arial" w:cs="Arial"/>
          <w:i w:val="0"/>
          <w:color w:val="000000"/>
          <w:sz w:val="22"/>
          <w:szCs w:val="22"/>
          <w:lang w:val="es-419"/>
        </w:rPr>
      </w:pPr>
      <w:r w:rsidRPr="003872AF">
        <w:rPr>
          <w:rFonts w:ascii="Arial" w:hAnsi="Arial" w:cs="Arial"/>
          <w:i w:val="0"/>
          <w:color w:val="000000"/>
          <w:spacing w:val="-1"/>
          <w:sz w:val="22"/>
          <w:szCs w:val="22"/>
          <w:lang w:val="es-419"/>
        </w:rPr>
        <w:t>Uso adecuado de alternativas eficaces a la reclusión física y la restricción</w:t>
      </w:r>
      <w:r w:rsidR="00A73F9D" w:rsidRPr="003872AF">
        <w:rPr>
          <w:rFonts w:ascii="Arial" w:hAnsi="Arial" w:cs="Arial"/>
          <w:i w:val="0"/>
          <w:color w:val="000000"/>
          <w:spacing w:val="-1"/>
          <w:sz w:val="22"/>
          <w:szCs w:val="22"/>
          <w:lang w:val="es-419"/>
        </w:rPr>
        <w:t>;</w:t>
      </w:r>
      <w:r w:rsidR="00A564C9" w:rsidRPr="003872AF">
        <w:rPr>
          <w:rFonts w:ascii="Arial" w:hAnsi="Arial" w:cs="Arial"/>
          <w:i w:val="0"/>
          <w:color w:val="000000"/>
          <w:spacing w:val="-1"/>
          <w:sz w:val="22"/>
          <w:szCs w:val="22"/>
          <w:lang w:val="es-419"/>
        </w:rPr>
        <w:t xml:space="preserve"> </w:t>
      </w:r>
    </w:p>
    <w:p w:rsidR="00A564C9" w:rsidRPr="003872AF" w:rsidRDefault="00744448" w:rsidP="00744448">
      <w:pPr>
        <w:pStyle w:val="BodyText"/>
        <w:numPr>
          <w:ilvl w:val="2"/>
          <w:numId w:val="21"/>
        </w:numPr>
        <w:tabs>
          <w:tab w:val="left" w:pos="1350"/>
        </w:tabs>
        <w:spacing w:before="12" w:after="120" w:line="260" w:lineRule="exact"/>
        <w:ind w:right="-20" w:hanging="464"/>
        <w:rPr>
          <w:rFonts w:ascii="Arial" w:hAnsi="Arial" w:cs="Arial"/>
          <w:i w:val="0"/>
          <w:color w:val="000000"/>
          <w:sz w:val="22"/>
          <w:szCs w:val="22"/>
          <w:lang w:val="es-419"/>
        </w:rPr>
      </w:pPr>
      <w:r w:rsidRPr="003872AF">
        <w:rPr>
          <w:rFonts w:ascii="Arial" w:hAnsi="Arial" w:cs="Arial"/>
          <w:i w:val="0"/>
          <w:color w:val="000000"/>
          <w:sz w:val="22"/>
          <w:szCs w:val="22"/>
          <w:lang w:val="es-419"/>
        </w:rPr>
        <w:t xml:space="preserve">Procedimientos de </w:t>
      </w:r>
      <w:r w:rsidR="00BA5428" w:rsidRPr="003872AF">
        <w:rPr>
          <w:rFonts w:ascii="Arial" w:hAnsi="Arial" w:cs="Arial"/>
          <w:i w:val="0"/>
          <w:color w:val="000000"/>
          <w:sz w:val="22"/>
          <w:szCs w:val="22"/>
          <w:lang w:val="es-419"/>
        </w:rPr>
        <w:t>reducción</w:t>
      </w:r>
      <w:r w:rsidRPr="003872AF">
        <w:rPr>
          <w:rFonts w:ascii="Arial" w:hAnsi="Arial" w:cs="Arial"/>
          <w:i w:val="0"/>
          <w:color w:val="000000"/>
          <w:sz w:val="22"/>
          <w:szCs w:val="22"/>
          <w:lang w:val="es-419"/>
        </w:rPr>
        <w:t xml:space="preserve"> de conflictos;</w:t>
      </w:r>
    </w:p>
    <w:p w:rsidR="00A564C9" w:rsidRPr="003872AF" w:rsidRDefault="00DA538A" w:rsidP="00DA538A">
      <w:pPr>
        <w:pStyle w:val="BodyText"/>
        <w:numPr>
          <w:ilvl w:val="2"/>
          <w:numId w:val="21"/>
        </w:numPr>
        <w:spacing w:before="12" w:after="120" w:line="260" w:lineRule="exact"/>
        <w:ind w:left="1080" w:right="-20" w:firstLine="0"/>
        <w:rPr>
          <w:rFonts w:ascii="Arial" w:hAnsi="Arial" w:cs="Arial"/>
          <w:i w:val="0"/>
          <w:color w:val="000000"/>
          <w:sz w:val="22"/>
          <w:szCs w:val="22"/>
          <w:lang w:val="es-419"/>
        </w:rPr>
      </w:pPr>
      <w:r w:rsidRPr="003872AF">
        <w:rPr>
          <w:rFonts w:ascii="Arial" w:hAnsi="Arial" w:cs="Arial"/>
          <w:i w:val="0"/>
          <w:color w:val="000000"/>
          <w:sz w:val="22"/>
          <w:szCs w:val="22"/>
          <w:lang w:val="es-419"/>
        </w:rPr>
        <w:t>Técnicas de apoyo positivo e intervenciones conductuales</w:t>
      </w:r>
      <w:r w:rsidR="00A73F9D" w:rsidRPr="003872AF">
        <w:rPr>
          <w:rFonts w:ascii="Arial" w:hAnsi="Arial" w:cs="Arial"/>
          <w:i w:val="0"/>
          <w:color w:val="000000"/>
          <w:sz w:val="22"/>
          <w:szCs w:val="22"/>
          <w:lang w:val="es-419"/>
        </w:rPr>
        <w:t>;</w:t>
      </w:r>
    </w:p>
    <w:p w:rsidR="00A564C9" w:rsidRPr="0013321B" w:rsidRDefault="003872AF" w:rsidP="003872AF">
      <w:pPr>
        <w:pStyle w:val="BodyText"/>
        <w:numPr>
          <w:ilvl w:val="2"/>
          <w:numId w:val="21"/>
        </w:numPr>
        <w:spacing w:before="12" w:after="120" w:line="260" w:lineRule="exact"/>
        <w:ind w:right="-20" w:hanging="464"/>
        <w:rPr>
          <w:rFonts w:ascii="Arial" w:hAnsi="Arial" w:cs="Arial"/>
          <w:i w:val="0"/>
          <w:color w:val="000000"/>
          <w:sz w:val="22"/>
          <w:szCs w:val="22"/>
          <w:lang w:val="es-419"/>
        </w:rPr>
      </w:pPr>
      <w:r w:rsidRPr="0013321B">
        <w:rPr>
          <w:rFonts w:ascii="Arial" w:hAnsi="Arial" w:cs="Arial"/>
          <w:i w:val="0"/>
          <w:color w:val="000000"/>
          <w:sz w:val="22"/>
          <w:szCs w:val="22"/>
          <w:lang w:val="es-419"/>
        </w:rPr>
        <w:t>Los peligros de la reclusión y restricción</w:t>
      </w:r>
      <w:r w:rsidR="00A73F9D" w:rsidRPr="0013321B">
        <w:rPr>
          <w:rFonts w:ascii="Arial" w:hAnsi="Arial" w:cs="Arial"/>
          <w:i w:val="0"/>
          <w:color w:val="000000"/>
          <w:sz w:val="22"/>
          <w:szCs w:val="22"/>
          <w:lang w:val="es-419"/>
        </w:rPr>
        <w:t>;</w:t>
      </w:r>
    </w:p>
    <w:p w:rsidR="00A564C9" w:rsidRPr="0013321B" w:rsidRDefault="003B71FF" w:rsidP="00852628">
      <w:pPr>
        <w:pStyle w:val="BodyText"/>
        <w:numPr>
          <w:ilvl w:val="2"/>
          <w:numId w:val="21"/>
        </w:numPr>
        <w:spacing w:before="12" w:after="120" w:line="260" w:lineRule="exact"/>
        <w:ind w:left="1350" w:right="-20" w:hanging="281"/>
        <w:rPr>
          <w:rFonts w:ascii="Arial" w:hAnsi="Arial" w:cs="Arial"/>
          <w:i w:val="0"/>
          <w:color w:val="000000"/>
          <w:sz w:val="22"/>
          <w:szCs w:val="22"/>
          <w:lang w:val="es-419"/>
        </w:rPr>
      </w:pPr>
      <w:r w:rsidRPr="0013321B">
        <w:rPr>
          <w:rFonts w:ascii="Arial" w:hAnsi="Arial" w:cs="Arial"/>
          <w:i w:val="0"/>
          <w:color w:val="454545"/>
          <w:sz w:val="22"/>
          <w:szCs w:val="22"/>
          <w:shd w:val="clear" w:color="auto" w:fill="FFFFFF"/>
          <w:lang w:val="es-419"/>
        </w:rPr>
        <w:t>Procedimientos para contactar al personal totalmente capacitado y certificado cuando se producen crisis de comportamiento</w:t>
      </w:r>
      <w:r w:rsidRPr="0013321B">
        <w:rPr>
          <w:rFonts w:ascii="Arial" w:hAnsi="Arial" w:cs="Arial"/>
          <w:i w:val="0"/>
          <w:color w:val="000000"/>
          <w:spacing w:val="-20"/>
          <w:sz w:val="22"/>
          <w:szCs w:val="22"/>
          <w:lang w:val="es-419"/>
        </w:rPr>
        <w:t xml:space="preserve"> </w:t>
      </w:r>
      <w:r w:rsidR="00A73F9D" w:rsidRPr="0013321B">
        <w:rPr>
          <w:rFonts w:ascii="Arial" w:hAnsi="Arial" w:cs="Arial"/>
          <w:i w:val="0"/>
          <w:color w:val="000000"/>
          <w:spacing w:val="-20"/>
          <w:sz w:val="22"/>
          <w:szCs w:val="22"/>
          <w:lang w:val="es-419"/>
        </w:rPr>
        <w:t>;</w:t>
      </w:r>
    </w:p>
    <w:p w:rsidR="00A564C9" w:rsidRPr="0013321B" w:rsidRDefault="003B71FF" w:rsidP="003B71FF">
      <w:pPr>
        <w:pStyle w:val="BodyText"/>
        <w:numPr>
          <w:ilvl w:val="2"/>
          <w:numId w:val="21"/>
        </w:numPr>
        <w:tabs>
          <w:tab w:val="left" w:pos="1350"/>
        </w:tabs>
        <w:spacing w:before="12" w:after="120" w:line="260" w:lineRule="exact"/>
        <w:ind w:right="-20" w:hanging="464"/>
        <w:rPr>
          <w:rFonts w:ascii="Arial" w:hAnsi="Arial" w:cs="Arial"/>
          <w:i w:val="0"/>
          <w:color w:val="000000"/>
          <w:sz w:val="22"/>
          <w:szCs w:val="22"/>
          <w:lang w:val="es-419"/>
        </w:rPr>
      </w:pPr>
      <w:r w:rsidRPr="0013321B">
        <w:rPr>
          <w:rFonts w:ascii="Arial" w:hAnsi="Arial" w:cs="Arial"/>
          <w:i w:val="0"/>
          <w:color w:val="000000"/>
          <w:sz w:val="22"/>
          <w:szCs w:val="22"/>
          <w:lang w:val="es-419"/>
        </w:rPr>
        <w:t>El uso seguro de la reclusión y restricción</w:t>
      </w:r>
      <w:r w:rsidR="00A52558" w:rsidRPr="0013321B">
        <w:rPr>
          <w:rFonts w:ascii="Arial" w:hAnsi="Arial" w:cs="Arial"/>
          <w:i w:val="0"/>
          <w:color w:val="000000"/>
          <w:sz w:val="22"/>
          <w:szCs w:val="22"/>
          <w:lang w:val="es-419"/>
        </w:rPr>
        <w:t>;</w:t>
      </w:r>
    </w:p>
    <w:p w:rsidR="00A564C9" w:rsidRPr="0013321B" w:rsidRDefault="0013321B" w:rsidP="0013321B">
      <w:pPr>
        <w:pStyle w:val="BodyText"/>
        <w:numPr>
          <w:ilvl w:val="2"/>
          <w:numId w:val="21"/>
        </w:numPr>
        <w:tabs>
          <w:tab w:val="left" w:pos="1350"/>
        </w:tabs>
        <w:spacing w:before="12" w:after="120" w:line="260" w:lineRule="exact"/>
        <w:ind w:left="1080" w:right="-20" w:firstLine="0"/>
        <w:rPr>
          <w:rFonts w:ascii="Arial" w:hAnsi="Arial" w:cs="Arial"/>
          <w:i w:val="0"/>
          <w:color w:val="000000"/>
          <w:sz w:val="22"/>
          <w:szCs w:val="22"/>
          <w:lang w:val="es-419"/>
        </w:rPr>
      </w:pPr>
      <w:r w:rsidRPr="0013321B">
        <w:rPr>
          <w:rFonts w:ascii="Arial" w:hAnsi="Arial" w:cs="Arial"/>
          <w:i w:val="0"/>
          <w:color w:val="000000"/>
          <w:sz w:val="22"/>
          <w:szCs w:val="22"/>
          <w:lang w:val="es-419"/>
        </w:rPr>
        <w:t>Pasos para evitar el uso de reclusión o restricción; Y</w:t>
      </w:r>
      <w:r w:rsidR="00A73F9D" w:rsidRPr="0013321B">
        <w:rPr>
          <w:rFonts w:ascii="Arial" w:hAnsi="Arial" w:cs="Arial"/>
          <w:i w:val="0"/>
          <w:color w:val="000000"/>
          <w:sz w:val="22"/>
          <w:szCs w:val="22"/>
          <w:lang w:val="es-419"/>
        </w:rPr>
        <w:t xml:space="preserve">, </w:t>
      </w:r>
    </w:p>
    <w:p w:rsidR="000F2D7B" w:rsidRPr="00652B4A" w:rsidRDefault="00A564C9" w:rsidP="00652B4A">
      <w:pPr>
        <w:pStyle w:val="BodyText"/>
        <w:numPr>
          <w:ilvl w:val="2"/>
          <w:numId w:val="21"/>
        </w:numPr>
        <w:spacing w:before="12" w:after="120" w:line="260" w:lineRule="exact"/>
        <w:ind w:left="1260" w:right="-20" w:hanging="194"/>
        <w:rPr>
          <w:rFonts w:ascii="Arial" w:hAnsi="Arial" w:cs="Arial"/>
          <w:i w:val="0"/>
          <w:color w:val="000000"/>
          <w:sz w:val="22"/>
          <w:szCs w:val="22"/>
          <w:lang w:val="es-ES"/>
        </w:rPr>
      </w:pPr>
      <w:r w:rsidRPr="00652B4A">
        <w:rPr>
          <w:rFonts w:ascii="Arial" w:hAnsi="Arial" w:cs="Arial"/>
          <w:i w:val="0"/>
          <w:color w:val="000000"/>
          <w:sz w:val="22"/>
          <w:szCs w:val="22"/>
          <w:lang w:val="es-ES"/>
        </w:rPr>
        <w:t xml:space="preserve"> </w:t>
      </w:r>
      <w:r w:rsidR="00652B4A" w:rsidRPr="00652B4A">
        <w:rPr>
          <w:rFonts w:ascii="Arial" w:hAnsi="Arial" w:cs="Arial"/>
          <w:i w:val="0"/>
          <w:color w:val="000000"/>
          <w:sz w:val="22"/>
          <w:szCs w:val="22"/>
          <w:lang w:val="es-ES"/>
        </w:rPr>
        <w:t>Prácticas y procedimientos de información. Además, los empleados de la escuela deben ser capacitados</w:t>
      </w:r>
    </w:p>
    <w:p w:rsidR="000F2D7B" w:rsidRPr="00652B4A" w:rsidRDefault="00652B4A" w:rsidP="00652B4A">
      <w:pPr>
        <w:pStyle w:val="BodyText"/>
        <w:numPr>
          <w:ilvl w:val="1"/>
          <w:numId w:val="21"/>
        </w:numPr>
        <w:tabs>
          <w:tab w:val="left" w:pos="1080"/>
        </w:tabs>
        <w:spacing w:before="12" w:after="120" w:line="260" w:lineRule="exact"/>
        <w:ind w:left="1080" w:right="-14" w:hanging="284"/>
        <w:rPr>
          <w:rFonts w:ascii="Arial" w:hAnsi="Arial" w:cs="Arial"/>
          <w:i w:val="0"/>
          <w:color w:val="000000"/>
          <w:sz w:val="22"/>
          <w:szCs w:val="22"/>
          <w:lang w:val="es-ES"/>
        </w:rPr>
      </w:pPr>
      <w:r w:rsidRPr="00652B4A">
        <w:rPr>
          <w:rFonts w:ascii="Arial" w:hAnsi="Arial" w:cs="Arial"/>
          <w:i w:val="0"/>
          <w:color w:val="000000"/>
          <w:sz w:val="22"/>
          <w:szCs w:val="22"/>
          <w:lang w:val="es-ES"/>
        </w:rPr>
        <w:t>Esta capacitación será recurrente y se proporcionará a los</w:t>
      </w:r>
      <w:r>
        <w:rPr>
          <w:rFonts w:ascii="Arial" w:hAnsi="Arial" w:cs="Arial"/>
          <w:i w:val="0"/>
          <w:color w:val="000000"/>
          <w:sz w:val="22"/>
          <w:szCs w:val="22"/>
          <w:lang w:val="es-ES"/>
        </w:rPr>
        <w:t xml:space="preserve"> nuevos empleados de la escuela</w:t>
      </w:r>
      <w:r w:rsidR="000F2D7B" w:rsidRPr="00652B4A">
        <w:rPr>
          <w:rFonts w:ascii="Arial" w:hAnsi="Arial" w:cs="Arial"/>
          <w:i w:val="0"/>
          <w:color w:val="000000"/>
          <w:sz w:val="22"/>
          <w:szCs w:val="22"/>
          <w:lang w:val="es-ES"/>
        </w:rPr>
        <w:t>.</w:t>
      </w:r>
      <w:r w:rsidR="00650D33" w:rsidRPr="00652B4A">
        <w:rPr>
          <w:rFonts w:ascii="Arial" w:hAnsi="Arial" w:cs="Arial"/>
          <w:i w:val="0"/>
          <w:color w:val="000000"/>
          <w:sz w:val="22"/>
          <w:szCs w:val="22"/>
          <w:lang w:val="es-ES"/>
        </w:rPr>
        <w:t xml:space="preserve">  </w:t>
      </w:r>
    </w:p>
    <w:p w:rsidR="000F2D7B" w:rsidRPr="00652B4A" w:rsidRDefault="00652B4A" w:rsidP="00652B4A">
      <w:pPr>
        <w:pStyle w:val="BodyText"/>
        <w:numPr>
          <w:ilvl w:val="1"/>
          <w:numId w:val="21"/>
        </w:numPr>
        <w:tabs>
          <w:tab w:val="left" w:pos="1080"/>
        </w:tabs>
        <w:spacing w:before="12" w:after="120" w:line="260" w:lineRule="exact"/>
        <w:ind w:left="1080" w:right="-14" w:hanging="284"/>
        <w:rPr>
          <w:rFonts w:ascii="Arial" w:hAnsi="Arial" w:cs="Arial"/>
          <w:i w:val="0"/>
          <w:color w:val="000000"/>
          <w:sz w:val="22"/>
          <w:szCs w:val="22"/>
          <w:lang w:val="es-ES"/>
        </w:rPr>
      </w:pPr>
      <w:r w:rsidRPr="00652B4A">
        <w:rPr>
          <w:rFonts w:ascii="Arial" w:hAnsi="Arial" w:cs="Arial"/>
          <w:i w:val="0"/>
          <w:color w:val="000000"/>
          <w:sz w:val="22"/>
          <w:szCs w:val="22"/>
          <w:lang w:val="es-ES"/>
        </w:rPr>
        <w:t>Se capacitará a un grupo básico de personal apropiado en cada edificio en técnicas de intervención en crisis, que incluirán el uso de procedimientos de reclusión y restricción. Cualquier miembro del grupo principal, capacitado en técnicas de intervención en crisis, incluido el uso seguro de procedimientos de reclusión o restricción, puede proporcionar capacitación a otros empleados de la escuela bajo este plan.</w:t>
      </w:r>
    </w:p>
    <w:p w:rsidR="00B018CB" w:rsidRPr="00652B4A" w:rsidRDefault="00652B4A" w:rsidP="00652B4A">
      <w:pPr>
        <w:pStyle w:val="BodyText"/>
        <w:numPr>
          <w:ilvl w:val="1"/>
          <w:numId w:val="21"/>
        </w:numPr>
        <w:tabs>
          <w:tab w:val="left" w:pos="1080"/>
        </w:tabs>
        <w:spacing w:before="12" w:after="120" w:line="260" w:lineRule="exact"/>
        <w:ind w:left="1080" w:right="-14" w:hanging="270"/>
        <w:rPr>
          <w:rFonts w:ascii="Arial" w:hAnsi="Arial" w:cs="Arial"/>
          <w:i w:val="0"/>
          <w:color w:val="000000"/>
          <w:sz w:val="22"/>
          <w:szCs w:val="22"/>
          <w:lang w:val="es-ES"/>
        </w:rPr>
      </w:pPr>
      <w:r w:rsidRPr="00652B4A">
        <w:rPr>
          <w:rFonts w:ascii="Arial" w:hAnsi="Arial" w:cs="Arial"/>
          <w:i w:val="0"/>
          <w:color w:val="000000"/>
          <w:sz w:val="22"/>
          <w:szCs w:val="22"/>
          <w:lang w:val="es-ES"/>
        </w:rPr>
        <w:t>Se impartirá capacitación recurrente a los empleados de la escuela de forma regular al menos (anual/bienalmente/otros).</w:t>
      </w:r>
      <w:r w:rsidR="00650D33" w:rsidRPr="00652B4A">
        <w:rPr>
          <w:rFonts w:ascii="Arial" w:hAnsi="Arial" w:cs="Arial"/>
          <w:i w:val="0"/>
          <w:color w:val="000000"/>
          <w:sz w:val="22"/>
          <w:szCs w:val="22"/>
          <w:lang w:val="es-ES"/>
        </w:rPr>
        <w:t xml:space="preserve">    </w:t>
      </w:r>
      <w:r w:rsidR="00650D33" w:rsidRPr="00652B4A">
        <w:rPr>
          <w:rFonts w:ascii="Arial" w:hAnsi="Arial" w:cs="Arial"/>
          <w:i w:val="0"/>
          <w:color w:val="000000"/>
          <w:spacing w:val="-1"/>
          <w:sz w:val="22"/>
          <w:szCs w:val="22"/>
          <w:lang w:val="es-ES"/>
        </w:rPr>
        <w:t xml:space="preserve"> </w:t>
      </w:r>
    </w:p>
    <w:p w:rsidR="00CA23B7" w:rsidRPr="00652B4A" w:rsidRDefault="00CA23B7" w:rsidP="00C72177">
      <w:pPr>
        <w:pStyle w:val="BodyText"/>
        <w:spacing w:line="288" w:lineRule="exact"/>
        <w:ind w:left="0" w:right="-20" w:firstLine="0"/>
        <w:jc w:val="center"/>
        <w:rPr>
          <w:rFonts w:ascii="Arial" w:hAnsi="Arial" w:cs="Arial"/>
          <w:i w:val="0"/>
          <w:color w:val="000000"/>
          <w:sz w:val="22"/>
          <w:szCs w:val="22"/>
          <w:lang w:val="es-ES"/>
        </w:rPr>
      </w:pPr>
    </w:p>
    <w:p w:rsidR="00534994" w:rsidRPr="00652B4A" w:rsidRDefault="00652B4A" w:rsidP="00652B4A">
      <w:pPr>
        <w:pStyle w:val="BodyText"/>
        <w:spacing w:line="288" w:lineRule="exact"/>
        <w:ind w:left="0" w:right="-20" w:firstLine="0"/>
        <w:jc w:val="center"/>
        <w:rPr>
          <w:rFonts w:ascii="Arial" w:hAnsi="Arial" w:cs="Arial"/>
          <w:i w:val="0"/>
          <w:color w:val="000000"/>
          <w:sz w:val="22"/>
          <w:szCs w:val="22"/>
          <w:lang w:val="es-ES"/>
        </w:rPr>
      </w:pPr>
      <w:r w:rsidRPr="00E77E29">
        <w:rPr>
          <w:rFonts w:ascii="Arial" w:hAnsi="Arial" w:cs="Arial"/>
          <w:lang w:val="es-ES"/>
          <w14:shadow w14:blurRad="50800" w14:dist="38100" w14:dir="2700000" w14:sx="100000" w14:sy="100000" w14:kx="0" w14:ky="0" w14:algn="tl">
            <w14:srgbClr w14:val="000000">
              <w14:alpha w14:val="60000"/>
            </w14:srgbClr>
          </w14:shadow>
        </w:rPr>
        <w:t>LA SIGUIENTE SECCIÓN NO ES REQUERIDA COMO PARTE DE LA LEY DE RESTRICCIÓN Y DE RETENCIÓN DE INDIANA. SIN EMBARGO, LA COMISIÓN CONSIDERA QUE ESTA DISPOSICIÓN ES IMPORTANTE.</w:t>
      </w:r>
    </w:p>
    <w:p w:rsidR="000F2D7B" w:rsidRPr="00652B4A" w:rsidRDefault="00652B4A" w:rsidP="00652B4A">
      <w:pPr>
        <w:widowControl w:val="0"/>
        <w:numPr>
          <w:ilvl w:val="0"/>
          <w:numId w:val="5"/>
        </w:numPr>
        <w:tabs>
          <w:tab w:val="left" w:pos="541"/>
        </w:tabs>
        <w:spacing w:after="0" w:line="240" w:lineRule="auto"/>
        <w:ind w:left="541"/>
        <w:rPr>
          <w:b/>
          <w:color w:val="000000"/>
          <w:sz w:val="28"/>
          <w:szCs w:val="28"/>
          <w:lang w:val="es-ES"/>
        </w:rPr>
      </w:pPr>
      <w:r w:rsidRPr="00652B4A">
        <w:rPr>
          <w:b/>
          <w:color w:val="000000"/>
          <w:sz w:val="28"/>
          <w:szCs w:val="28"/>
          <w:lang w:val="es-ES"/>
        </w:rPr>
        <w:t>Revisión Anual, Proceso de Planificación y Supervisión</w:t>
      </w:r>
    </w:p>
    <w:p w:rsidR="000F2D7B" w:rsidRPr="00652B4A" w:rsidRDefault="000F2D7B" w:rsidP="000F2D7B">
      <w:pPr>
        <w:widowControl w:val="0"/>
        <w:tabs>
          <w:tab w:val="left" w:pos="541"/>
        </w:tabs>
        <w:spacing w:after="0" w:line="240" w:lineRule="auto"/>
        <w:ind w:left="541"/>
        <w:rPr>
          <w:b/>
          <w:bCs/>
          <w:color w:val="17365D"/>
          <w:sz w:val="28"/>
          <w:szCs w:val="28"/>
          <w:lang w:val="es-ES"/>
        </w:rPr>
      </w:pPr>
    </w:p>
    <w:p w:rsidR="000F2D7B" w:rsidRPr="008E16FA" w:rsidRDefault="00353CF6" w:rsidP="00353CF6">
      <w:pPr>
        <w:pStyle w:val="BodyText"/>
        <w:numPr>
          <w:ilvl w:val="1"/>
          <w:numId w:val="5"/>
        </w:numPr>
        <w:tabs>
          <w:tab w:val="left" w:pos="1080"/>
          <w:tab w:val="left" w:pos="1170"/>
        </w:tabs>
        <w:spacing w:before="12" w:after="120" w:line="260" w:lineRule="exact"/>
        <w:ind w:left="1080" w:right="264"/>
        <w:rPr>
          <w:rFonts w:ascii="Arial" w:hAnsi="Arial" w:cs="Arial"/>
          <w:i w:val="0"/>
          <w:sz w:val="22"/>
          <w:szCs w:val="20"/>
          <w:lang w:val="es-419"/>
        </w:rPr>
      </w:pPr>
      <w:r w:rsidRPr="008E16FA">
        <w:rPr>
          <w:rFonts w:ascii="Arial" w:hAnsi="Arial" w:cs="Arial"/>
          <w:i w:val="0"/>
          <w:sz w:val="22"/>
          <w:szCs w:val="20"/>
          <w:lang w:val="es-419"/>
        </w:rPr>
        <w:t xml:space="preserve">Un </w:t>
      </w:r>
      <w:r w:rsidR="009008CD" w:rsidRPr="008E16FA">
        <w:rPr>
          <w:rFonts w:ascii="Arial" w:hAnsi="Arial" w:cs="Arial"/>
          <w:i w:val="0"/>
          <w:sz w:val="22"/>
          <w:szCs w:val="20"/>
          <w:lang w:val="es-419"/>
        </w:rPr>
        <w:t xml:space="preserve">administrador designado de </w:t>
      </w:r>
      <w:r w:rsidRPr="008E16FA">
        <w:rPr>
          <w:rFonts w:ascii="Arial" w:hAnsi="Arial" w:cs="Arial"/>
          <w:i w:val="0"/>
          <w:sz w:val="22"/>
          <w:szCs w:val="20"/>
          <w:u w:val="single"/>
          <w:lang w:val="es-419"/>
        </w:rPr>
        <w:t xml:space="preserve"> </w:t>
      </w:r>
      <w:r w:rsidR="009E6714" w:rsidRPr="008E16FA">
        <w:rPr>
          <w:rFonts w:ascii="Arial" w:hAnsi="Arial" w:cs="Arial"/>
          <w:i w:val="0"/>
          <w:sz w:val="22"/>
          <w:szCs w:val="20"/>
          <w:u w:val="single"/>
          <w:lang w:val="es-419"/>
        </w:rPr>
        <w:t>[School or Corp name here]</w:t>
      </w:r>
      <w:r w:rsidR="005334B7" w:rsidRPr="008E16FA">
        <w:rPr>
          <w:rFonts w:ascii="Arial" w:hAnsi="Arial" w:cs="Arial"/>
          <w:i w:val="0"/>
          <w:sz w:val="22"/>
          <w:szCs w:val="20"/>
          <w:u w:val="single"/>
          <w:lang w:val="es-419"/>
        </w:rPr>
        <w:t xml:space="preserve"> </w:t>
      </w:r>
      <w:r w:rsidR="009008CD" w:rsidRPr="008E16FA">
        <w:rPr>
          <w:rFonts w:ascii="Arial" w:hAnsi="Arial" w:cs="Arial"/>
          <w:i w:val="0"/>
          <w:sz w:val="22"/>
          <w:szCs w:val="20"/>
          <w:lang w:val="es-419"/>
        </w:rPr>
        <w:t xml:space="preserve">Sera designado como el </w:t>
      </w:r>
      <w:r w:rsidR="009008CD" w:rsidRPr="008E16FA">
        <w:rPr>
          <w:rFonts w:ascii="Arial" w:hAnsi="Arial" w:cs="Arial"/>
          <w:i w:val="0"/>
          <w:sz w:val="22"/>
          <w:szCs w:val="20"/>
          <w:lang w:val="es-419"/>
        </w:rPr>
        <w:lastRenderedPageBreak/>
        <w:t xml:space="preserve">coordinador de datos, planificación y supervisión del uso de procedimientos de reclusión o restricción en </w:t>
      </w:r>
      <w:r w:rsidR="000F2D7B" w:rsidRPr="008E16FA">
        <w:rPr>
          <w:rFonts w:ascii="Arial" w:hAnsi="Arial" w:cs="Arial"/>
          <w:i w:val="0"/>
          <w:sz w:val="22"/>
          <w:szCs w:val="20"/>
          <w:u w:val="single"/>
          <w:lang w:val="es-419"/>
        </w:rPr>
        <w:t xml:space="preserve"> </w:t>
      </w:r>
      <w:r w:rsidR="009E6714" w:rsidRPr="008E16FA">
        <w:rPr>
          <w:rFonts w:ascii="Arial" w:hAnsi="Arial" w:cs="Arial"/>
          <w:i w:val="0"/>
          <w:sz w:val="22"/>
          <w:szCs w:val="20"/>
          <w:u w:val="single"/>
          <w:lang w:val="es-419"/>
        </w:rPr>
        <w:t>[School or Corp name here]</w:t>
      </w:r>
      <w:r w:rsidR="00C72177" w:rsidRPr="008E16FA">
        <w:rPr>
          <w:rFonts w:ascii="Arial" w:hAnsi="Arial" w:cs="Arial"/>
          <w:i w:val="0"/>
          <w:sz w:val="22"/>
          <w:szCs w:val="20"/>
          <w:lang w:val="es-419"/>
        </w:rPr>
        <w:t>.</w:t>
      </w:r>
      <w:r w:rsidR="000F2D7B" w:rsidRPr="008E16FA">
        <w:rPr>
          <w:rFonts w:ascii="Arial" w:hAnsi="Arial" w:cs="Arial"/>
          <w:i w:val="0"/>
          <w:sz w:val="22"/>
          <w:szCs w:val="20"/>
          <w:u w:val="single"/>
          <w:lang w:val="es-419"/>
        </w:rPr>
        <w:t xml:space="preserve">      </w:t>
      </w:r>
    </w:p>
    <w:p w:rsidR="000F2D7B" w:rsidRPr="008E16FA" w:rsidRDefault="000F2D7B" w:rsidP="00273E4F">
      <w:pPr>
        <w:pStyle w:val="BodyText"/>
        <w:numPr>
          <w:ilvl w:val="1"/>
          <w:numId w:val="5"/>
        </w:numPr>
        <w:tabs>
          <w:tab w:val="left" w:pos="1080"/>
        </w:tabs>
        <w:spacing w:before="12" w:after="120" w:line="260" w:lineRule="exact"/>
        <w:ind w:left="1080" w:right="270"/>
        <w:rPr>
          <w:rFonts w:ascii="Arial" w:hAnsi="Arial" w:cs="Arial"/>
          <w:i w:val="0"/>
          <w:sz w:val="22"/>
          <w:szCs w:val="20"/>
          <w:lang w:val="es-419"/>
        </w:rPr>
      </w:pPr>
      <w:r w:rsidRPr="008E16FA">
        <w:rPr>
          <w:rFonts w:ascii="Arial" w:hAnsi="Arial" w:cs="Arial"/>
          <w:i w:val="0"/>
          <w:sz w:val="22"/>
          <w:szCs w:val="20"/>
          <w:u w:val="single"/>
          <w:lang w:val="es-419"/>
        </w:rPr>
        <w:t xml:space="preserve"> </w:t>
      </w:r>
      <w:r w:rsidR="009E6714" w:rsidRPr="008E16FA">
        <w:rPr>
          <w:rFonts w:ascii="Arial" w:hAnsi="Arial" w:cs="Arial"/>
          <w:i w:val="0"/>
          <w:sz w:val="22"/>
          <w:szCs w:val="20"/>
          <w:u w:val="single"/>
          <w:lang w:val="es-419"/>
        </w:rPr>
        <w:t>[School or Corp name here]</w:t>
      </w:r>
      <w:r w:rsidR="00273E4F" w:rsidRPr="008E16FA">
        <w:rPr>
          <w:rFonts w:ascii="Arial" w:hAnsi="Arial" w:cs="Arial"/>
          <w:i w:val="0"/>
          <w:sz w:val="22"/>
          <w:szCs w:val="20"/>
          <w:u w:val="single"/>
          <w:lang w:val="es-419"/>
        </w:rPr>
        <w:t xml:space="preserve"> </w:t>
      </w:r>
      <w:r w:rsidR="00273E4F" w:rsidRPr="008E16FA">
        <w:rPr>
          <w:rFonts w:ascii="Arial" w:hAnsi="Arial" w:cs="Arial"/>
          <w:i w:val="0"/>
          <w:sz w:val="22"/>
          <w:szCs w:val="20"/>
          <w:lang w:val="es-419"/>
        </w:rPr>
        <w:t>establecerá un Comité o utilizará un comité permanente para llevar a cabo una revisión anual de todos los datos individuales y de todo el programa asociados con esta política. El Comité examinará los siguientes componentes relacionados con el uso de la restricción:</w:t>
      </w:r>
      <w:r w:rsidRPr="008E16FA">
        <w:rPr>
          <w:rFonts w:ascii="Arial" w:hAnsi="Arial" w:cs="Arial"/>
          <w:i w:val="0"/>
          <w:sz w:val="22"/>
          <w:szCs w:val="20"/>
          <w:u w:val="single"/>
          <w:lang w:val="es-419"/>
        </w:rPr>
        <w:t xml:space="preserve">     </w:t>
      </w:r>
      <w:r w:rsidRPr="008E16FA">
        <w:rPr>
          <w:rFonts w:ascii="Arial" w:hAnsi="Arial" w:cs="Arial"/>
          <w:i w:val="0"/>
          <w:spacing w:val="-3"/>
          <w:sz w:val="22"/>
          <w:szCs w:val="20"/>
          <w:lang w:val="es-419"/>
        </w:rPr>
        <w:t xml:space="preserve"> </w:t>
      </w:r>
    </w:p>
    <w:p w:rsidR="000F2D7B" w:rsidRPr="008E16FA" w:rsidRDefault="00273E4F" w:rsidP="001B6387">
      <w:pPr>
        <w:pStyle w:val="Heading2"/>
        <w:keepNext w:val="0"/>
        <w:keepLines w:val="0"/>
        <w:widowControl w:val="0"/>
        <w:numPr>
          <w:ilvl w:val="2"/>
          <w:numId w:val="5"/>
        </w:numPr>
        <w:tabs>
          <w:tab w:val="left" w:pos="1080"/>
          <w:tab w:val="left" w:pos="1900"/>
        </w:tabs>
        <w:spacing w:before="12" w:line="260" w:lineRule="exact"/>
        <w:ind w:left="1900"/>
        <w:rPr>
          <w:rFonts w:ascii="Arial" w:hAnsi="Arial"/>
          <w:b w:val="0"/>
          <w:caps w:val="0"/>
          <w:color w:val="auto"/>
          <w:sz w:val="22"/>
          <w:szCs w:val="20"/>
          <w:lang w:val="es-419"/>
        </w:rPr>
      </w:pPr>
      <w:r w:rsidRPr="008E16FA">
        <w:rPr>
          <w:rFonts w:ascii="Arial" w:hAnsi="Arial"/>
          <w:b w:val="0"/>
          <w:caps w:val="0"/>
          <w:color w:val="auto"/>
          <w:sz w:val="22"/>
          <w:szCs w:val="20"/>
          <w:lang w:val="es-419"/>
        </w:rPr>
        <w:t>Informes de incidentes</w:t>
      </w:r>
      <w:r w:rsidR="000F2D7B" w:rsidRPr="008E16FA">
        <w:rPr>
          <w:rFonts w:ascii="Arial" w:hAnsi="Arial"/>
          <w:b w:val="0"/>
          <w:caps w:val="0"/>
          <w:color w:val="auto"/>
          <w:sz w:val="22"/>
          <w:szCs w:val="20"/>
          <w:lang w:val="es-419"/>
        </w:rPr>
        <w:t>;</w:t>
      </w:r>
    </w:p>
    <w:p w:rsidR="000F2D7B" w:rsidRPr="008E16FA" w:rsidRDefault="000F2D7B" w:rsidP="009C0F8C">
      <w:pPr>
        <w:pStyle w:val="Heading2"/>
        <w:keepNext w:val="0"/>
        <w:keepLines w:val="0"/>
        <w:widowControl w:val="0"/>
        <w:numPr>
          <w:ilvl w:val="2"/>
          <w:numId w:val="5"/>
        </w:numPr>
        <w:tabs>
          <w:tab w:val="left" w:pos="1080"/>
          <w:tab w:val="left" w:pos="1900"/>
        </w:tabs>
        <w:spacing w:before="12" w:line="260" w:lineRule="exact"/>
        <w:ind w:left="1900"/>
        <w:rPr>
          <w:rFonts w:ascii="Arial" w:hAnsi="Arial"/>
          <w:b w:val="0"/>
          <w:caps w:val="0"/>
          <w:color w:val="auto"/>
          <w:sz w:val="22"/>
          <w:szCs w:val="20"/>
          <w:lang w:val="es-419"/>
        </w:rPr>
      </w:pPr>
      <w:r w:rsidRPr="008E16FA">
        <w:rPr>
          <w:rFonts w:ascii="Arial" w:hAnsi="Arial"/>
          <w:b w:val="0"/>
          <w:caps w:val="0"/>
          <w:color w:val="auto"/>
          <w:sz w:val="22"/>
          <w:szCs w:val="20"/>
          <w:lang w:val="es-419"/>
        </w:rPr>
        <w:t xml:space="preserve"> </w:t>
      </w:r>
      <w:r w:rsidR="009C0F8C" w:rsidRPr="008E16FA">
        <w:rPr>
          <w:rFonts w:ascii="Arial" w:hAnsi="Arial"/>
          <w:b w:val="0"/>
          <w:caps w:val="0"/>
          <w:color w:val="auto"/>
          <w:sz w:val="22"/>
          <w:szCs w:val="20"/>
          <w:lang w:val="es-419"/>
        </w:rPr>
        <w:t>Procedimientos utilizados durante la restricción, incluyendo la administración apropiada de técnicas de restricción aprobadas específicas</w:t>
      </w:r>
      <w:r w:rsidR="009C0F8C" w:rsidRPr="008E16FA">
        <w:rPr>
          <w:rFonts w:ascii="Arial" w:hAnsi="Arial"/>
          <w:b w:val="0"/>
          <w:caps w:val="0"/>
          <w:color w:val="auto"/>
          <w:sz w:val="22"/>
          <w:szCs w:val="20"/>
          <w:u w:val="single"/>
          <w:lang w:val="es-419"/>
        </w:rPr>
        <w:t xml:space="preserve"> </w:t>
      </w:r>
      <w:r w:rsidR="009C0F8C" w:rsidRPr="008E16FA">
        <w:rPr>
          <w:rFonts w:ascii="Arial" w:hAnsi="Arial"/>
          <w:b w:val="0"/>
          <w:caps w:val="0"/>
          <w:color w:val="auto"/>
          <w:sz w:val="22"/>
          <w:szCs w:val="20"/>
          <w:lang w:val="es-419"/>
        </w:rPr>
        <w:t>en</w:t>
      </w:r>
      <w:r w:rsidR="009C0F8C" w:rsidRPr="008E16FA">
        <w:rPr>
          <w:rFonts w:ascii="Arial" w:hAnsi="Arial"/>
          <w:b w:val="0"/>
          <w:caps w:val="0"/>
          <w:color w:val="auto"/>
          <w:sz w:val="22"/>
          <w:szCs w:val="20"/>
          <w:u w:val="single"/>
          <w:lang w:val="es-419"/>
        </w:rPr>
        <w:t xml:space="preserve"> </w:t>
      </w:r>
      <w:r w:rsidR="009E6714" w:rsidRPr="008E16FA">
        <w:rPr>
          <w:rFonts w:ascii="Arial" w:hAnsi="Arial"/>
          <w:b w:val="0"/>
          <w:caps w:val="0"/>
          <w:color w:val="auto"/>
          <w:sz w:val="22"/>
          <w:szCs w:val="20"/>
          <w:u w:val="single"/>
          <w:lang w:val="es-419"/>
        </w:rPr>
        <w:t>[School or Corp name here]</w:t>
      </w:r>
      <w:r w:rsidRPr="008E16FA">
        <w:rPr>
          <w:rFonts w:ascii="Arial" w:hAnsi="Arial"/>
          <w:b w:val="0"/>
          <w:caps w:val="0"/>
          <w:color w:val="auto"/>
          <w:sz w:val="22"/>
          <w:szCs w:val="20"/>
          <w:lang w:val="es-419"/>
        </w:rPr>
        <w:t>;</w:t>
      </w:r>
    </w:p>
    <w:p w:rsidR="000F2D7B" w:rsidRPr="008E16FA" w:rsidRDefault="003820A0" w:rsidP="003820A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medidas preventivas o alternativas probadas, técnicas o adaptaciones utilizadas para evitar o eliminar la necesidad del uso futuro de la restricción;</w:t>
      </w:r>
    </w:p>
    <w:p w:rsidR="000F2D7B" w:rsidRPr="008E16FA" w:rsidRDefault="00FB1220" w:rsidP="00FB122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documentación y seguimiento de los ajustes de procedimiento realizados para eliminar la necesidad de un uso futuro de la restricción</w:t>
      </w:r>
      <w:r w:rsidR="000F2D7B" w:rsidRPr="008E16FA">
        <w:rPr>
          <w:szCs w:val="20"/>
          <w:lang w:val="es-419"/>
        </w:rPr>
        <w:t>;</w:t>
      </w:r>
    </w:p>
    <w:p w:rsidR="000F2D7B" w:rsidRPr="008E16FA" w:rsidRDefault="00FB1220" w:rsidP="00FB122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lesiones sufridas durante una restricción</w:t>
      </w:r>
      <w:r w:rsidR="000F2D7B" w:rsidRPr="008E16FA">
        <w:rPr>
          <w:szCs w:val="20"/>
          <w:lang w:val="es-419"/>
        </w:rPr>
        <w:t>;</w:t>
      </w:r>
    </w:p>
    <w:p w:rsidR="000F2D7B" w:rsidRPr="008E16FA" w:rsidRDefault="00FB1220" w:rsidP="00FB122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Procedimientos de notificación</w:t>
      </w:r>
      <w:r w:rsidR="000F2D7B" w:rsidRPr="008E16FA">
        <w:rPr>
          <w:szCs w:val="20"/>
          <w:lang w:val="es-419"/>
        </w:rPr>
        <w:t>;</w:t>
      </w:r>
    </w:p>
    <w:p w:rsidR="000F2D7B" w:rsidRPr="008E16FA" w:rsidRDefault="00FB1220" w:rsidP="00FB122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necesidades de capacitación del personal</w:t>
      </w:r>
      <w:r w:rsidR="000F2D7B" w:rsidRPr="008E16FA">
        <w:rPr>
          <w:szCs w:val="20"/>
          <w:lang w:val="es-419"/>
        </w:rPr>
        <w:t>;</w:t>
      </w:r>
    </w:p>
    <w:p w:rsidR="000F2D7B" w:rsidRPr="008E16FA" w:rsidRDefault="00FB1220" w:rsidP="00FB122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patrones específicos relacionados con el personal o incidentes estudiantiles</w:t>
      </w:r>
      <w:r w:rsidR="000F2D7B" w:rsidRPr="008E16FA">
        <w:rPr>
          <w:szCs w:val="20"/>
          <w:lang w:val="es-419"/>
        </w:rPr>
        <w:t>;</w:t>
      </w:r>
    </w:p>
    <w:p w:rsidR="000F2D7B" w:rsidRPr="008E16FA" w:rsidRDefault="00AA7180" w:rsidP="00AA7180">
      <w:pPr>
        <w:widowControl w:val="0"/>
        <w:numPr>
          <w:ilvl w:val="2"/>
          <w:numId w:val="5"/>
        </w:numPr>
        <w:tabs>
          <w:tab w:val="left" w:pos="1080"/>
          <w:tab w:val="left" w:pos="1900"/>
        </w:tabs>
        <w:spacing w:before="12" w:line="260" w:lineRule="exact"/>
        <w:ind w:left="1900"/>
        <w:rPr>
          <w:szCs w:val="20"/>
          <w:lang w:val="es-419"/>
        </w:rPr>
      </w:pPr>
      <w:r w:rsidRPr="008E16FA">
        <w:rPr>
          <w:szCs w:val="20"/>
          <w:lang w:val="es-419"/>
        </w:rPr>
        <w:t>consideraciones ambientales, incluyendo espacio físico, arreglos de asientos para estudiantes y niveles de ruido</w:t>
      </w:r>
      <w:r w:rsidR="000F2D7B" w:rsidRPr="008E16FA">
        <w:rPr>
          <w:szCs w:val="20"/>
          <w:lang w:val="es-419"/>
        </w:rPr>
        <w:t>.</w:t>
      </w:r>
    </w:p>
    <w:p w:rsidR="00AA7180" w:rsidRPr="008E16FA" w:rsidRDefault="00AA7180" w:rsidP="00AA7180">
      <w:pPr>
        <w:pStyle w:val="BodyText"/>
        <w:numPr>
          <w:ilvl w:val="1"/>
          <w:numId w:val="5"/>
        </w:numPr>
        <w:tabs>
          <w:tab w:val="left" w:pos="1080"/>
        </w:tabs>
        <w:spacing w:before="12" w:after="120" w:line="260" w:lineRule="exact"/>
        <w:ind w:left="1080" w:right="401"/>
        <w:rPr>
          <w:rFonts w:ascii="Arial" w:hAnsi="Arial" w:cs="Arial"/>
          <w:i w:val="0"/>
          <w:sz w:val="22"/>
          <w:szCs w:val="20"/>
          <w:lang w:val="es-419"/>
        </w:rPr>
      </w:pPr>
      <w:r w:rsidRPr="008E16FA">
        <w:rPr>
          <w:rFonts w:ascii="Arial" w:hAnsi="Arial" w:cs="Arial"/>
          <w:i w:val="0"/>
          <w:sz w:val="22"/>
          <w:szCs w:val="20"/>
          <w:lang w:val="es-419"/>
        </w:rPr>
        <w:t>. Tras la revisión de los datos, el Comité identificará cualquier problema y/o práctica que requiera mayor atención y proporcionará recomendaciones por escrito al Superintendente de Escuelas para cambios en las políticas o prácticas</w:t>
      </w:r>
    </w:p>
    <w:p w:rsidR="000F2D7B" w:rsidRPr="008E16FA" w:rsidRDefault="008E16FA" w:rsidP="008E16FA">
      <w:pPr>
        <w:pStyle w:val="BodyText"/>
        <w:numPr>
          <w:ilvl w:val="1"/>
          <w:numId w:val="5"/>
        </w:numPr>
        <w:tabs>
          <w:tab w:val="left" w:pos="1080"/>
        </w:tabs>
        <w:spacing w:before="12" w:after="120" w:line="260" w:lineRule="exact"/>
        <w:ind w:left="1080" w:right="401"/>
        <w:rPr>
          <w:rFonts w:ascii="Arial" w:hAnsi="Arial" w:cs="Arial"/>
          <w:i w:val="0"/>
          <w:sz w:val="22"/>
          <w:szCs w:val="20"/>
          <w:lang w:val="es-419"/>
        </w:rPr>
      </w:pPr>
      <w:r w:rsidRPr="008E16FA">
        <w:rPr>
          <w:rFonts w:ascii="Arial" w:hAnsi="Arial" w:cs="Arial"/>
          <w:i w:val="0"/>
          <w:sz w:val="22"/>
          <w:szCs w:val="20"/>
          <w:lang w:val="es-419"/>
        </w:rPr>
        <w:t>El Comité puede recomendar la revisión del programa de capacitación para asegurar que los conocimientos y técnicas más actuales se reflejen en el plan de estudios de capacitación en</w:t>
      </w:r>
      <w:r w:rsidR="000F2D7B" w:rsidRPr="008E16FA">
        <w:rPr>
          <w:rFonts w:ascii="Arial" w:hAnsi="Arial" w:cs="Arial"/>
          <w:i w:val="0"/>
          <w:spacing w:val="-1"/>
          <w:sz w:val="22"/>
          <w:szCs w:val="20"/>
          <w:lang w:val="es-419"/>
        </w:rPr>
        <w:t xml:space="preserve"> </w:t>
      </w:r>
      <w:r w:rsidR="000F2D7B" w:rsidRPr="008E16FA">
        <w:rPr>
          <w:rFonts w:ascii="Arial" w:hAnsi="Arial" w:cs="Arial"/>
          <w:i w:val="0"/>
          <w:sz w:val="22"/>
          <w:szCs w:val="20"/>
          <w:u w:val="single"/>
          <w:lang w:val="es-419"/>
        </w:rPr>
        <w:t xml:space="preserve">       </w:t>
      </w:r>
      <w:r w:rsidR="009E6714" w:rsidRPr="008E16FA">
        <w:rPr>
          <w:rFonts w:ascii="Arial" w:hAnsi="Arial" w:cs="Arial"/>
          <w:i w:val="0"/>
          <w:sz w:val="22"/>
          <w:szCs w:val="20"/>
          <w:u w:val="single"/>
          <w:lang w:val="es-419"/>
        </w:rPr>
        <w:t>[School or Corp name here]</w:t>
      </w:r>
      <w:r w:rsidR="000F2D7B" w:rsidRPr="008E16FA">
        <w:rPr>
          <w:rFonts w:ascii="Arial" w:hAnsi="Arial" w:cs="Arial"/>
          <w:i w:val="0"/>
          <w:sz w:val="22"/>
          <w:szCs w:val="20"/>
          <w:lang w:val="es-419"/>
        </w:rPr>
        <w:t>.</w:t>
      </w:r>
    </w:p>
    <w:p w:rsidR="000F2D7B" w:rsidRPr="008E16FA" w:rsidRDefault="000F2D7B" w:rsidP="000F2D7B">
      <w:pPr>
        <w:spacing w:before="20" w:line="280" w:lineRule="exact"/>
        <w:rPr>
          <w:sz w:val="28"/>
          <w:szCs w:val="28"/>
          <w:lang w:val="es-ES"/>
        </w:rPr>
      </w:pPr>
    </w:p>
    <w:p w:rsidR="000F2D7B" w:rsidRPr="008E16FA" w:rsidRDefault="000F2D7B" w:rsidP="000F2D7B">
      <w:pPr>
        <w:widowControl w:val="0"/>
        <w:tabs>
          <w:tab w:val="left" w:pos="1990"/>
        </w:tabs>
        <w:spacing w:after="0" w:line="288" w:lineRule="exact"/>
        <w:ind w:left="1990"/>
        <w:rPr>
          <w:sz w:val="24"/>
          <w:szCs w:val="24"/>
          <w:lang w:val="es-ES"/>
        </w:rPr>
      </w:pPr>
    </w:p>
    <w:p w:rsidR="000F2D7B" w:rsidRPr="00D34549" w:rsidRDefault="000F2D7B" w:rsidP="00194058">
      <w:pPr>
        <w:pStyle w:val="Heading1"/>
        <w:keepNext w:val="0"/>
        <w:keepLines w:val="0"/>
        <w:pageBreakBefore w:val="0"/>
        <w:widowControl w:val="0"/>
        <w:tabs>
          <w:tab w:val="left" w:pos="451"/>
          <w:tab w:val="left" w:pos="900"/>
        </w:tabs>
        <w:spacing w:before="0" w:after="0"/>
        <w:rPr>
          <w:bCs w:val="0"/>
          <w:color w:val="000000"/>
        </w:rPr>
      </w:pPr>
      <w:r w:rsidRPr="00C473B6">
        <w:rPr>
          <w:color w:val="auto"/>
          <w:sz w:val="24"/>
          <w:szCs w:val="24"/>
        </w:rPr>
        <w:br w:type="page"/>
      </w:r>
      <w:r w:rsidR="008E16FA" w:rsidRPr="00E77E29">
        <w:rPr>
          <w:color w:val="auto"/>
          <w:sz w:val="32"/>
          <w:szCs w:val="32"/>
          <w14:shadow w14:blurRad="50800" w14:dist="38100" w14:dir="2700000" w14:sx="100000" w14:sy="100000" w14:kx="0" w14:ky="0" w14:algn="tl">
            <w14:srgbClr w14:val="000000">
              <w14:alpha w14:val="60000"/>
            </w14:srgbClr>
          </w14:shadow>
        </w:rPr>
        <w:lastRenderedPageBreak/>
        <w:t>APÉNDICE Y DEFINICIONES</w:t>
      </w:r>
    </w:p>
    <w:p w:rsidR="00194058" w:rsidRPr="00867F54" w:rsidRDefault="00194058" w:rsidP="00194058">
      <w:pPr>
        <w:spacing w:after="0" w:line="240" w:lineRule="auto"/>
        <w:rPr>
          <w:rFonts w:eastAsia="Times New Roman"/>
          <w:bCs/>
          <w:color w:val="000000"/>
          <w:szCs w:val="21"/>
          <w:lang w:val="es-419"/>
        </w:rPr>
      </w:pPr>
      <w:r w:rsidRPr="00867F54">
        <w:rPr>
          <w:rFonts w:eastAsia="Times New Roman"/>
          <w:b/>
          <w:bCs/>
          <w:color w:val="000000"/>
          <w:szCs w:val="21"/>
          <w:lang w:val="es-419"/>
        </w:rPr>
        <w:t>Plan de Intervención Conductual</w:t>
      </w:r>
      <w:r w:rsidR="00C473B6" w:rsidRPr="00867F54">
        <w:rPr>
          <w:rFonts w:eastAsia="Times New Roman"/>
          <w:b/>
          <w:bCs/>
          <w:color w:val="000000"/>
          <w:szCs w:val="21"/>
          <w:lang w:val="es-419"/>
        </w:rPr>
        <w:t>:</w:t>
      </w:r>
      <w:r w:rsidRPr="00867F54">
        <w:rPr>
          <w:rFonts w:eastAsia="Times New Roman"/>
          <w:b/>
          <w:bCs/>
          <w:color w:val="000000"/>
          <w:szCs w:val="21"/>
          <w:lang w:val="es-419"/>
        </w:rPr>
        <w:t xml:space="preserve"> </w:t>
      </w:r>
      <w:r w:rsidRPr="00867F54">
        <w:rPr>
          <w:rFonts w:eastAsia="Times New Roman"/>
          <w:bCs/>
          <w:color w:val="000000"/>
          <w:szCs w:val="21"/>
          <w:lang w:val="es-419"/>
        </w:rPr>
        <w:t>Un plan que es acordado por el comité de la conferencia de casos (como se define en IC 20-35-7-2) e incorporado en el IEP de un estudiante (como se define en IC 20-18-2-9) y que describe lo siguiente:</w:t>
      </w:r>
    </w:p>
    <w:p w:rsidR="001C422E" w:rsidRPr="00867F54" w:rsidRDefault="00194058" w:rsidP="008E048F">
      <w:pPr>
        <w:spacing w:after="0" w:line="240" w:lineRule="auto"/>
        <w:ind w:left="720" w:hanging="720"/>
        <w:rPr>
          <w:rFonts w:eastAsia="Times New Roman"/>
          <w:bCs/>
          <w:color w:val="000000"/>
          <w:szCs w:val="21"/>
          <w:lang w:val="es-419"/>
        </w:rPr>
      </w:pPr>
      <w:r w:rsidRPr="00867F54">
        <w:rPr>
          <w:rFonts w:eastAsia="Times New Roman"/>
          <w:bCs/>
          <w:color w:val="000000"/>
          <w:szCs w:val="21"/>
          <w:lang w:val="es-419"/>
        </w:rPr>
        <w:t xml:space="preserve">            (1) El patrón de comportamiento que impide el aprendizaje del estudiante o el aprendizaje de los demás.</w:t>
      </w:r>
    </w:p>
    <w:p w:rsidR="001C422E" w:rsidRPr="00867F54" w:rsidRDefault="008E048F" w:rsidP="001C422E">
      <w:pPr>
        <w:spacing w:after="0" w:line="240" w:lineRule="auto"/>
        <w:ind w:left="720"/>
        <w:rPr>
          <w:rFonts w:eastAsia="Times New Roman"/>
          <w:bCs/>
          <w:color w:val="000000"/>
          <w:szCs w:val="21"/>
          <w:lang w:val="es-419"/>
        </w:rPr>
      </w:pPr>
      <w:r w:rsidRPr="00867F54">
        <w:rPr>
          <w:rFonts w:eastAsia="Times New Roman"/>
          <w:bCs/>
          <w:color w:val="000000"/>
          <w:szCs w:val="21"/>
          <w:lang w:val="es-419"/>
        </w:rPr>
        <w:t>(2) El propósito o la función del comportamiento tal como se identifica en una evaluación funcional del comportamiento.</w:t>
      </w:r>
    </w:p>
    <w:p w:rsidR="001C422E" w:rsidRPr="00867F54" w:rsidRDefault="00BA293E" w:rsidP="001C422E">
      <w:pPr>
        <w:spacing w:after="0" w:line="240" w:lineRule="auto"/>
        <w:ind w:left="720"/>
        <w:rPr>
          <w:rFonts w:eastAsia="Times New Roman"/>
          <w:bCs/>
          <w:color w:val="000000"/>
          <w:szCs w:val="21"/>
          <w:lang w:val="es-419"/>
        </w:rPr>
      </w:pPr>
      <w:r w:rsidRPr="00867F54">
        <w:rPr>
          <w:rFonts w:eastAsia="Times New Roman"/>
          <w:bCs/>
          <w:color w:val="000000"/>
          <w:szCs w:val="21"/>
          <w:lang w:val="es-419"/>
        </w:rPr>
        <w:t>(3) Las intervenciones y apoyos positivos, y otras estrategias, para</w:t>
      </w:r>
      <w:r w:rsidR="001C422E" w:rsidRPr="00867F54">
        <w:rPr>
          <w:rFonts w:eastAsia="Times New Roman"/>
          <w:bCs/>
          <w:color w:val="000000"/>
          <w:szCs w:val="21"/>
          <w:lang w:val="es-419"/>
        </w:rPr>
        <w:t>:</w:t>
      </w:r>
    </w:p>
    <w:p w:rsidR="001C422E" w:rsidRPr="00867F54" w:rsidRDefault="00867F54" w:rsidP="001C422E">
      <w:pPr>
        <w:spacing w:after="0" w:line="240" w:lineRule="auto"/>
        <w:ind w:left="1440"/>
        <w:rPr>
          <w:rFonts w:eastAsia="Times New Roman"/>
          <w:bCs/>
          <w:color w:val="000000"/>
          <w:szCs w:val="21"/>
          <w:lang w:val="es-419"/>
        </w:rPr>
      </w:pPr>
      <w:r w:rsidRPr="00867F54">
        <w:rPr>
          <w:rFonts w:eastAsia="Times New Roman"/>
          <w:bCs/>
          <w:color w:val="000000"/>
          <w:szCs w:val="21"/>
          <w:lang w:val="es-419"/>
        </w:rPr>
        <w:t>(A) comunicar sobre el comportamiento; y</w:t>
      </w:r>
    </w:p>
    <w:p w:rsidR="001C422E" w:rsidRPr="003B07C4" w:rsidRDefault="00867F54" w:rsidP="001C422E">
      <w:pPr>
        <w:spacing w:after="0" w:line="240" w:lineRule="auto"/>
        <w:ind w:left="1440"/>
        <w:rPr>
          <w:rFonts w:eastAsia="Times New Roman"/>
          <w:bCs/>
          <w:color w:val="000000"/>
          <w:szCs w:val="21"/>
          <w:lang w:val="es-419"/>
        </w:rPr>
      </w:pPr>
      <w:r>
        <w:rPr>
          <w:rFonts w:eastAsia="Times New Roman"/>
          <w:bCs/>
          <w:color w:val="000000"/>
          <w:szCs w:val="21"/>
          <w:lang w:val="es-ES"/>
        </w:rPr>
        <w:t xml:space="preserve">(B) </w:t>
      </w:r>
      <w:r w:rsidRPr="00867F54">
        <w:rPr>
          <w:rFonts w:eastAsia="Times New Roman"/>
          <w:bCs/>
          <w:color w:val="000000"/>
          <w:szCs w:val="21"/>
          <w:lang w:val="es-ES"/>
        </w:rPr>
        <w:t xml:space="preserve">maximizar la coherencia de la implementación entre las personas y los </w:t>
      </w:r>
      <w:r w:rsidRPr="003B07C4">
        <w:rPr>
          <w:rFonts w:eastAsia="Times New Roman"/>
          <w:bCs/>
          <w:color w:val="000000"/>
          <w:szCs w:val="21"/>
          <w:lang w:val="es-419"/>
        </w:rPr>
        <w:t>entornos en los que el estudiante está involucrado.</w:t>
      </w:r>
    </w:p>
    <w:p w:rsidR="001C422E" w:rsidRPr="003B07C4" w:rsidRDefault="00867F54" w:rsidP="001C422E">
      <w:pPr>
        <w:spacing w:after="0" w:line="240" w:lineRule="auto"/>
        <w:ind w:left="720"/>
        <w:rPr>
          <w:rFonts w:eastAsia="Times New Roman"/>
          <w:bCs/>
          <w:color w:val="000000"/>
          <w:szCs w:val="21"/>
          <w:lang w:val="es-419"/>
        </w:rPr>
      </w:pPr>
      <w:r w:rsidRPr="003B07C4">
        <w:rPr>
          <w:rFonts w:eastAsia="Times New Roman"/>
          <w:bCs/>
          <w:color w:val="000000"/>
          <w:szCs w:val="21"/>
          <w:lang w:val="es-419"/>
        </w:rPr>
        <w:t>(4) Si corresponde, las habilidades que se enseñarán y supervisarán en un esfuerzo por cambiar un patrón específico de comportamiento del estudiante.</w:t>
      </w:r>
    </w:p>
    <w:p w:rsidR="000F2D7B" w:rsidRPr="003B07C4" w:rsidRDefault="00D1426E" w:rsidP="001C422E">
      <w:pPr>
        <w:spacing w:after="0" w:line="240" w:lineRule="auto"/>
        <w:rPr>
          <w:rFonts w:eastAsia="Times New Roman"/>
          <w:bCs/>
          <w:color w:val="000000"/>
          <w:szCs w:val="21"/>
          <w:lang w:val="es-419"/>
        </w:rPr>
      </w:pPr>
      <w:r w:rsidRPr="003B07C4">
        <w:rPr>
          <w:rFonts w:eastAsia="Times New Roman"/>
          <w:bCs/>
          <w:color w:val="000000"/>
          <w:szCs w:val="21"/>
          <w:lang w:val="es-419"/>
        </w:rPr>
        <w:t>El plan de intervención conductual busca maximizar la consistencia de la implementación entre las personas y los entornos en los que el estudiante está involucrado.</w:t>
      </w:r>
    </w:p>
    <w:p w:rsidR="001C422E" w:rsidRPr="003B07C4" w:rsidRDefault="001C422E" w:rsidP="001C422E">
      <w:pPr>
        <w:spacing w:after="0" w:line="240" w:lineRule="auto"/>
        <w:rPr>
          <w:b/>
          <w:color w:val="000000"/>
          <w:szCs w:val="21"/>
          <w:lang w:val="es-419"/>
        </w:rPr>
      </w:pPr>
    </w:p>
    <w:p w:rsidR="000F2D7B" w:rsidRPr="003B07C4" w:rsidRDefault="003B07C4" w:rsidP="000F2D7B">
      <w:pPr>
        <w:pStyle w:val="Heading3"/>
        <w:widowControl w:val="0"/>
        <w:tabs>
          <w:tab w:val="left" w:pos="1180"/>
        </w:tabs>
        <w:spacing w:before="0" w:after="0"/>
        <w:rPr>
          <w:b w:val="0"/>
          <w:color w:val="000000"/>
          <w:szCs w:val="21"/>
          <w:lang w:val="es-419"/>
        </w:rPr>
      </w:pPr>
      <w:r w:rsidRPr="003B07C4">
        <w:rPr>
          <w:color w:val="000000"/>
          <w:szCs w:val="21"/>
          <w:lang w:val="es-419"/>
        </w:rPr>
        <w:t>Restricción Química</w:t>
      </w:r>
      <w:r w:rsidRPr="003B07C4">
        <w:rPr>
          <w:b w:val="0"/>
          <w:color w:val="000000"/>
          <w:szCs w:val="21"/>
          <w:lang w:val="es-419"/>
        </w:rPr>
        <w:t>: La administración de un medicamento o medicamento para controlar el comportamiento de un estudiante o restringir la libertad de movimiento de un estudiante que no es un tratamiento estándar y dosis para la condición médica o psiquiátrica del estudiante.</w:t>
      </w:r>
    </w:p>
    <w:p w:rsidR="000F2D7B" w:rsidRPr="003B07C4" w:rsidRDefault="000F2D7B" w:rsidP="000F2D7B">
      <w:pPr>
        <w:pStyle w:val="BodyText"/>
        <w:ind w:firstLine="0"/>
        <w:rPr>
          <w:rFonts w:ascii="Arial" w:hAnsi="Arial" w:cs="Arial"/>
          <w:i w:val="0"/>
          <w:color w:val="000000"/>
          <w:sz w:val="22"/>
          <w:szCs w:val="21"/>
          <w:lang w:val="es-419"/>
        </w:rPr>
      </w:pPr>
    </w:p>
    <w:p w:rsidR="000F2D7B" w:rsidRPr="003B07C4" w:rsidRDefault="003B07C4" w:rsidP="000F2D7B">
      <w:pPr>
        <w:pStyle w:val="BodyText"/>
        <w:tabs>
          <w:tab w:val="left" w:pos="1180"/>
        </w:tabs>
        <w:ind w:left="0" w:firstLine="0"/>
        <w:rPr>
          <w:rFonts w:ascii="Arial" w:hAnsi="Arial" w:cs="Arial"/>
          <w:i w:val="0"/>
          <w:color w:val="000000"/>
          <w:sz w:val="22"/>
          <w:szCs w:val="21"/>
          <w:lang w:val="es-419"/>
        </w:rPr>
      </w:pPr>
      <w:r w:rsidRPr="003B07C4">
        <w:rPr>
          <w:rFonts w:ascii="Arial" w:hAnsi="Arial" w:cs="Arial"/>
          <w:b/>
          <w:i w:val="0"/>
          <w:color w:val="000000"/>
          <w:sz w:val="22"/>
          <w:szCs w:val="21"/>
          <w:lang w:val="es-419"/>
        </w:rPr>
        <w:t xml:space="preserve">Disminución: </w:t>
      </w:r>
      <w:r w:rsidRPr="003B07C4">
        <w:rPr>
          <w:rFonts w:ascii="Arial" w:hAnsi="Arial" w:cs="Arial"/>
          <w:i w:val="0"/>
          <w:color w:val="000000"/>
          <w:sz w:val="22"/>
          <w:szCs w:val="21"/>
          <w:lang w:val="es-419"/>
        </w:rPr>
        <w:t>hacer que una situación se vuelva más controlada, tranquila y menos peligrosa, disminuyendo así el riesgo de lesiones a alguien.</w:t>
      </w:r>
    </w:p>
    <w:p w:rsidR="000F2D7B" w:rsidRPr="003B07C4" w:rsidRDefault="000F2D7B" w:rsidP="000F2D7B">
      <w:pPr>
        <w:pStyle w:val="BodyText"/>
        <w:ind w:left="-270" w:firstLine="0"/>
        <w:rPr>
          <w:rFonts w:ascii="Arial" w:hAnsi="Arial" w:cs="Arial"/>
          <w:i w:val="0"/>
          <w:color w:val="000000"/>
          <w:sz w:val="22"/>
          <w:szCs w:val="21"/>
          <w:lang w:val="es-ES"/>
        </w:rPr>
      </w:pPr>
    </w:p>
    <w:p w:rsidR="000E0DCE" w:rsidRPr="003B07C4" w:rsidRDefault="003B07C4" w:rsidP="000F2D7B">
      <w:pPr>
        <w:pStyle w:val="BodyText"/>
        <w:tabs>
          <w:tab w:val="left" w:pos="1180"/>
        </w:tabs>
        <w:ind w:left="0" w:firstLine="0"/>
        <w:rPr>
          <w:rFonts w:ascii="Arial" w:hAnsi="Arial" w:cs="Arial"/>
          <w:i w:val="0"/>
          <w:color w:val="000000"/>
          <w:spacing w:val="-4"/>
          <w:sz w:val="22"/>
          <w:szCs w:val="21"/>
          <w:lang w:val="es-ES"/>
        </w:rPr>
      </w:pPr>
      <w:r w:rsidRPr="003B07C4">
        <w:rPr>
          <w:rFonts w:ascii="Arial" w:hAnsi="Arial" w:cs="Arial"/>
          <w:b/>
          <w:i w:val="0"/>
          <w:color w:val="000000"/>
          <w:spacing w:val="-4"/>
          <w:sz w:val="22"/>
          <w:szCs w:val="21"/>
          <w:lang w:val="es-ES"/>
        </w:rPr>
        <w:t>Empleado Escolar</w:t>
      </w:r>
      <w:r w:rsidR="001C422E" w:rsidRPr="003B07C4">
        <w:rPr>
          <w:rFonts w:ascii="Arial" w:hAnsi="Arial" w:cs="Arial"/>
          <w:b/>
          <w:i w:val="0"/>
          <w:color w:val="000000"/>
          <w:spacing w:val="-4"/>
          <w:sz w:val="22"/>
          <w:szCs w:val="21"/>
          <w:lang w:val="es-ES"/>
        </w:rPr>
        <w:t xml:space="preserve">: </w:t>
      </w:r>
      <w:r w:rsidRPr="003B07C4">
        <w:rPr>
          <w:rFonts w:ascii="Arial" w:hAnsi="Arial" w:cs="Arial"/>
          <w:i w:val="0"/>
          <w:color w:val="000000"/>
          <w:spacing w:val="-4"/>
          <w:sz w:val="22"/>
          <w:szCs w:val="21"/>
          <w:lang w:val="es-ES"/>
        </w:rPr>
        <w:t>Cualquier personal escolar remunerado, voluntario, empleado contratado, consultor o cualquier otro agente de la escuela o corporación.</w:t>
      </w:r>
      <w:r w:rsidR="006D7895" w:rsidRPr="003B07C4">
        <w:rPr>
          <w:rFonts w:ascii="Arial" w:hAnsi="Arial" w:cs="Arial"/>
          <w:i w:val="0"/>
          <w:color w:val="000000"/>
          <w:spacing w:val="-4"/>
          <w:sz w:val="22"/>
          <w:szCs w:val="21"/>
          <w:lang w:val="es-ES"/>
        </w:rPr>
        <w:t xml:space="preserve"> </w:t>
      </w:r>
    </w:p>
    <w:p w:rsidR="000E0DCE" w:rsidRPr="00430F3B" w:rsidRDefault="000E0DCE" w:rsidP="000F2D7B">
      <w:pPr>
        <w:pStyle w:val="BodyText"/>
        <w:tabs>
          <w:tab w:val="left" w:pos="1180"/>
        </w:tabs>
        <w:ind w:left="0" w:firstLine="0"/>
        <w:rPr>
          <w:rFonts w:ascii="Arial" w:hAnsi="Arial" w:cs="Arial"/>
          <w:b/>
          <w:i w:val="0"/>
          <w:color w:val="000000"/>
          <w:spacing w:val="-4"/>
          <w:sz w:val="22"/>
          <w:szCs w:val="21"/>
          <w:lang w:val="es-419"/>
        </w:rPr>
      </w:pPr>
    </w:p>
    <w:p w:rsidR="000F2D7B" w:rsidRPr="00430F3B" w:rsidRDefault="00430F3B" w:rsidP="000F2D7B">
      <w:pPr>
        <w:pStyle w:val="BodyText"/>
        <w:tabs>
          <w:tab w:val="left" w:pos="1180"/>
        </w:tabs>
        <w:ind w:left="0" w:firstLine="0"/>
        <w:rPr>
          <w:rFonts w:ascii="Arial" w:hAnsi="Arial" w:cs="Arial"/>
          <w:i w:val="0"/>
          <w:color w:val="000000"/>
          <w:sz w:val="22"/>
          <w:szCs w:val="21"/>
          <w:lang w:val="es-ES"/>
        </w:rPr>
      </w:pPr>
      <w:r w:rsidRPr="00430F3B">
        <w:rPr>
          <w:rFonts w:ascii="Arial" w:hAnsi="Arial" w:cs="Arial"/>
          <w:b/>
          <w:i w:val="0"/>
          <w:color w:val="000000"/>
          <w:spacing w:val="-4"/>
          <w:sz w:val="22"/>
          <w:szCs w:val="21"/>
          <w:lang w:val="es-419"/>
        </w:rPr>
        <w:t>Evaluación</w:t>
      </w:r>
      <w:r w:rsidR="003B07C4" w:rsidRPr="00430F3B">
        <w:rPr>
          <w:rFonts w:ascii="Arial" w:hAnsi="Arial" w:cs="Arial"/>
          <w:b/>
          <w:i w:val="0"/>
          <w:color w:val="000000"/>
          <w:spacing w:val="-4"/>
          <w:sz w:val="22"/>
          <w:szCs w:val="21"/>
          <w:lang w:val="es-419"/>
        </w:rPr>
        <w:t xml:space="preserve"> Funcional del Comportamiento</w:t>
      </w:r>
      <w:r w:rsidR="006D7895" w:rsidRPr="00430F3B">
        <w:rPr>
          <w:rFonts w:ascii="Arial" w:hAnsi="Arial" w:cs="Arial"/>
          <w:b/>
          <w:i w:val="0"/>
          <w:color w:val="000000"/>
          <w:sz w:val="22"/>
          <w:szCs w:val="21"/>
          <w:lang w:val="es-ES"/>
        </w:rPr>
        <w:t>:</w:t>
      </w:r>
      <w:r w:rsidRPr="00430F3B">
        <w:rPr>
          <w:rFonts w:ascii="Arial" w:hAnsi="Arial" w:cs="Arial"/>
          <w:b/>
          <w:i w:val="0"/>
          <w:color w:val="000000"/>
          <w:sz w:val="22"/>
          <w:szCs w:val="21"/>
          <w:lang w:val="es-ES"/>
        </w:rPr>
        <w:t xml:space="preserve"> </w:t>
      </w:r>
      <w:r w:rsidRPr="00430F3B">
        <w:rPr>
          <w:rFonts w:ascii="Arial" w:hAnsi="Arial" w:cs="Arial"/>
          <w:i w:val="0"/>
          <w:color w:val="000000"/>
          <w:sz w:val="22"/>
          <w:szCs w:val="21"/>
          <w:lang w:val="es-ES"/>
        </w:rPr>
        <w:t>Tiene el mismo significado establecido en 511 IAC 7-32-41</w:t>
      </w:r>
      <w:r w:rsidRPr="00430F3B">
        <w:rPr>
          <w:rFonts w:ascii="Arial" w:hAnsi="Arial" w:cs="Arial"/>
          <w:b/>
          <w:i w:val="0"/>
          <w:color w:val="000000"/>
          <w:sz w:val="22"/>
          <w:szCs w:val="21"/>
          <w:lang w:val="es-ES"/>
        </w:rPr>
        <w:t>.</w:t>
      </w:r>
    </w:p>
    <w:p w:rsidR="000F2D7B" w:rsidRPr="00430F3B" w:rsidRDefault="000F2D7B" w:rsidP="000F2D7B">
      <w:pPr>
        <w:pStyle w:val="BodyText"/>
        <w:ind w:left="100" w:firstLine="0"/>
        <w:rPr>
          <w:rFonts w:ascii="Arial" w:hAnsi="Arial" w:cs="Arial"/>
          <w:i w:val="0"/>
          <w:color w:val="000000"/>
          <w:sz w:val="22"/>
          <w:szCs w:val="21"/>
          <w:lang w:val="es-ES"/>
        </w:rPr>
      </w:pPr>
    </w:p>
    <w:p w:rsidR="000F2D7B" w:rsidRDefault="00430F3B" w:rsidP="00430F3B">
      <w:pPr>
        <w:pStyle w:val="BodyText"/>
        <w:tabs>
          <w:tab w:val="left" w:pos="1180"/>
        </w:tabs>
        <w:ind w:left="0" w:firstLine="0"/>
        <w:rPr>
          <w:rFonts w:ascii="Arial" w:hAnsi="Arial" w:cs="Arial"/>
          <w:i w:val="0"/>
          <w:color w:val="000000"/>
          <w:sz w:val="22"/>
          <w:szCs w:val="21"/>
          <w:lang w:val="es-ES"/>
        </w:rPr>
      </w:pPr>
      <w:r w:rsidRPr="00430F3B">
        <w:rPr>
          <w:rFonts w:ascii="Arial" w:hAnsi="Arial" w:cs="Arial"/>
          <w:b/>
          <w:i w:val="0"/>
          <w:color w:val="000000"/>
          <w:sz w:val="22"/>
          <w:szCs w:val="21"/>
          <w:lang w:val="es-ES"/>
        </w:rPr>
        <w:t>Inminente</w:t>
      </w:r>
      <w:r w:rsidR="001C422E" w:rsidRPr="00430F3B">
        <w:rPr>
          <w:rFonts w:ascii="Arial" w:hAnsi="Arial" w:cs="Arial"/>
          <w:b/>
          <w:i w:val="0"/>
          <w:color w:val="000000"/>
          <w:sz w:val="22"/>
          <w:szCs w:val="21"/>
          <w:lang w:val="es-ES"/>
        </w:rPr>
        <w:t>:</w:t>
      </w:r>
      <w:r w:rsidR="000F2D7B" w:rsidRPr="00430F3B">
        <w:rPr>
          <w:rFonts w:ascii="Arial" w:hAnsi="Arial" w:cs="Arial"/>
          <w:i w:val="0"/>
          <w:color w:val="000000"/>
          <w:spacing w:val="52"/>
          <w:sz w:val="22"/>
          <w:szCs w:val="21"/>
          <w:lang w:val="es-ES"/>
        </w:rPr>
        <w:t xml:space="preserve"> </w:t>
      </w:r>
      <w:r w:rsidRPr="00430F3B">
        <w:rPr>
          <w:rFonts w:ascii="Arial" w:hAnsi="Arial" w:cs="Arial"/>
          <w:i w:val="0"/>
          <w:color w:val="000000"/>
          <w:sz w:val="22"/>
          <w:szCs w:val="21"/>
          <w:lang w:val="es-ES"/>
        </w:rPr>
        <w:t>Es probable que suceda de inmediato; en cuestión de minutos.</w:t>
      </w:r>
    </w:p>
    <w:p w:rsidR="00430F3B" w:rsidRPr="00430F3B" w:rsidRDefault="00430F3B" w:rsidP="00430F3B">
      <w:pPr>
        <w:pStyle w:val="BodyText"/>
        <w:tabs>
          <w:tab w:val="left" w:pos="1180"/>
        </w:tabs>
        <w:ind w:left="0" w:firstLine="0"/>
        <w:rPr>
          <w:rFonts w:ascii="Arial" w:hAnsi="Arial" w:cs="Arial"/>
          <w:i w:val="0"/>
          <w:color w:val="000000"/>
          <w:sz w:val="22"/>
          <w:szCs w:val="21"/>
          <w:lang w:val="es-ES"/>
        </w:rPr>
      </w:pPr>
    </w:p>
    <w:p w:rsidR="00430F3B" w:rsidRPr="00430F3B" w:rsidRDefault="00430F3B" w:rsidP="00430F3B">
      <w:pPr>
        <w:pStyle w:val="BodyText"/>
        <w:tabs>
          <w:tab w:val="left" w:pos="1179"/>
        </w:tabs>
        <w:ind w:left="0" w:firstLine="0"/>
        <w:rPr>
          <w:rFonts w:ascii="Arial" w:hAnsi="Arial" w:cs="Arial"/>
          <w:i w:val="0"/>
          <w:color w:val="000000"/>
          <w:sz w:val="22"/>
          <w:szCs w:val="21"/>
          <w:lang w:val="es-419"/>
        </w:rPr>
      </w:pPr>
      <w:r w:rsidRPr="00430F3B">
        <w:rPr>
          <w:rFonts w:ascii="Arial" w:hAnsi="Arial" w:cs="Arial"/>
          <w:b/>
          <w:i w:val="0"/>
          <w:color w:val="000000"/>
          <w:sz w:val="22"/>
          <w:szCs w:val="21"/>
          <w:lang w:val="es-419"/>
        </w:rPr>
        <w:t>Restricción Mecánica</w:t>
      </w:r>
      <w:r w:rsidR="000F2D7B" w:rsidRPr="00430F3B">
        <w:rPr>
          <w:rFonts w:ascii="Arial" w:hAnsi="Arial" w:cs="Arial"/>
          <w:b/>
          <w:i w:val="0"/>
          <w:color w:val="000000"/>
          <w:sz w:val="22"/>
          <w:szCs w:val="21"/>
          <w:lang w:val="es-419"/>
        </w:rPr>
        <w:t>:</w:t>
      </w:r>
      <w:r w:rsidRPr="00430F3B">
        <w:rPr>
          <w:rFonts w:ascii="Arial" w:hAnsi="Arial" w:cs="Arial"/>
          <w:i w:val="0"/>
          <w:color w:val="000000"/>
          <w:sz w:val="22"/>
          <w:szCs w:val="21"/>
          <w:lang w:val="es-419"/>
        </w:rPr>
        <w:t xml:space="preserve"> El uso de un dispositivo mecánico, un material o equipo que está unido o adyacente al cuerpo de un estudiante que el estudiante no puede eliminar y que restringe la libertad de movimiento de todo o parte del cuerpo del estudiante o restringe el acceso normal al cuerpo del estudiante.</w:t>
      </w:r>
    </w:p>
    <w:p w:rsidR="00CB47FF" w:rsidRPr="00430F3B" w:rsidRDefault="00430F3B" w:rsidP="00430F3B">
      <w:pPr>
        <w:pStyle w:val="BodyText"/>
        <w:tabs>
          <w:tab w:val="left" w:pos="1179"/>
        </w:tabs>
        <w:ind w:left="0" w:firstLine="0"/>
        <w:rPr>
          <w:rFonts w:ascii="Arial" w:hAnsi="Arial" w:cs="Arial"/>
          <w:bCs/>
          <w:i w:val="0"/>
          <w:color w:val="000000"/>
          <w:sz w:val="22"/>
          <w:szCs w:val="21"/>
          <w:lang w:val="es-419"/>
        </w:rPr>
      </w:pPr>
      <w:r w:rsidRPr="00430F3B">
        <w:rPr>
          <w:rFonts w:ascii="Arial" w:hAnsi="Arial" w:cs="Arial"/>
          <w:i w:val="0"/>
          <w:color w:val="000000"/>
          <w:sz w:val="22"/>
          <w:szCs w:val="21"/>
          <w:lang w:val="es-419"/>
        </w:rPr>
        <w:t>El término no incluye un dispositivo mecánico, un material o cualquier equipo que se utilice según lo autorizado por un médico con licencia u otro profesional de la salud calificado. El término tampoco incluye un arnés de autobús u otro equipo de seguridad que se utiliza para restringir a un estudiante durante el transporte cuando el arnés o equipo de seguridad es necesario por motivos de seguridad.</w:t>
      </w:r>
      <w:r w:rsidR="0038547E" w:rsidRPr="00430F3B">
        <w:rPr>
          <w:rFonts w:ascii="Arial" w:hAnsi="Arial" w:cs="Arial"/>
          <w:bCs/>
          <w:i w:val="0"/>
          <w:color w:val="000000"/>
          <w:sz w:val="22"/>
          <w:szCs w:val="21"/>
          <w:lang w:val="es-419"/>
        </w:rPr>
        <w:t xml:space="preserve"> </w:t>
      </w:r>
    </w:p>
    <w:p w:rsidR="00CB47FF" w:rsidRPr="00430F3B" w:rsidRDefault="00CB47FF" w:rsidP="00CB47FF">
      <w:pPr>
        <w:pStyle w:val="BodyText"/>
        <w:ind w:left="0" w:firstLine="0"/>
        <w:rPr>
          <w:rFonts w:ascii="Arial" w:hAnsi="Arial" w:cs="Arial"/>
          <w:bCs/>
          <w:i w:val="0"/>
          <w:color w:val="000000"/>
          <w:sz w:val="22"/>
          <w:szCs w:val="21"/>
          <w:lang w:val="es-ES"/>
        </w:rPr>
      </w:pPr>
    </w:p>
    <w:p w:rsidR="000F2D7B" w:rsidRPr="00C636FD" w:rsidRDefault="00C636FD" w:rsidP="00CB47FF">
      <w:pPr>
        <w:pStyle w:val="BodyText"/>
        <w:ind w:left="0" w:firstLine="0"/>
        <w:rPr>
          <w:rFonts w:ascii="Arial" w:hAnsi="Arial" w:cs="Arial"/>
          <w:i w:val="0"/>
          <w:color w:val="000000"/>
          <w:sz w:val="22"/>
          <w:szCs w:val="21"/>
          <w:lang w:val="es-419"/>
        </w:rPr>
      </w:pPr>
      <w:r w:rsidRPr="00C636FD">
        <w:rPr>
          <w:rFonts w:ascii="Arial" w:hAnsi="Arial" w:cs="Arial"/>
          <w:b/>
          <w:i w:val="0"/>
          <w:color w:val="000000"/>
          <w:sz w:val="22"/>
          <w:szCs w:val="21"/>
          <w:lang w:val="es-419"/>
        </w:rPr>
        <w:t>Restricción Física</w:t>
      </w:r>
      <w:r w:rsidR="000F2D7B" w:rsidRPr="00C636FD">
        <w:rPr>
          <w:rFonts w:ascii="Arial" w:hAnsi="Arial" w:cs="Arial"/>
          <w:i w:val="0"/>
          <w:color w:val="000000"/>
          <w:sz w:val="22"/>
          <w:szCs w:val="21"/>
          <w:lang w:val="es-419"/>
        </w:rPr>
        <w:t>:</w:t>
      </w:r>
      <w:r w:rsidRPr="00C636FD">
        <w:rPr>
          <w:rFonts w:ascii="Arial" w:hAnsi="Arial" w:cs="Arial"/>
          <w:b/>
          <w:i w:val="0"/>
          <w:color w:val="000000"/>
          <w:spacing w:val="53"/>
          <w:sz w:val="22"/>
          <w:szCs w:val="21"/>
          <w:lang w:val="es-419"/>
        </w:rPr>
        <w:t xml:space="preserve"> </w:t>
      </w:r>
      <w:r w:rsidR="00430F3B" w:rsidRPr="00C636FD">
        <w:rPr>
          <w:rFonts w:ascii="Arial" w:hAnsi="Arial" w:cs="Arial"/>
          <w:i w:val="0"/>
          <w:color w:val="000000"/>
          <w:sz w:val="22"/>
          <w:szCs w:val="21"/>
          <w:lang w:val="es-419"/>
        </w:rPr>
        <w:t>Contacto físico entre un empleado de la escuela y un estudiante en el que el estudiante participa involuntariamente y que implica el uso de una retención manual para restringir la libertad de movimiento de todo o parte del cuerpo de un estudiante o para restringir el acceso normal al cuerpo del estudiante. El término no incluye (1) mantener brevemente a un estudiante sin fuerza indebida con el fin de calmar o consolar al estudiante, o para prevenir comportamientos inseguros, como correr en el tráfico o participar en un altercado físico, (2) escolta física, o (3) contacto físico destinado a ayudar suavemente o incitar a un estudiante a realizar una tarea o para guiar o ayudar a un estudiante de un área a otra.</w:t>
      </w:r>
      <w:r w:rsidR="00430F3B" w:rsidRPr="00C636FD">
        <w:rPr>
          <w:lang w:val="es-419"/>
        </w:rPr>
        <w:t xml:space="preserve"> </w:t>
      </w:r>
      <w:r w:rsidR="00430F3B" w:rsidRPr="00C636FD">
        <w:rPr>
          <w:rFonts w:ascii="Arial" w:hAnsi="Arial" w:cs="Arial"/>
          <w:i w:val="0"/>
          <w:color w:val="000000"/>
          <w:sz w:val="22"/>
          <w:szCs w:val="21"/>
          <w:lang w:val="es-419"/>
        </w:rPr>
        <w:t>El término no incluye el uso de un arnés de autobús u otro equipo de seguridad que se utiliza para restringir a un estudiante durante el transporte cuando el arnés o equipo de seguridad es necesario por motivos de seguridad.</w:t>
      </w:r>
    </w:p>
    <w:p w:rsidR="000F2D7B" w:rsidRPr="00430F3B" w:rsidRDefault="000F2D7B" w:rsidP="0038547E">
      <w:pPr>
        <w:spacing w:after="0" w:line="240" w:lineRule="auto"/>
        <w:rPr>
          <w:color w:val="000000"/>
          <w:szCs w:val="21"/>
          <w:lang w:val="es-ES"/>
        </w:rPr>
      </w:pPr>
    </w:p>
    <w:p w:rsidR="007E161A" w:rsidRPr="00114013" w:rsidRDefault="00C636FD" w:rsidP="007E161A">
      <w:pPr>
        <w:pStyle w:val="BodyText"/>
        <w:ind w:left="0" w:firstLine="0"/>
        <w:rPr>
          <w:rFonts w:ascii="Arial" w:hAnsi="Arial" w:cs="Arial"/>
          <w:b/>
          <w:i w:val="0"/>
          <w:color w:val="000000"/>
          <w:sz w:val="22"/>
          <w:szCs w:val="21"/>
          <w:lang w:val="es-419"/>
        </w:rPr>
      </w:pPr>
      <w:r w:rsidRPr="00114013">
        <w:rPr>
          <w:rFonts w:ascii="Arial" w:hAnsi="Arial" w:cs="Arial"/>
          <w:b/>
          <w:i w:val="0"/>
          <w:color w:val="000000"/>
          <w:sz w:val="22"/>
          <w:szCs w:val="21"/>
          <w:lang w:val="es-419"/>
        </w:rPr>
        <w:lastRenderedPageBreak/>
        <w:t>Intervención y Apoyo al Comportamiento Positivo</w:t>
      </w:r>
      <w:r w:rsidR="007E161A" w:rsidRPr="00114013">
        <w:rPr>
          <w:rFonts w:ascii="Arial" w:hAnsi="Arial" w:cs="Arial"/>
          <w:b/>
          <w:i w:val="0"/>
          <w:color w:val="000000"/>
          <w:sz w:val="22"/>
          <w:szCs w:val="21"/>
          <w:lang w:val="es-419"/>
        </w:rPr>
        <w:t>:</w:t>
      </w:r>
      <w:r w:rsidRPr="00114013">
        <w:rPr>
          <w:rFonts w:ascii="Arial" w:hAnsi="Arial" w:cs="Arial"/>
          <w:b/>
          <w:i w:val="0"/>
          <w:color w:val="000000"/>
          <w:sz w:val="22"/>
          <w:szCs w:val="21"/>
          <w:lang w:val="es-419"/>
        </w:rPr>
        <w:t xml:space="preserve"> </w:t>
      </w:r>
      <w:r w:rsidRPr="00114013">
        <w:rPr>
          <w:rFonts w:ascii="Arial" w:hAnsi="Arial" w:cs="Arial"/>
          <w:bCs/>
          <w:i w:val="0"/>
          <w:color w:val="000000"/>
          <w:sz w:val="22"/>
          <w:szCs w:val="21"/>
          <w:lang w:val="es-419"/>
        </w:rPr>
        <w:t>un enfoque sistemático que utiliza prácticas basadas en la evidencia y toma de decisiones basadas en datos para mejorar el clima y la cultura escolar, e incluye una serie de estrategias sistemáticas e individualizadas para reforzar el comportamiento deseado y disminuir la repetición del comportamiento problemático para lograr mejores resultados académicos y sociales y aumentar el aprendizaje para todos los estudiantes.</w:t>
      </w:r>
    </w:p>
    <w:p w:rsidR="000F2D7B" w:rsidRPr="00114013" w:rsidRDefault="008B2C39" w:rsidP="008B2C39">
      <w:pPr>
        <w:pStyle w:val="BodyText"/>
        <w:tabs>
          <w:tab w:val="left" w:pos="1180"/>
        </w:tabs>
        <w:ind w:left="0" w:firstLine="0"/>
        <w:rPr>
          <w:rFonts w:ascii="Arial" w:hAnsi="Arial" w:cs="Arial"/>
          <w:i w:val="0"/>
          <w:color w:val="000000"/>
          <w:spacing w:val="-12"/>
          <w:sz w:val="22"/>
          <w:szCs w:val="21"/>
          <w:lang w:val="es-419"/>
        </w:rPr>
      </w:pPr>
      <w:r w:rsidRPr="00114013">
        <w:rPr>
          <w:rFonts w:ascii="Arial" w:hAnsi="Arial" w:cs="Arial"/>
          <w:b/>
          <w:i w:val="0"/>
          <w:color w:val="000000"/>
          <w:sz w:val="22"/>
          <w:szCs w:val="21"/>
          <w:lang w:val="es-419"/>
        </w:rPr>
        <w:t>Capacitación para la Prevención y la Disminución de Conflictos</w:t>
      </w:r>
      <w:r w:rsidR="006D7895" w:rsidRPr="00114013">
        <w:rPr>
          <w:rFonts w:ascii="Arial" w:hAnsi="Arial" w:cs="Arial"/>
          <w:b/>
          <w:i w:val="0"/>
          <w:color w:val="000000"/>
          <w:sz w:val="22"/>
          <w:szCs w:val="21"/>
          <w:lang w:val="es-419"/>
        </w:rPr>
        <w:t>:</w:t>
      </w:r>
      <w:r w:rsidRPr="00114013">
        <w:rPr>
          <w:rFonts w:ascii="Arial" w:hAnsi="Arial" w:cs="Arial"/>
          <w:i w:val="0"/>
          <w:color w:val="000000"/>
          <w:spacing w:val="51"/>
          <w:sz w:val="22"/>
          <w:szCs w:val="21"/>
          <w:lang w:val="es-419"/>
        </w:rPr>
        <w:t xml:space="preserve"> </w:t>
      </w:r>
      <w:r w:rsidRPr="00114013">
        <w:rPr>
          <w:rFonts w:ascii="Arial" w:hAnsi="Arial" w:cs="Arial"/>
          <w:i w:val="0"/>
          <w:color w:val="000000"/>
          <w:spacing w:val="-12"/>
          <w:sz w:val="22"/>
          <w:szCs w:val="21"/>
          <w:lang w:val="es-419"/>
        </w:rPr>
        <w:t>Capacitación que se proporciona ampliamente al personal de la escuela sobre cómo prevenir, desactivar y des escalar posibles situaciones de crisis conductuales sin contacto físico entre un empleado de la escuela y un estudiante.</w:t>
      </w:r>
    </w:p>
    <w:p w:rsidR="008B2C39" w:rsidRPr="00114013" w:rsidRDefault="008B2C39" w:rsidP="008B2C39">
      <w:pPr>
        <w:pStyle w:val="BodyText"/>
        <w:tabs>
          <w:tab w:val="left" w:pos="1180"/>
        </w:tabs>
        <w:ind w:left="0" w:firstLine="0"/>
        <w:rPr>
          <w:rFonts w:ascii="Arial" w:hAnsi="Arial" w:cs="Arial"/>
          <w:i w:val="0"/>
          <w:color w:val="000000"/>
          <w:sz w:val="22"/>
          <w:szCs w:val="21"/>
          <w:lang w:val="es-419"/>
        </w:rPr>
      </w:pPr>
    </w:p>
    <w:p w:rsidR="008B2C39" w:rsidRPr="00114013" w:rsidRDefault="00BA51FD" w:rsidP="007E161A">
      <w:pPr>
        <w:pStyle w:val="BodyText"/>
        <w:tabs>
          <w:tab w:val="left" w:pos="1180"/>
        </w:tabs>
        <w:ind w:left="0" w:firstLine="0"/>
        <w:rPr>
          <w:rFonts w:ascii="Arial" w:hAnsi="Arial" w:cs="Arial"/>
          <w:bCs/>
          <w:i w:val="0"/>
          <w:color w:val="000000"/>
          <w:sz w:val="22"/>
          <w:szCs w:val="21"/>
          <w:lang w:val="es-419"/>
        </w:rPr>
      </w:pPr>
      <w:r w:rsidRPr="00114013">
        <w:rPr>
          <w:rFonts w:ascii="Arial" w:hAnsi="Arial" w:cs="Arial"/>
          <w:b/>
          <w:i w:val="0"/>
          <w:color w:val="000000"/>
          <w:sz w:val="22"/>
          <w:szCs w:val="21"/>
          <w:lang w:val="es-419"/>
        </w:rPr>
        <w:t>Reclusión</w:t>
      </w:r>
      <w:r w:rsidR="000F2D7B" w:rsidRPr="00114013">
        <w:rPr>
          <w:rFonts w:ascii="Arial" w:hAnsi="Arial" w:cs="Arial"/>
          <w:b/>
          <w:i w:val="0"/>
          <w:color w:val="000000"/>
          <w:sz w:val="22"/>
          <w:szCs w:val="21"/>
          <w:lang w:val="es-419"/>
        </w:rPr>
        <w:t>:</w:t>
      </w:r>
      <w:r w:rsidR="00142591" w:rsidRPr="00114013">
        <w:rPr>
          <w:rFonts w:ascii="Arial" w:hAnsi="Arial" w:cs="Arial"/>
          <w:i w:val="0"/>
          <w:color w:val="000000"/>
          <w:spacing w:val="53"/>
          <w:sz w:val="22"/>
          <w:szCs w:val="21"/>
          <w:lang w:val="es-419"/>
        </w:rPr>
        <w:t xml:space="preserve"> </w:t>
      </w:r>
      <w:r w:rsidR="008B2C39" w:rsidRPr="00114013">
        <w:rPr>
          <w:rFonts w:ascii="Arial" w:hAnsi="Arial" w:cs="Arial"/>
          <w:bCs/>
          <w:i w:val="0"/>
          <w:color w:val="000000"/>
          <w:sz w:val="22"/>
          <w:szCs w:val="21"/>
          <w:lang w:val="es-419"/>
        </w:rPr>
        <w:t>El confinamiento de un estudiante solo en una habitación o área de la que se impide físicamente que el estudiante se vaya. El término no incluye un tiempo de espera supervisado o un descanso programado durante el cual un adulto está continuamente presente en la habitación con el estudiante.</w:t>
      </w:r>
    </w:p>
    <w:p w:rsidR="008B2C39" w:rsidRPr="00114013" w:rsidRDefault="008B2C39" w:rsidP="007E161A">
      <w:pPr>
        <w:pStyle w:val="BodyText"/>
        <w:tabs>
          <w:tab w:val="left" w:pos="1180"/>
        </w:tabs>
        <w:ind w:left="0" w:firstLine="0"/>
        <w:rPr>
          <w:rFonts w:ascii="Arial" w:hAnsi="Arial" w:cs="Arial"/>
          <w:bCs/>
          <w:i w:val="0"/>
          <w:color w:val="000000"/>
          <w:sz w:val="22"/>
          <w:szCs w:val="21"/>
          <w:lang w:val="es-419"/>
        </w:rPr>
      </w:pPr>
    </w:p>
    <w:p w:rsidR="000F2D7B" w:rsidRPr="00114013" w:rsidRDefault="00114013" w:rsidP="007E161A">
      <w:pPr>
        <w:pStyle w:val="BodyText"/>
        <w:tabs>
          <w:tab w:val="left" w:pos="1180"/>
        </w:tabs>
        <w:ind w:left="0" w:firstLine="0"/>
        <w:rPr>
          <w:rFonts w:ascii="Arial" w:hAnsi="Arial" w:cs="Arial"/>
          <w:i w:val="0"/>
          <w:color w:val="000000"/>
          <w:sz w:val="22"/>
          <w:szCs w:val="21"/>
          <w:lang w:val="es-419"/>
        </w:rPr>
      </w:pPr>
      <w:r w:rsidRPr="00114013">
        <w:rPr>
          <w:rFonts w:ascii="Arial" w:hAnsi="Arial" w:cs="Arial"/>
          <w:b/>
          <w:i w:val="0"/>
          <w:color w:val="000000"/>
          <w:sz w:val="22"/>
          <w:szCs w:val="21"/>
          <w:lang w:val="es-419"/>
        </w:rPr>
        <w:t>Tiempo Fuera</w:t>
      </w:r>
      <w:r w:rsidR="000F2D7B" w:rsidRPr="00114013">
        <w:rPr>
          <w:rFonts w:ascii="Arial" w:hAnsi="Arial" w:cs="Arial"/>
          <w:b/>
          <w:i w:val="0"/>
          <w:color w:val="000000"/>
          <w:sz w:val="22"/>
          <w:szCs w:val="21"/>
          <w:lang w:val="es-419"/>
        </w:rPr>
        <w:t>:</w:t>
      </w:r>
      <w:r w:rsidR="000F2D7B" w:rsidRPr="00114013">
        <w:rPr>
          <w:rFonts w:ascii="Arial" w:hAnsi="Arial" w:cs="Arial"/>
          <w:i w:val="0"/>
          <w:color w:val="000000"/>
          <w:spacing w:val="52"/>
          <w:sz w:val="22"/>
          <w:szCs w:val="21"/>
          <w:lang w:val="es-419"/>
        </w:rPr>
        <w:t xml:space="preserve"> </w:t>
      </w:r>
      <w:r w:rsidRPr="00114013">
        <w:rPr>
          <w:rFonts w:ascii="Arial" w:hAnsi="Arial" w:cs="Arial"/>
          <w:bCs/>
          <w:i w:val="0"/>
          <w:color w:val="000000"/>
          <w:sz w:val="22"/>
          <w:szCs w:val="21"/>
          <w:lang w:val="es-419"/>
        </w:rPr>
        <w:t>Procedimiento de reducción del comportamiento en el que se retira el acceso al refuerzo durante un determinado período de tiempo. El tiempo de espera se produce cuando la capacidad de un estudiante para recibir un refuerzo normal en el entorno escolar está restringida.</w:t>
      </w:r>
    </w:p>
    <w:p w:rsidR="000F2D7B" w:rsidRPr="00114013" w:rsidRDefault="000F2D7B" w:rsidP="000F2D7B">
      <w:pPr>
        <w:pStyle w:val="BodyText"/>
        <w:tabs>
          <w:tab w:val="left" w:pos="1180"/>
        </w:tabs>
        <w:ind w:left="100" w:firstLine="0"/>
        <w:rPr>
          <w:rFonts w:ascii="Arial" w:hAnsi="Arial" w:cs="Arial"/>
          <w:i w:val="0"/>
          <w:color w:val="000000"/>
          <w:sz w:val="22"/>
          <w:szCs w:val="21"/>
          <w:lang w:val="es-419"/>
        </w:rPr>
      </w:pPr>
    </w:p>
    <w:p w:rsidR="000F2D7B" w:rsidRPr="00114013" w:rsidRDefault="00114013" w:rsidP="00114013">
      <w:pPr>
        <w:pStyle w:val="BodyText"/>
        <w:ind w:left="0" w:firstLine="0"/>
        <w:rPr>
          <w:rFonts w:ascii="Arial" w:hAnsi="Arial" w:cs="Arial"/>
          <w:i w:val="0"/>
          <w:color w:val="000000"/>
          <w:sz w:val="22"/>
          <w:szCs w:val="21"/>
          <w:lang w:val="es-419"/>
        </w:rPr>
      </w:pPr>
      <w:r w:rsidRPr="00114013">
        <w:rPr>
          <w:rFonts w:ascii="Arial" w:hAnsi="Arial" w:cs="Arial"/>
          <w:b/>
          <w:i w:val="0"/>
          <w:color w:val="000000"/>
          <w:spacing w:val="-5"/>
          <w:sz w:val="22"/>
          <w:szCs w:val="21"/>
          <w:lang w:val="es-419"/>
        </w:rPr>
        <w:t>Padre o Guardián</w:t>
      </w:r>
      <w:r w:rsidR="000F2D7B" w:rsidRPr="00114013">
        <w:rPr>
          <w:rFonts w:ascii="Arial" w:hAnsi="Arial" w:cs="Arial"/>
          <w:b/>
          <w:i w:val="0"/>
          <w:color w:val="000000"/>
          <w:sz w:val="22"/>
          <w:szCs w:val="21"/>
          <w:lang w:val="es-419"/>
        </w:rPr>
        <w:t>:</w:t>
      </w:r>
      <w:r w:rsidR="000F2D7B" w:rsidRPr="00114013">
        <w:rPr>
          <w:rFonts w:ascii="Arial" w:hAnsi="Arial" w:cs="Arial"/>
          <w:i w:val="0"/>
          <w:color w:val="000000"/>
          <w:sz w:val="22"/>
          <w:szCs w:val="21"/>
          <w:lang w:val="es-419"/>
        </w:rPr>
        <w:t xml:space="preserve"> </w:t>
      </w:r>
      <w:r w:rsidRPr="00114013">
        <w:rPr>
          <w:rFonts w:ascii="Arial" w:hAnsi="Arial" w:cs="Arial"/>
          <w:i w:val="0"/>
          <w:color w:val="000000"/>
          <w:sz w:val="22"/>
          <w:szCs w:val="21"/>
          <w:lang w:val="es-419"/>
        </w:rPr>
        <w:t>El padre, tutor legal, padre sustituto o estudiante mayor de 18 años del estudiante.</w:t>
      </w:r>
    </w:p>
    <w:p w:rsidR="00114013" w:rsidRPr="00114013" w:rsidRDefault="00114013" w:rsidP="00114013">
      <w:pPr>
        <w:pStyle w:val="BodyText"/>
        <w:ind w:left="0" w:firstLine="0"/>
        <w:rPr>
          <w:color w:val="000000"/>
          <w:szCs w:val="21"/>
          <w:lang w:val="es-419"/>
        </w:rPr>
      </w:pPr>
    </w:p>
    <w:p w:rsidR="007E161A" w:rsidRPr="00114013" w:rsidRDefault="007E161A" w:rsidP="007E161A">
      <w:pPr>
        <w:pStyle w:val="BodyText"/>
        <w:ind w:left="0" w:firstLine="0"/>
        <w:rPr>
          <w:rFonts w:ascii="Arial" w:hAnsi="Arial" w:cs="Arial"/>
          <w:i w:val="0"/>
          <w:color w:val="000000"/>
          <w:sz w:val="22"/>
          <w:szCs w:val="21"/>
          <w:lang w:val="es-419"/>
        </w:rPr>
      </w:pPr>
      <w:r w:rsidRPr="00114013">
        <w:rPr>
          <w:rFonts w:ascii="Arial" w:hAnsi="Arial" w:cs="Arial"/>
          <w:b/>
          <w:i w:val="0"/>
          <w:color w:val="000000"/>
          <w:spacing w:val="-5"/>
          <w:sz w:val="22"/>
          <w:szCs w:val="21"/>
          <w:lang w:val="es-419"/>
        </w:rPr>
        <w:t>V</w:t>
      </w:r>
      <w:r w:rsidR="00114013" w:rsidRPr="00114013">
        <w:rPr>
          <w:rFonts w:ascii="Arial" w:hAnsi="Arial" w:cs="Arial"/>
          <w:b/>
          <w:i w:val="0"/>
          <w:color w:val="000000"/>
          <w:spacing w:val="-5"/>
          <w:sz w:val="22"/>
          <w:szCs w:val="21"/>
          <w:lang w:val="es-419"/>
        </w:rPr>
        <w:t>oluntario</w:t>
      </w:r>
      <w:r w:rsidRPr="00114013">
        <w:rPr>
          <w:rFonts w:ascii="Arial" w:hAnsi="Arial" w:cs="Arial"/>
          <w:b/>
          <w:i w:val="0"/>
          <w:color w:val="000000"/>
          <w:sz w:val="22"/>
          <w:szCs w:val="21"/>
          <w:lang w:val="es-419"/>
        </w:rPr>
        <w:t>:</w:t>
      </w:r>
      <w:r w:rsidRPr="00114013">
        <w:rPr>
          <w:rFonts w:ascii="Arial" w:hAnsi="Arial" w:cs="Arial"/>
          <w:i w:val="0"/>
          <w:color w:val="000000"/>
          <w:sz w:val="22"/>
          <w:szCs w:val="21"/>
          <w:lang w:val="es-419"/>
        </w:rPr>
        <w:t xml:space="preserve"> </w:t>
      </w:r>
      <w:r w:rsidR="00114013" w:rsidRPr="00114013">
        <w:rPr>
          <w:rFonts w:ascii="Arial" w:hAnsi="Arial" w:cs="Arial"/>
          <w:i w:val="0"/>
          <w:color w:val="000000"/>
          <w:sz w:val="22"/>
          <w:szCs w:val="21"/>
          <w:lang w:val="es-419"/>
        </w:rPr>
        <w:t>Una persona que tiene dieciocho (18) años de edad o más, tiene contacto regular y directo con los estudiantes, y dona tiempo, energía o talento a varias fases de los programas escolares bajo la dirección y el permiso del personal del distrito escolar por el cual la persona no recibe compensación monetaria.</w:t>
      </w:r>
    </w:p>
    <w:p w:rsidR="007E161A" w:rsidRPr="00114013" w:rsidRDefault="007E161A" w:rsidP="000F2D7B">
      <w:pPr>
        <w:widowControl w:val="0"/>
        <w:tabs>
          <w:tab w:val="left" w:pos="1990"/>
        </w:tabs>
        <w:spacing w:after="0" w:line="288" w:lineRule="exact"/>
        <w:rPr>
          <w:color w:val="000000"/>
          <w:szCs w:val="21"/>
          <w:lang w:val="es-ES"/>
        </w:rPr>
      </w:pPr>
    </w:p>
    <w:p w:rsidR="005E4A72" w:rsidRPr="00E77E29" w:rsidRDefault="005E4A72" w:rsidP="005E4A72">
      <w:pPr>
        <w:pStyle w:val="Heading1"/>
        <w:keepNext w:val="0"/>
        <w:keepLines w:val="0"/>
        <w:pageBreakBefore w:val="0"/>
        <w:widowControl w:val="0"/>
        <w:tabs>
          <w:tab w:val="left" w:pos="451"/>
        </w:tabs>
        <w:spacing w:before="0" w:after="0"/>
        <w:rPr>
          <w:color w:val="auto"/>
          <w:sz w:val="32"/>
          <w:szCs w:val="32"/>
          <w:lang w:val="es-ES"/>
          <w14:shadow w14:blurRad="50800" w14:dist="38100" w14:dir="2700000" w14:sx="100000" w14:sy="100000" w14:kx="0" w14:ky="0" w14:algn="tl">
            <w14:srgbClr w14:val="000000">
              <w14:alpha w14:val="60000"/>
            </w14:srgbClr>
          </w14:shadow>
        </w:rPr>
      </w:pPr>
      <w:r w:rsidRPr="00114013">
        <w:rPr>
          <w:color w:val="000000"/>
          <w:sz w:val="52"/>
          <w:lang w:val="es-ES"/>
        </w:rPr>
        <w:br w:type="page"/>
      </w:r>
      <w:r w:rsidR="000761BB" w:rsidRPr="00E77E29">
        <w:rPr>
          <w:color w:val="auto"/>
          <w:sz w:val="32"/>
          <w:szCs w:val="32"/>
          <w:lang w:val="es-ES"/>
          <w14:shadow w14:blurRad="50800" w14:dist="38100" w14:dir="2700000" w14:sx="100000" w14:sy="100000" w14:kx="0" w14:ky="0" w14:algn="tl">
            <w14:srgbClr w14:val="000000">
              <w14:alpha w14:val="60000"/>
            </w14:srgbClr>
          </w14:shadow>
        </w:rPr>
        <w:lastRenderedPageBreak/>
        <w:t>Muestra de  Procedimientos de Tiempo Fuera</w:t>
      </w:r>
    </w:p>
    <w:p w:rsidR="007F35B1" w:rsidRPr="000761BB" w:rsidRDefault="007F35B1" w:rsidP="007F35B1">
      <w:pPr>
        <w:rPr>
          <w:lang w:val="es-ES"/>
        </w:rPr>
      </w:pPr>
    </w:p>
    <w:p w:rsidR="00040D4A" w:rsidRPr="00F673E0" w:rsidRDefault="006107A2" w:rsidP="009A1367">
      <w:pPr>
        <w:spacing w:after="0" w:line="280" w:lineRule="exact"/>
        <w:ind w:left="392"/>
        <w:rPr>
          <w:color w:val="000000"/>
          <w:lang w:val="es-419"/>
        </w:rPr>
      </w:pPr>
      <w:r w:rsidRPr="00461951">
        <w:rPr>
          <w:color w:val="000000"/>
          <w:lang w:val="es-419"/>
        </w:rPr>
        <w:t>Los pr</w:t>
      </w:r>
      <w:r w:rsidR="00C96177" w:rsidRPr="00461951">
        <w:rPr>
          <w:color w:val="000000"/>
          <w:lang w:val="es-419"/>
        </w:rPr>
        <w:t>ocedimientos de tiempo fuera</w:t>
      </w:r>
      <w:r w:rsidRPr="00461951">
        <w:rPr>
          <w:color w:val="000000"/>
          <w:lang w:val="es-419"/>
        </w:rPr>
        <w:t xml:space="preserve"> efectivos incluyen varios niveles, con cada nivel cada </w:t>
      </w:r>
      <w:r w:rsidRPr="00F673E0">
        <w:rPr>
          <w:color w:val="000000"/>
          <w:lang w:val="es-419"/>
        </w:rPr>
        <w:t xml:space="preserve">vez más restrictivo y excluyente. Es importante tener en cuenta que para el comportamiento disruptivo que requiere intervenciones más restrictivas, una vez que el comportamiento comienza a </w:t>
      </w:r>
      <w:r w:rsidR="00C96177" w:rsidRPr="00F673E0">
        <w:rPr>
          <w:color w:val="000000"/>
          <w:lang w:val="es-419"/>
        </w:rPr>
        <w:t>des escalar</w:t>
      </w:r>
      <w:r w:rsidRPr="00F673E0">
        <w:rPr>
          <w:color w:val="000000"/>
          <w:lang w:val="es-419"/>
        </w:rPr>
        <w:t>, la transición a formas menos restrictivas de tiempo fuera puede hacer que el regreso a las actividades regulares en el aula sea más fácil para el estudiante. El siguiente es un plan de tiempo de espera potencial que las escuelas pueden considerar adoptar.</w:t>
      </w:r>
    </w:p>
    <w:p w:rsidR="007F35B1" w:rsidRPr="00F673E0" w:rsidRDefault="00C96177" w:rsidP="009A1367">
      <w:pPr>
        <w:spacing w:before="20" w:line="280" w:lineRule="exact"/>
        <w:ind w:left="450"/>
        <w:rPr>
          <w:b/>
          <w:color w:val="000000"/>
          <w:lang w:val="es-419"/>
        </w:rPr>
      </w:pPr>
      <w:r w:rsidRPr="00F673E0">
        <w:rPr>
          <w:b/>
          <w:color w:val="000000"/>
          <w:lang w:val="es-419"/>
        </w:rPr>
        <w:t>Nivel</w:t>
      </w:r>
      <w:r w:rsidR="007F35B1" w:rsidRPr="00F673E0">
        <w:rPr>
          <w:b/>
          <w:color w:val="000000"/>
          <w:lang w:val="es-419"/>
        </w:rPr>
        <w:t xml:space="preserve"> I.</w:t>
      </w:r>
    </w:p>
    <w:p w:rsidR="007F35B1" w:rsidRPr="00F673E0" w:rsidRDefault="00793A7D" w:rsidP="00793A7D">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Ignorar planificado: Ignore al estudiante el mayor tiempo posible si está fuera de lugar o asiento, no conforme pero no disruptivo.</w:t>
      </w:r>
    </w:p>
    <w:p w:rsidR="00E542F9" w:rsidRPr="00F673E0" w:rsidRDefault="00E542F9" w:rsidP="00E542F9">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Estar (o tener ayuda /asociado) disponible para aconsejar, proporcionar tutoría uno a uno, o negociar si el estudiante está involucrado en una disputa.</w:t>
      </w:r>
    </w:p>
    <w:p w:rsidR="007F35B1" w:rsidRPr="00F673E0" w:rsidRDefault="00E542F9" w:rsidP="00E542F9">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Modificar/cambiar la asignación del estudiante para que vuelva a involucrarse con el aprendizaje. Seleccione una tarea que proporcione éxito inmediato.</w:t>
      </w:r>
    </w:p>
    <w:p w:rsidR="007F35B1" w:rsidRPr="00F673E0" w:rsidRDefault="0053604D" w:rsidP="0053604D">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Separar al estudiante de los demás (es decir, la asignación creativa de asientos)</w:t>
      </w:r>
      <w:r w:rsidR="007F35B1" w:rsidRPr="00F673E0">
        <w:rPr>
          <w:rFonts w:ascii="Arial" w:hAnsi="Arial" w:cs="Arial"/>
          <w:i w:val="0"/>
          <w:color w:val="000000"/>
          <w:sz w:val="22"/>
          <w:szCs w:val="22"/>
          <w:lang w:val="es-419"/>
        </w:rPr>
        <w:t xml:space="preserve">. </w:t>
      </w:r>
    </w:p>
    <w:p w:rsidR="0053604D" w:rsidRPr="00F673E0" w:rsidRDefault="0053604D" w:rsidP="0053604D">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 xml:space="preserve">Enviar a un estudiante fuera del salón - en un mandado, para dar un paseo, para "relajarse”. </w:t>
      </w:r>
    </w:p>
    <w:p w:rsidR="007F35B1" w:rsidRPr="00F673E0" w:rsidRDefault="00F673E0" w:rsidP="00F673E0">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Ofrecer una situación de "tiempo de entrada" con una persona de apoyo fuera del salón de clases.</w:t>
      </w:r>
    </w:p>
    <w:p w:rsidR="007F35B1" w:rsidRPr="00F673E0" w:rsidRDefault="00F673E0" w:rsidP="00F673E0">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Elogie silenciosamente a otros estudiantes por ignorar el comportamiento inapropiado de los estudiantes</w:t>
      </w:r>
    </w:p>
    <w:p w:rsidR="007F35B1" w:rsidRPr="00F673E0" w:rsidRDefault="00F673E0" w:rsidP="00F673E0">
      <w:pPr>
        <w:pStyle w:val="BodyText"/>
        <w:numPr>
          <w:ilvl w:val="0"/>
          <w:numId w:val="46"/>
        </w:numPr>
        <w:spacing w:before="12" w:after="120" w:line="260" w:lineRule="exact"/>
        <w:ind w:left="1181"/>
        <w:rPr>
          <w:rFonts w:ascii="Arial" w:hAnsi="Arial" w:cs="Arial"/>
          <w:i w:val="0"/>
          <w:color w:val="000000"/>
          <w:sz w:val="22"/>
          <w:szCs w:val="22"/>
          <w:lang w:val="es-419"/>
        </w:rPr>
      </w:pPr>
      <w:r w:rsidRPr="00F673E0">
        <w:rPr>
          <w:rFonts w:ascii="Arial" w:hAnsi="Arial" w:cs="Arial"/>
          <w:i w:val="0"/>
          <w:color w:val="000000"/>
          <w:sz w:val="22"/>
          <w:szCs w:val="22"/>
          <w:lang w:val="es-419"/>
        </w:rPr>
        <w:t>Cuando sea posible, hable con un estudiante perturbador fuera del salón de clases lejos de otros estudiantes para que pueda salvar la cara.</w:t>
      </w:r>
    </w:p>
    <w:p w:rsidR="007F35B1" w:rsidRPr="00F673E0" w:rsidRDefault="007F35B1" w:rsidP="009A1367">
      <w:pPr>
        <w:spacing w:after="0" w:line="280" w:lineRule="exact"/>
        <w:rPr>
          <w:color w:val="000000"/>
          <w:lang w:val="es-ES"/>
        </w:rPr>
      </w:pPr>
    </w:p>
    <w:p w:rsidR="007F35B1" w:rsidRPr="002D03D1" w:rsidRDefault="002D03D1" w:rsidP="009A1367">
      <w:pPr>
        <w:spacing w:before="12" w:line="260" w:lineRule="exact"/>
        <w:ind w:left="450"/>
        <w:rPr>
          <w:color w:val="000000"/>
          <w:lang w:val="es-419"/>
        </w:rPr>
      </w:pPr>
      <w:r w:rsidRPr="002D03D1">
        <w:rPr>
          <w:b/>
          <w:color w:val="000000"/>
          <w:lang w:val="es-419"/>
        </w:rPr>
        <w:t>Nivel</w:t>
      </w:r>
      <w:r w:rsidR="007F35B1" w:rsidRPr="002D03D1">
        <w:rPr>
          <w:b/>
          <w:color w:val="000000"/>
          <w:lang w:val="es-419"/>
        </w:rPr>
        <w:t xml:space="preserve"> II.  </w:t>
      </w:r>
      <w:r w:rsidR="00F673E0" w:rsidRPr="002D03D1">
        <w:rPr>
          <w:color w:val="000000"/>
          <w:lang w:val="es-419"/>
        </w:rPr>
        <w:t>El tiempo de espera del nivel II es más restrictivo que las intervenciones de primer nivel. Es la exclusión de un estudiante de las actividades positivas de refuerzo</w:t>
      </w:r>
      <w:r w:rsidRPr="002D03D1">
        <w:rPr>
          <w:color w:val="000000"/>
          <w:lang w:val="es-419"/>
        </w:rPr>
        <w:t xml:space="preserve"> del aula sin sacarlo del salón</w:t>
      </w:r>
      <w:r w:rsidR="00F673E0" w:rsidRPr="002D03D1">
        <w:rPr>
          <w:color w:val="000000"/>
          <w:lang w:val="es-419"/>
        </w:rPr>
        <w:t>.</w:t>
      </w:r>
    </w:p>
    <w:p w:rsidR="007F35B1" w:rsidRPr="002D03D1" w:rsidRDefault="002D03D1" w:rsidP="002D03D1">
      <w:pPr>
        <w:pStyle w:val="BodyText"/>
        <w:numPr>
          <w:ilvl w:val="0"/>
          <w:numId w:val="8"/>
        </w:numPr>
        <w:spacing w:before="12" w:after="120" w:line="260" w:lineRule="exact"/>
        <w:ind w:left="1181"/>
        <w:rPr>
          <w:rFonts w:ascii="Arial" w:hAnsi="Arial" w:cs="Arial"/>
          <w:i w:val="0"/>
          <w:color w:val="000000"/>
          <w:sz w:val="22"/>
          <w:szCs w:val="22"/>
          <w:lang w:val="es-419"/>
        </w:rPr>
      </w:pPr>
      <w:r w:rsidRPr="002D03D1">
        <w:rPr>
          <w:rFonts w:ascii="Arial" w:hAnsi="Arial" w:cs="Arial"/>
          <w:i w:val="0"/>
          <w:color w:val="000000"/>
          <w:sz w:val="22"/>
          <w:szCs w:val="22"/>
          <w:lang w:val="es-419"/>
        </w:rPr>
        <w:t>Mover al estudiante a una parte diferente del salón de clases (es decir, más cerca del maestro, más lejos de la audiencia)</w:t>
      </w:r>
    </w:p>
    <w:p w:rsidR="007F35B1" w:rsidRPr="002D03D1" w:rsidRDefault="002D03D1" w:rsidP="002D03D1">
      <w:pPr>
        <w:pStyle w:val="BodyText"/>
        <w:numPr>
          <w:ilvl w:val="0"/>
          <w:numId w:val="8"/>
        </w:numPr>
        <w:spacing w:before="12" w:after="120" w:line="260" w:lineRule="exact"/>
        <w:ind w:left="1181"/>
        <w:rPr>
          <w:rFonts w:ascii="Arial" w:hAnsi="Arial" w:cs="Arial"/>
          <w:i w:val="0"/>
          <w:color w:val="000000"/>
          <w:sz w:val="22"/>
          <w:szCs w:val="22"/>
          <w:lang w:val="es-419"/>
        </w:rPr>
      </w:pPr>
      <w:r w:rsidRPr="002D03D1">
        <w:rPr>
          <w:rFonts w:ascii="Arial" w:hAnsi="Arial" w:cs="Arial"/>
          <w:i w:val="0"/>
          <w:color w:val="000000"/>
          <w:sz w:val="22"/>
          <w:szCs w:val="22"/>
          <w:lang w:val="es-419"/>
        </w:rPr>
        <w:t>Evite las explicaciones largas para el estudiante. Simplemente decir</w:t>
      </w:r>
      <w:r w:rsidR="007F35B1" w:rsidRPr="002D03D1">
        <w:rPr>
          <w:rFonts w:ascii="Arial" w:hAnsi="Arial" w:cs="Arial"/>
          <w:i w:val="0"/>
          <w:color w:val="000000"/>
          <w:sz w:val="22"/>
          <w:szCs w:val="22"/>
          <w:lang w:val="es-419"/>
        </w:rPr>
        <w:t xml:space="preserve"> “</w:t>
      </w:r>
      <w:r w:rsidRPr="002D03D1">
        <w:rPr>
          <w:rFonts w:ascii="Arial" w:hAnsi="Arial" w:cs="Arial"/>
          <w:i w:val="0"/>
          <w:color w:val="000000"/>
          <w:sz w:val="22"/>
          <w:szCs w:val="22"/>
          <w:lang w:val="es-419"/>
        </w:rPr>
        <w:t>Porque tu ______, vaya a tiempo fuera por ____ minutos</w:t>
      </w:r>
      <w:r w:rsidR="007F35B1" w:rsidRPr="002D03D1">
        <w:rPr>
          <w:rFonts w:ascii="Arial" w:hAnsi="Arial" w:cs="Arial"/>
          <w:i w:val="0"/>
          <w:color w:val="000000"/>
          <w:sz w:val="22"/>
          <w:szCs w:val="22"/>
          <w:lang w:val="es-419"/>
        </w:rPr>
        <w:t xml:space="preserve">.” </w:t>
      </w:r>
      <w:r w:rsidRPr="002D03D1">
        <w:rPr>
          <w:rFonts w:ascii="Arial" w:hAnsi="Arial" w:cs="Arial"/>
          <w:i w:val="0"/>
          <w:color w:val="000000"/>
          <w:sz w:val="22"/>
          <w:szCs w:val="22"/>
          <w:lang w:val="es-419"/>
        </w:rPr>
        <w:t xml:space="preserve">Evitar otras interacciones. </w:t>
      </w:r>
    </w:p>
    <w:p w:rsidR="007F35B1" w:rsidRPr="002D03D1" w:rsidRDefault="002D03D1" w:rsidP="002D03D1">
      <w:pPr>
        <w:pStyle w:val="BodyText"/>
        <w:numPr>
          <w:ilvl w:val="0"/>
          <w:numId w:val="8"/>
        </w:numPr>
        <w:spacing w:before="12" w:after="120" w:line="260" w:lineRule="exact"/>
        <w:ind w:left="1181"/>
        <w:rPr>
          <w:rFonts w:ascii="Arial" w:hAnsi="Arial" w:cs="Arial"/>
          <w:i w:val="0"/>
          <w:color w:val="000000"/>
          <w:sz w:val="22"/>
          <w:szCs w:val="22"/>
          <w:lang w:val="es-ES"/>
        </w:rPr>
      </w:pPr>
      <w:r>
        <w:rPr>
          <w:rFonts w:ascii="Arial" w:hAnsi="Arial" w:cs="Arial"/>
          <w:i w:val="0"/>
          <w:color w:val="000000"/>
          <w:sz w:val="22"/>
          <w:szCs w:val="22"/>
          <w:lang w:val="es-ES"/>
        </w:rPr>
        <w:t>Permitir</w:t>
      </w:r>
      <w:r w:rsidRPr="002D03D1">
        <w:rPr>
          <w:rFonts w:ascii="Arial" w:hAnsi="Arial" w:cs="Arial"/>
          <w:i w:val="0"/>
          <w:color w:val="000000"/>
          <w:sz w:val="22"/>
          <w:szCs w:val="22"/>
          <w:lang w:val="es-ES"/>
        </w:rPr>
        <w:t xml:space="preserve"> que el estudiante tome su propio tiempo fuera.</w:t>
      </w:r>
    </w:p>
    <w:p w:rsidR="007F35B1" w:rsidRPr="002D03D1" w:rsidRDefault="002D03D1" w:rsidP="002D03D1">
      <w:pPr>
        <w:pStyle w:val="BodyText"/>
        <w:numPr>
          <w:ilvl w:val="0"/>
          <w:numId w:val="8"/>
        </w:numPr>
        <w:spacing w:before="12" w:after="120" w:line="260" w:lineRule="exact"/>
        <w:ind w:left="1181"/>
        <w:rPr>
          <w:rFonts w:ascii="Arial" w:hAnsi="Arial" w:cs="Arial"/>
          <w:i w:val="0"/>
          <w:color w:val="000000"/>
          <w:sz w:val="22"/>
          <w:szCs w:val="22"/>
          <w:lang w:val="es-ES"/>
        </w:rPr>
      </w:pPr>
      <w:r w:rsidRPr="002D03D1">
        <w:rPr>
          <w:rFonts w:ascii="Arial" w:hAnsi="Arial" w:cs="Arial"/>
          <w:i w:val="0"/>
          <w:color w:val="000000"/>
          <w:sz w:val="22"/>
          <w:szCs w:val="22"/>
          <w:lang w:val="es-ES"/>
        </w:rPr>
        <w:t>Mantenga brev</w:t>
      </w:r>
      <w:r>
        <w:rPr>
          <w:rFonts w:ascii="Arial" w:hAnsi="Arial" w:cs="Arial"/>
          <w:i w:val="0"/>
          <w:color w:val="000000"/>
          <w:sz w:val="22"/>
          <w:szCs w:val="22"/>
          <w:lang w:val="es-ES"/>
        </w:rPr>
        <w:t>e el período de tiempo fuera</w:t>
      </w:r>
      <w:r w:rsidRPr="002D03D1">
        <w:rPr>
          <w:rFonts w:ascii="Arial" w:hAnsi="Arial" w:cs="Arial"/>
          <w:i w:val="0"/>
          <w:color w:val="000000"/>
          <w:sz w:val="22"/>
          <w:szCs w:val="22"/>
          <w:lang w:val="es-ES"/>
        </w:rPr>
        <w:t>. (</w:t>
      </w:r>
      <w:r>
        <w:rPr>
          <w:rFonts w:ascii="Arial" w:hAnsi="Arial" w:cs="Arial"/>
          <w:i w:val="0"/>
          <w:color w:val="000000"/>
          <w:sz w:val="22"/>
          <w:szCs w:val="22"/>
          <w:lang w:val="es-ES"/>
        </w:rPr>
        <w:t>Los períodos de tiempo fuera</w:t>
      </w:r>
      <w:r w:rsidRPr="002D03D1">
        <w:rPr>
          <w:rFonts w:ascii="Arial" w:hAnsi="Arial" w:cs="Arial"/>
          <w:i w:val="0"/>
          <w:color w:val="000000"/>
          <w:sz w:val="22"/>
          <w:szCs w:val="22"/>
          <w:lang w:val="es-ES"/>
        </w:rPr>
        <w:t xml:space="preserve"> superiores a 15 minutos rara vez sirven a su propósito de retención temporal prevista de refuerzo positivo. Durante períodos de tiempo de espera superiores a 30 minutos, se consultará a una persona del personal de supervisión sobre la idoneidad de continuar con el procedimiento de tiempo de espera.) Se considerará la suspensión en la escuela u otra fuera de clase, pero en las intervenciones escolares.</w:t>
      </w:r>
    </w:p>
    <w:p w:rsidR="007F35B1" w:rsidRPr="002D03D1" w:rsidRDefault="002D03D1" w:rsidP="002D03D1">
      <w:pPr>
        <w:pStyle w:val="BodyText"/>
        <w:numPr>
          <w:ilvl w:val="0"/>
          <w:numId w:val="8"/>
        </w:numPr>
        <w:spacing w:before="12" w:after="120" w:line="260" w:lineRule="exact"/>
        <w:ind w:left="1181"/>
        <w:rPr>
          <w:rFonts w:ascii="Arial" w:hAnsi="Arial" w:cs="Arial"/>
          <w:i w:val="0"/>
          <w:color w:val="000000"/>
          <w:sz w:val="22"/>
          <w:szCs w:val="22"/>
          <w:lang w:val="es-ES"/>
        </w:rPr>
      </w:pPr>
      <w:r w:rsidRPr="002D03D1">
        <w:rPr>
          <w:rFonts w:ascii="Arial" w:hAnsi="Arial" w:cs="Arial"/>
          <w:i w:val="0"/>
          <w:color w:val="000000"/>
          <w:sz w:val="22"/>
          <w:szCs w:val="22"/>
          <w:lang w:val="es-ES"/>
        </w:rPr>
        <w:t>El estudiante será supervisado en todo momento durante</w:t>
      </w:r>
      <w:r>
        <w:rPr>
          <w:rFonts w:ascii="Arial" w:hAnsi="Arial" w:cs="Arial"/>
          <w:i w:val="0"/>
          <w:color w:val="000000"/>
          <w:sz w:val="22"/>
          <w:szCs w:val="22"/>
          <w:lang w:val="es-ES"/>
        </w:rPr>
        <w:t xml:space="preserve"> el período de tiempo fuera</w:t>
      </w:r>
      <w:r w:rsidR="007F35B1" w:rsidRPr="002D03D1">
        <w:rPr>
          <w:rFonts w:ascii="Arial" w:hAnsi="Arial" w:cs="Arial"/>
          <w:i w:val="0"/>
          <w:color w:val="000000"/>
          <w:sz w:val="22"/>
          <w:szCs w:val="22"/>
          <w:lang w:val="es-ES"/>
        </w:rPr>
        <w:t xml:space="preserve">. </w:t>
      </w:r>
    </w:p>
    <w:p w:rsidR="007F35B1" w:rsidRPr="002D03D1" w:rsidRDefault="007F35B1" w:rsidP="007F35B1">
      <w:pPr>
        <w:rPr>
          <w:lang w:val="es-ES"/>
        </w:rPr>
      </w:pPr>
    </w:p>
    <w:p w:rsidR="000A1551" w:rsidRPr="002D03D1" w:rsidRDefault="000A1551" w:rsidP="000F2D7B">
      <w:pPr>
        <w:pStyle w:val="BodyText"/>
        <w:tabs>
          <w:tab w:val="left" w:pos="1180"/>
        </w:tabs>
        <w:spacing w:line="288" w:lineRule="exact"/>
        <w:ind w:right="398"/>
        <w:rPr>
          <w:rFonts w:ascii="Arial" w:hAnsi="Arial" w:cs="Arial"/>
          <w:i w:val="0"/>
          <w:lang w:val="es-ES"/>
        </w:rPr>
      </w:pPr>
    </w:p>
    <w:sectPr w:rsidR="000A1551" w:rsidRPr="002D03D1" w:rsidSect="00662FA2">
      <w:headerReference w:type="even" r:id="rId13"/>
      <w:headerReference w:type="default" r:id="rId14"/>
      <w:footerReference w:type="default" r:id="rId15"/>
      <w:headerReference w:type="first" r:id="rId16"/>
      <w:pgSz w:w="12240" w:h="15840"/>
      <w:pgMar w:top="900" w:right="99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F67" w:rsidRDefault="008B0F67" w:rsidP="00663558">
      <w:r>
        <w:separator/>
      </w:r>
    </w:p>
  </w:endnote>
  <w:endnote w:type="continuationSeparator" w:id="0">
    <w:p w:rsidR="008B0F67" w:rsidRDefault="008B0F67" w:rsidP="0066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HelveticaNeueLT Std">
    <w:altName w:val="HelveticaNeue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Footer"/>
      <w:jc w:val="center"/>
    </w:pPr>
    <w:r>
      <w:fldChar w:fldCharType="begin"/>
    </w:r>
    <w:r>
      <w:instrText xml:space="preserve"> PAGE   \* MERGEFORMAT </w:instrText>
    </w:r>
    <w:r>
      <w:fldChar w:fldCharType="separate"/>
    </w:r>
    <w:r w:rsidR="00E77E29">
      <w:rPr>
        <w:noProof/>
      </w:rPr>
      <w:t>16</w:t>
    </w:r>
    <w:r>
      <w:rPr>
        <w:noProof/>
      </w:rPr>
      <w:fldChar w:fldCharType="end"/>
    </w:r>
  </w:p>
  <w:p w:rsidR="0083350F" w:rsidRPr="0075557E" w:rsidRDefault="0083350F" w:rsidP="00755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F67" w:rsidRDefault="008B0F67" w:rsidP="00663558">
      <w:r>
        <w:separator/>
      </w:r>
    </w:p>
  </w:footnote>
  <w:footnote w:type="continuationSeparator" w:id="0">
    <w:p w:rsidR="008B0F67" w:rsidRDefault="008B0F67" w:rsidP="00663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1" o:spid="_x0000_s2093" type="#_x0000_t75" style="position:absolute;margin-left:0;margin-top:0;width:467.95pt;height:459.8pt;z-index:-251659776;mso-position-horizontal:center;mso-position-horizontal-relative:margin;mso-position-vertical:center;mso-position-vertical-relative:margin" o:allowincell="f">
          <v:imagedata r:id="rId1" o:title="stateseal"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2" o:spid="_x0000_s2094" type="#_x0000_t75" style="position:absolute;margin-left:0;margin-top:0;width:467.95pt;height:459.8pt;z-index:-251658752;mso-position-horizontal:center;mso-position-horizontal-relative:margin;mso-position-vertical:center;mso-position-vertical-relative:margin" o:allowincell="f">
          <v:imagedata r:id="rId1" o:title="stateseal"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0" o:spid="_x0000_s2092" type="#_x0000_t75" style="position:absolute;margin-left:0;margin-top:0;width:467.95pt;height:459.8pt;z-index:-251660800;mso-position-horizontal:center;mso-position-horizontal-relative:margin;mso-position-vertical:center;mso-position-vertical-relative:margin" o:allowincell="f">
          <v:imagedata r:id="rId1" o:title="stateseal"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4" o:spid="_x0000_s2096" type="#_x0000_t75" style="position:absolute;margin-left:0;margin-top:0;width:467.95pt;height:459.8pt;z-index:-251656704;mso-position-horizontal:center;mso-position-horizontal-relative:margin;mso-position-vertical:center;mso-position-vertical-relative:margin" o:allowincell="f">
          <v:imagedata r:id="rId1" o:title="stateseal"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jc w:val="right"/>
      <w:rPr>
        <w:noProof/>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50F" w:rsidRDefault="0083350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333843" o:spid="_x0000_s2095" type="#_x0000_t75" style="position:absolute;margin-left:0;margin-top:0;width:467.95pt;height:459.8pt;z-index:-251657728;mso-position-horizontal:center;mso-position-horizontal-relative:margin;mso-position-vertical:center;mso-position-vertical-relative:margin" o:allowincell="f">
          <v:imagedata r:id="rId1" o:title="stateseal"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3201"/>
    <w:multiLevelType w:val="hybridMultilevel"/>
    <w:tmpl w:val="CD1E9DC6"/>
    <w:lvl w:ilvl="0" w:tplc="0409000F">
      <w:start w:val="1"/>
      <w:numFmt w:val="decimal"/>
      <w:lvlText w:val="%1."/>
      <w:lvlJc w:val="left"/>
      <w:pPr>
        <w:ind w:left="819" w:hanging="360"/>
      </w:pPr>
    </w:lvl>
    <w:lvl w:ilvl="1" w:tplc="24147A6E">
      <w:start w:val="1"/>
      <w:numFmt w:val="decimal"/>
      <w:lvlText w:val="(%2)"/>
      <w:lvlJc w:val="left"/>
      <w:pPr>
        <w:ind w:left="1569" w:hanging="39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1" w15:restartNumberingAfterBreak="0">
    <w:nsid w:val="01BD6A62"/>
    <w:multiLevelType w:val="hybridMultilevel"/>
    <w:tmpl w:val="D9E24294"/>
    <w:lvl w:ilvl="0" w:tplc="3E8ABB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F7A13"/>
    <w:multiLevelType w:val="hybridMultilevel"/>
    <w:tmpl w:val="E67CB252"/>
    <w:lvl w:ilvl="0" w:tplc="AA0C03B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2B51"/>
    <w:multiLevelType w:val="hybridMultilevel"/>
    <w:tmpl w:val="0E4CE5FC"/>
    <w:lvl w:ilvl="0" w:tplc="975C2AD8">
      <w:start w:val="1"/>
      <w:numFmt w:val="bullet"/>
      <w:lvlText w:val="¡"/>
      <w:lvlJc w:val="left"/>
      <w:pPr>
        <w:ind w:left="720" w:hanging="360"/>
      </w:pPr>
      <w:rPr>
        <w:rFonts w:ascii="Wingdings 2" w:hAnsi="Wingdings 2" w:hint="default"/>
      </w:rPr>
    </w:lvl>
    <w:lvl w:ilvl="1" w:tplc="7990153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A57B7"/>
    <w:multiLevelType w:val="hybridMultilevel"/>
    <w:tmpl w:val="7A4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3103"/>
    <w:multiLevelType w:val="hybridMultilevel"/>
    <w:tmpl w:val="6054CEC0"/>
    <w:lvl w:ilvl="0" w:tplc="0409000F">
      <w:start w:val="1"/>
      <w:numFmt w:val="decimal"/>
      <w:lvlText w:val="%1."/>
      <w:lvlJc w:val="left"/>
      <w:pPr>
        <w:ind w:left="819" w:hanging="360"/>
      </w:pPr>
    </w:lvl>
    <w:lvl w:ilvl="1" w:tplc="226000A0">
      <w:start w:val="1"/>
      <w:numFmt w:val="decimal"/>
      <w:lvlText w:val="(%2)"/>
      <w:lvlJc w:val="left"/>
      <w:pPr>
        <w:ind w:left="1569" w:hanging="390"/>
      </w:pPr>
      <w:rPr>
        <w:rFonts w:hint="default"/>
      </w:r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6" w15:restartNumberingAfterBreak="0">
    <w:nsid w:val="13FC6969"/>
    <w:multiLevelType w:val="hybridMultilevel"/>
    <w:tmpl w:val="7F462F06"/>
    <w:lvl w:ilvl="0" w:tplc="0E96162C">
      <w:start w:val="1"/>
      <w:numFmt w:val="upperRoman"/>
      <w:lvlText w:val="%1."/>
      <w:lvlJc w:val="left"/>
      <w:pPr>
        <w:ind w:hanging="213"/>
      </w:pPr>
      <w:rPr>
        <w:rFonts w:ascii="Calibri" w:eastAsia="Calibri" w:hAnsi="Calibri" w:hint="default"/>
        <w:b/>
        <w:bCs/>
        <w:color w:val="231F2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D5849"/>
    <w:multiLevelType w:val="hybridMultilevel"/>
    <w:tmpl w:val="5042666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96AE4"/>
    <w:multiLevelType w:val="hybridMultilevel"/>
    <w:tmpl w:val="E09C4202"/>
    <w:lvl w:ilvl="0" w:tplc="A02679B8">
      <w:start w:val="1"/>
      <w:numFmt w:val="upperLetter"/>
      <w:lvlText w:val="%1."/>
      <w:lvlJc w:val="left"/>
      <w:pPr>
        <w:ind w:hanging="256"/>
      </w:pPr>
      <w:rPr>
        <w:rFonts w:ascii="Arial" w:eastAsia="Calibri" w:hAnsi="Arial" w:cs="Arial" w:hint="default"/>
        <w:b w:val="0"/>
        <w:color w:val="231F20"/>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352D5F"/>
    <w:multiLevelType w:val="hybridMultilevel"/>
    <w:tmpl w:val="97D09DEC"/>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04090019">
      <w:start w:val="1"/>
      <w:numFmt w:val="lowerLetter"/>
      <w:lvlText w:val="%2."/>
      <w:lvlJc w:val="left"/>
      <w:pPr>
        <w:ind w:left="824" w:hanging="360"/>
      </w:pPr>
    </w:lvl>
    <w:lvl w:ilvl="2" w:tplc="0409001B">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10" w15:restartNumberingAfterBreak="0">
    <w:nsid w:val="226E0377"/>
    <w:multiLevelType w:val="hybridMultilevel"/>
    <w:tmpl w:val="47BAFB84"/>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271DBF"/>
    <w:multiLevelType w:val="hybridMultilevel"/>
    <w:tmpl w:val="A8F2C78C"/>
    <w:lvl w:ilvl="0" w:tplc="F36E7E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30B11"/>
    <w:multiLevelType w:val="hybridMultilevel"/>
    <w:tmpl w:val="E53CF084"/>
    <w:lvl w:ilvl="0" w:tplc="9A88EC1A">
      <w:start w:val="1"/>
      <w:numFmt w:val="decimal"/>
      <w:lvlText w:val="%1."/>
      <w:lvlJc w:val="left"/>
      <w:pPr>
        <w:ind w:left="742" w:hanging="372"/>
      </w:pPr>
      <w:rPr>
        <w:rFonts w:hint="default"/>
        <w:lang w:val="es-MX"/>
      </w:rPr>
    </w:lvl>
    <w:lvl w:ilvl="1" w:tplc="04090019" w:tentative="1">
      <w:start w:val="1"/>
      <w:numFmt w:val="lowerLetter"/>
      <w:lvlText w:val="%2."/>
      <w:lvlJc w:val="left"/>
      <w:pPr>
        <w:ind w:left="1450" w:hanging="360"/>
      </w:pPr>
    </w:lvl>
    <w:lvl w:ilvl="2" w:tplc="0409001B">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3" w15:restartNumberingAfterBreak="0">
    <w:nsid w:val="2B587B76"/>
    <w:multiLevelType w:val="hybridMultilevel"/>
    <w:tmpl w:val="7A265E86"/>
    <w:lvl w:ilvl="0" w:tplc="3E8ABB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D90BA2"/>
    <w:multiLevelType w:val="hybridMultilevel"/>
    <w:tmpl w:val="AF88A16A"/>
    <w:lvl w:ilvl="0" w:tplc="0E96162C">
      <w:start w:val="1"/>
      <w:numFmt w:val="upperRoman"/>
      <w:lvlText w:val="%1."/>
      <w:lvlJc w:val="left"/>
      <w:pPr>
        <w:ind w:hanging="213"/>
      </w:pPr>
      <w:rPr>
        <w:rFonts w:ascii="Calibri" w:eastAsia="Calibri" w:hAnsi="Calibri" w:hint="default"/>
        <w:b/>
        <w:bCs/>
        <w:color w:val="231F20"/>
        <w:sz w:val="28"/>
        <w:szCs w:val="28"/>
      </w:rPr>
    </w:lvl>
    <w:lvl w:ilvl="1" w:tplc="5FD4AF9E">
      <w:start w:val="1"/>
      <w:numFmt w:val="upperLetter"/>
      <w:lvlText w:val="%2."/>
      <w:lvlJc w:val="left"/>
      <w:pPr>
        <w:ind w:hanging="256"/>
      </w:pPr>
      <w:rPr>
        <w:rFonts w:ascii="Arial" w:eastAsia="Calibri" w:hAnsi="Arial" w:cs="Arial" w:hint="default"/>
        <w:b w:val="0"/>
        <w:color w:val="231F20"/>
        <w:spacing w:val="1"/>
        <w:sz w:val="22"/>
        <w:szCs w:val="24"/>
      </w:rPr>
    </w:lvl>
    <w:lvl w:ilvl="2" w:tplc="E4588BFE">
      <w:start w:val="1"/>
      <w:numFmt w:val="decimal"/>
      <w:lvlText w:val="%3."/>
      <w:lvlJc w:val="left"/>
      <w:pPr>
        <w:ind w:hanging="360"/>
      </w:pPr>
      <w:rPr>
        <w:rFonts w:ascii="Arial" w:eastAsia="Calibri" w:hAnsi="Arial" w:cs="Arial" w:hint="default"/>
        <w:color w:val="231F20"/>
        <w:sz w:val="22"/>
        <w:szCs w:val="24"/>
      </w:rPr>
    </w:lvl>
    <w:lvl w:ilvl="3" w:tplc="EE283D82">
      <w:start w:val="1"/>
      <w:numFmt w:val="lowerRoman"/>
      <w:lvlText w:val="%4."/>
      <w:lvlJc w:val="left"/>
      <w:pPr>
        <w:ind w:hanging="180"/>
      </w:pPr>
      <w:rPr>
        <w:rFonts w:ascii="Calibri" w:eastAsia="Calibri" w:hAnsi="Calibri" w:hint="default"/>
        <w:color w:val="231F20"/>
        <w:sz w:val="24"/>
        <w:szCs w:val="24"/>
      </w:rPr>
    </w:lvl>
    <w:lvl w:ilvl="4" w:tplc="2F985220">
      <w:start w:val="1"/>
      <w:numFmt w:val="bullet"/>
      <w:lvlText w:val="•"/>
      <w:lvlJc w:val="left"/>
      <w:rPr>
        <w:rFonts w:hint="default"/>
      </w:rPr>
    </w:lvl>
    <w:lvl w:ilvl="5" w:tplc="FB429E3A">
      <w:start w:val="1"/>
      <w:numFmt w:val="bullet"/>
      <w:lvlText w:val="•"/>
      <w:lvlJc w:val="left"/>
      <w:rPr>
        <w:rFonts w:hint="default"/>
      </w:rPr>
    </w:lvl>
    <w:lvl w:ilvl="6" w:tplc="BF9E8322">
      <w:start w:val="1"/>
      <w:numFmt w:val="bullet"/>
      <w:lvlText w:val="•"/>
      <w:lvlJc w:val="left"/>
      <w:rPr>
        <w:rFonts w:hint="default"/>
      </w:rPr>
    </w:lvl>
    <w:lvl w:ilvl="7" w:tplc="16D2BA04">
      <w:start w:val="1"/>
      <w:numFmt w:val="bullet"/>
      <w:lvlText w:val="•"/>
      <w:lvlJc w:val="left"/>
      <w:rPr>
        <w:rFonts w:hint="default"/>
      </w:rPr>
    </w:lvl>
    <w:lvl w:ilvl="8" w:tplc="ADA42086">
      <w:start w:val="1"/>
      <w:numFmt w:val="bullet"/>
      <w:lvlText w:val="•"/>
      <w:lvlJc w:val="left"/>
      <w:rPr>
        <w:rFonts w:hint="default"/>
      </w:rPr>
    </w:lvl>
  </w:abstractNum>
  <w:abstractNum w:abstractNumId="15" w15:restartNumberingAfterBreak="0">
    <w:nsid w:val="2F5E60F7"/>
    <w:multiLevelType w:val="hybridMultilevel"/>
    <w:tmpl w:val="4D8A3068"/>
    <w:lvl w:ilvl="0" w:tplc="0E96162C">
      <w:start w:val="1"/>
      <w:numFmt w:val="upperRoman"/>
      <w:lvlText w:val="%1."/>
      <w:lvlJc w:val="left"/>
      <w:pPr>
        <w:ind w:hanging="213"/>
      </w:pPr>
      <w:rPr>
        <w:rFonts w:ascii="Calibri" w:eastAsia="Calibri" w:hAnsi="Calibri" w:hint="default"/>
        <w:b/>
        <w:bCs/>
        <w:color w:val="231F20"/>
        <w:sz w:val="28"/>
        <w:szCs w:val="28"/>
      </w:rPr>
    </w:lvl>
    <w:lvl w:ilvl="1" w:tplc="23E09C36">
      <w:start w:val="1"/>
      <w:numFmt w:val="upperLetter"/>
      <w:lvlText w:val="%2."/>
      <w:lvlJc w:val="left"/>
      <w:pPr>
        <w:ind w:hanging="256"/>
      </w:pPr>
      <w:rPr>
        <w:rFonts w:ascii="Calibri" w:eastAsia="Calibri" w:hAnsi="Calibri" w:hint="default"/>
        <w:b w:val="0"/>
        <w:color w:val="231F20"/>
        <w:spacing w:val="1"/>
        <w:sz w:val="24"/>
        <w:szCs w:val="24"/>
      </w:rPr>
    </w:lvl>
    <w:lvl w:ilvl="2" w:tplc="6138F868">
      <w:start w:val="1"/>
      <w:numFmt w:val="decimal"/>
      <w:lvlText w:val="%3."/>
      <w:lvlJc w:val="left"/>
      <w:pPr>
        <w:ind w:hanging="360"/>
      </w:pPr>
      <w:rPr>
        <w:rFonts w:ascii="Calibri" w:hAnsi="Calibri" w:hint="default"/>
        <w:b w:val="0"/>
        <w:i w:val="0"/>
        <w:color w:val="231F20"/>
        <w:sz w:val="24"/>
        <w:szCs w:val="24"/>
      </w:rPr>
    </w:lvl>
    <w:lvl w:ilvl="3" w:tplc="EE283D82">
      <w:start w:val="1"/>
      <w:numFmt w:val="lowerRoman"/>
      <w:lvlText w:val="%4."/>
      <w:lvlJc w:val="left"/>
      <w:pPr>
        <w:ind w:hanging="180"/>
      </w:pPr>
      <w:rPr>
        <w:rFonts w:ascii="Calibri" w:eastAsia="Calibri" w:hAnsi="Calibri" w:hint="default"/>
        <w:color w:val="231F20"/>
        <w:sz w:val="24"/>
        <w:szCs w:val="24"/>
      </w:rPr>
    </w:lvl>
    <w:lvl w:ilvl="4" w:tplc="2F985220">
      <w:start w:val="1"/>
      <w:numFmt w:val="bullet"/>
      <w:lvlText w:val="•"/>
      <w:lvlJc w:val="left"/>
      <w:rPr>
        <w:rFonts w:hint="default"/>
      </w:rPr>
    </w:lvl>
    <w:lvl w:ilvl="5" w:tplc="FB429E3A">
      <w:start w:val="1"/>
      <w:numFmt w:val="bullet"/>
      <w:lvlText w:val="•"/>
      <w:lvlJc w:val="left"/>
      <w:rPr>
        <w:rFonts w:hint="default"/>
      </w:rPr>
    </w:lvl>
    <w:lvl w:ilvl="6" w:tplc="BF9E8322">
      <w:start w:val="1"/>
      <w:numFmt w:val="bullet"/>
      <w:lvlText w:val="•"/>
      <w:lvlJc w:val="left"/>
      <w:rPr>
        <w:rFonts w:hint="default"/>
      </w:rPr>
    </w:lvl>
    <w:lvl w:ilvl="7" w:tplc="16D2BA04">
      <w:start w:val="1"/>
      <w:numFmt w:val="bullet"/>
      <w:lvlText w:val="•"/>
      <w:lvlJc w:val="left"/>
      <w:rPr>
        <w:rFonts w:hint="default"/>
      </w:rPr>
    </w:lvl>
    <w:lvl w:ilvl="8" w:tplc="ADA42086">
      <w:start w:val="1"/>
      <w:numFmt w:val="bullet"/>
      <w:lvlText w:val="•"/>
      <w:lvlJc w:val="left"/>
      <w:rPr>
        <w:rFonts w:hint="default"/>
      </w:rPr>
    </w:lvl>
  </w:abstractNum>
  <w:abstractNum w:abstractNumId="16" w15:restartNumberingAfterBreak="0">
    <w:nsid w:val="30E1538B"/>
    <w:multiLevelType w:val="hybridMultilevel"/>
    <w:tmpl w:val="579EBF52"/>
    <w:lvl w:ilvl="0" w:tplc="A19663D4">
      <w:start w:val="1"/>
      <w:numFmt w:val="upperLetter"/>
      <w:lvlText w:val="%1."/>
      <w:lvlJc w:val="left"/>
      <w:pPr>
        <w:ind w:hanging="213"/>
      </w:pPr>
      <w:rPr>
        <w:rFonts w:ascii="Arial" w:hAnsi="Arial" w:hint="default"/>
        <w:b w:val="0"/>
        <w:bCs/>
        <w:i w:val="0"/>
        <w:color w:val="231F2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A6500A"/>
    <w:multiLevelType w:val="hybridMultilevel"/>
    <w:tmpl w:val="A6709FB0"/>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B0C7D"/>
    <w:multiLevelType w:val="hybridMultilevel"/>
    <w:tmpl w:val="90E0782E"/>
    <w:lvl w:ilvl="0" w:tplc="3E8ABB9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CA9099CA">
      <w:start w:val="1"/>
      <w:numFmt w:val="decimal"/>
      <w:lvlText w:val="(%3)"/>
      <w:lvlJc w:val="left"/>
      <w:pPr>
        <w:ind w:left="2700" w:hanging="720"/>
      </w:pPr>
      <w:rPr>
        <w:rFonts w:hint="default"/>
      </w:rPr>
    </w:lvl>
    <w:lvl w:ilvl="3" w:tplc="F65EFE7C">
      <w:start w:val="1"/>
      <w:numFmt w:val="upp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F6CFB"/>
    <w:multiLevelType w:val="hybridMultilevel"/>
    <w:tmpl w:val="63BA31F8"/>
    <w:lvl w:ilvl="0" w:tplc="5FD4AF9E">
      <w:start w:val="1"/>
      <w:numFmt w:val="upperLetter"/>
      <w:lvlText w:val="%1."/>
      <w:lvlJc w:val="left"/>
      <w:pPr>
        <w:ind w:hanging="256"/>
      </w:pPr>
      <w:rPr>
        <w:rFonts w:ascii="Arial" w:eastAsia="Calibri" w:hAnsi="Arial" w:cs="Arial" w:hint="default"/>
        <w:b w:val="0"/>
        <w:color w:val="231F20"/>
        <w:spacing w:val="1"/>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D65C2"/>
    <w:multiLevelType w:val="hybridMultilevel"/>
    <w:tmpl w:val="1792A892"/>
    <w:lvl w:ilvl="0" w:tplc="C5EEB6F6">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66B87"/>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87A"/>
    <w:multiLevelType w:val="hybridMultilevel"/>
    <w:tmpl w:val="9086011E"/>
    <w:lvl w:ilvl="0" w:tplc="EC4E3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A60D10"/>
    <w:multiLevelType w:val="hybridMultilevel"/>
    <w:tmpl w:val="C1BE0FC6"/>
    <w:lvl w:ilvl="0" w:tplc="A87AE5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DD3A26"/>
    <w:multiLevelType w:val="hybridMultilevel"/>
    <w:tmpl w:val="20C80574"/>
    <w:lvl w:ilvl="0" w:tplc="AA0C03B8">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12AAE"/>
    <w:multiLevelType w:val="hybridMultilevel"/>
    <w:tmpl w:val="13A28102"/>
    <w:lvl w:ilvl="0" w:tplc="23E09C36">
      <w:start w:val="1"/>
      <w:numFmt w:val="upperLetter"/>
      <w:lvlText w:val="%1."/>
      <w:lvlJc w:val="left"/>
      <w:pPr>
        <w:ind w:left="360"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632572"/>
    <w:multiLevelType w:val="hybridMultilevel"/>
    <w:tmpl w:val="29BA2438"/>
    <w:lvl w:ilvl="0" w:tplc="DEC482DC">
      <w:start w:val="1"/>
      <w:numFmt w:val="upperLetter"/>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D2752C"/>
    <w:multiLevelType w:val="hybridMultilevel"/>
    <w:tmpl w:val="B82631EA"/>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04090019">
      <w:start w:val="1"/>
      <w:numFmt w:val="lowerLetter"/>
      <w:lvlText w:val="%2."/>
      <w:lvlJc w:val="left"/>
      <w:pPr>
        <w:ind w:left="824" w:hanging="360"/>
      </w:pPr>
    </w:lvl>
    <w:lvl w:ilvl="2" w:tplc="0409001B">
      <w:start w:val="1"/>
      <w:numFmt w:val="lowerRoman"/>
      <w:lvlText w:val="%3."/>
      <w:lvlJc w:val="right"/>
      <w:pPr>
        <w:ind w:left="1544" w:hanging="180"/>
      </w:pPr>
    </w:lvl>
    <w:lvl w:ilvl="3" w:tplc="0409000F" w:tentative="1">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28" w15:restartNumberingAfterBreak="0">
    <w:nsid w:val="4EAC710C"/>
    <w:multiLevelType w:val="hybridMultilevel"/>
    <w:tmpl w:val="905CA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F25E47"/>
    <w:multiLevelType w:val="hybridMultilevel"/>
    <w:tmpl w:val="C384389C"/>
    <w:lvl w:ilvl="0" w:tplc="23E09C36">
      <w:start w:val="1"/>
      <w:numFmt w:val="upperLetter"/>
      <w:lvlText w:val="%1."/>
      <w:lvlJc w:val="left"/>
      <w:pPr>
        <w:ind w:left="104" w:hanging="360"/>
      </w:pPr>
      <w:rPr>
        <w:rFonts w:ascii="Calibri" w:eastAsia="Calibri" w:hAnsi="Calibri" w:hint="default"/>
        <w:b w:val="0"/>
        <w:color w:val="231F20"/>
        <w:spacing w:val="1"/>
        <w:sz w:val="24"/>
        <w:szCs w:val="24"/>
      </w:rPr>
    </w:lvl>
    <w:lvl w:ilvl="1" w:tplc="1506E518">
      <w:start w:val="1"/>
      <w:numFmt w:val="upperLetter"/>
      <w:lvlText w:val="%2."/>
      <w:lvlJc w:val="left"/>
      <w:pPr>
        <w:ind w:left="824" w:hanging="360"/>
      </w:pPr>
      <w:rPr>
        <w:rFonts w:ascii="Arial" w:eastAsia="Calibri" w:hAnsi="Arial" w:cs="Arial" w:hint="default"/>
        <w:b w:val="0"/>
        <w:color w:val="231F20"/>
        <w:spacing w:val="1"/>
        <w:sz w:val="22"/>
        <w:szCs w:val="22"/>
      </w:rPr>
    </w:lvl>
    <w:lvl w:ilvl="2" w:tplc="0409000F">
      <w:start w:val="1"/>
      <w:numFmt w:val="decimal"/>
      <w:lvlText w:val="%3."/>
      <w:lvlJc w:val="left"/>
      <w:pPr>
        <w:ind w:left="1544" w:hanging="180"/>
      </w:pPr>
    </w:lvl>
    <w:lvl w:ilvl="3" w:tplc="0409000F">
      <w:start w:val="1"/>
      <w:numFmt w:val="decimal"/>
      <w:lvlText w:val="%4."/>
      <w:lvlJc w:val="left"/>
      <w:pPr>
        <w:ind w:left="2264" w:hanging="360"/>
      </w:pPr>
    </w:lvl>
    <w:lvl w:ilvl="4" w:tplc="04090019" w:tentative="1">
      <w:start w:val="1"/>
      <w:numFmt w:val="lowerLetter"/>
      <w:lvlText w:val="%5."/>
      <w:lvlJc w:val="left"/>
      <w:pPr>
        <w:ind w:left="2984" w:hanging="360"/>
      </w:pPr>
    </w:lvl>
    <w:lvl w:ilvl="5" w:tplc="0409001B" w:tentative="1">
      <w:start w:val="1"/>
      <w:numFmt w:val="lowerRoman"/>
      <w:lvlText w:val="%6."/>
      <w:lvlJc w:val="right"/>
      <w:pPr>
        <w:ind w:left="3704" w:hanging="180"/>
      </w:pPr>
    </w:lvl>
    <w:lvl w:ilvl="6" w:tplc="0409000F" w:tentative="1">
      <w:start w:val="1"/>
      <w:numFmt w:val="decimal"/>
      <w:lvlText w:val="%7."/>
      <w:lvlJc w:val="left"/>
      <w:pPr>
        <w:ind w:left="4424" w:hanging="360"/>
      </w:pPr>
    </w:lvl>
    <w:lvl w:ilvl="7" w:tplc="04090019" w:tentative="1">
      <w:start w:val="1"/>
      <w:numFmt w:val="lowerLetter"/>
      <w:lvlText w:val="%8."/>
      <w:lvlJc w:val="left"/>
      <w:pPr>
        <w:ind w:left="5144" w:hanging="360"/>
      </w:pPr>
    </w:lvl>
    <w:lvl w:ilvl="8" w:tplc="0409001B" w:tentative="1">
      <w:start w:val="1"/>
      <w:numFmt w:val="lowerRoman"/>
      <w:lvlText w:val="%9."/>
      <w:lvlJc w:val="right"/>
      <w:pPr>
        <w:ind w:left="5864" w:hanging="180"/>
      </w:pPr>
    </w:lvl>
  </w:abstractNum>
  <w:abstractNum w:abstractNumId="30" w15:restartNumberingAfterBreak="0">
    <w:nsid w:val="4F6E75CF"/>
    <w:multiLevelType w:val="hybridMultilevel"/>
    <w:tmpl w:val="64FEE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2693C3A"/>
    <w:multiLevelType w:val="hybridMultilevel"/>
    <w:tmpl w:val="90A0D150"/>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D45CC"/>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642491"/>
    <w:multiLevelType w:val="hybridMultilevel"/>
    <w:tmpl w:val="1DD035EC"/>
    <w:lvl w:ilvl="0" w:tplc="3E8ABB98">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56252010"/>
    <w:multiLevelType w:val="hybridMultilevel"/>
    <w:tmpl w:val="93906884"/>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E46BB9"/>
    <w:multiLevelType w:val="hybridMultilevel"/>
    <w:tmpl w:val="E75898B2"/>
    <w:lvl w:ilvl="0" w:tplc="332C7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5117EF"/>
    <w:multiLevelType w:val="hybridMultilevel"/>
    <w:tmpl w:val="E800EB22"/>
    <w:lvl w:ilvl="0" w:tplc="F744752C">
      <w:start w:val="15"/>
      <w:numFmt w:val="upperRoman"/>
      <w:lvlText w:val="%1."/>
      <w:lvlJc w:val="left"/>
      <w:pPr>
        <w:ind w:hanging="432"/>
      </w:pPr>
      <w:rPr>
        <w:rFonts w:ascii="Calibri" w:eastAsia="Calibri" w:hAnsi="Calibri" w:hint="default"/>
        <w:b/>
        <w:bCs/>
        <w:color w:val="231F20"/>
        <w:sz w:val="28"/>
        <w:szCs w:val="28"/>
      </w:rPr>
    </w:lvl>
    <w:lvl w:ilvl="1" w:tplc="8B3AAC4C">
      <w:start w:val="1"/>
      <w:numFmt w:val="upperLetter"/>
      <w:lvlText w:val="%2."/>
      <w:lvlJc w:val="left"/>
      <w:pPr>
        <w:ind w:hanging="360"/>
      </w:pPr>
      <w:rPr>
        <w:rFonts w:ascii="Calibri" w:eastAsia="Calibri" w:hAnsi="Calibri" w:hint="default"/>
        <w:i/>
        <w:color w:val="231F20"/>
        <w:spacing w:val="1"/>
        <w:sz w:val="24"/>
        <w:szCs w:val="24"/>
      </w:rPr>
    </w:lvl>
    <w:lvl w:ilvl="2" w:tplc="8E68C0E8">
      <w:start w:val="1"/>
      <w:numFmt w:val="decimal"/>
      <w:lvlText w:val="%3."/>
      <w:lvlJc w:val="left"/>
      <w:pPr>
        <w:ind w:hanging="450"/>
      </w:pPr>
      <w:rPr>
        <w:rFonts w:ascii="Calibri" w:eastAsia="Calibri" w:hAnsi="Calibri" w:hint="default"/>
        <w:color w:val="231F20"/>
        <w:sz w:val="24"/>
        <w:szCs w:val="24"/>
      </w:rPr>
    </w:lvl>
    <w:lvl w:ilvl="3" w:tplc="331AB50C">
      <w:start w:val="1"/>
      <w:numFmt w:val="bullet"/>
      <w:lvlText w:val="•"/>
      <w:lvlJc w:val="left"/>
      <w:rPr>
        <w:rFonts w:hint="default"/>
      </w:rPr>
    </w:lvl>
    <w:lvl w:ilvl="4" w:tplc="05FA9796">
      <w:start w:val="1"/>
      <w:numFmt w:val="bullet"/>
      <w:lvlText w:val="•"/>
      <w:lvlJc w:val="left"/>
      <w:rPr>
        <w:rFonts w:hint="default"/>
      </w:rPr>
    </w:lvl>
    <w:lvl w:ilvl="5" w:tplc="F7DC5504">
      <w:start w:val="1"/>
      <w:numFmt w:val="bullet"/>
      <w:lvlText w:val="•"/>
      <w:lvlJc w:val="left"/>
      <w:rPr>
        <w:rFonts w:hint="default"/>
      </w:rPr>
    </w:lvl>
    <w:lvl w:ilvl="6" w:tplc="E4BCA9EE">
      <w:start w:val="1"/>
      <w:numFmt w:val="bullet"/>
      <w:lvlText w:val="•"/>
      <w:lvlJc w:val="left"/>
      <w:rPr>
        <w:rFonts w:hint="default"/>
      </w:rPr>
    </w:lvl>
    <w:lvl w:ilvl="7" w:tplc="9944624E">
      <w:start w:val="1"/>
      <w:numFmt w:val="bullet"/>
      <w:lvlText w:val="•"/>
      <w:lvlJc w:val="left"/>
      <w:rPr>
        <w:rFonts w:hint="default"/>
      </w:rPr>
    </w:lvl>
    <w:lvl w:ilvl="8" w:tplc="B972FED8">
      <w:start w:val="1"/>
      <w:numFmt w:val="bullet"/>
      <w:lvlText w:val="•"/>
      <w:lvlJc w:val="left"/>
      <w:rPr>
        <w:rFonts w:hint="default"/>
      </w:rPr>
    </w:lvl>
  </w:abstractNum>
  <w:abstractNum w:abstractNumId="37" w15:restartNumberingAfterBreak="0">
    <w:nsid w:val="60C77708"/>
    <w:multiLevelType w:val="hybridMultilevel"/>
    <w:tmpl w:val="8452B47E"/>
    <w:lvl w:ilvl="0" w:tplc="0E96162C">
      <w:start w:val="1"/>
      <w:numFmt w:val="upperRoman"/>
      <w:lvlText w:val="%1."/>
      <w:lvlJc w:val="left"/>
      <w:pPr>
        <w:ind w:hanging="213"/>
      </w:pPr>
      <w:rPr>
        <w:rFonts w:ascii="Calibri" w:eastAsia="Calibri" w:hAnsi="Calibri" w:hint="default"/>
        <w:b/>
        <w:bCs/>
        <w:color w:val="231F2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3C5821"/>
    <w:multiLevelType w:val="hybridMultilevel"/>
    <w:tmpl w:val="7B20E6E8"/>
    <w:lvl w:ilvl="0" w:tplc="AA0C03B8">
      <w:start w:val="1"/>
      <w:numFmt w:val="upperLetter"/>
      <w:lvlText w:val="%1."/>
      <w:lvlJc w:val="left"/>
      <w:pPr>
        <w:ind w:left="720" w:hanging="360"/>
      </w:pPr>
      <w:rPr>
        <w:rFonts w:hint="default"/>
      </w:rPr>
    </w:lvl>
    <w:lvl w:ilvl="1" w:tplc="0814241A">
      <w:start w:val="1"/>
      <w:numFmt w:val="decimal"/>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454200"/>
    <w:multiLevelType w:val="hybridMultilevel"/>
    <w:tmpl w:val="1DD035EC"/>
    <w:lvl w:ilvl="0" w:tplc="3E8ABB98">
      <w:start w:val="1"/>
      <w:numFmt w:val="decimal"/>
      <w:lvlText w:val="%1."/>
      <w:lvlJc w:val="left"/>
      <w:pPr>
        <w:ind w:left="54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E446756"/>
    <w:multiLevelType w:val="hybridMultilevel"/>
    <w:tmpl w:val="395034FA"/>
    <w:lvl w:ilvl="0" w:tplc="4C7494CC">
      <w:start w:val="8"/>
      <w:numFmt w:val="upperLetter"/>
      <w:lvlText w:val="%1."/>
      <w:lvlJc w:val="left"/>
      <w:pPr>
        <w:ind w:left="0" w:hanging="213"/>
      </w:pPr>
      <w:rPr>
        <w:rFonts w:ascii="Arial" w:hAnsi="Arial" w:hint="default"/>
        <w:b w:val="0"/>
        <w:bCs/>
        <w:i w:val="0"/>
        <w:color w:val="231F20"/>
        <w:sz w:val="2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10150"/>
    <w:multiLevelType w:val="hybridMultilevel"/>
    <w:tmpl w:val="BD4ED42A"/>
    <w:lvl w:ilvl="0" w:tplc="1ACA125C">
      <w:start w:val="6"/>
      <w:numFmt w:val="upperLetter"/>
      <w:lvlText w:val="%1."/>
      <w:lvlJc w:val="left"/>
      <w:pPr>
        <w:ind w:left="104" w:hanging="360"/>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E0F90"/>
    <w:multiLevelType w:val="hybridMultilevel"/>
    <w:tmpl w:val="2000F18C"/>
    <w:lvl w:ilvl="0" w:tplc="346A4B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3A1DEA"/>
    <w:multiLevelType w:val="hybridMultilevel"/>
    <w:tmpl w:val="841496F2"/>
    <w:lvl w:ilvl="0" w:tplc="23E09C36">
      <w:start w:val="1"/>
      <w:numFmt w:val="upperLetter"/>
      <w:lvlText w:val="%1."/>
      <w:lvlJc w:val="left"/>
      <w:pPr>
        <w:ind w:hanging="256"/>
      </w:pPr>
      <w:rPr>
        <w:rFonts w:ascii="Calibri" w:eastAsia="Calibri" w:hAnsi="Calibri" w:hint="default"/>
        <w:b w:val="0"/>
        <w:color w:val="231F20"/>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1551B"/>
    <w:multiLevelType w:val="hybridMultilevel"/>
    <w:tmpl w:val="DA7C6DD6"/>
    <w:lvl w:ilvl="0" w:tplc="1C507D5C">
      <w:start w:val="1"/>
      <w:numFmt w:val="bullet"/>
      <w:pStyle w:val="ListParagraph"/>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C03EB7"/>
    <w:multiLevelType w:val="hybridMultilevel"/>
    <w:tmpl w:val="43604674"/>
    <w:lvl w:ilvl="0" w:tplc="53C8AF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4"/>
  </w:num>
  <w:num w:numId="2">
    <w:abstractNumId w:val="3"/>
  </w:num>
  <w:num w:numId="3">
    <w:abstractNumId w:val="22"/>
  </w:num>
  <w:num w:numId="4">
    <w:abstractNumId w:val="28"/>
  </w:num>
  <w:num w:numId="5">
    <w:abstractNumId w:val="14"/>
  </w:num>
  <w:num w:numId="6">
    <w:abstractNumId w:val="36"/>
  </w:num>
  <w:num w:numId="7">
    <w:abstractNumId w:val="7"/>
  </w:num>
  <w:num w:numId="8">
    <w:abstractNumId w:val="8"/>
  </w:num>
  <w:num w:numId="9">
    <w:abstractNumId w:val="15"/>
  </w:num>
  <w:num w:numId="10">
    <w:abstractNumId w:val="11"/>
  </w:num>
  <w:num w:numId="11">
    <w:abstractNumId w:val="23"/>
  </w:num>
  <w:num w:numId="12">
    <w:abstractNumId w:val="13"/>
  </w:num>
  <w:num w:numId="13">
    <w:abstractNumId w:val="1"/>
  </w:num>
  <w:num w:numId="14">
    <w:abstractNumId w:val="33"/>
  </w:num>
  <w:num w:numId="15">
    <w:abstractNumId w:val="18"/>
  </w:num>
  <w:num w:numId="16">
    <w:abstractNumId w:val="35"/>
  </w:num>
  <w:num w:numId="17">
    <w:abstractNumId w:val="45"/>
  </w:num>
  <w:num w:numId="18">
    <w:abstractNumId w:val="39"/>
  </w:num>
  <w:num w:numId="19">
    <w:abstractNumId w:val="9"/>
  </w:num>
  <w:num w:numId="20">
    <w:abstractNumId w:val="27"/>
  </w:num>
  <w:num w:numId="21">
    <w:abstractNumId w:val="29"/>
  </w:num>
  <w:num w:numId="22">
    <w:abstractNumId w:val="4"/>
  </w:num>
  <w:num w:numId="23">
    <w:abstractNumId w:val="0"/>
  </w:num>
  <w:num w:numId="24">
    <w:abstractNumId w:val="2"/>
  </w:num>
  <w:num w:numId="25">
    <w:abstractNumId w:val="17"/>
  </w:num>
  <w:num w:numId="26">
    <w:abstractNumId w:val="24"/>
  </w:num>
  <w:num w:numId="27">
    <w:abstractNumId w:val="5"/>
  </w:num>
  <w:num w:numId="28">
    <w:abstractNumId w:val="26"/>
  </w:num>
  <w:num w:numId="29">
    <w:abstractNumId w:val="10"/>
  </w:num>
  <w:num w:numId="30">
    <w:abstractNumId w:val="38"/>
  </w:num>
  <w:num w:numId="31">
    <w:abstractNumId w:val="20"/>
  </w:num>
  <w:num w:numId="32">
    <w:abstractNumId w:val="30"/>
  </w:num>
  <w:num w:numId="33">
    <w:abstractNumId w:val="31"/>
  </w:num>
  <w:num w:numId="34">
    <w:abstractNumId w:val="25"/>
  </w:num>
  <w:num w:numId="35">
    <w:abstractNumId w:val="32"/>
  </w:num>
  <w:num w:numId="36">
    <w:abstractNumId w:val="21"/>
  </w:num>
  <w:num w:numId="37">
    <w:abstractNumId w:val="41"/>
  </w:num>
  <w:num w:numId="38">
    <w:abstractNumId w:val="42"/>
  </w:num>
  <w:num w:numId="39">
    <w:abstractNumId w:val="37"/>
  </w:num>
  <w:num w:numId="40">
    <w:abstractNumId w:val="6"/>
  </w:num>
  <w:num w:numId="41">
    <w:abstractNumId w:val="16"/>
  </w:num>
  <w:num w:numId="42">
    <w:abstractNumId w:val="40"/>
  </w:num>
  <w:num w:numId="43">
    <w:abstractNumId w:val="43"/>
  </w:num>
  <w:num w:numId="44">
    <w:abstractNumId w:val="34"/>
  </w:num>
  <w:num w:numId="45">
    <w:abstractNumId w:val="1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isplayBackgroundShape/>
  <w:defaultTabStop w:val="720"/>
  <w:characterSpacingControl w:val="doNotCompress"/>
  <w:hdrShapeDefaults>
    <o:shapedefaults v:ext="edit" spidmax="2097"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1D"/>
    <w:rsid w:val="00006749"/>
    <w:rsid w:val="00007CC5"/>
    <w:rsid w:val="00007DD7"/>
    <w:rsid w:val="00013371"/>
    <w:rsid w:val="00033E48"/>
    <w:rsid w:val="00035AFD"/>
    <w:rsid w:val="00040D4A"/>
    <w:rsid w:val="00047883"/>
    <w:rsid w:val="00073415"/>
    <w:rsid w:val="000761BB"/>
    <w:rsid w:val="00080A34"/>
    <w:rsid w:val="000849EE"/>
    <w:rsid w:val="00095F34"/>
    <w:rsid w:val="000A1551"/>
    <w:rsid w:val="000A451D"/>
    <w:rsid w:val="000C739D"/>
    <w:rsid w:val="000D0056"/>
    <w:rsid w:val="000D284C"/>
    <w:rsid w:val="000D6743"/>
    <w:rsid w:val="000E0DCE"/>
    <w:rsid w:val="000E6A2B"/>
    <w:rsid w:val="000F2D7B"/>
    <w:rsid w:val="000F77C4"/>
    <w:rsid w:val="00103D27"/>
    <w:rsid w:val="0010464B"/>
    <w:rsid w:val="00112598"/>
    <w:rsid w:val="00114013"/>
    <w:rsid w:val="001177A7"/>
    <w:rsid w:val="00125828"/>
    <w:rsid w:val="0013321B"/>
    <w:rsid w:val="00133E4E"/>
    <w:rsid w:val="001368A2"/>
    <w:rsid w:val="00142591"/>
    <w:rsid w:val="00146630"/>
    <w:rsid w:val="00153FF4"/>
    <w:rsid w:val="0016194A"/>
    <w:rsid w:val="00161C58"/>
    <w:rsid w:val="001651FD"/>
    <w:rsid w:val="001661D1"/>
    <w:rsid w:val="001734BC"/>
    <w:rsid w:val="00183270"/>
    <w:rsid w:val="00186862"/>
    <w:rsid w:val="00193C99"/>
    <w:rsid w:val="00194058"/>
    <w:rsid w:val="001B4959"/>
    <w:rsid w:val="001B6387"/>
    <w:rsid w:val="001B7B48"/>
    <w:rsid w:val="001C422E"/>
    <w:rsid w:val="001C554B"/>
    <w:rsid w:val="001C799F"/>
    <w:rsid w:val="001D0C4C"/>
    <w:rsid w:val="001D27B9"/>
    <w:rsid w:val="001E2D35"/>
    <w:rsid w:val="001F300D"/>
    <w:rsid w:val="001F3C0D"/>
    <w:rsid w:val="00213C54"/>
    <w:rsid w:val="00221A0B"/>
    <w:rsid w:val="00222F2A"/>
    <w:rsid w:val="00273E4F"/>
    <w:rsid w:val="00283F2D"/>
    <w:rsid w:val="00290CD1"/>
    <w:rsid w:val="002972EE"/>
    <w:rsid w:val="00297F47"/>
    <w:rsid w:val="002A0A0B"/>
    <w:rsid w:val="002B53B6"/>
    <w:rsid w:val="002D03D1"/>
    <w:rsid w:val="002D2CEC"/>
    <w:rsid w:val="002E5D3D"/>
    <w:rsid w:val="002E634F"/>
    <w:rsid w:val="002F693E"/>
    <w:rsid w:val="00305C51"/>
    <w:rsid w:val="0030774B"/>
    <w:rsid w:val="00310114"/>
    <w:rsid w:val="00311489"/>
    <w:rsid w:val="00315B8A"/>
    <w:rsid w:val="003314A3"/>
    <w:rsid w:val="003414E1"/>
    <w:rsid w:val="00342539"/>
    <w:rsid w:val="00350812"/>
    <w:rsid w:val="00353CF6"/>
    <w:rsid w:val="003570D5"/>
    <w:rsid w:val="00357957"/>
    <w:rsid w:val="00366572"/>
    <w:rsid w:val="003820A0"/>
    <w:rsid w:val="0038547E"/>
    <w:rsid w:val="003872AF"/>
    <w:rsid w:val="0039424D"/>
    <w:rsid w:val="003B07C4"/>
    <w:rsid w:val="003B3549"/>
    <w:rsid w:val="003B602B"/>
    <w:rsid w:val="003B71FF"/>
    <w:rsid w:val="003C14B0"/>
    <w:rsid w:val="003C352B"/>
    <w:rsid w:val="003C3B36"/>
    <w:rsid w:val="003D624F"/>
    <w:rsid w:val="003E16F9"/>
    <w:rsid w:val="003E1CBD"/>
    <w:rsid w:val="003E52AD"/>
    <w:rsid w:val="0040750C"/>
    <w:rsid w:val="00414206"/>
    <w:rsid w:val="00417D36"/>
    <w:rsid w:val="00420B53"/>
    <w:rsid w:val="00426950"/>
    <w:rsid w:val="00430F3B"/>
    <w:rsid w:val="004327E8"/>
    <w:rsid w:val="00443714"/>
    <w:rsid w:val="004565F3"/>
    <w:rsid w:val="00461951"/>
    <w:rsid w:val="00463EC6"/>
    <w:rsid w:val="0047359A"/>
    <w:rsid w:val="00475895"/>
    <w:rsid w:val="00480388"/>
    <w:rsid w:val="00493A8F"/>
    <w:rsid w:val="00494B14"/>
    <w:rsid w:val="00496D12"/>
    <w:rsid w:val="004A29F7"/>
    <w:rsid w:val="004A57A5"/>
    <w:rsid w:val="004A672A"/>
    <w:rsid w:val="004B01E6"/>
    <w:rsid w:val="004B02A4"/>
    <w:rsid w:val="004B67F8"/>
    <w:rsid w:val="004C52B2"/>
    <w:rsid w:val="004C5BE4"/>
    <w:rsid w:val="004D2414"/>
    <w:rsid w:val="004D6455"/>
    <w:rsid w:val="004E3F7E"/>
    <w:rsid w:val="004F0BDF"/>
    <w:rsid w:val="004F544C"/>
    <w:rsid w:val="004F5535"/>
    <w:rsid w:val="00501C76"/>
    <w:rsid w:val="005041CC"/>
    <w:rsid w:val="005267BA"/>
    <w:rsid w:val="005334B7"/>
    <w:rsid w:val="00534994"/>
    <w:rsid w:val="0053604D"/>
    <w:rsid w:val="00543525"/>
    <w:rsid w:val="005627B6"/>
    <w:rsid w:val="00576C4D"/>
    <w:rsid w:val="00577F07"/>
    <w:rsid w:val="00582FD6"/>
    <w:rsid w:val="005869D4"/>
    <w:rsid w:val="005906D7"/>
    <w:rsid w:val="00592AC6"/>
    <w:rsid w:val="00593C75"/>
    <w:rsid w:val="00595F4C"/>
    <w:rsid w:val="005B1640"/>
    <w:rsid w:val="005B2B38"/>
    <w:rsid w:val="005B44A1"/>
    <w:rsid w:val="005C4B7E"/>
    <w:rsid w:val="005C5690"/>
    <w:rsid w:val="005D06FE"/>
    <w:rsid w:val="005D1177"/>
    <w:rsid w:val="005E4A72"/>
    <w:rsid w:val="005E7959"/>
    <w:rsid w:val="005E7CDF"/>
    <w:rsid w:val="005F12E9"/>
    <w:rsid w:val="005F6705"/>
    <w:rsid w:val="005F79C6"/>
    <w:rsid w:val="00601098"/>
    <w:rsid w:val="0060219A"/>
    <w:rsid w:val="0060389D"/>
    <w:rsid w:val="006049C3"/>
    <w:rsid w:val="006107A2"/>
    <w:rsid w:val="006152AB"/>
    <w:rsid w:val="006169D7"/>
    <w:rsid w:val="00617CDD"/>
    <w:rsid w:val="0062605A"/>
    <w:rsid w:val="00627983"/>
    <w:rsid w:val="00633519"/>
    <w:rsid w:val="006375FC"/>
    <w:rsid w:val="00646411"/>
    <w:rsid w:val="00650D33"/>
    <w:rsid w:val="00652B4A"/>
    <w:rsid w:val="00660956"/>
    <w:rsid w:val="00660D14"/>
    <w:rsid w:val="00662FA2"/>
    <w:rsid w:val="00663558"/>
    <w:rsid w:val="0067590D"/>
    <w:rsid w:val="00683137"/>
    <w:rsid w:val="00683DE9"/>
    <w:rsid w:val="00694123"/>
    <w:rsid w:val="00695C0F"/>
    <w:rsid w:val="006B482A"/>
    <w:rsid w:val="006B7C23"/>
    <w:rsid w:val="006D565F"/>
    <w:rsid w:val="006D7895"/>
    <w:rsid w:val="00705914"/>
    <w:rsid w:val="00716674"/>
    <w:rsid w:val="0071688A"/>
    <w:rsid w:val="00731AFE"/>
    <w:rsid w:val="00733372"/>
    <w:rsid w:val="00744448"/>
    <w:rsid w:val="007510F1"/>
    <w:rsid w:val="007528C8"/>
    <w:rsid w:val="0075557E"/>
    <w:rsid w:val="00760B83"/>
    <w:rsid w:val="007674C9"/>
    <w:rsid w:val="007727CD"/>
    <w:rsid w:val="00777DF6"/>
    <w:rsid w:val="00781A57"/>
    <w:rsid w:val="00787495"/>
    <w:rsid w:val="00793A7D"/>
    <w:rsid w:val="00794513"/>
    <w:rsid w:val="00796168"/>
    <w:rsid w:val="007A6F2C"/>
    <w:rsid w:val="007C1F41"/>
    <w:rsid w:val="007D0B66"/>
    <w:rsid w:val="007E161A"/>
    <w:rsid w:val="007E4454"/>
    <w:rsid w:val="007E7508"/>
    <w:rsid w:val="007F0DF4"/>
    <w:rsid w:val="007F35B1"/>
    <w:rsid w:val="007F7A86"/>
    <w:rsid w:val="008008FA"/>
    <w:rsid w:val="00804625"/>
    <w:rsid w:val="0081789D"/>
    <w:rsid w:val="00820F9A"/>
    <w:rsid w:val="00820FD6"/>
    <w:rsid w:val="00825F34"/>
    <w:rsid w:val="0083350F"/>
    <w:rsid w:val="00850167"/>
    <w:rsid w:val="00851F52"/>
    <w:rsid w:val="00852628"/>
    <w:rsid w:val="00863C8D"/>
    <w:rsid w:val="00867F54"/>
    <w:rsid w:val="008758BA"/>
    <w:rsid w:val="00876D39"/>
    <w:rsid w:val="00876D4E"/>
    <w:rsid w:val="00876F3A"/>
    <w:rsid w:val="00877567"/>
    <w:rsid w:val="00887812"/>
    <w:rsid w:val="008907FB"/>
    <w:rsid w:val="00890F62"/>
    <w:rsid w:val="008B0F67"/>
    <w:rsid w:val="008B2C39"/>
    <w:rsid w:val="008D73F9"/>
    <w:rsid w:val="008E048F"/>
    <w:rsid w:val="008E16FA"/>
    <w:rsid w:val="009008CD"/>
    <w:rsid w:val="00902C59"/>
    <w:rsid w:val="00903CC9"/>
    <w:rsid w:val="0093725D"/>
    <w:rsid w:val="00943510"/>
    <w:rsid w:val="00963E4B"/>
    <w:rsid w:val="00974362"/>
    <w:rsid w:val="00977F60"/>
    <w:rsid w:val="00981FDA"/>
    <w:rsid w:val="009900BA"/>
    <w:rsid w:val="00991A95"/>
    <w:rsid w:val="00993B74"/>
    <w:rsid w:val="00996520"/>
    <w:rsid w:val="009A1367"/>
    <w:rsid w:val="009A6CA8"/>
    <w:rsid w:val="009B5587"/>
    <w:rsid w:val="009C0F8C"/>
    <w:rsid w:val="009C1489"/>
    <w:rsid w:val="009C3771"/>
    <w:rsid w:val="009D1120"/>
    <w:rsid w:val="009D279F"/>
    <w:rsid w:val="009E186C"/>
    <w:rsid w:val="009E408E"/>
    <w:rsid w:val="009E6714"/>
    <w:rsid w:val="009E74AF"/>
    <w:rsid w:val="009F385E"/>
    <w:rsid w:val="009F6460"/>
    <w:rsid w:val="00A04F50"/>
    <w:rsid w:val="00A121E5"/>
    <w:rsid w:val="00A20E4D"/>
    <w:rsid w:val="00A24547"/>
    <w:rsid w:val="00A24C0E"/>
    <w:rsid w:val="00A331D0"/>
    <w:rsid w:val="00A345AC"/>
    <w:rsid w:val="00A355E2"/>
    <w:rsid w:val="00A52558"/>
    <w:rsid w:val="00A564C9"/>
    <w:rsid w:val="00A60A5F"/>
    <w:rsid w:val="00A67709"/>
    <w:rsid w:val="00A71EED"/>
    <w:rsid w:val="00A73F9D"/>
    <w:rsid w:val="00A75856"/>
    <w:rsid w:val="00A7738C"/>
    <w:rsid w:val="00A8104E"/>
    <w:rsid w:val="00A918C9"/>
    <w:rsid w:val="00AA1228"/>
    <w:rsid w:val="00AA2FA5"/>
    <w:rsid w:val="00AA7180"/>
    <w:rsid w:val="00AB060B"/>
    <w:rsid w:val="00AB4074"/>
    <w:rsid w:val="00AC145E"/>
    <w:rsid w:val="00AD0CD3"/>
    <w:rsid w:val="00AD6528"/>
    <w:rsid w:val="00B018CB"/>
    <w:rsid w:val="00B05F6D"/>
    <w:rsid w:val="00B3649E"/>
    <w:rsid w:val="00B37940"/>
    <w:rsid w:val="00B37CA9"/>
    <w:rsid w:val="00B45E92"/>
    <w:rsid w:val="00B50A17"/>
    <w:rsid w:val="00B5276E"/>
    <w:rsid w:val="00B53E2E"/>
    <w:rsid w:val="00B54346"/>
    <w:rsid w:val="00B5458E"/>
    <w:rsid w:val="00B5529F"/>
    <w:rsid w:val="00B55F21"/>
    <w:rsid w:val="00B60AA3"/>
    <w:rsid w:val="00B80B85"/>
    <w:rsid w:val="00B83356"/>
    <w:rsid w:val="00B84A7E"/>
    <w:rsid w:val="00B97583"/>
    <w:rsid w:val="00BA1A55"/>
    <w:rsid w:val="00BA1FD6"/>
    <w:rsid w:val="00BA293E"/>
    <w:rsid w:val="00BA51FD"/>
    <w:rsid w:val="00BA5428"/>
    <w:rsid w:val="00BA6984"/>
    <w:rsid w:val="00BB15CD"/>
    <w:rsid w:val="00BE6513"/>
    <w:rsid w:val="00BF2AA5"/>
    <w:rsid w:val="00BF49C0"/>
    <w:rsid w:val="00C0098F"/>
    <w:rsid w:val="00C05150"/>
    <w:rsid w:val="00C075B0"/>
    <w:rsid w:val="00C107FF"/>
    <w:rsid w:val="00C16A98"/>
    <w:rsid w:val="00C31B06"/>
    <w:rsid w:val="00C4242F"/>
    <w:rsid w:val="00C473B6"/>
    <w:rsid w:val="00C507B1"/>
    <w:rsid w:val="00C52E3A"/>
    <w:rsid w:val="00C60DFC"/>
    <w:rsid w:val="00C61E97"/>
    <w:rsid w:val="00C636FD"/>
    <w:rsid w:val="00C6493F"/>
    <w:rsid w:val="00C66D3F"/>
    <w:rsid w:val="00C72177"/>
    <w:rsid w:val="00C725A5"/>
    <w:rsid w:val="00C75301"/>
    <w:rsid w:val="00C81BAE"/>
    <w:rsid w:val="00C85AE2"/>
    <w:rsid w:val="00C872DE"/>
    <w:rsid w:val="00C946EE"/>
    <w:rsid w:val="00C96177"/>
    <w:rsid w:val="00CA0F1D"/>
    <w:rsid w:val="00CA23B7"/>
    <w:rsid w:val="00CB35F8"/>
    <w:rsid w:val="00CB47FF"/>
    <w:rsid w:val="00CC7CDC"/>
    <w:rsid w:val="00CD07EC"/>
    <w:rsid w:val="00CD7D90"/>
    <w:rsid w:val="00CE2297"/>
    <w:rsid w:val="00CE258C"/>
    <w:rsid w:val="00CE3593"/>
    <w:rsid w:val="00CE3F36"/>
    <w:rsid w:val="00CE4E0B"/>
    <w:rsid w:val="00CE785A"/>
    <w:rsid w:val="00CF20F4"/>
    <w:rsid w:val="00D01B94"/>
    <w:rsid w:val="00D02E09"/>
    <w:rsid w:val="00D0600C"/>
    <w:rsid w:val="00D0717E"/>
    <w:rsid w:val="00D13F76"/>
    <w:rsid w:val="00D1426E"/>
    <w:rsid w:val="00D2144D"/>
    <w:rsid w:val="00D26698"/>
    <w:rsid w:val="00D34549"/>
    <w:rsid w:val="00D37824"/>
    <w:rsid w:val="00D5779D"/>
    <w:rsid w:val="00D802C9"/>
    <w:rsid w:val="00D8201D"/>
    <w:rsid w:val="00D907A8"/>
    <w:rsid w:val="00DA0061"/>
    <w:rsid w:val="00DA14BE"/>
    <w:rsid w:val="00DA283F"/>
    <w:rsid w:val="00DA538A"/>
    <w:rsid w:val="00DA5A7A"/>
    <w:rsid w:val="00DB19CA"/>
    <w:rsid w:val="00DB6CE2"/>
    <w:rsid w:val="00DB7753"/>
    <w:rsid w:val="00DC13BE"/>
    <w:rsid w:val="00DC54FB"/>
    <w:rsid w:val="00DD1314"/>
    <w:rsid w:val="00DD19AC"/>
    <w:rsid w:val="00DD1A99"/>
    <w:rsid w:val="00DD439C"/>
    <w:rsid w:val="00DE702F"/>
    <w:rsid w:val="00E10A42"/>
    <w:rsid w:val="00E224E5"/>
    <w:rsid w:val="00E23351"/>
    <w:rsid w:val="00E23E4E"/>
    <w:rsid w:val="00E30732"/>
    <w:rsid w:val="00E3194D"/>
    <w:rsid w:val="00E3675C"/>
    <w:rsid w:val="00E43D04"/>
    <w:rsid w:val="00E456F1"/>
    <w:rsid w:val="00E466B8"/>
    <w:rsid w:val="00E53FAC"/>
    <w:rsid w:val="00E542F9"/>
    <w:rsid w:val="00E545F2"/>
    <w:rsid w:val="00E64890"/>
    <w:rsid w:val="00E65F4D"/>
    <w:rsid w:val="00E77E29"/>
    <w:rsid w:val="00E819FA"/>
    <w:rsid w:val="00E83E95"/>
    <w:rsid w:val="00EA3BBB"/>
    <w:rsid w:val="00EB2050"/>
    <w:rsid w:val="00EC00F5"/>
    <w:rsid w:val="00EE7754"/>
    <w:rsid w:val="00EF603E"/>
    <w:rsid w:val="00EF6EC7"/>
    <w:rsid w:val="00F020C1"/>
    <w:rsid w:val="00F067AF"/>
    <w:rsid w:val="00F10612"/>
    <w:rsid w:val="00F11696"/>
    <w:rsid w:val="00F225C9"/>
    <w:rsid w:val="00F23885"/>
    <w:rsid w:val="00F30D87"/>
    <w:rsid w:val="00F322B1"/>
    <w:rsid w:val="00F3348C"/>
    <w:rsid w:val="00F371F0"/>
    <w:rsid w:val="00F418EF"/>
    <w:rsid w:val="00F439D9"/>
    <w:rsid w:val="00F54AA3"/>
    <w:rsid w:val="00F66516"/>
    <w:rsid w:val="00F673E0"/>
    <w:rsid w:val="00F734D1"/>
    <w:rsid w:val="00F86BB2"/>
    <w:rsid w:val="00FA3E45"/>
    <w:rsid w:val="00FA69E1"/>
    <w:rsid w:val="00FB1220"/>
    <w:rsid w:val="00FB1701"/>
    <w:rsid w:val="00FC3400"/>
    <w:rsid w:val="00FC7BD3"/>
    <w:rsid w:val="00FF134B"/>
    <w:rsid w:val="00FF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7"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5:chartTrackingRefBased/>
  <w15:docId w15:val="{E99BFE8A-E1C1-4733-9E80-6C7B7BFF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3B7"/>
    <w:pPr>
      <w:spacing w:after="120" w:line="276" w:lineRule="auto"/>
    </w:pPr>
    <w:rPr>
      <w:rFonts w:ascii="Arial" w:hAnsi="Arial" w:cs="Arial"/>
      <w:sz w:val="22"/>
      <w:szCs w:val="22"/>
    </w:rPr>
  </w:style>
  <w:style w:type="paragraph" w:styleId="Heading1">
    <w:name w:val="heading 1"/>
    <w:basedOn w:val="Normal"/>
    <w:next w:val="Normal"/>
    <w:link w:val="Heading1Char"/>
    <w:uiPriority w:val="9"/>
    <w:qFormat/>
    <w:rsid w:val="00627983"/>
    <w:pPr>
      <w:keepNext/>
      <w:keepLines/>
      <w:pageBreakBefore/>
      <w:spacing w:before="1200" w:after="240" w:line="240" w:lineRule="auto"/>
      <w:jc w:val="center"/>
      <w:outlineLvl w:val="0"/>
    </w:pPr>
    <w:rPr>
      <w:rFonts w:eastAsia="Times New Roman"/>
      <w:b/>
      <w:bCs/>
      <w:smallCaps/>
      <w:color w:val="244061"/>
      <w:sz w:val="48"/>
      <w:szCs w:val="28"/>
    </w:rPr>
  </w:style>
  <w:style w:type="paragraph" w:styleId="Heading2">
    <w:name w:val="heading 2"/>
    <w:basedOn w:val="Normal"/>
    <w:next w:val="Normal"/>
    <w:link w:val="Heading2Char"/>
    <w:uiPriority w:val="1"/>
    <w:unhideWhenUsed/>
    <w:qFormat/>
    <w:rsid w:val="00627983"/>
    <w:pPr>
      <w:keepNext/>
      <w:keepLines/>
      <w:spacing w:before="360" w:line="240" w:lineRule="auto"/>
      <w:outlineLvl w:val="1"/>
    </w:pPr>
    <w:rPr>
      <w:rFonts w:ascii="Arial Bold" w:hAnsi="Arial Bold"/>
      <w:b/>
      <w:caps/>
      <w:color w:val="244061"/>
      <w:sz w:val="24"/>
    </w:rPr>
  </w:style>
  <w:style w:type="paragraph" w:styleId="Heading3">
    <w:name w:val="heading 3"/>
    <w:basedOn w:val="Normal"/>
    <w:next w:val="Normal"/>
    <w:link w:val="Heading3Char"/>
    <w:uiPriority w:val="9"/>
    <w:unhideWhenUsed/>
    <w:qFormat/>
    <w:rsid w:val="00627983"/>
    <w:pPr>
      <w:keepNext/>
      <w:keepLines/>
      <w:spacing w:before="360" w:line="240" w:lineRule="auto"/>
      <w:outlineLvl w:val="2"/>
    </w:pPr>
    <w:rPr>
      <w:b/>
      <w:color w:val="2440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F0BDF"/>
    <w:pPr>
      <w:keepLines/>
      <w:spacing w:before="1920" w:after="0" w:line="204" w:lineRule="auto"/>
      <w:jc w:val="center"/>
    </w:pPr>
    <w:rPr>
      <w:b/>
      <w:smallCaps/>
      <w:sz w:val="72"/>
      <w:szCs w:val="72"/>
    </w:rPr>
  </w:style>
  <w:style w:type="character" w:customStyle="1" w:styleId="TitleChar">
    <w:name w:val="Title Char"/>
    <w:link w:val="Title"/>
    <w:uiPriority w:val="10"/>
    <w:rsid w:val="004F0BDF"/>
    <w:rPr>
      <w:rFonts w:ascii="Arial" w:hAnsi="Arial" w:cs="Arial"/>
      <w:b/>
      <w:smallCaps/>
      <w:sz w:val="72"/>
      <w:szCs w:val="72"/>
    </w:rPr>
  </w:style>
  <w:style w:type="character" w:styleId="Hyperlink">
    <w:name w:val="Hyperlink"/>
    <w:uiPriority w:val="99"/>
    <w:unhideWhenUsed/>
    <w:rsid w:val="00125828"/>
    <w:rPr>
      <w:color w:val="0000FF"/>
      <w:u w:val="single"/>
    </w:rPr>
  </w:style>
  <w:style w:type="paragraph" w:styleId="Header">
    <w:name w:val="header"/>
    <w:basedOn w:val="Normal"/>
    <w:link w:val="HeaderChar"/>
    <w:uiPriority w:val="99"/>
    <w:unhideWhenUsed/>
    <w:rsid w:val="00006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749"/>
  </w:style>
  <w:style w:type="paragraph" w:styleId="Footer">
    <w:name w:val="footer"/>
    <w:basedOn w:val="Normal"/>
    <w:link w:val="FooterChar"/>
    <w:uiPriority w:val="99"/>
    <w:unhideWhenUsed/>
    <w:rsid w:val="00006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749"/>
  </w:style>
  <w:style w:type="character" w:customStyle="1" w:styleId="Heading1Char">
    <w:name w:val="Heading 1 Char"/>
    <w:link w:val="Heading1"/>
    <w:uiPriority w:val="9"/>
    <w:rsid w:val="00627983"/>
    <w:rPr>
      <w:rFonts w:ascii="Arial" w:eastAsia="Times New Roman" w:hAnsi="Arial" w:cs="Arial"/>
      <w:b/>
      <w:bCs/>
      <w:smallCaps/>
      <w:color w:val="244061"/>
      <w:sz w:val="48"/>
      <w:szCs w:val="28"/>
    </w:rPr>
  </w:style>
  <w:style w:type="character" w:customStyle="1" w:styleId="Heading2Char">
    <w:name w:val="Heading 2 Char"/>
    <w:link w:val="Heading2"/>
    <w:uiPriority w:val="9"/>
    <w:rsid w:val="00627983"/>
    <w:rPr>
      <w:rFonts w:ascii="Arial Bold" w:hAnsi="Arial Bold" w:cs="Arial"/>
      <w:b/>
      <w:caps/>
      <w:color w:val="244061"/>
      <w:sz w:val="24"/>
    </w:rPr>
  </w:style>
  <w:style w:type="character" w:customStyle="1" w:styleId="Heading3Char">
    <w:name w:val="Heading 3 Char"/>
    <w:link w:val="Heading3"/>
    <w:uiPriority w:val="9"/>
    <w:rsid w:val="00627983"/>
    <w:rPr>
      <w:rFonts w:ascii="Arial" w:hAnsi="Arial" w:cs="Arial"/>
      <w:b/>
      <w:color w:val="244061"/>
    </w:rPr>
  </w:style>
  <w:style w:type="paragraph" w:customStyle="1" w:styleId="TextBox">
    <w:name w:val="Text Box"/>
    <w:basedOn w:val="Normal"/>
    <w:link w:val="TextBoxChar"/>
    <w:qFormat/>
    <w:rsid w:val="00627983"/>
    <w:pPr>
      <w:keepLines/>
      <w:spacing w:before="360" w:after="360" w:line="360" w:lineRule="auto"/>
      <w:ind w:left="720" w:right="720"/>
      <w:jc w:val="both"/>
    </w:pPr>
    <w:rPr>
      <w:color w:val="365F91"/>
      <w:sz w:val="28"/>
    </w:rPr>
  </w:style>
  <w:style w:type="character" w:styleId="BookTitle">
    <w:name w:val="Book Title"/>
    <w:uiPriority w:val="33"/>
    <w:qFormat/>
    <w:rsid w:val="00AD6528"/>
    <w:rPr>
      <w:rFonts w:ascii="Arial" w:hAnsi="Arial" w:cs="Arial"/>
      <w:i/>
      <w:sz w:val="22"/>
      <w:szCs w:val="22"/>
    </w:rPr>
  </w:style>
  <w:style w:type="character" w:customStyle="1" w:styleId="TextBoxChar">
    <w:name w:val="Text Box Char"/>
    <w:link w:val="TextBox"/>
    <w:rsid w:val="00627983"/>
    <w:rPr>
      <w:rFonts w:ascii="Arial" w:hAnsi="Arial" w:cs="Arial"/>
      <w:color w:val="365F91"/>
      <w:sz w:val="28"/>
    </w:rPr>
  </w:style>
  <w:style w:type="paragraph" w:customStyle="1" w:styleId="Footnote">
    <w:name w:val="Footnote"/>
    <w:basedOn w:val="Normal"/>
    <w:link w:val="FootnoteChar"/>
    <w:qFormat/>
    <w:rsid w:val="00E23351"/>
    <w:pPr>
      <w:keepLines/>
      <w:spacing w:before="120" w:line="240" w:lineRule="auto"/>
      <w:ind w:left="274" w:hanging="274"/>
    </w:pPr>
    <w:rPr>
      <w:sz w:val="18"/>
    </w:rPr>
  </w:style>
  <w:style w:type="paragraph" w:customStyle="1" w:styleId="Principles">
    <w:name w:val="Principles"/>
    <w:basedOn w:val="Normal"/>
    <w:link w:val="PrinciplesChar"/>
    <w:qFormat/>
    <w:rsid w:val="00663558"/>
    <w:pPr>
      <w:keepLines/>
      <w:spacing w:before="240" w:after="0" w:line="240" w:lineRule="auto"/>
      <w:ind w:left="360" w:hanging="360"/>
    </w:pPr>
  </w:style>
  <w:style w:type="character" w:customStyle="1" w:styleId="FootnoteChar">
    <w:name w:val="Footnote Char"/>
    <w:link w:val="Footnote"/>
    <w:rsid w:val="00E23351"/>
    <w:rPr>
      <w:rFonts w:ascii="Arial" w:hAnsi="Arial" w:cs="Arial"/>
      <w:sz w:val="18"/>
    </w:rPr>
  </w:style>
  <w:style w:type="paragraph" w:customStyle="1" w:styleId="PHeader1">
    <w:name w:val="P Header 1"/>
    <w:link w:val="PHeader1Char"/>
    <w:qFormat/>
    <w:rsid w:val="00D13F76"/>
    <w:pPr>
      <w:keepNext/>
      <w:keepLines/>
      <w:spacing w:before="360" w:after="200" w:line="276" w:lineRule="auto"/>
      <w:ind w:left="547" w:hanging="547"/>
    </w:pPr>
    <w:rPr>
      <w:rFonts w:ascii="Arial" w:hAnsi="Arial" w:cs="Arial"/>
      <w:b/>
      <w:sz w:val="22"/>
      <w:szCs w:val="22"/>
    </w:rPr>
  </w:style>
  <w:style w:type="character" w:customStyle="1" w:styleId="PrinciplesChar">
    <w:name w:val="Principles Char"/>
    <w:link w:val="Principles"/>
    <w:rsid w:val="00663558"/>
    <w:rPr>
      <w:rFonts w:ascii="Arial" w:hAnsi="Arial" w:cs="Arial"/>
      <w:sz w:val="21"/>
      <w:szCs w:val="21"/>
    </w:rPr>
  </w:style>
  <w:style w:type="paragraph" w:customStyle="1" w:styleId="PText">
    <w:name w:val="P Text"/>
    <w:basedOn w:val="Normal"/>
    <w:link w:val="PTextChar"/>
    <w:qFormat/>
    <w:rsid w:val="005B2B38"/>
    <w:pPr>
      <w:ind w:left="547"/>
    </w:pPr>
  </w:style>
  <w:style w:type="character" w:customStyle="1" w:styleId="PHeader1Char">
    <w:name w:val="P Header 1 Char"/>
    <w:link w:val="PHeader1"/>
    <w:rsid w:val="00D13F76"/>
    <w:rPr>
      <w:rFonts w:ascii="Arial" w:hAnsi="Arial" w:cs="Arial"/>
      <w:b/>
      <w:caps w:val="0"/>
      <w:color w:val="244061"/>
      <w:sz w:val="24"/>
    </w:rPr>
  </w:style>
  <w:style w:type="paragraph" w:styleId="Subtitle">
    <w:name w:val="Subtitle"/>
    <w:basedOn w:val="Normal"/>
    <w:next w:val="Normal"/>
    <w:link w:val="SubtitleChar"/>
    <w:uiPriority w:val="11"/>
    <w:qFormat/>
    <w:rsid w:val="004F0BDF"/>
    <w:pPr>
      <w:keepLines/>
      <w:spacing w:before="720" w:after="0" w:line="240" w:lineRule="auto"/>
      <w:jc w:val="center"/>
    </w:pPr>
    <w:rPr>
      <w:smallCaps/>
      <w:sz w:val="48"/>
    </w:rPr>
  </w:style>
  <w:style w:type="character" w:customStyle="1" w:styleId="PTextChar">
    <w:name w:val="P Text Char"/>
    <w:link w:val="PText"/>
    <w:rsid w:val="005B2B38"/>
    <w:rPr>
      <w:rFonts w:ascii="Arial" w:hAnsi="Arial" w:cs="Arial"/>
    </w:rPr>
  </w:style>
  <w:style w:type="character" w:customStyle="1" w:styleId="SubtitleChar">
    <w:name w:val="Subtitle Char"/>
    <w:link w:val="Subtitle"/>
    <w:uiPriority w:val="11"/>
    <w:rsid w:val="004F0BDF"/>
    <w:rPr>
      <w:rFonts w:ascii="Arial" w:hAnsi="Arial" w:cs="Arial"/>
      <w:smallCaps/>
      <w:sz w:val="48"/>
    </w:rPr>
  </w:style>
  <w:style w:type="paragraph" w:styleId="ListParagraph">
    <w:name w:val="List Paragraph"/>
    <w:basedOn w:val="Normal"/>
    <w:uiPriority w:val="1"/>
    <w:qFormat/>
    <w:rsid w:val="004D6455"/>
    <w:pPr>
      <w:keepLines/>
      <w:numPr>
        <w:numId w:val="1"/>
      </w:numPr>
      <w:ind w:left="360"/>
      <w:contextualSpacing/>
    </w:pPr>
  </w:style>
  <w:style w:type="paragraph" w:customStyle="1" w:styleId="ResourceHeader1">
    <w:name w:val="Resource Header 1"/>
    <w:basedOn w:val="Normal"/>
    <w:link w:val="ResourceHeader1Char"/>
    <w:qFormat/>
    <w:rsid w:val="00593C75"/>
    <w:pPr>
      <w:keepNext/>
      <w:keepLines/>
      <w:spacing w:before="360" w:after="240"/>
    </w:pPr>
    <w:rPr>
      <w:color w:val="365F91"/>
      <w:sz w:val="24"/>
    </w:rPr>
  </w:style>
  <w:style w:type="character" w:styleId="FollowedHyperlink">
    <w:name w:val="FollowedHyperlink"/>
    <w:uiPriority w:val="99"/>
    <w:semiHidden/>
    <w:unhideWhenUsed/>
    <w:rsid w:val="00297F47"/>
    <w:rPr>
      <w:color w:val="800080"/>
      <w:u w:val="single"/>
    </w:rPr>
  </w:style>
  <w:style w:type="character" w:customStyle="1" w:styleId="ResourceHeader1Char">
    <w:name w:val="Resource Header 1 Char"/>
    <w:link w:val="ResourceHeader1"/>
    <w:rsid w:val="00593C75"/>
    <w:rPr>
      <w:rFonts w:ascii="Arial" w:hAnsi="Arial" w:cs="Arial"/>
      <w:color w:val="365F91"/>
      <w:sz w:val="24"/>
    </w:rPr>
  </w:style>
  <w:style w:type="paragraph" w:customStyle="1" w:styleId="Default">
    <w:name w:val="Default"/>
    <w:rsid w:val="00977F60"/>
    <w:pPr>
      <w:autoSpaceDE w:val="0"/>
      <w:autoSpaceDN w:val="0"/>
      <w:adjustRightInd w:val="0"/>
    </w:pPr>
    <w:rPr>
      <w:rFonts w:ascii="HelveticaNeueLT Std" w:hAnsi="HelveticaNeueLT Std" w:cs="HelveticaNeueLT Std"/>
      <w:color w:val="000000"/>
      <w:sz w:val="24"/>
      <w:szCs w:val="24"/>
    </w:rPr>
  </w:style>
  <w:style w:type="paragraph" w:styleId="FootnoteText">
    <w:name w:val="footnote text"/>
    <w:basedOn w:val="Normal"/>
    <w:link w:val="FootnoteTextChar"/>
    <w:uiPriority w:val="99"/>
    <w:semiHidden/>
    <w:unhideWhenUsed/>
    <w:rsid w:val="000D6743"/>
    <w:pPr>
      <w:spacing w:after="0" w:line="240" w:lineRule="auto"/>
    </w:pPr>
    <w:rPr>
      <w:sz w:val="20"/>
      <w:szCs w:val="20"/>
    </w:rPr>
  </w:style>
  <w:style w:type="character" w:customStyle="1" w:styleId="FootnoteTextChar">
    <w:name w:val="Footnote Text Char"/>
    <w:link w:val="FootnoteText"/>
    <w:uiPriority w:val="99"/>
    <w:semiHidden/>
    <w:rsid w:val="000D6743"/>
    <w:rPr>
      <w:rFonts w:ascii="Arial" w:hAnsi="Arial" w:cs="Arial"/>
      <w:sz w:val="20"/>
      <w:szCs w:val="20"/>
    </w:rPr>
  </w:style>
  <w:style w:type="character" w:styleId="FootnoteReference">
    <w:name w:val="footnote reference"/>
    <w:uiPriority w:val="99"/>
    <w:semiHidden/>
    <w:unhideWhenUsed/>
    <w:rsid w:val="000D6743"/>
    <w:rPr>
      <w:vertAlign w:val="superscript"/>
    </w:rPr>
  </w:style>
  <w:style w:type="paragraph" w:styleId="TOC1">
    <w:name w:val="toc 1"/>
    <w:basedOn w:val="Normal"/>
    <w:next w:val="Normal"/>
    <w:autoRedefine/>
    <w:uiPriority w:val="39"/>
    <w:unhideWhenUsed/>
    <w:rsid w:val="0081789D"/>
    <w:pPr>
      <w:tabs>
        <w:tab w:val="right" w:leader="dot" w:pos="9360"/>
      </w:tabs>
      <w:spacing w:before="120" w:after="0"/>
      <w:ind w:left="360" w:right="2880" w:hanging="360"/>
    </w:pPr>
    <w:rPr>
      <w:b/>
      <w:noProof/>
    </w:rPr>
  </w:style>
  <w:style w:type="paragraph" w:styleId="TOC2">
    <w:name w:val="toc 2"/>
    <w:basedOn w:val="Normal"/>
    <w:next w:val="Normal"/>
    <w:autoRedefine/>
    <w:uiPriority w:val="39"/>
    <w:unhideWhenUsed/>
    <w:rsid w:val="0081789D"/>
    <w:pPr>
      <w:tabs>
        <w:tab w:val="right" w:leader="dot" w:pos="9360"/>
      </w:tabs>
      <w:spacing w:before="120" w:after="0"/>
      <w:ind w:left="720" w:right="2160" w:hanging="360"/>
    </w:pPr>
  </w:style>
  <w:style w:type="paragraph" w:styleId="TOC3">
    <w:name w:val="toc 3"/>
    <w:basedOn w:val="Normal"/>
    <w:next w:val="Normal"/>
    <w:autoRedefine/>
    <w:uiPriority w:val="39"/>
    <w:unhideWhenUsed/>
    <w:rsid w:val="0081789D"/>
    <w:pPr>
      <w:tabs>
        <w:tab w:val="right" w:leader="dot" w:pos="9360"/>
      </w:tabs>
      <w:spacing w:before="60" w:after="0"/>
      <w:ind w:left="1080" w:right="2160" w:hanging="360"/>
    </w:pPr>
  </w:style>
  <w:style w:type="paragraph" w:styleId="BalloonText">
    <w:name w:val="Balloon Text"/>
    <w:basedOn w:val="Normal"/>
    <w:link w:val="BalloonTextChar"/>
    <w:uiPriority w:val="99"/>
    <w:semiHidden/>
    <w:unhideWhenUsed/>
    <w:rsid w:val="007555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557E"/>
    <w:rPr>
      <w:rFonts w:ascii="Tahoma" w:hAnsi="Tahoma" w:cs="Tahoma"/>
      <w:sz w:val="16"/>
      <w:szCs w:val="16"/>
    </w:rPr>
  </w:style>
  <w:style w:type="paragraph" w:styleId="NormalWeb">
    <w:name w:val="Normal (Web)"/>
    <w:basedOn w:val="Normal"/>
    <w:uiPriority w:val="99"/>
    <w:unhideWhenUsed/>
    <w:rsid w:val="00C66D3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5D06FE"/>
    <w:pPr>
      <w:widowControl w:val="0"/>
      <w:spacing w:after="0" w:line="240" w:lineRule="auto"/>
      <w:ind w:left="1180" w:hanging="360"/>
    </w:pPr>
    <w:rPr>
      <w:rFonts w:ascii="Calibri" w:hAnsi="Calibri" w:cs="Times New Roman"/>
      <w:i/>
      <w:sz w:val="24"/>
      <w:szCs w:val="24"/>
    </w:rPr>
  </w:style>
  <w:style w:type="character" w:customStyle="1" w:styleId="BodyTextChar">
    <w:name w:val="Body Text Char"/>
    <w:link w:val="BodyText"/>
    <w:uiPriority w:val="1"/>
    <w:rsid w:val="005D06FE"/>
    <w:rPr>
      <w:i/>
      <w:sz w:val="24"/>
      <w:szCs w:val="24"/>
    </w:rPr>
  </w:style>
  <w:style w:type="paragraph" w:customStyle="1" w:styleId="2909F619802848F09E01365C32F34654">
    <w:name w:val="2909F619802848F09E01365C32F34654"/>
    <w:rsid w:val="00357957"/>
    <w:pPr>
      <w:spacing w:after="200" w:line="276" w:lineRule="auto"/>
    </w:pPr>
    <w:rPr>
      <w:rFonts w:eastAsia="MS Mincho" w:cs="Arial"/>
      <w:sz w:val="22"/>
      <w:szCs w:val="22"/>
      <w:lang w:eastAsia="ja-JP"/>
    </w:rPr>
  </w:style>
  <w:style w:type="paragraph" w:customStyle="1" w:styleId="TableParagraph">
    <w:name w:val="Table Paragraph"/>
    <w:basedOn w:val="Normal"/>
    <w:uiPriority w:val="1"/>
    <w:qFormat/>
    <w:rsid w:val="000F2D7B"/>
    <w:pPr>
      <w:widowControl w:val="0"/>
      <w:spacing w:after="0" w:line="240" w:lineRule="auto"/>
    </w:pPr>
    <w:rPr>
      <w:rFonts w:ascii="Calibri" w:hAnsi="Calibri" w:cs="Times New Roman"/>
    </w:rPr>
  </w:style>
  <w:style w:type="table" w:styleId="TableGrid">
    <w:name w:val="Table Grid"/>
    <w:basedOn w:val="TableNormal"/>
    <w:uiPriority w:val="59"/>
    <w:rsid w:val="00CF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322128">
      <w:bodyDiv w:val="1"/>
      <w:marLeft w:val="0"/>
      <w:marRight w:val="0"/>
      <w:marTop w:val="0"/>
      <w:marBottom w:val="0"/>
      <w:divBdr>
        <w:top w:val="none" w:sz="0" w:space="0" w:color="auto"/>
        <w:left w:val="none" w:sz="0" w:space="0" w:color="auto"/>
        <w:bottom w:val="none" w:sz="0" w:space="0" w:color="auto"/>
        <w:right w:val="none" w:sz="0" w:space="0" w:color="auto"/>
      </w:divBdr>
    </w:div>
    <w:div w:id="1000697845">
      <w:bodyDiv w:val="1"/>
      <w:marLeft w:val="0"/>
      <w:marRight w:val="0"/>
      <w:marTop w:val="0"/>
      <w:marBottom w:val="0"/>
      <w:divBdr>
        <w:top w:val="none" w:sz="0" w:space="0" w:color="auto"/>
        <w:left w:val="none" w:sz="0" w:space="0" w:color="auto"/>
        <w:bottom w:val="none" w:sz="0" w:space="0" w:color="auto"/>
        <w:right w:val="none" w:sz="0" w:space="0" w:color="auto"/>
      </w:divBdr>
    </w:div>
    <w:div w:id="1081289915">
      <w:bodyDiv w:val="1"/>
      <w:marLeft w:val="0"/>
      <w:marRight w:val="0"/>
      <w:marTop w:val="0"/>
      <w:marBottom w:val="0"/>
      <w:divBdr>
        <w:top w:val="none" w:sz="0" w:space="0" w:color="auto"/>
        <w:left w:val="none" w:sz="0" w:space="0" w:color="auto"/>
        <w:bottom w:val="none" w:sz="0" w:space="0" w:color="auto"/>
        <w:right w:val="none" w:sz="0" w:space="0" w:color="auto"/>
      </w:divBdr>
      <w:divsChild>
        <w:div w:id="603002553">
          <w:marLeft w:val="0"/>
          <w:marRight w:val="0"/>
          <w:marTop w:val="0"/>
          <w:marBottom w:val="0"/>
          <w:divBdr>
            <w:top w:val="none" w:sz="0" w:space="0" w:color="auto"/>
            <w:left w:val="none" w:sz="0" w:space="0" w:color="auto"/>
            <w:bottom w:val="none" w:sz="0" w:space="0" w:color="auto"/>
            <w:right w:val="none" w:sz="0" w:space="0" w:color="auto"/>
          </w:divBdr>
        </w:div>
      </w:divsChild>
    </w:div>
    <w:div w:id="2004317550">
      <w:bodyDiv w:val="1"/>
      <w:marLeft w:val="0"/>
      <w:marRight w:val="0"/>
      <w:marTop w:val="0"/>
      <w:marBottom w:val="0"/>
      <w:divBdr>
        <w:top w:val="none" w:sz="0" w:space="0" w:color="auto"/>
        <w:left w:val="none" w:sz="0" w:space="0" w:color="auto"/>
        <w:bottom w:val="none" w:sz="0" w:space="0" w:color="auto"/>
        <w:right w:val="none" w:sz="0" w:space="0" w:color="auto"/>
      </w:divBdr>
    </w:div>
    <w:div w:id="2038041174">
      <w:bodyDiv w:val="1"/>
      <w:marLeft w:val="0"/>
      <w:marRight w:val="0"/>
      <w:marTop w:val="0"/>
      <w:marBottom w:val="0"/>
      <w:divBdr>
        <w:top w:val="none" w:sz="0" w:space="0" w:color="auto"/>
        <w:left w:val="none" w:sz="0" w:space="0" w:color="auto"/>
        <w:bottom w:val="none" w:sz="0" w:space="0" w:color="auto"/>
        <w:right w:val="none" w:sz="0" w:space="0" w:color="auto"/>
      </w:divBdr>
      <w:divsChild>
        <w:div w:id="1123308099">
          <w:marLeft w:val="0"/>
          <w:marRight w:val="0"/>
          <w:marTop w:val="0"/>
          <w:marBottom w:val="0"/>
          <w:divBdr>
            <w:top w:val="none" w:sz="0" w:space="0" w:color="auto"/>
            <w:left w:val="none" w:sz="0" w:space="0" w:color="auto"/>
            <w:bottom w:val="none" w:sz="0" w:space="0" w:color="auto"/>
            <w:right w:val="none" w:sz="0" w:space="0" w:color="auto"/>
          </w:divBdr>
        </w:div>
      </w:divsChild>
    </w:div>
    <w:div w:id="21354454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oe.in.gov/srcommission" TargetMode="Externa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81D9AC-BC01-43F7-B76B-0D3542676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Restraint and Seclusion: Resource Document (MS Word)</vt:lpstr>
    </vt:vector>
  </TitlesOfParts>
  <Company>U.S. Department of Education</Company>
  <LinksUpToDate>false</LinksUpToDate>
  <CharactersWithSpaces>33737</CharactersWithSpaces>
  <SharedDoc>false</SharedDoc>
  <HyperlinkBase>www.ed.gov</HyperlinkBase>
  <HLinks>
    <vt:vector size="6" baseType="variant">
      <vt:variant>
        <vt:i4>2687078</vt:i4>
      </vt:variant>
      <vt:variant>
        <vt:i4>0</vt:i4>
      </vt:variant>
      <vt:variant>
        <vt:i4>0</vt:i4>
      </vt:variant>
      <vt:variant>
        <vt:i4>5</vt:i4>
      </vt:variant>
      <vt:variant>
        <vt:lpwstr>http://www.doe.in.gov/srcommission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Restraint and Seclusion: Resource Document (MS Word)</dc:title>
  <dc:subject>Restraint and Seclusion</dc:subject>
  <dc:creator>Draft Restraint &amp; Seclusion Policy July 25, 2013</dc:creator>
  <cp:keywords/>
  <cp:lastModifiedBy>Nguyen, Nhan</cp:lastModifiedBy>
  <cp:revision>2</cp:revision>
  <cp:lastPrinted>2019-09-30T20:17:00Z</cp:lastPrinted>
  <dcterms:created xsi:type="dcterms:W3CDTF">2020-05-05T21:37:00Z</dcterms:created>
  <dcterms:modified xsi:type="dcterms:W3CDTF">2020-05-05T21:37:00Z</dcterms:modified>
  <cp:category>Policy Document, Resource Guide</cp:category>
  <cp:contentStatus>Final</cp:contentStatus>
</cp:coreProperties>
</file>