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B00402" w:rsidTr="00642725">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jc w:val="center"/>
              <w:rPr>
                <w:rFonts w:ascii="Garamond" w:eastAsia="Times New Roman" w:hAnsi="Garamond" w:cs="Arial"/>
                <w:b/>
                <w:sz w:val="24"/>
                <w:szCs w:val="24"/>
              </w:rPr>
            </w:pPr>
            <w:r>
              <w:rPr>
                <w:rFonts w:ascii="Garamond" w:eastAsia="Times New Roman" w:hAnsi="Garamond" w:cs="Arial"/>
                <w:b/>
                <w:sz w:val="24"/>
                <w:szCs w:val="24"/>
              </w:rPr>
              <w:t>Science and Engineering Process Standards (SEPS)</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hideMark/>
          </w:tcPr>
          <w:p w:rsidR="00B00402" w:rsidRDefault="00B00402">
            <w:pPr>
              <w:rPr>
                <w:rFonts w:ascii="Garamond" w:eastAsia="Times New Roman" w:hAnsi="Garamond" w:cs="Arial"/>
                <w:sz w:val="24"/>
                <w:szCs w:val="24"/>
              </w:rPr>
            </w:pPr>
            <w:r>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sz w:val="24"/>
                <w:szCs w:val="24"/>
              </w:rPr>
            </w:pPr>
            <w:r>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B00402" w:rsidRDefault="00B00402">
            <w:pPr>
              <w:rPr>
                <w:rFonts w:ascii="Garamond" w:eastAsia="Times New Roman" w:hAnsi="Garamond" w:cs="Arial"/>
                <w:sz w:val="24"/>
                <w:szCs w:val="24"/>
              </w:rPr>
            </w:pPr>
            <w:r>
              <w:rPr>
                <w:rFonts w:ascii="Garamond" w:eastAsia="Times New Roman" w:hAnsi="Garamond" w:cs="Arial"/>
                <w:sz w:val="24"/>
                <w:szCs w:val="24"/>
              </w:rPr>
              <w:t xml:space="preserve">A practice of both science and engineering is to use and construct conceptual models that illustrate ideas and explanations.  </w:t>
            </w:r>
            <w:r>
              <w:rPr>
                <w:rFonts w:ascii="Garamond" w:hAnsi="Garamond" w:cs="Times-Roman"/>
                <w:sz w:val="24"/>
                <w:szCs w:val="24"/>
              </w:rPr>
              <w:t>Models</w:t>
            </w:r>
            <w:r>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B00402" w:rsidRDefault="00B00402">
            <w:pPr>
              <w:rPr>
                <w:rFonts w:ascii="Garamond" w:hAnsi="Garamond" w:cs="Times-Roman"/>
                <w:sz w:val="24"/>
                <w:szCs w:val="24"/>
              </w:rPr>
            </w:pPr>
          </w:p>
          <w:p w:rsidR="00B00402" w:rsidRDefault="00B00402">
            <w:pPr>
              <w:rPr>
                <w:rFonts w:ascii="Garamond" w:hAnsi="Garamond" w:cs="Times-Roman"/>
                <w:sz w:val="24"/>
                <w:szCs w:val="24"/>
              </w:rPr>
            </w:pPr>
            <w:r>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Pr>
                <w:rFonts w:ascii="Garamond" w:eastAsia="Times New Roman" w:hAnsi="Garamond" w:cs="Arial"/>
                <w:sz w:val="24"/>
                <w:szCs w:val="24"/>
              </w:rPr>
              <w:t>T</w:t>
            </w:r>
            <w:r>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hAnsi="Garamond" w:cs="Times-Roman"/>
                <w:sz w:val="24"/>
                <w:szCs w:val="24"/>
              </w:rPr>
            </w:pPr>
            <w:r>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Pr>
                <w:rFonts w:ascii="Garamond" w:eastAsia="Times New Roman" w:hAnsi="Garamond" w:cs="Arial"/>
                <w:sz w:val="24"/>
                <w:szCs w:val="24"/>
              </w:rPr>
              <w:t xml:space="preserve">  Constructing investigations systematically encompasses identified variables and parameters generating quality data.  </w:t>
            </w:r>
            <w:r>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SEPS.4 Analyzing and interpreting data</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hAnsi="Garamond" w:cs="Times-Roman"/>
                <w:sz w:val="24"/>
                <w:szCs w:val="24"/>
              </w:rPr>
            </w:pPr>
            <w:r>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Pr>
                <w:rFonts w:ascii="Garamond" w:hAnsi="Garamond" w:cs="Times-Roman"/>
                <w:sz w:val="24"/>
                <w:szCs w:val="24"/>
              </w:rPr>
              <w:t xml:space="preserve">analyze their results </w:t>
            </w:r>
            <w:r>
              <w:rPr>
                <w:rFonts w:ascii="Garamond" w:eastAsia="Times New Roman" w:hAnsi="Garamond" w:cs="Arial"/>
                <w:sz w:val="24"/>
                <w:szCs w:val="24"/>
              </w:rPr>
              <w:t xml:space="preserve">by </w:t>
            </w:r>
            <w:r>
              <w:rPr>
                <w:rFonts w:ascii="Garamond" w:hAnsi="Garamond" w:cs="Times-Roman"/>
                <w:sz w:val="24"/>
                <w:szCs w:val="24"/>
              </w:rPr>
              <w:t>continually asking themselves questions; possible questions may be, but are not limited to: “Does this make</w:t>
            </w:r>
            <w:r>
              <w:rPr>
                <w:rFonts w:ascii="Garamond" w:eastAsia="Times New Roman" w:hAnsi="Garamond" w:cs="Arial"/>
                <w:sz w:val="24"/>
                <w:szCs w:val="24"/>
              </w:rPr>
              <w:t xml:space="preserve"> </w:t>
            </w:r>
            <w:r>
              <w:rPr>
                <w:rFonts w:ascii="Garamond" w:hAnsi="Garamond" w:cs="Times-Roman"/>
                <w:sz w:val="24"/>
                <w:szCs w:val="24"/>
              </w:rPr>
              <w:t>sense?” "Could my results be duplicated?" and/or “Does the design solve the problem with the given constraints?”</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lastRenderedPageBreak/>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hAnsi="Garamond" w:cs="Times-Roman"/>
                <w:sz w:val="24"/>
                <w:szCs w:val="24"/>
              </w:rPr>
            </w:pPr>
            <w:r>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Pr>
                <w:rFonts w:ascii="Garamond" w:hAnsi="Garamond" w:cs="Times-Roman"/>
                <w:sz w:val="24"/>
                <w:szCs w:val="24"/>
              </w:rPr>
              <w:t>Scientists and engineers understand how mathematical ideas interconnect and build on one another to produce a coherent whole.</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eastAsia="Times New Roman" w:hAnsi="Garamond" w:cs="Arial"/>
                <w:sz w:val="24"/>
                <w:szCs w:val="24"/>
              </w:rPr>
            </w:pPr>
            <w:r>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eastAsia="Times New Roman" w:hAnsi="Garamond" w:cs="Arial"/>
                <w:sz w:val="24"/>
                <w:szCs w:val="24"/>
              </w:rPr>
            </w:pPr>
            <w:r>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B00402" w:rsidTr="00642725">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00402" w:rsidRDefault="00B00402">
            <w:pPr>
              <w:rPr>
                <w:rFonts w:ascii="Garamond" w:hAnsi="Garamond"/>
                <w:b/>
                <w:color w:val="000000"/>
                <w:sz w:val="24"/>
                <w:szCs w:val="24"/>
              </w:rPr>
            </w:pPr>
            <w:r>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hideMark/>
          </w:tcPr>
          <w:p w:rsidR="00B00402" w:rsidRDefault="00B00402">
            <w:pPr>
              <w:rPr>
                <w:rFonts w:ascii="Garamond" w:eastAsia="Times New Roman" w:hAnsi="Garamond" w:cs="Arial"/>
                <w:sz w:val="24"/>
                <w:szCs w:val="24"/>
              </w:rPr>
            </w:pPr>
            <w:r>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104CC4" w:rsidRDefault="00104CC4" w:rsidP="00243268">
      <w:pPr>
        <w:pStyle w:val="NoSpacing"/>
        <w:rPr>
          <w:rFonts w:ascii="Garamond" w:hAnsi="Garamond"/>
          <w:sz w:val="24"/>
          <w:szCs w:val="24"/>
        </w:rPr>
      </w:pPr>
    </w:p>
    <w:p w:rsidR="00B00402" w:rsidRDefault="00B00402" w:rsidP="00243268">
      <w:pPr>
        <w:pStyle w:val="NoSpacing"/>
        <w:rPr>
          <w:rFonts w:ascii="Garamond" w:hAnsi="Garamond"/>
          <w:sz w:val="24"/>
          <w:szCs w:val="24"/>
        </w:rPr>
      </w:pPr>
    </w:p>
    <w:p w:rsidR="00B00402" w:rsidRDefault="00B00402" w:rsidP="00243268">
      <w:pPr>
        <w:pStyle w:val="NoSpacing"/>
        <w:rPr>
          <w:rFonts w:ascii="Garamond" w:hAnsi="Garamond"/>
          <w:sz w:val="24"/>
          <w:szCs w:val="24"/>
        </w:rPr>
      </w:pPr>
    </w:p>
    <w:p w:rsidR="00243268" w:rsidRPr="009D59B2" w:rsidRDefault="00243268" w:rsidP="00104CC4">
      <w:pPr>
        <w:pStyle w:val="NoSpacing"/>
        <w:jc w:val="center"/>
        <w:rPr>
          <w:rFonts w:ascii="Garamond" w:hAnsi="Garamond"/>
          <w:sz w:val="24"/>
          <w:szCs w:val="24"/>
        </w:rPr>
      </w:pPr>
    </w:p>
    <w:p w:rsidR="00B00402" w:rsidRDefault="00B00402">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PS)"/>
      </w:tblPr>
      <w:tblGrid>
        <w:gridCol w:w="288"/>
        <w:gridCol w:w="9288"/>
      </w:tblGrid>
      <w:tr w:rsidR="00A32886" w:rsidRPr="009D59B2" w:rsidTr="00642725">
        <w:trPr>
          <w:tblHeader/>
        </w:trPr>
        <w:tc>
          <w:tcPr>
            <w:tcW w:w="288" w:type="dxa"/>
            <w:vMerge w:val="restart"/>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shd w:val="clear" w:color="auto" w:fill="FBD4B4" w:themeFill="accent6" w:themeFillTint="66"/>
          </w:tcPr>
          <w:p w:rsidR="00A32886" w:rsidRPr="009D59B2" w:rsidRDefault="009D59B2" w:rsidP="00104CC4">
            <w:pPr>
              <w:pStyle w:val="NoSpacing"/>
              <w:rPr>
                <w:rFonts w:ascii="Garamond" w:hAnsi="Garamond"/>
                <w:b/>
                <w:sz w:val="24"/>
                <w:szCs w:val="24"/>
              </w:rPr>
            </w:pPr>
            <w:r w:rsidRPr="009D59B2">
              <w:rPr>
                <w:rFonts w:ascii="Garamond" w:hAnsi="Garamond"/>
                <w:b/>
                <w:sz w:val="24"/>
                <w:szCs w:val="24"/>
              </w:rPr>
              <w:t>Physical Science</w:t>
            </w:r>
            <w:r w:rsidR="00245E1B">
              <w:rPr>
                <w:rFonts w:ascii="Garamond" w:hAnsi="Garamond"/>
                <w:b/>
                <w:sz w:val="24"/>
                <w:szCs w:val="24"/>
              </w:rPr>
              <w:t xml:space="preserve"> (PS)</w:t>
            </w:r>
          </w:p>
        </w:tc>
      </w:tr>
      <w:tr w:rsidR="00A32886" w:rsidRPr="009D59B2" w:rsidTr="00642725">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773E60" w:rsidRDefault="00773E60" w:rsidP="00104CC4">
            <w:pPr>
              <w:pStyle w:val="NoSpacing"/>
              <w:rPr>
                <w:rFonts w:ascii="Garamond" w:hAnsi="Garamond"/>
                <w:sz w:val="24"/>
                <w:szCs w:val="24"/>
              </w:rPr>
            </w:pPr>
            <w:r w:rsidRPr="00773E60">
              <w:rPr>
                <w:rFonts w:ascii="Garamond" w:hAnsi="Garamond"/>
                <w:b/>
                <w:sz w:val="24"/>
                <w:szCs w:val="24"/>
              </w:rPr>
              <w:t>3.PS.1</w:t>
            </w:r>
            <w:r w:rsidRPr="00773E60">
              <w:rPr>
                <w:rFonts w:ascii="Garamond" w:hAnsi="Garamond"/>
                <w:sz w:val="24"/>
                <w:szCs w:val="24"/>
              </w:rPr>
              <w:t xml:space="preserve"> Plan and conduct an investigation to provide evidence of the effects of balanced and unbalanced forces on the motion of an object.</w:t>
            </w:r>
          </w:p>
        </w:tc>
      </w:tr>
      <w:tr w:rsidR="00A32886" w:rsidRPr="009D59B2" w:rsidTr="00642725">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773E60" w:rsidRDefault="00773E60" w:rsidP="00104CC4">
            <w:pPr>
              <w:pStyle w:val="NoSpacing"/>
              <w:rPr>
                <w:rFonts w:ascii="Garamond" w:hAnsi="Garamond"/>
                <w:sz w:val="24"/>
                <w:szCs w:val="24"/>
              </w:rPr>
            </w:pPr>
            <w:r w:rsidRPr="00773E60">
              <w:rPr>
                <w:rFonts w:ascii="Garamond" w:hAnsi="Garamond"/>
                <w:b/>
                <w:sz w:val="24"/>
                <w:szCs w:val="24"/>
              </w:rPr>
              <w:t>3.PS.2</w:t>
            </w:r>
            <w:r w:rsidRPr="00773E60">
              <w:rPr>
                <w:rFonts w:ascii="Garamond" w:hAnsi="Garamond"/>
                <w:sz w:val="24"/>
                <w:szCs w:val="24"/>
              </w:rPr>
              <w:t xml:space="preserve"> Identify types of simple machines and their uses.  Investigate and build simple machines to understand how they are used.</w:t>
            </w:r>
          </w:p>
        </w:tc>
      </w:tr>
      <w:tr w:rsidR="00A32886" w:rsidRPr="009D59B2" w:rsidTr="00642725">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773E60" w:rsidRDefault="00773E60" w:rsidP="00675423">
            <w:pPr>
              <w:pStyle w:val="NoSpacing"/>
              <w:rPr>
                <w:rFonts w:ascii="Garamond" w:hAnsi="Garamond"/>
                <w:sz w:val="24"/>
                <w:szCs w:val="24"/>
              </w:rPr>
            </w:pPr>
            <w:r w:rsidRPr="00773E60">
              <w:rPr>
                <w:rFonts w:ascii="Garamond" w:hAnsi="Garamond"/>
                <w:b/>
                <w:sz w:val="24"/>
                <w:szCs w:val="24"/>
              </w:rPr>
              <w:t>3.PS.3</w:t>
            </w:r>
            <w:r w:rsidRPr="00773E60">
              <w:rPr>
                <w:rFonts w:ascii="Garamond" w:hAnsi="Garamond"/>
                <w:sz w:val="24"/>
                <w:szCs w:val="24"/>
              </w:rPr>
              <w:t xml:space="preserve"> Generate sound energy using a variety of materials and techniques, and recognize that it passes through solids, liquids, and gases (</w:t>
            </w:r>
            <w:r w:rsidR="00675423">
              <w:rPr>
                <w:rFonts w:ascii="Garamond" w:hAnsi="Garamond"/>
                <w:sz w:val="24"/>
                <w:szCs w:val="24"/>
              </w:rPr>
              <w:t>i.e.</w:t>
            </w:r>
            <w:r w:rsidR="00E2461A">
              <w:rPr>
                <w:rFonts w:ascii="Garamond" w:hAnsi="Garamond"/>
                <w:sz w:val="24"/>
                <w:szCs w:val="24"/>
              </w:rPr>
              <w:t xml:space="preserve"> </w:t>
            </w:r>
            <w:r w:rsidRPr="00773E60">
              <w:rPr>
                <w:rFonts w:ascii="Garamond" w:hAnsi="Garamond"/>
                <w:sz w:val="24"/>
                <w:szCs w:val="24"/>
              </w:rPr>
              <w:t>air).</w:t>
            </w:r>
          </w:p>
        </w:tc>
      </w:tr>
      <w:tr w:rsidR="00A32886" w:rsidRPr="009D59B2" w:rsidTr="00642725">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773E60" w:rsidRDefault="00773E60" w:rsidP="00104CC4">
            <w:pPr>
              <w:pStyle w:val="NoSpacing"/>
              <w:rPr>
                <w:rFonts w:ascii="Garamond" w:hAnsi="Garamond"/>
                <w:sz w:val="24"/>
                <w:szCs w:val="24"/>
              </w:rPr>
            </w:pPr>
            <w:r w:rsidRPr="00773E60">
              <w:rPr>
                <w:rFonts w:ascii="Garamond" w:hAnsi="Garamond"/>
                <w:b/>
                <w:sz w:val="24"/>
                <w:szCs w:val="24"/>
              </w:rPr>
              <w:t>3.PS.4</w:t>
            </w:r>
            <w:r w:rsidRPr="00773E60">
              <w:rPr>
                <w:rFonts w:ascii="Garamond" w:hAnsi="Garamond"/>
                <w:sz w:val="24"/>
                <w:szCs w:val="24"/>
              </w:rPr>
              <w:t xml:space="preserve"> Investigate and recognize properties of sound that include pitch, loudness (amplitude), and vibration as determined by the physical properties of the object making the sound.</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9D59B2" w:rsidRPr="009D59B2" w:rsidTr="00642725">
        <w:trPr>
          <w:tblHeader/>
        </w:trPr>
        <w:tc>
          <w:tcPr>
            <w:tcW w:w="288" w:type="dxa"/>
            <w:vMerge w:val="restart"/>
            <w:shd w:val="clear" w:color="auto" w:fill="D6E3BC" w:themeFill="accent3"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D6E3BC" w:themeFill="accent3" w:themeFillTint="66"/>
          </w:tcPr>
          <w:p w:rsidR="009D59B2" w:rsidRPr="009D59B2" w:rsidRDefault="009D59B2" w:rsidP="00104CC4">
            <w:pPr>
              <w:pStyle w:val="NoSpacing"/>
              <w:rPr>
                <w:rFonts w:ascii="Garamond" w:hAnsi="Garamond"/>
                <w:b/>
                <w:sz w:val="24"/>
                <w:szCs w:val="24"/>
              </w:rPr>
            </w:pPr>
            <w:r w:rsidRPr="009D59B2">
              <w:rPr>
                <w:rFonts w:ascii="Garamond" w:hAnsi="Garamond"/>
                <w:b/>
                <w:sz w:val="24"/>
                <w:szCs w:val="24"/>
              </w:rPr>
              <w:t>Earth and Space Science</w:t>
            </w:r>
            <w:r w:rsidR="00245E1B">
              <w:rPr>
                <w:rFonts w:ascii="Garamond" w:hAnsi="Garamond"/>
                <w:b/>
                <w:sz w:val="24"/>
                <w:szCs w:val="24"/>
              </w:rPr>
              <w:t xml:space="preserve"> (ESS)</w:t>
            </w:r>
          </w:p>
        </w:tc>
      </w:tr>
      <w:tr w:rsidR="009D59B2" w:rsidRPr="009D59B2" w:rsidTr="00B00402">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773E60" w:rsidRDefault="00773E60" w:rsidP="00104CC4">
            <w:pPr>
              <w:pStyle w:val="NoSpacing"/>
              <w:rPr>
                <w:rFonts w:ascii="Garamond" w:hAnsi="Garamond"/>
                <w:sz w:val="24"/>
                <w:szCs w:val="24"/>
              </w:rPr>
            </w:pPr>
            <w:r w:rsidRPr="00773E60">
              <w:rPr>
                <w:rFonts w:ascii="Garamond" w:hAnsi="Garamond"/>
                <w:b/>
                <w:sz w:val="24"/>
                <w:szCs w:val="24"/>
              </w:rPr>
              <w:t>3.ESS.1</w:t>
            </w:r>
            <w:r w:rsidRPr="00773E60">
              <w:rPr>
                <w:rFonts w:ascii="Garamond" w:hAnsi="Garamond"/>
                <w:sz w:val="24"/>
                <w:szCs w:val="24"/>
              </w:rPr>
              <w:t xml:space="preserve"> Obtain and combine information to determine seasonal weather patterns across the different regions of the United States.</w:t>
            </w:r>
          </w:p>
        </w:tc>
      </w:tr>
      <w:tr w:rsidR="009D59B2" w:rsidRPr="009D59B2" w:rsidTr="00B00402">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773E60" w:rsidRDefault="00773E60" w:rsidP="00104CC4">
            <w:pPr>
              <w:pStyle w:val="NoSpacing"/>
              <w:rPr>
                <w:rFonts w:ascii="Garamond" w:hAnsi="Garamond"/>
                <w:sz w:val="24"/>
                <w:szCs w:val="24"/>
              </w:rPr>
            </w:pPr>
            <w:r w:rsidRPr="00773E60">
              <w:rPr>
                <w:rFonts w:ascii="Garamond" w:hAnsi="Garamond"/>
                <w:b/>
                <w:sz w:val="24"/>
                <w:szCs w:val="24"/>
              </w:rPr>
              <w:t>3.ESS.2</w:t>
            </w:r>
            <w:r w:rsidRPr="00773E60">
              <w:rPr>
                <w:rFonts w:ascii="Garamond" w:hAnsi="Garamond"/>
                <w:sz w:val="24"/>
                <w:szCs w:val="24"/>
              </w:rPr>
              <w:t xml:space="preserve"> Develop solutions that could be implemented to reduce the impact of weather related hazards.</w:t>
            </w:r>
          </w:p>
        </w:tc>
      </w:tr>
      <w:tr w:rsidR="009D59B2" w:rsidRPr="009D59B2" w:rsidTr="00B00402">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773E60" w:rsidRDefault="00773E60" w:rsidP="00104CC4">
            <w:pPr>
              <w:pStyle w:val="NoSpacing"/>
              <w:rPr>
                <w:rFonts w:ascii="Garamond" w:hAnsi="Garamond"/>
                <w:sz w:val="24"/>
                <w:szCs w:val="24"/>
              </w:rPr>
            </w:pPr>
            <w:r w:rsidRPr="00773E60">
              <w:rPr>
                <w:rFonts w:ascii="Garamond" w:hAnsi="Garamond"/>
                <w:b/>
                <w:sz w:val="24"/>
                <w:szCs w:val="24"/>
              </w:rPr>
              <w:t>3.ESS.3</w:t>
            </w:r>
            <w:r w:rsidRPr="00773E60">
              <w:rPr>
                <w:rFonts w:ascii="Garamond" w:hAnsi="Garamond"/>
                <w:sz w:val="24"/>
                <w:szCs w:val="24"/>
              </w:rPr>
              <w:t xml:space="preserve"> Observe the detailed characteristics of rocks and minerals. Identify and classify rocks as being composed of different combinations of minerals.</w:t>
            </w:r>
          </w:p>
        </w:tc>
      </w:tr>
      <w:tr w:rsidR="009D59B2" w:rsidRPr="009D59B2" w:rsidTr="00B00402">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773E60" w:rsidRDefault="00773E60" w:rsidP="00104CC4">
            <w:pPr>
              <w:pStyle w:val="NoSpacing"/>
              <w:rPr>
                <w:rFonts w:ascii="Garamond" w:hAnsi="Garamond"/>
                <w:sz w:val="24"/>
                <w:szCs w:val="24"/>
              </w:rPr>
            </w:pPr>
            <w:r w:rsidRPr="00773E60">
              <w:rPr>
                <w:rFonts w:ascii="Garamond" w:hAnsi="Garamond"/>
                <w:b/>
                <w:sz w:val="24"/>
                <w:szCs w:val="24"/>
              </w:rPr>
              <w:t>3.ESS.4</w:t>
            </w:r>
            <w:r w:rsidRPr="00773E60">
              <w:rPr>
                <w:rFonts w:ascii="Garamond" w:hAnsi="Garamond"/>
                <w:sz w:val="24"/>
                <w:szCs w:val="24"/>
              </w:rPr>
              <w:t xml:space="preserve"> Determine how fossils are formed, discovered, layered over time, and used to provide evidence of the organisms and the environments in which they lived long ago.</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88"/>
        <w:gridCol w:w="9288"/>
      </w:tblGrid>
      <w:tr w:rsidR="00773E60" w:rsidRPr="009D59B2" w:rsidTr="00642725">
        <w:trPr>
          <w:tblHeader/>
        </w:trPr>
        <w:tc>
          <w:tcPr>
            <w:tcW w:w="288" w:type="dxa"/>
            <w:vMerge w:val="restart"/>
            <w:shd w:val="clear" w:color="auto" w:fill="E5B8B7" w:themeFill="accent2" w:themeFillTint="66"/>
          </w:tcPr>
          <w:p w:rsidR="00773E60" w:rsidRPr="009D59B2" w:rsidRDefault="00773E60" w:rsidP="00B66FA2">
            <w:pPr>
              <w:pStyle w:val="NoSpacing"/>
              <w:jc w:val="center"/>
              <w:rPr>
                <w:rFonts w:ascii="Garamond" w:hAnsi="Garamond"/>
                <w:sz w:val="24"/>
                <w:szCs w:val="24"/>
              </w:rPr>
            </w:pPr>
          </w:p>
        </w:tc>
        <w:tc>
          <w:tcPr>
            <w:tcW w:w="9288" w:type="dxa"/>
            <w:shd w:val="clear" w:color="auto" w:fill="E5B8B7" w:themeFill="accent2" w:themeFillTint="66"/>
          </w:tcPr>
          <w:p w:rsidR="00773E60" w:rsidRPr="009D59B2" w:rsidRDefault="00773E60" w:rsidP="00761452">
            <w:pPr>
              <w:pStyle w:val="NoSpacing"/>
              <w:rPr>
                <w:rFonts w:ascii="Garamond" w:hAnsi="Garamond"/>
                <w:b/>
                <w:sz w:val="24"/>
                <w:szCs w:val="24"/>
              </w:rPr>
            </w:pPr>
            <w:r w:rsidRPr="009D59B2">
              <w:rPr>
                <w:rFonts w:ascii="Garamond" w:hAnsi="Garamond"/>
                <w:b/>
                <w:sz w:val="24"/>
                <w:szCs w:val="24"/>
              </w:rPr>
              <w:t>Life Science</w:t>
            </w:r>
            <w:r w:rsidR="00245E1B">
              <w:rPr>
                <w:rFonts w:ascii="Garamond" w:hAnsi="Garamond"/>
                <w:b/>
                <w:sz w:val="24"/>
                <w:szCs w:val="24"/>
              </w:rPr>
              <w:t xml:space="preserve"> (LS)</w:t>
            </w:r>
          </w:p>
        </w:tc>
      </w:tr>
      <w:tr w:rsidR="00773E60" w:rsidRPr="009D59B2" w:rsidTr="00642725">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773E60" w:rsidRDefault="00773E60" w:rsidP="00761452">
            <w:pPr>
              <w:pStyle w:val="NoSpacing"/>
              <w:rPr>
                <w:rFonts w:ascii="Garamond" w:hAnsi="Garamond"/>
                <w:sz w:val="24"/>
                <w:szCs w:val="24"/>
              </w:rPr>
            </w:pPr>
            <w:r w:rsidRPr="00773E60">
              <w:rPr>
                <w:rFonts w:ascii="Garamond" w:hAnsi="Garamond"/>
                <w:b/>
                <w:sz w:val="24"/>
                <w:szCs w:val="24"/>
              </w:rPr>
              <w:t>3.LS.1</w:t>
            </w:r>
            <w:r w:rsidRPr="00773E60">
              <w:rPr>
                <w:rFonts w:ascii="Garamond" w:hAnsi="Garamond"/>
                <w:sz w:val="24"/>
                <w:szCs w:val="24"/>
              </w:rPr>
              <w:t xml:space="preserve"> Analyze evidence that plants and animals have traits inherited from parents and that variation of these traits exists in a group of similar organisms.</w:t>
            </w:r>
          </w:p>
        </w:tc>
      </w:tr>
      <w:tr w:rsidR="00773E60" w:rsidRPr="009D59B2" w:rsidTr="00642725">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773E60" w:rsidRDefault="00773E60" w:rsidP="00761452">
            <w:pPr>
              <w:pStyle w:val="NoSpacing"/>
              <w:rPr>
                <w:rFonts w:ascii="Garamond" w:hAnsi="Garamond"/>
                <w:sz w:val="24"/>
                <w:szCs w:val="24"/>
              </w:rPr>
            </w:pPr>
            <w:r w:rsidRPr="00773E60">
              <w:rPr>
                <w:rFonts w:ascii="Garamond" w:hAnsi="Garamond"/>
                <w:b/>
                <w:sz w:val="24"/>
                <w:szCs w:val="24"/>
              </w:rPr>
              <w:t>3.LS.2</w:t>
            </w:r>
            <w:r w:rsidRPr="00773E60">
              <w:rPr>
                <w:rFonts w:ascii="Garamond" w:hAnsi="Garamond"/>
                <w:sz w:val="24"/>
                <w:szCs w:val="24"/>
              </w:rPr>
              <w:t xml:space="preserve"> Plan and conduct an investigation to determine the basic needs of plants to grow, develop, and reproduce.</w:t>
            </w:r>
          </w:p>
        </w:tc>
      </w:tr>
      <w:tr w:rsidR="00773E60" w:rsidRPr="009D59B2" w:rsidTr="00642725">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773E60" w:rsidRDefault="00773E60" w:rsidP="00761452">
            <w:pPr>
              <w:pStyle w:val="NoSpacing"/>
              <w:rPr>
                <w:rFonts w:ascii="Garamond" w:hAnsi="Garamond"/>
                <w:sz w:val="24"/>
                <w:szCs w:val="24"/>
              </w:rPr>
            </w:pPr>
            <w:r w:rsidRPr="00773E60">
              <w:rPr>
                <w:rFonts w:ascii="Garamond" w:hAnsi="Garamond"/>
                <w:b/>
                <w:sz w:val="24"/>
                <w:szCs w:val="24"/>
              </w:rPr>
              <w:t>3.LS.3</w:t>
            </w:r>
            <w:r w:rsidRPr="00773E60">
              <w:rPr>
                <w:rFonts w:ascii="Garamond" w:hAnsi="Garamond"/>
                <w:sz w:val="24"/>
                <w:szCs w:val="24"/>
              </w:rPr>
              <w:t xml:space="preserve"> Construct an argument that plants and animals have internal and external structures that function to support survival, growth, behavior, and reproduction.</w:t>
            </w:r>
          </w:p>
        </w:tc>
      </w:tr>
      <w:tr w:rsidR="00773E60" w:rsidRPr="009D59B2" w:rsidTr="00642725">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773E60" w:rsidRDefault="00773E60" w:rsidP="00761452">
            <w:pPr>
              <w:pStyle w:val="NoSpacing"/>
              <w:rPr>
                <w:rFonts w:ascii="Garamond" w:hAnsi="Garamond"/>
                <w:sz w:val="24"/>
                <w:szCs w:val="24"/>
              </w:rPr>
            </w:pPr>
            <w:r w:rsidRPr="00773E60">
              <w:rPr>
                <w:rFonts w:ascii="Garamond" w:hAnsi="Garamond"/>
                <w:b/>
                <w:sz w:val="24"/>
                <w:szCs w:val="24"/>
              </w:rPr>
              <w:t>3.LS.4</w:t>
            </w:r>
            <w:r w:rsidRPr="00773E60">
              <w:rPr>
                <w:rFonts w:ascii="Garamond" w:hAnsi="Garamond"/>
                <w:sz w:val="24"/>
                <w:szCs w:val="24"/>
              </w:rPr>
              <w:t xml:space="preserve"> Construct an argument that some animals form groups that help members survive.</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p w:rsidR="00B00402" w:rsidRDefault="00B00402">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w:tblPr>
      <w:tblGrid>
        <w:gridCol w:w="288"/>
        <w:gridCol w:w="9288"/>
      </w:tblGrid>
      <w:tr w:rsidR="009D59B2" w:rsidRPr="009D59B2" w:rsidTr="00642725">
        <w:trPr>
          <w:tblHeader/>
        </w:trPr>
        <w:tc>
          <w:tcPr>
            <w:tcW w:w="288" w:type="dxa"/>
            <w:vMerge w:val="restart"/>
            <w:shd w:val="clear" w:color="auto" w:fill="CCC0D9" w:themeFill="accent4" w:themeFillTint="66"/>
          </w:tcPr>
          <w:p w:rsidR="009D59B2" w:rsidRPr="009D59B2" w:rsidRDefault="009D59B2" w:rsidP="00104CC4">
            <w:pPr>
              <w:pStyle w:val="NoSpacing"/>
              <w:jc w:val="center"/>
              <w:rPr>
                <w:rFonts w:ascii="Garamond" w:hAnsi="Garamond"/>
                <w:sz w:val="24"/>
                <w:szCs w:val="24"/>
              </w:rPr>
            </w:pPr>
            <w:bookmarkStart w:id="0" w:name="_GoBack" w:colFirst="0" w:colLast="2"/>
          </w:p>
        </w:tc>
        <w:tc>
          <w:tcPr>
            <w:tcW w:w="9288" w:type="dxa"/>
            <w:shd w:val="clear" w:color="auto" w:fill="CCC0D9" w:themeFill="accent4" w:themeFillTint="66"/>
          </w:tcPr>
          <w:p w:rsidR="009D59B2" w:rsidRPr="009D59B2" w:rsidRDefault="009D59B2" w:rsidP="00A32886">
            <w:pPr>
              <w:pStyle w:val="NoSpacing"/>
              <w:rPr>
                <w:rFonts w:ascii="Garamond" w:hAnsi="Garamond"/>
                <w:b/>
                <w:sz w:val="24"/>
                <w:szCs w:val="24"/>
              </w:rPr>
            </w:pPr>
            <w:r w:rsidRPr="009D59B2">
              <w:rPr>
                <w:rFonts w:ascii="Garamond" w:hAnsi="Garamond"/>
                <w:b/>
                <w:sz w:val="24"/>
                <w:szCs w:val="24"/>
              </w:rPr>
              <w:t>Engineering</w:t>
            </w:r>
            <w:r w:rsidR="00245E1B">
              <w:rPr>
                <w:rFonts w:ascii="Garamond" w:hAnsi="Garamond"/>
                <w:b/>
                <w:sz w:val="24"/>
                <w:szCs w:val="24"/>
              </w:rPr>
              <w:t xml:space="preserve"> (E)</w:t>
            </w:r>
          </w:p>
        </w:tc>
      </w:tr>
      <w:tr w:rsidR="009D59B2" w:rsidRPr="009D59B2" w:rsidTr="00642725">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773E60" w:rsidRDefault="00484612" w:rsidP="00A32886">
            <w:pPr>
              <w:pStyle w:val="NoSpacing"/>
              <w:rPr>
                <w:rFonts w:ascii="Garamond" w:hAnsi="Garamond"/>
                <w:sz w:val="24"/>
                <w:szCs w:val="24"/>
              </w:rPr>
            </w:pPr>
            <w:r w:rsidRPr="00484612">
              <w:rPr>
                <w:rFonts w:ascii="Garamond" w:hAnsi="Garamond"/>
                <w:b/>
                <w:sz w:val="24"/>
                <w:szCs w:val="24"/>
              </w:rPr>
              <w:t xml:space="preserve">3-5.E.1 </w:t>
            </w:r>
            <w:r w:rsidRPr="00484612">
              <w:rPr>
                <w:rFonts w:ascii="Garamond" w:hAnsi="Garamond"/>
                <w:sz w:val="24"/>
                <w:szCs w:val="24"/>
              </w:rPr>
              <w:t>Identify a simple problem with the design of an object that reflects a need or a want.  Include criteria for success and constraints on materials, time, or cost.</w:t>
            </w:r>
          </w:p>
        </w:tc>
      </w:tr>
      <w:tr w:rsidR="009D59B2" w:rsidRPr="009D59B2" w:rsidTr="00642725">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773E60" w:rsidRDefault="00484612" w:rsidP="00A32886">
            <w:pPr>
              <w:pStyle w:val="NoSpacing"/>
              <w:rPr>
                <w:rFonts w:ascii="Garamond" w:hAnsi="Garamond"/>
                <w:sz w:val="24"/>
                <w:szCs w:val="24"/>
              </w:rPr>
            </w:pPr>
            <w:r w:rsidRPr="00484612">
              <w:rPr>
                <w:rFonts w:ascii="Garamond" w:hAnsi="Garamond"/>
                <w:b/>
                <w:sz w:val="24"/>
                <w:szCs w:val="24"/>
              </w:rPr>
              <w:t xml:space="preserve">3-5.E.2 </w:t>
            </w:r>
            <w:r w:rsidRPr="00484612">
              <w:rPr>
                <w:rFonts w:ascii="Garamond" w:hAnsi="Garamond"/>
                <w:sz w:val="24"/>
                <w:szCs w:val="24"/>
              </w:rPr>
              <w:t>Construct and compare multiple plausible solutions to a problem based on how well each is likely to meet the criteria and constraints of the problem.</w:t>
            </w:r>
          </w:p>
        </w:tc>
      </w:tr>
      <w:tr w:rsidR="009D59B2" w:rsidRPr="009D59B2" w:rsidTr="00642725">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773E60" w:rsidRDefault="00484612" w:rsidP="00A32886">
            <w:pPr>
              <w:pStyle w:val="NoSpacing"/>
              <w:rPr>
                <w:rFonts w:ascii="Garamond" w:hAnsi="Garamond"/>
                <w:sz w:val="24"/>
                <w:szCs w:val="24"/>
              </w:rPr>
            </w:pPr>
            <w:r w:rsidRPr="00484612">
              <w:rPr>
                <w:rFonts w:ascii="Garamond" w:hAnsi="Garamond"/>
                <w:b/>
                <w:sz w:val="24"/>
                <w:szCs w:val="24"/>
              </w:rPr>
              <w:t xml:space="preserve">3-5.E.3 </w:t>
            </w:r>
            <w:r w:rsidRPr="00484612">
              <w:rPr>
                <w:rFonts w:ascii="Garamond" w:hAnsi="Garamond"/>
                <w:sz w:val="24"/>
                <w:szCs w:val="24"/>
              </w:rPr>
              <w:t>Construct and perform fair investigations in which variables are controlled and failure points are considered to identify aspects of a model or prototype that can be improved.</w:t>
            </w:r>
          </w:p>
        </w:tc>
      </w:tr>
      <w:bookmarkEnd w:id="0"/>
    </w:tbl>
    <w:p w:rsidR="00104CC4" w:rsidRPr="009D59B2" w:rsidRDefault="00104CC4" w:rsidP="009D59B2">
      <w:pPr>
        <w:pStyle w:val="NoSpacing"/>
        <w:rPr>
          <w:rFonts w:ascii="Garamond" w:hAnsi="Garamond"/>
          <w:sz w:val="24"/>
          <w:szCs w:val="24"/>
        </w:rPr>
      </w:pPr>
    </w:p>
    <w:sectPr w:rsidR="00104CC4" w:rsidRPr="009D59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9C3" w:rsidRDefault="001B39C3" w:rsidP="00243268">
      <w:pPr>
        <w:spacing w:after="0" w:line="240" w:lineRule="auto"/>
      </w:pPr>
      <w:r>
        <w:separator/>
      </w:r>
    </w:p>
  </w:endnote>
  <w:endnote w:type="continuationSeparator" w:id="0">
    <w:p w:rsidR="001B39C3" w:rsidRDefault="001B39C3" w:rsidP="0024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D" w:rsidRDefault="00B01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D" w:rsidRDefault="00561103">
    <w:pPr>
      <w:pStyle w:val="Footer"/>
    </w:pPr>
    <w:r>
      <w:t>Third Grade</w:t>
    </w:r>
    <w:r>
      <w:ptab w:relativeTo="margin" w:alignment="center" w:leader="none"/>
    </w:r>
    <w:r>
      <w:t xml:space="preserve"> </w:t>
    </w:r>
    <w:r>
      <w:fldChar w:fldCharType="begin"/>
    </w:r>
    <w:r>
      <w:instrText xml:space="preserve"> PAGE   \* MERGEFORMAT </w:instrText>
    </w:r>
    <w:r>
      <w:fldChar w:fldCharType="separate"/>
    </w:r>
    <w:r w:rsidR="00642725" w:rsidRPr="00642725">
      <w:rPr>
        <w:b/>
        <w:bCs/>
        <w:noProof/>
      </w:rPr>
      <w:t>3</w:t>
    </w:r>
    <w:r>
      <w:rPr>
        <w:b/>
        <w:bCs/>
        <w:noProof/>
      </w:rPr>
      <w:fldChar w:fldCharType="end"/>
    </w:r>
    <w:r>
      <w:ptab w:relativeTo="margin" w:alignment="right" w:leader="none"/>
    </w:r>
    <w:r>
      <w:t xml:space="preserve"> Indiana Academic Standards for Science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D" w:rsidRDefault="00B01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9C3" w:rsidRDefault="001B39C3" w:rsidP="00243268">
      <w:pPr>
        <w:spacing w:after="0" w:line="240" w:lineRule="auto"/>
      </w:pPr>
      <w:r>
        <w:separator/>
      </w:r>
    </w:p>
  </w:footnote>
  <w:footnote w:type="continuationSeparator" w:id="0">
    <w:p w:rsidR="001B39C3" w:rsidRDefault="001B39C3" w:rsidP="00243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D" w:rsidRDefault="00B01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268" w:rsidRPr="00243268" w:rsidRDefault="00243268" w:rsidP="00243268">
    <w:pPr>
      <w:pStyle w:val="NoSpacing"/>
      <w:jc w:val="center"/>
      <w:rPr>
        <w:rFonts w:ascii="Garamond" w:hAnsi="Garamond"/>
        <w:b/>
        <w:sz w:val="24"/>
        <w:szCs w:val="24"/>
      </w:rPr>
    </w:pPr>
    <w:r>
      <w:rPr>
        <w:rFonts w:ascii="Garamond" w:hAnsi="Garamond"/>
        <w:b/>
        <w:sz w:val="24"/>
        <w:szCs w:val="24"/>
      </w:rPr>
      <w:t xml:space="preserve">Third Grade </w:t>
    </w:r>
    <w:r w:rsidRPr="009D59B2">
      <w:rPr>
        <w:rFonts w:ascii="Garamond" w:hAnsi="Garamond"/>
        <w:b/>
        <w:sz w:val="24"/>
        <w:szCs w:val="24"/>
      </w:rPr>
      <w:t>Science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D" w:rsidRDefault="00B01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104CC4"/>
    <w:rsid w:val="001B39C3"/>
    <w:rsid w:val="00243268"/>
    <w:rsid w:val="00245E1B"/>
    <w:rsid w:val="003D20D4"/>
    <w:rsid w:val="00484612"/>
    <w:rsid w:val="004922EA"/>
    <w:rsid w:val="00526E4F"/>
    <w:rsid w:val="00561103"/>
    <w:rsid w:val="005F3F54"/>
    <w:rsid w:val="00642725"/>
    <w:rsid w:val="00675423"/>
    <w:rsid w:val="00761452"/>
    <w:rsid w:val="00773E60"/>
    <w:rsid w:val="008B05FB"/>
    <w:rsid w:val="009D59B2"/>
    <w:rsid w:val="00A32886"/>
    <w:rsid w:val="00B00402"/>
    <w:rsid w:val="00B014BD"/>
    <w:rsid w:val="00E2461A"/>
    <w:rsid w:val="00F8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E4C7C8-E8B1-4936-A2D2-815B5A95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268"/>
  </w:style>
  <w:style w:type="paragraph" w:styleId="Footer">
    <w:name w:val="footer"/>
    <w:basedOn w:val="Normal"/>
    <w:link w:val="FooterChar"/>
    <w:uiPriority w:val="99"/>
    <w:unhideWhenUsed/>
    <w:rsid w:val="00243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268"/>
  </w:style>
  <w:style w:type="paragraph" w:styleId="BalloonText">
    <w:name w:val="Balloon Text"/>
    <w:basedOn w:val="Normal"/>
    <w:link w:val="BalloonTextChar"/>
    <w:uiPriority w:val="99"/>
    <w:semiHidden/>
    <w:unhideWhenUsed/>
    <w:rsid w:val="00675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7330">
      <w:bodyDiv w:val="1"/>
      <w:marLeft w:val="0"/>
      <w:marRight w:val="0"/>
      <w:marTop w:val="0"/>
      <w:marBottom w:val="0"/>
      <w:divBdr>
        <w:top w:val="none" w:sz="0" w:space="0" w:color="auto"/>
        <w:left w:val="none" w:sz="0" w:space="0" w:color="auto"/>
        <w:bottom w:val="none" w:sz="0" w:space="0" w:color="auto"/>
        <w:right w:val="none" w:sz="0" w:space="0" w:color="auto"/>
      </w:divBdr>
    </w:div>
    <w:div w:id="1092317523">
      <w:bodyDiv w:val="1"/>
      <w:marLeft w:val="0"/>
      <w:marRight w:val="0"/>
      <w:marTop w:val="0"/>
      <w:marBottom w:val="0"/>
      <w:divBdr>
        <w:top w:val="none" w:sz="0" w:space="0" w:color="auto"/>
        <w:left w:val="none" w:sz="0" w:space="0" w:color="auto"/>
        <w:bottom w:val="none" w:sz="0" w:space="0" w:color="auto"/>
        <w:right w:val="none" w:sz="0" w:space="0" w:color="auto"/>
      </w:divBdr>
    </w:div>
    <w:div w:id="17534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4507D-D68C-4478-9A26-DC11F5B1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Nhan H Nguyen</cp:lastModifiedBy>
  <cp:revision>14</cp:revision>
  <dcterms:created xsi:type="dcterms:W3CDTF">2016-03-16T13:47:00Z</dcterms:created>
  <dcterms:modified xsi:type="dcterms:W3CDTF">2016-04-15T12:59:00Z</dcterms:modified>
</cp:coreProperties>
</file>