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AB" w:rsidRDefault="00576985">
      <w:pPr>
        <w:widowControl w:val="0"/>
        <w:spacing w:before="25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B2 Project Objective Template</w:t>
      </w:r>
    </w:p>
    <w:p w:rsidR="001761AB" w:rsidRDefault="001761AB">
      <w:pPr>
        <w:widowControl w:val="0"/>
        <w:spacing w:before="25" w:line="240" w:lineRule="auto"/>
        <w:rPr>
          <w:b/>
          <w:sz w:val="24"/>
          <w:szCs w:val="24"/>
        </w:rPr>
      </w:pPr>
    </w:p>
    <w:p w:rsidR="001761AB" w:rsidRDefault="00576985">
      <w:pPr>
        <w:widowControl w:val="0"/>
        <w:numPr>
          <w:ilvl w:val="0"/>
          <w:numId w:val="1"/>
        </w:numPr>
        <w:spacing w:before="25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Complete the following table for each objective you have developed. </w:t>
      </w:r>
    </w:p>
    <w:p w:rsidR="001761AB" w:rsidRDefault="00576985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 rows as necessary and duplicate this table as needed for each objective (you should have 2-5 objectives).</w:t>
      </w:r>
    </w:p>
    <w:p w:rsidR="001761AB" w:rsidRDefault="001761AB">
      <w:pPr>
        <w:widowControl w:val="0"/>
        <w:spacing w:before="25" w:line="240" w:lineRule="auto"/>
        <w:ind w:left="720"/>
        <w:rPr>
          <w:sz w:val="24"/>
          <w:szCs w:val="24"/>
        </w:rPr>
      </w:pPr>
    </w:p>
    <w:p w:rsidR="001761AB" w:rsidRDefault="001761AB">
      <w:pPr>
        <w:widowControl w:val="0"/>
        <w:spacing w:before="25" w:line="240" w:lineRule="auto"/>
        <w:rPr>
          <w:b/>
          <w:sz w:val="24"/>
          <w:szCs w:val="24"/>
        </w:rPr>
      </w:pPr>
    </w:p>
    <w:tbl>
      <w:tblPr>
        <w:tblStyle w:val="a"/>
        <w:tblW w:w="14190" w:type="dxa"/>
        <w:tblInd w:w="-4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3345"/>
        <w:gridCol w:w="1215"/>
        <w:gridCol w:w="1080"/>
        <w:gridCol w:w="1065"/>
        <w:gridCol w:w="1890"/>
        <w:gridCol w:w="1830"/>
        <w:gridCol w:w="1425"/>
        <w:gridCol w:w="1530"/>
      </w:tblGrid>
      <w:tr w:rsidR="001761AB">
        <w:trPr>
          <w:trHeight w:val="420"/>
        </w:trPr>
        <w:tc>
          <w:tcPr>
            <w:tcW w:w="4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1AB" w:rsidRDefault="0057698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Objective #:</w:t>
            </w:r>
          </w:p>
        </w:tc>
        <w:tc>
          <w:tcPr>
            <w:tcW w:w="1003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1AB" w:rsidRDefault="0057698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Objective Description: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761AB">
        <w:trPr>
          <w:trHeight w:val="1120"/>
        </w:trPr>
        <w:tc>
          <w:tcPr>
            <w:tcW w:w="4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1AB" w:rsidRDefault="00576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761AB" w:rsidRDefault="005769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Activities to Achieve Objective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1AB" w:rsidRDefault="005769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Staff responsible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1AB" w:rsidRDefault="005769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Timeframe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1AB" w:rsidRDefault="005769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Outputs*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1AB" w:rsidRDefault="005769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Short Term Measurable Outcomes** (Less than 6 months)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1AB" w:rsidRDefault="005769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Long Term Measurable Outcomes** (6+ months)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1AB" w:rsidRDefault="005769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Estimated # of Homeless Students (or families) to be Impacted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1AB" w:rsidRDefault="005769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Data Sources used to Meas</w:t>
            </w:r>
            <w:r>
              <w:rPr>
                <w:b/>
                <w:sz w:val="16"/>
                <w:szCs w:val="16"/>
              </w:rPr>
              <w:t>ure Outcomes (See B3 Project Evaluation Tools)</w:t>
            </w:r>
          </w:p>
        </w:tc>
      </w:tr>
      <w:tr w:rsidR="001761AB">
        <w:trPr>
          <w:trHeight w:val="50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1AB" w:rsidRDefault="00576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1AB" w:rsidRDefault="001761AB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1AB" w:rsidRDefault="001761A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1AB" w:rsidRDefault="001761AB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1AB" w:rsidRDefault="001761A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1AB" w:rsidRDefault="001761AB">
            <w:pPr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1AB" w:rsidRDefault="001761AB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1AB" w:rsidRDefault="001761AB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1AB" w:rsidRDefault="001761AB">
            <w:pPr>
              <w:rPr>
                <w:sz w:val="18"/>
                <w:szCs w:val="18"/>
              </w:rPr>
            </w:pPr>
          </w:p>
        </w:tc>
      </w:tr>
      <w:tr w:rsidR="001761AB">
        <w:trPr>
          <w:trHeight w:val="50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1AB" w:rsidRDefault="00576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1AB" w:rsidRDefault="00576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1AB" w:rsidRDefault="00576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1AB" w:rsidRDefault="00576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1AB" w:rsidRDefault="001761A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1AB" w:rsidRDefault="00576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1AB" w:rsidRDefault="001761AB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1AB" w:rsidRDefault="00576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1AB" w:rsidRDefault="001761AB">
            <w:pPr>
              <w:rPr>
                <w:sz w:val="18"/>
                <w:szCs w:val="18"/>
              </w:rPr>
            </w:pPr>
          </w:p>
        </w:tc>
      </w:tr>
      <w:tr w:rsidR="001761AB">
        <w:trPr>
          <w:trHeight w:val="50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1AB" w:rsidRDefault="00576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1AB" w:rsidRDefault="00576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1AB" w:rsidRDefault="00576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1AB" w:rsidRDefault="00576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1AB" w:rsidRDefault="001761A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1AB" w:rsidRDefault="00576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1AB" w:rsidRDefault="00576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1AB" w:rsidRDefault="00576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1AB" w:rsidRDefault="001761AB">
            <w:pPr>
              <w:rPr>
                <w:sz w:val="18"/>
                <w:szCs w:val="18"/>
              </w:rPr>
            </w:pPr>
          </w:p>
        </w:tc>
      </w:tr>
    </w:tbl>
    <w:p w:rsidR="001761AB" w:rsidRDefault="001761AB">
      <w:pPr>
        <w:rPr>
          <w:sz w:val="20"/>
          <w:szCs w:val="20"/>
        </w:rPr>
      </w:pPr>
    </w:p>
    <w:p w:rsidR="001761AB" w:rsidRDefault="00576985">
      <w:pPr>
        <w:rPr>
          <w:sz w:val="20"/>
          <w:szCs w:val="20"/>
        </w:rPr>
      </w:pPr>
      <w:r>
        <w:rPr>
          <w:sz w:val="20"/>
          <w:szCs w:val="20"/>
        </w:rPr>
        <w:t>*An output is the amount of service provided through funded activities (e.g., number of homeless students who received transportation, number liaisons trained)</w:t>
      </w:r>
    </w:p>
    <w:p w:rsidR="001761AB" w:rsidRDefault="00576985">
      <w:r>
        <w:rPr>
          <w:sz w:val="20"/>
          <w:szCs w:val="20"/>
        </w:rPr>
        <w:t xml:space="preserve">**An outcome is a change in behavior, performance, knowledge or attitude resulting from the funded activities (e.g., academic achievement increased as a result of activities).  </w:t>
      </w:r>
    </w:p>
    <w:sectPr w:rsidR="001761AB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F4B58"/>
    <w:multiLevelType w:val="multilevel"/>
    <w:tmpl w:val="533457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AB"/>
    <w:rsid w:val="001761AB"/>
    <w:rsid w:val="0057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AB557-D41F-4A35-9D0E-3C181727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Nathan</dc:creator>
  <cp:lastModifiedBy>Williamson, Nathan</cp:lastModifiedBy>
  <cp:revision>2</cp:revision>
  <dcterms:created xsi:type="dcterms:W3CDTF">2019-07-03T22:54:00Z</dcterms:created>
  <dcterms:modified xsi:type="dcterms:W3CDTF">2019-07-03T22:54:00Z</dcterms:modified>
</cp:coreProperties>
</file>