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3BDAE" w14:textId="77777777" w:rsidR="00017C52" w:rsidRDefault="003616ED">
      <w:pPr>
        <w:pStyle w:val="Heading1"/>
        <w:ind w:left="-720" w:right="-720"/>
      </w:pPr>
      <w:bookmarkStart w:id="0" w:name="_4rqtznh28x9s" w:colFirst="0" w:colLast="0"/>
      <w:bookmarkEnd w:id="0"/>
      <w:r>
        <w:rPr>
          <w:noProof/>
        </w:rPr>
        <w:drawing>
          <wp:inline distT="114300" distB="114300" distL="114300" distR="114300" wp14:anchorId="6168AAE8" wp14:editId="0771793A">
            <wp:extent cx="7729538" cy="9915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29538" cy="9915525"/>
                    </a:xfrm>
                    <a:prstGeom prst="rect">
                      <a:avLst/>
                    </a:prstGeom>
                    <a:ln/>
                  </pic:spPr>
                </pic:pic>
              </a:graphicData>
            </a:graphic>
          </wp:inline>
        </w:drawing>
      </w:r>
    </w:p>
    <w:p w14:paraId="4E50A20A" w14:textId="77777777" w:rsidR="00017C52" w:rsidRDefault="003616ED">
      <w:pPr>
        <w:pStyle w:val="Heading1"/>
        <w:rPr>
          <w:u w:val="single"/>
        </w:rPr>
      </w:pPr>
      <w:bookmarkStart w:id="1" w:name="_boik1fqpjw5g" w:colFirst="0" w:colLast="0"/>
      <w:bookmarkEnd w:id="1"/>
      <w:r>
        <w:lastRenderedPageBreak/>
        <w:t>Using the Special Education Program Evaluation Toolkit </w:t>
      </w:r>
    </w:p>
    <w:p w14:paraId="06652DC8" w14:textId="77777777" w:rsidR="00017C52" w:rsidRDefault="003616ED">
      <w:pPr>
        <w:spacing w:before="184" w:after="0" w:line="240" w:lineRule="auto"/>
        <w:ind w:left="16" w:right="144"/>
        <w:rPr>
          <w:rFonts w:ascii="Arial" w:eastAsia="Arial" w:hAnsi="Arial" w:cs="Arial"/>
          <w:sz w:val="24"/>
          <w:szCs w:val="24"/>
        </w:rPr>
      </w:pPr>
      <w:r>
        <w:rPr>
          <w:rFonts w:ascii="Arial" w:eastAsia="Arial" w:hAnsi="Arial" w:cs="Arial"/>
          <w:sz w:val="24"/>
          <w:szCs w:val="24"/>
        </w:rPr>
        <w:t xml:space="preserve">The Indiana Department of Education’s (IDOE’s) </w:t>
      </w:r>
      <w:r>
        <w:rPr>
          <w:rFonts w:ascii="Arial" w:eastAsia="Arial" w:hAnsi="Arial" w:cs="Arial"/>
          <w:i/>
          <w:sz w:val="24"/>
          <w:szCs w:val="24"/>
        </w:rPr>
        <w:t xml:space="preserve">Special Education Program Evaluation Toolkit </w:t>
      </w:r>
      <w:r>
        <w:rPr>
          <w:rFonts w:ascii="Arial" w:eastAsia="Arial" w:hAnsi="Arial" w:cs="Arial"/>
          <w:sz w:val="24"/>
          <w:szCs w:val="24"/>
        </w:rPr>
        <w:t xml:space="preserve">is designed to support local educational agencies (LEAs) as they evaluate the effectiveness of their special education programs. For a more comprehensive evaluation, IDOE recommends that programs be evaluated as a corporation, enabling analysis of student </w:t>
      </w:r>
      <w:r>
        <w:rPr>
          <w:rFonts w:ascii="Arial" w:eastAsia="Arial" w:hAnsi="Arial" w:cs="Arial"/>
          <w:sz w:val="24"/>
          <w:szCs w:val="24"/>
        </w:rPr>
        <w:t>achievement and progress from preschool access to graduation and beyond. If a corporation-wide evaluation is not conducted, the toolkit is also appropriate for school-based program evaluations. </w:t>
      </w:r>
    </w:p>
    <w:p w14:paraId="729A0474" w14:textId="77777777" w:rsidR="00017C52" w:rsidRDefault="003616ED">
      <w:pPr>
        <w:spacing w:before="173" w:after="0" w:line="240" w:lineRule="auto"/>
        <w:ind w:left="15" w:right="224" w:firstLine="12"/>
        <w:rPr>
          <w:rFonts w:ascii="Arial" w:eastAsia="Arial" w:hAnsi="Arial" w:cs="Arial"/>
          <w:sz w:val="24"/>
          <w:szCs w:val="24"/>
        </w:rPr>
      </w:pPr>
      <w:r>
        <w:rPr>
          <w:rFonts w:ascii="Arial" w:eastAsia="Arial" w:hAnsi="Arial" w:cs="Arial"/>
          <w:sz w:val="24"/>
          <w:szCs w:val="24"/>
        </w:rPr>
        <w:t>LEAs are encouraged to appoint one member of the evaluation t</w:t>
      </w:r>
      <w:r>
        <w:rPr>
          <w:rFonts w:ascii="Arial" w:eastAsia="Arial" w:hAnsi="Arial" w:cs="Arial"/>
          <w:sz w:val="24"/>
          <w:szCs w:val="24"/>
        </w:rPr>
        <w:t>eam as the evaluation coordinator. The evaluation coordinator may delegate certain tasks, but will be responsible for meeting coordination, data collection, and oversight of the evaluation timeline. The evaluation coordinator is encouraged to review all pr</w:t>
      </w:r>
      <w:r>
        <w:rPr>
          <w:rFonts w:ascii="Arial" w:eastAsia="Arial" w:hAnsi="Arial" w:cs="Arial"/>
          <w:sz w:val="24"/>
          <w:szCs w:val="24"/>
        </w:rPr>
        <w:t>ovided training materials provided by IDOE and connect evaluation team members with resources according to their roles and needs. </w:t>
      </w:r>
    </w:p>
    <w:p w14:paraId="19A9DC31" w14:textId="77777777" w:rsidR="00017C52" w:rsidRDefault="003616ED">
      <w:pPr>
        <w:spacing w:before="170" w:after="0" w:line="240" w:lineRule="auto"/>
        <w:ind w:left="15" w:right="106" w:firstLine="1"/>
        <w:rPr>
          <w:rFonts w:ascii="Arial" w:eastAsia="Arial" w:hAnsi="Arial" w:cs="Arial"/>
          <w:sz w:val="24"/>
          <w:szCs w:val="24"/>
        </w:rPr>
      </w:pPr>
      <w:r>
        <w:rPr>
          <w:rFonts w:ascii="Arial" w:eastAsia="Arial" w:hAnsi="Arial" w:cs="Arial"/>
          <w:sz w:val="24"/>
          <w:szCs w:val="24"/>
        </w:rPr>
        <w:t>The evaluation process will vary in length and scope according to local context, but IDOE recommends that LEAs plan to comple</w:t>
      </w:r>
      <w:r>
        <w:rPr>
          <w:rFonts w:ascii="Arial" w:eastAsia="Arial" w:hAnsi="Arial" w:cs="Arial"/>
          <w:sz w:val="24"/>
          <w:szCs w:val="24"/>
        </w:rPr>
        <w:t xml:space="preserve">te the first six steps of the evaluation over a period of </w:t>
      </w:r>
      <w:r>
        <w:rPr>
          <w:rFonts w:ascii="Arial" w:eastAsia="Arial" w:hAnsi="Arial" w:cs="Arial"/>
          <w:i/>
          <w:sz w:val="24"/>
          <w:szCs w:val="24"/>
        </w:rPr>
        <w:t>at least eight weeks</w:t>
      </w:r>
      <w:r>
        <w:rPr>
          <w:rFonts w:ascii="Arial" w:eastAsia="Arial" w:hAnsi="Arial" w:cs="Arial"/>
          <w:sz w:val="24"/>
          <w:szCs w:val="24"/>
        </w:rPr>
        <w:t xml:space="preserve"> to allow adequate time to collect data, solicit stakeholder input, research evidence-based strategies, and develop a comprehensive plan of action. The final two steps of the eva</w:t>
      </w:r>
      <w:r>
        <w:rPr>
          <w:rFonts w:ascii="Arial" w:eastAsia="Arial" w:hAnsi="Arial" w:cs="Arial"/>
          <w:sz w:val="24"/>
          <w:szCs w:val="24"/>
        </w:rPr>
        <w:t>luation will be conducted over the course of </w:t>
      </w:r>
      <w:r>
        <w:rPr>
          <w:rFonts w:ascii="Arial" w:eastAsia="Arial" w:hAnsi="Arial" w:cs="Arial"/>
          <w:i/>
          <w:sz w:val="24"/>
          <w:szCs w:val="24"/>
        </w:rPr>
        <w:t>the school year</w:t>
      </w:r>
      <w:r>
        <w:rPr>
          <w:rFonts w:ascii="Arial" w:eastAsia="Arial" w:hAnsi="Arial" w:cs="Arial"/>
          <w:sz w:val="24"/>
          <w:szCs w:val="24"/>
        </w:rPr>
        <w:t xml:space="preserve"> on an ongoing basis. IDOE recommends that LEAs conduct a comprehensive program evaluation once every three years, with annual interim evaluations of success. A suggested timeline for program eval</w:t>
      </w:r>
      <w:r>
        <w:rPr>
          <w:rFonts w:ascii="Arial" w:eastAsia="Arial" w:hAnsi="Arial" w:cs="Arial"/>
          <w:sz w:val="24"/>
          <w:szCs w:val="24"/>
        </w:rPr>
        <w:t>uation is provided below: </w:t>
      </w:r>
    </w:p>
    <w:p w14:paraId="2470F5A1" w14:textId="77777777" w:rsidR="00017C52" w:rsidRDefault="00017C52">
      <w:pPr>
        <w:spacing w:after="0" w:line="240" w:lineRule="auto"/>
        <w:ind w:left="15" w:right="106" w:firstLine="1"/>
        <w:rPr>
          <w:rFonts w:ascii="Arial" w:eastAsia="Arial" w:hAnsi="Arial" w:cs="Arial"/>
          <w:sz w:val="24"/>
          <w:szCs w:val="24"/>
        </w:rPr>
      </w:pPr>
    </w:p>
    <w:tbl>
      <w:tblPr>
        <w:tblStyle w:val="a"/>
        <w:tblW w:w="107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0"/>
        <w:gridCol w:w="5570"/>
      </w:tblGrid>
      <w:tr w:rsidR="00017C52" w14:paraId="2887A387" w14:textId="77777777">
        <w:trPr>
          <w:trHeight w:val="240"/>
        </w:trPr>
        <w:tc>
          <w:tcPr>
            <w:tcW w:w="5210" w:type="dxa"/>
            <w:shd w:val="clear" w:color="auto" w:fill="151E49"/>
            <w:tcMar>
              <w:top w:w="144" w:type="dxa"/>
              <w:left w:w="144" w:type="dxa"/>
              <w:bottom w:w="144" w:type="dxa"/>
              <w:right w:w="144" w:type="dxa"/>
            </w:tcMar>
            <w:vAlign w:val="center"/>
          </w:tcPr>
          <w:p w14:paraId="1C8BF350"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Evaluation Task</w:t>
            </w:r>
          </w:p>
        </w:tc>
        <w:tc>
          <w:tcPr>
            <w:tcW w:w="5570" w:type="dxa"/>
            <w:shd w:val="clear" w:color="auto" w:fill="151E49"/>
            <w:tcMar>
              <w:top w:w="144" w:type="dxa"/>
              <w:left w:w="144" w:type="dxa"/>
              <w:bottom w:w="144" w:type="dxa"/>
              <w:right w:w="144" w:type="dxa"/>
            </w:tcMar>
            <w:vAlign w:val="center"/>
          </w:tcPr>
          <w:p w14:paraId="40020507"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Estimated Time Needed</w:t>
            </w:r>
          </w:p>
        </w:tc>
      </w:tr>
      <w:tr w:rsidR="00017C52" w14:paraId="7BDF5AC7" w14:textId="77777777">
        <w:trPr>
          <w:trHeight w:val="195"/>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93E8B" w14:textId="77777777" w:rsidR="00017C52" w:rsidRDefault="003616ED">
            <w:pPr>
              <w:rPr>
                <w:rFonts w:ascii="Arial" w:eastAsia="Arial" w:hAnsi="Arial" w:cs="Arial"/>
                <w:sz w:val="24"/>
                <w:szCs w:val="24"/>
              </w:rPr>
            </w:pPr>
            <w:r>
              <w:rPr>
                <w:rFonts w:ascii="Arial" w:eastAsia="Arial" w:hAnsi="Arial" w:cs="Arial"/>
                <w:sz w:val="24"/>
                <w:szCs w:val="24"/>
              </w:rPr>
              <w:t>Step 1: Assembling the Evaluation Team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145CA" w14:textId="77777777" w:rsidR="00017C52" w:rsidRDefault="003616ED">
            <w:pPr>
              <w:rPr>
                <w:rFonts w:ascii="Arial" w:eastAsia="Arial" w:hAnsi="Arial" w:cs="Arial"/>
                <w:sz w:val="24"/>
                <w:szCs w:val="24"/>
              </w:rPr>
            </w:pPr>
            <w:r>
              <w:rPr>
                <w:rFonts w:ascii="Arial" w:eastAsia="Arial" w:hAnsi="Arial" w:cs="Arial"/>
                <w:sz w:val="24"/>
                <w:szCs w:val="24"/>
              </w:rPr>
              <w:t>Two weeks</w:t>
            </w:r>
          </w:p>
        </w:tc>
      </w:tr>
      <w:tr w:rsidR="00017C52" w14:paraId="49CBF1A5" w14:textId="77777777">
        <w:trPr>
          <w:trHeight w:val="231"/>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2AA82FF" w14:textId="77777777" w:rsidR="00017C52" w:rsidRDefault="003616ED">
            <w:pPr>
              <w:rPr>
                <w:rFonts w:ascii="Arial" w:eastAsia="Arial" w:hAnsi="Arial" w:cs="Arial"/>
                <w:sz w:val="24"/>
                <w:szCs w:val="24"/>
                <w:shd w:val="clear" w:color="auto" w:fill="F2F2F2"/>
              </w:rPr>
            </w:pPr>
            <w:r>
              <w:rPr>
                <w:rFonts w:ascii="Arial" w:eastAsia="Arial" w:hAnsi="Arial" w:cs="Arial"/>
                <w:sz w:val="24"/>
                <w:szCs w:val="24"/>
                <w:shd w:val="clear" w:color="auto" w:fill="F2F2F2"/>
              </w:rPr>
              <w:t>Step 2: Gathering Data &amp; Reviewing the Federal Program Evaluation Toolkit</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2705079" w14:textId="77777777" w:rsidR="00017C52" w:rsidRDefault="003616ED">
            <w:pPr>
              <w:rPr>
                <w:rFonts w:ascii="Arial" w:eastAsia="Arial" w:hAnsi="Arial" w:cs="Arial"/>
                <w:sz w:val="24"/>
                <w:szCs w:val="24"/>
                <w:shd w:val="clear" w:color="auto" w:fill="F2F2F2"/>
              </w:rPr>
            </w:pPr>
            <w:r>
              <w:rPr>
                <w:rFonts w:ascii="Arial" w:eastAsia="Arial" w:hAnsi="Arial" w:cs="Arial"/>
                <w:sz w:val="24"/>
                <w:szCs w:val="24"/>
                <w:shd w:val="clear" w:color="auto" w:fill="F2F2F2"/>
              </w:rPr>
              <w:t>Four weeks</w:t>
            </w:r>
          </w:p>
        </w:tc>
      </w:tr>
      <w:tr w:rsidR="00017C52" w14:paraId="7A7B7FD1" w14:textId="77777777">
        <w:trPr>
          <w:trHeight w:val="267"/>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22FEB" w14:textId="77777777" w:rsidR="00017C52" w:rsidRDefault="003616ED">
            <w:pPr>
              <w:rPr>
                <w:rFonts w:ascii="Arial" w:eastAsia="Arial" w:hAnsi="Arial" w:cs="Arial"/>
                <w:sz w:val="24"/>
                <w:szCs w:val="24"/>
              </w:rPr>
            </w:pPr>
            <w:r>
              <w:rPr>
                <w:rFonts w:ascii="Arial" w:eastAsia="Arial" w:hAnsi="Arial" w:cs="Arial"/>
                <w:sz w:val="24"/>
                <w:szCs w:val="24"/>
              </w:rPr>
              <w:t>Step 3: Defining the Current State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51034" w14:textId="77777777" w:rsidR="00017C52" w:rsidRDefault="003616ED">
            <w:pPr>
              <w:rPr>
                <w:rFonts w:ascii="Arial" w:eastAsia="Arial" w:hAnsi="Arial" w:cs="Arial"/>
                <w:sz w:val="24"/>
                <w:szCs w:val="24"/>
              </w:rPr>
            </w:pPr>
            <w:r>
              <w:rPr>
                <w:rFonts w:ascii="Arial" w:eastAsia="Arial" w:hAnsi="Arial" w:cs="Arial"/>
                <w:sz w:val="24"/>
                <w:szCs w:val="24"/>
              </w:rPr>
              <w:t>Half- or full-day in-person meeting*</w:t>
            </w:r>
          </w:p>
        </w:tc>
      </w:tr>
      <w:tr w:rsidR="00017C52" w14:paraId="100DB915" w14:textId="77777777">
        <w:trPr>
          <w:trHeight w:val="231"/>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EE36876" w14:textId="77777777" w:rsidR="00017C52" w:rsidRDefault="003616ED">
            <w:pPr>
              <w:rPr>
                <w:rFonts w:ascii="Arial" w:eastAsia="Arial" w:hAnsi="Arial" w:cs="Arial"/>
                <w:sz w:val="24"/>
                <w:szCs w:val="24"/>
              </w:rPr>
            </w:pPr>
            <w:r>
              <w:rPr>
                <w:rFonts w:ascii="Arial" w:eastAsia="Arial" w:hAnsi="Arial" w:cs="Arial"/>
                <w:sz w:val="24"/>
                <w:szCs w:val="24"/>
              </w:rPr>
              <w:t>Step 4: Identifying Needs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52B7AAB" w14:textId="77777777" w:rsidR="00017C52" w:rsidRDefault="003616ED">
            <w:pPr>
              <w:rPr>
                <w:rFonts w:ascii="Arial" w:eastAsia="Arial" w:hAnsi="Arial" w:cs="Arial"/>
                <w:sz w:val="24"/>
                <w:szCs w:val="24"/>
              </w:rPr>
            </w:pPr>
            <w:r>
              <w:rPr>
                <w:rFonts w:ascii="Arial" w:eastAsia="Arial" w:hAnsi="Arial" w:cs="Arial"/>
                <w:sz w:val="24"/>
                <w:szCs w:val="24"/>
              </w:rPr>
              <w:t>Half- or full-day in-person meeting*</w:t>
            </w:r>
          </w:p>
        </w:tc>
      </w:tr>
      <w:tr w:rsidR="00017C52" w14:paraId="526D7462" w14:textId="77777777">
        <w:trPr>
          <w:trHeight w:val="96"/>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20EA0" w14:textId="77777777" w:rsidR="00017C52" w:rsidRDefault="003616ED">
            <w:pPr>
              <w:rPr>
                <w:rFonts w:ascii="Arial" w:eastAsia="Arial" w:hAnsi="Arial" w:cs="Arial"/>
                <w:sz w:val="24"/>
                <w:szCs w:val="24"/>
              </w:rPr>
            </w:pPr>
            <w:r>
              <w:rPr>
                <w:rFonts w:ascii="Arial" w:eastAsia="Arial" w:hAnsi="Arial" w:cs="Arial"/>
                <w:sz w:val="24"/>
                <w:szCs w:val="24"/>
              </w:rPr>
              <w:t>Step 5: Setting Goals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81294" w14:textId="77777777" w:rsidR="00017C52" w:rsidRDefault="003616ED">
            <w:pPr>
              <w:rPr>
                <w:rFonts w:ascii="Arial" w:eastAsia="Arial" w:hAnsi="Arial" w:cs="Arial"/>
                <w:sz w:val="24"/>
                <w:szCs w:val="24"/>
              </w:rPr>
            </w:pPr>
            <w:r>
              <w:rPr>
                <w:rFonts w:ascii="Arial" w:eastAsia="Arial" w:hAnsi="Arial" w:cs="Arial"/>
                <w:sz w:val="24"/>
                <w:szCs w:val="24"/>
              </w:rPr>
              <w:t>Half- or full-day in-person meeting*</w:t>
            </w:r>
          </w:p>
        </w:tc>
      </w:tr>
      <w:tr w:rsidR="00017C52" w14:paraId="4C90FC8C" w14:textId="77777777">
        <w:trPr>
          <w:trHeight w:val="42"/>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C16AB6B" w14:textId="77777777" w:rsidR="00017C52" w:rsidRDefault="003616ED">
            <w:pPr>
              <w:rPr>
                <w:rFonts w:ascii="Arial" w:eastAsia="Arial" w:hAnsi="Arial" w:cs="Arial"/>
                <w:sz w:val="24"/>
                <w:szCs w:val="24"/>
              </w:rPr>
            </w:pPr>
            <w:r>
              <w:rPr>
                <w:rFonts w:ascii="Arial" w:eastAsia="Arial" w:hAnsi="Arial" w:cs="Arial"/>
                <w:sz w:val="24"/>
                <w:szCs w:val="24"/>
              </w:rPr>
              <w:t>Step 6: Developing a Plan of Action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CBAFD38" w14:textId="77777777" w:rsidR="00017C52" w:rsidRDefault="003616ED">
            <w:pPr>
              <w:rPr>
                <w:rFonts w:ascii="Arial" w:eastAsia="Arial" w:hAnsi="Arial" w:cs="Arial"/>
                <w:sz w:val="24"/>
                <w:szCs w:val="24"/>
              </w:rPr>
            </w:pPr>
            <w:r>
              <w:rPr>
                <w:rFonts w:ascii="Arial" w:eastAsia="Arial" w:hAnsi="Arial" w:cs="Arial"/>
                <w:sz w:val="24"/>
                <w:szCs w:val="24"/>
              </w:rPr>
              <w:t>Half- or full-day in-person meeting*</w:t>
            </w:r>
          </w:p>
        </w:tc>
      </w:tr>
      <w:tr w:rsidR="00017C52" w14:paraId="66BE7424" w14:textId="77777777">
        <w:trPr>
          <w:trHeight w:val="20"/>
        </w:trPr>
        <w:tc>
          <w:tcPr>
            <w:tcW w:w="5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57154" w14:textId="77777777" w:rsidR="00017C52" w:rsidRDefault="003616ED">
            <w:pPr>
              <w:rPr>
                <w:rFonts w:ascii="Arial" w:eastAsia="Arial" w:hAnsi="Arial" w:cs="Arial"/>
                <w:sz w:val="24"/>
                <w:szCs w:val="24"/>
              </w:rPr>
            </w:pPr>
            <w:r>
              <w:rPr>
                <w:rFonts w:ascii="Arial" w:eastAsia="Arial" w:hAnsi="Arial" w:cs="Arial"/>
                <w:sz w:val="24"/>
                <w:szCs w:val="24"/>
              </w:rPr>
              <w:t>Step 7: Implementing the Plan of Action </w:t>
            </w:r>
          </w:p>
        </w:tc>
        <w:tc>
          <w:tcPr>
            <w:tcW w:w="5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9A7FE" w14:textId="77777777" w:rsidR="00017C52" w:rsidRDefault="003616ED">
            <w:pPr>
              <w:rPr>
                <w:rFonts w:ascii="Arial" w:eastAsia="Arial" w:hAnsi="Arial" w:cs="Arial"/>
                <w:sz w:val="24"/>
                <w:szCs w:val="24"/>
              </w:rPr>
            </w:pPr>
            <w:r>
              <w:rPr>
                <w:rFonts w:ascii="Arial" w:eastAsia="Arial" w:hAnsi="Arial" w:cs="Arial"/>
                <w:sz w:val="24"/>
                <w:szCs w:val="24"/>
              </w:rPr>
              <w:t>Determined by evaluation team</w:t>
            </w:r>
          </w:p>
        </w:tc>
      </w:tr>
      <w:tr w:rsidR="00017C52" w14:paraId="35988C04" w14:textId="77777777">
        <w:trPr>
          <w:trHeight w:val="51"/>
        </w:trPr>
        <w:tc>
          <w:tcPr>
            <w:tcW w:w="52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37A841D" w14:textId="77777777" w:rsidR="00017C52" w:rsidRDefault="003616ED">
            <w:pPr>
              <w:rPr>
                <w:rFonts w:ascii="Arial" w:eastAsia="Arial" w:hAnsi="Arial" w:cs="Arial"/>
                <w:sz w:val="24"/>
                <w:szCs w:val="24"/>
              </w:rPr>
            </w:pPr>
            <w:r>
              <w:rPr>
                <w:rFonts w:ascii="Arial" w:eastAsia="Arial" w:hAnsi="Arial" w:cs="Arial"/>
                <w:sz w:val="24"/>
                <w:szCs w:val="24"/>
              </w:rPr>
              <w:t>Step 8: Evaluating Success </w:t>
            </w:r>
          </w:p>
        </w:tc>
        <w:tc>
          <w:tcPr>
            <w:tcW w:w="55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E2B09C0" w14:textId="77777777" w:rsidR="00017C52" w:rsidRDefault="003616ED">
            <w:pPr>
              <w:rPr>
                <w:rFonts w:ascii="Arial" w:eastAsia="Arial" w:hAnsi="Arial" w:cs="Arial"/>
                <w:sz w:val="24"/>
                <w:szCs w:val="24"/>
              </w:rPr>
            </w:pPr>
            <w:r>
              <w:rPr>
                <w:rFonts w:ascii="Arial" w:eastAsia="Arial" w:hAnsi="Arial" w:cs="Arial"/>
                <w:sz w:val="24"/>
                <w:szCs w:val="24"/>
              </w:rPr>
              <w:t>Six to nine months after implementation; and </w:t>
            </w:r>
          </w:p>
          <w:p w14:paraId="5421F3F3" w14:textId="77777777" w:rsidR="00017C52" w:rsidRDefault="003616ED">
            <w:pPr>
              <w:rPr>
                <w:rFonts w:ascii="Arial" w:eastAsia="Arial" w:hAnsi="Arial" w:cs="Arial"/>
                <w:sz w:val="24"/>
                <w:szCs w:val="24"/>
              </w:rPr>
            </w:pPr>
            <w:r>
              <w:rPr>
                <w:rFonts w:ascii="Arial" w:eastAsia="Arial" w:hAnsi="Arial" w:cs="Arial"/>
                <w:sz w:val="24"/>
                <w:szCs w:val="24"/>
              </w:rPr>
              <w:t>annually thereafter</w:t>
            </w:r>
          </w:p>
        </w:tc>
      </w:tr>
    </w:tbl>
    <w:p w14:paraId="38404E05" w14:textId="77777777" w:rsidR="00017C52" w:rsidRDefault="00017C52">
      <w:pPr>
        <w:spacing w:after="0" w:line="240" w:lineRule="auto"/>
        <w:rPr>
          <w:rFonts w:ascii="Arial" w:eastAsia="Arial" w:hAnsi="Arial" w:cs="Arial"/>
          <w:sz w:val="24"/>
          <w:szCs w:val="24"/>
        </w:rPr>
      </w:pPr>
    </w:p>
    <w:p w14:paraId="15FDE41F" w14:textId="77777777" w:rsidR="00017C52" w:rsidRDefault="003616ED">
      <w:pPr>
        <w:spacing w:after="0" w:line="240" w:lineRule="auto"/>
        <w:ind w:left="17" w:right="129"/>
        <w:rPr>
          <w:rFonts w:ascii="Arial" w:eastAsia="Arial" w:hAnsi="Arial" w:cs="Arial"/>
          <w:sz w:val="24"/>
          <w:szCs w:val="24"/>
        </w:rPr>
      </w:pPr>
      <w:r>
        <w:rPr>
          <w:rFonts w:ascii="Arial" w:eastAsia="Arial" w:hAnsi="Arial" w:cs="Arial"/>
        </w:rPr>
        <w:t xml:space="preserve">*LEAs should allow for sufficient time for reflection, additional stakeholder review, and supplemental data analysis and research between Steps 3 and 6. For example, teams may conduct Steps 3 and 4 in a single, full-day meeting, then conduct Steps 5 and 6 </w:t>
      </w:r>
      <w:r>
        <w:rPr>
          <w:rFonts w:ascii="Arial" w:eastAsia="Arial" w:hAnsi="Arial" w:cs="Arial"/>
        </w:rPr>
        <w:t>in a second follow-up meeting a few weeks later. Sample agendas are included in Appendix A.</w:t>
      </w:r>
    </w:p>
    <w:p w14:paraId="4825259E" w14:textId="77777777" w:rsidR="00017C52" w:rsidRDefault="003616ED">
      <w:pPr>
        <w:pStyle w:val="Heading1"/>
        <w:spacing w:after="200"/>
        <w:rPr>
          <w:sz w:val="24"/>
          <w:szCs w:val="24"/>
        </w:rPr>
      </w:pPr>
      <w:bookmarkStart w:id="2" w:name="_wvz29l9cxud" w:colFirst="0" w:colLast="0"/>
      <w:bookmarkEnd w:id="2"/>
      <w:r>
        <w:lastRenderedPageBreak/>
        <w:t>Special Education Programs: Why Evaluate? </w:t>
      </w:r>
    </w:p>
    <w:p w14:paraId="54210C9E" w14:textId="77777777" w:rsidR="00017C52" w:rsidRDefault="003616ED">
      <w:pPr>
        <w:spacing w:after="200" w:line="240" w:lineRule="auto"/>
        <w:ind w:left="6" w:right="70" w:hanging="4"/>
        <w:rPr>
          <w:rFonts w:ascii="Arial" w:eastAsia="Arial" w:hAnsi="Arial" w:cs="Arial"/>
          <w:sz w:val="24"/>
          <w:szCs w:val="24"/>
        </w:rPr>
      </w:pPr>
      <w:r>
        <w:rPr>
          <w:rFonts w:ascii="Arial" w:eastAsia="Arial" w:hAnsi="Arial" w:cs="Arial"/>
          <w:i/>
          <w:sz w:val="24"/>
          <w:szCs w:val="24"/>
        </w:rPr>
        <w:t xml:space="preserve">Board of Education of Hendrick Hudson Central School District, Westchester City v. Rowley </w:t>
      </w:r>
      <w:r>
        <w:rPr>
          <w:rFonts w:ascii="Arial" w:eastAsia="Arial" w:hAnsi="Arial" w:cs="Arial"/>
          <w:sz w:val="24"/>
          <w:szCs w:val="24"/>
        </w:rPr>
        <w:t>was the U.S. Supreme Court’s first interpretation of what was then known as the Education for All Handicapped Children Act, now the Individuals with Disabilities Educ</w:t>
      </w:r>
      <w:r>
        <w:rPr>
          <w:rFonts w:ascii="Arial" w:eastAsia="Arial" w:hAnsi="Arial" w:cs="Arial"/>
          <w:sz w:val="24"/>
          <w:szCs w:val="24"/>
        </w:rPr>
        <w:t>ation Act (IDEA). The holdings in this case have become the standard of analysis for every subsequent special education case arising in the federal and state courts. Consequently, a working knowledge of the fundamental analysis developed by the Supreme Cou</w:t>
      </w:r>
      <w:r>
        <w:rPr>
          <w:rFonts w:ascii="Arial" w:eastAsia="Arial" w:hAnsi="Arial" w:cs="Arial"/>
          <w:sz w:val="24"/>
          <w:szCs w:val="24"/>
        </w:rPr>
        <w:t>rt justices is important when evaluating any special education matter. This 1982 case was decisive in shaping today’s understanding of the term “educational benefit.” Ultimately after lower-court decisions and appeals, the U.S. Supreme Court concluded that</w:t>
      </w:r>
      <w:r>
        <w:rPr>
          <w:rFonts w:ascii="Arial" w:eastAsia="Arial" w:hAnsi="Arial" w:cs="Arial"/>
          <w:sz w:val="24"/>
          <w:szCs w:val="24"/>
        </w:rPr>
        <w:t xml:space="preserve"> IDEA does not require that states maximize the potential of students with disabilities. The intent of IDEA was more to open the door of public education to handicapped children rather than to guarantee any </w:t>
      </w:r>
      <w:proofErr w:type="gramStart"/>
      <w:r>
        <w:rPr>
          <w:rFonts w:ascii="Arial" w:eastAsia="Arial" w:hAnsi="Arial" w:cs="Arial"/>
          <w:sz w:val="24"/>
          <w:szCs w:val="24"/>
        </w:rPr>
        <w:t>particular level</w:t>
      </w:r>
      <w:proofErr w:type="gramEnd"/>
      <w:r>
        <w:rPr>
          <w:rFonts w:ascii="Arial" w:eastAsia="Arial" w:hAnsi="Arial" w:cs="Arial"/>
          <w:sz w:val="24"/>
          <w:szCs w:val="24"/>
        </w:rPr>
        <w:t xml:space="preserve"> of education once inside. Free a</w:t>
      </w:r>
      <w:r>
        <w:rPr>
          <w:rFonts w:ascii="Arial" w:eastAsia="Arial" w:hAnsi="Arial" w:cs="Arial"/>
          <w:sz w:val="24"/>
          <w:szCs w:val="24"/>
        </w:rPr>
        <w:t xml:space="preserve">ppropriate public education (FAPE) and least restrictive environment (LRE) become our guideposts, </w:t>
      </w:r>
      <w:proofErr w:type="gramStart"/>
      <w:r>
        <w:rPr>
          <w:rFonts w:ascii="Arial" w:eastAsia="Arial" w:hAnsi="Arial" w:cs="Arial"/>
          <w:sz w:val="24"/>
          <w:szCs w:val="24"/>
        </w:rPr>
        <w:t>decided</w:t>
      </w:r>
      <w:proofErr w:type="gramEnd"/>
      <w:r>
        <w:rPr>
          <w:rFonts w:ascii="Arial" w:eastAsia="Arial" w:hAnsi="Arial" w:cs="Arial"/>
          <w:sz w:val="24"/>
          <w:szCs w:val="24"/>
        </w:rPr>
        <w:t xml:space="preserve"> and analyzed individually, to ensure the child is receiving a basic floor of opportunity.</w:t>
      </w:r>
    </w:p>
    <w:p w14:paraId="12EDEAA9" w14:textId="77777777" w:rsidR="00017C52" w:rsidRDefault="003616ED">
      <w:pPr>
        <w:spacing w:after="200" w:line="240" w:lineRule="auto"/>
        <w:ind w:left="6" w:right="70" w:hanging="4"/>
        <w:rPr>
          <w:rFonts w:ascii="Arial" w:eastAsia="Arial" w:hAnsi="Arial" w:cs="Arial"/>
          <w:b/>
          <w:sz w:val="24"/>
          <w:szCs w:val="24"/>
        </w:rPr>
      </w:pPr>
      <w:r>
        <w:rPr>
          <w:rFonts w:ascii="Arial" w:eastAsia="Arial" w:hAnsi="Arial" w:cs="Arial"/>
          <w:b/>
          <w:sz w:val="24"/>
          <w:szCs w:val="24"/>
        </w:rPr>
        <w:t>FAPE means special education and related services that:</w:t>
      </w:r>
    </w:p>
    <w:p w14:paraId="4C500007" w14:textId="77777777" w:rsidR="00017C52" w:rsidRDefault="003616ED">
      <w:pPr>
        <w:numPr>
          <w:ilvl w:val="0"/>
          <w:numId w:val="21"/>
        </w:numPr>
        <w:spacing w:after="0" w:line="240" w:lineRule="auto"/>
        <w:ind w:right="70"/>
        <w:rPr>
          <w:rFonts w:ascii="Arial" w:eastAsia="Arial" w:hAnsi="Arial" w:cs="Arial"/>
          <w:sz w:val="24"/>
          <w:szCs w:val="24"/>
        </w:rPr>
      </w:pPr>
      <w:r>
        <w:rPr>
          <w:rFonts w:ascii="Arial" w:eastAsia="Arial" w:hAnsi="Arial" w:cs="Arial"/>
          <w:sz w:val="24"/>
          <w:szCs w:val="24"/>
        </w:rPr>
        <w:t xml:space="preserve">Are </w:t>
      </w:r>
      <w:r>
        <w:rPr>
          <w:rFonts w:ascii="Arial" w:eastAsia="Arial" w:hAnsi="Arial" w:cs="Arial"/>
          <w:sz w:val="24"/>
          <w:szCs w:val="24"/>
        </w:rPr>
        <w:t xml:space="preserve">provided at public </w:t>
      </w:r>
      <w:proofErr w:type="gramStart"/>
      <w:r>
        <w:rPr>
          <w:rFonts w:ascii="Arial" w:eastAsia="Arial" w:hAnsi="Arial" w:cs="Arial"/>
          <w:sz w:val="24"/>
          <w:szCs w:val="24"/>
        </w:rPr>
        <w:t>expense</w:t>
      </w:r>
      <w:proofErr w:type="gramEnd"/>
    </w:p>
    <w:p w14:paraId="341DF3F2" w14:textId="77777777" w:rsidR="00017C52" w:rsidRDefault="003616ED">
      <w:pPr>
        <w:numPr>
          <w:ilvl w:val="0"/>
          <w:numId w:val="21"/>
        </w:numPr>
        <w:spacing w:after="0" w:line="240" w:lineRule="auto"/>
        <w:ind w:right="70"/>
        <w:rPr>
          <w:rFonts w:ascii="Arial" w:eastAsia="Arial" w:hAnsi="Arial" w:cs="Arial"/>
          <w:sz w:val="24"/>
          <w:szCs w:val="24"/>
        </w:rPr>
      </w:pPr>
      <w:r>
        <w:rPr>
          <w:rFonts w:ascii="Arial" w:eastAsia="Arial" w:hAnsi="Arial" w:cs="Arial"/>
          <w:sz w:val="24"/>
          <w:szCs w:val="24"/>
        </w:rPr>
        <w:t xml:space="preserve">Meet the standards of the </w:t>
      </w:r>
      <w:proofErr w:type="gramStart"/>
      <w:r>
        <w:rPr>
          <w:rFonts w:ascii="Arial" w:eastAsia="Arial" w:hAnsi="Arial" w:cs="Arial"/>
          <w:sz w:val="24"/>
          <w:szCs w:val="24"/>
        </w:rPr>
        <w:t>state</w:t>
      </w:r>
      <w:proofErr w:type="gramEnd"/>
    </w:p>
    <w:p w14:paraId="7C2457DD" w14:textId="77777777" w:rsidR="00017C52" w:rsidRDefault="003616ED">
      <w:pPr>
        <w:numPr>
          <w:ilvl w:val="0"/>
          <w:numId w:val="21"/>
        </w:numPr>
        <w:spacing w:after="0" w:line="240" w:lineRule="auto"/>
        <w:ind w:right="70"/>
        <w:rPr>
          <w:rFonts w:ascii="Arial" w:eastAsia="Arial" w:hAnsi="Arial" w:cs="Arial"/>
          <w:sz w:val="24"/>
          <w:szCs w:val="24"/>
        </w:rPr>
      </w:pPr>
      <w:r>
        <w:rPr>
          <w:rFonts w:ascii="Arial" w:eastAsia="Arial" w:hAnsi="Arial" w:cs="Arial"/>
          <w:sz w:val="24"/>
          <w:szCs w:val="24"/>
        </w:rPr>
        <w:t xml:space="preserve">Include preschool, </w:t>
      </w:r>
      <w:proofErr w:type="gramStart"/>
      <w:r>
        <w:rPr>
          <w:rFonts w:ascii="Arial" w:eastAsia="Arial" w:hAnsi="Arial" w:cs="Arial"/>
          <w:sz w:val="24"/>
          <w:szCs w:val="24"/>
        </w:rPr>
        <w:t>elementary</w:t>
      </w:r>
      <w:proofErr w:type="gramEnd"/>
      <w:r>
        <w:rPr>
          <w:rFonts w:ascii="Arial" w:eastAsia="Arial" w:hAnsi="Arial" w:cs="Arial"/>
          <w:sz w:val="24"/>
          <w:szCs w:val="24"/>
        </w:rPr>
        <w:t xml:space="preserve"> or secondary school, and education through 22nd birthday; and</w:t>
      </w:r>
    </w:p>
    <w:p w14:paraId="194BA808" w14:textId="77777777" w:rsidR="00017C52" w:rsidRDefault="003616ED">
      <w:pPr>
        <w:numPr>
          <w:ilvl w:val="0"/>
          <w:numId w:val="21"/>
        </w:numPr>
        <w:spacing w:after="200" w:line="240" w:lineRule="auto"/>
        <w:ind w:right="70"/>
        <w:rPr>
          <w:rFonts w:ascii="Arial" w:eastAsia="Arial" w:hAnsi="Arial" w:cs="Arial"/>
          <w:sz w:val="24"/>
          <w:szCs w:val="24"/>
        </w:rPr>
      </w:pPr>
      <w:r>
        <w:rPr>
          <w:rFonts w:ascii="Arial" w:eastAsia="Arial" w:hAnsi="Arial" w:cs="Arial"/>
          <w:sz w:val="24"/>
          <w:szCs w:val="24"/>
        </w:rPr>
        <w:t>Is provided in conformity with the Individual Education Plan (IEP).</w:t>
      </w:r>
    </w:p>
    <w:p w14:paraId="067A005E" w14:textId="77777777" w:rsidR="00017C52" w:rsidRDefault="003616ED">
      <w:pPr>
        <w:spacing w:after="200" w:line="240" w:lineRule="auto"/>
        <w:ind w:left="6" w:right="70" w:hanging="4"/>
        <w:rPr>
          <w:rFonts w:ascii="Arial" w:eastAsia="Arial" w:hAnsi="Arial" w:cs="Arial"/>
          <w:b/>
          <w:sz w:val="24"/>
          <w:szCs w:val="24"/>
        </w:rPr>
      </w:pPr>
      <w:r>
        <w:rPr>
          <w:rFonts w:ascii="Arial" w:eastAsia="Arial" w:hAnsi="Arial" w:cs="Arial"/>
          <w:b/>
          <w:sz w:val="24"/>
          <w:szCs w:val="24"/>
        </w:rPr>
        <w:t>FAPE (</w:t>
      </w:r>
      <w:r>
        <w:rPr>
          <w:rFonts w:ascii="Arial" w:eastAsia="Arial" w:hAnsi="Arial" w:cs="Arial"/>
          <w:b/>
          <w:i/>
          <w:sz w:val="24"/>
          <w:szCs w:val="24"/>
        </w:rPr>
        <w:t>Rowley</w:t>
      </w:r>
      <w:r>
        <w:rPr>
          <w:rFonts w:ascii="Arial" w:eastAsia="Arial" w:hAnsi="Arial" w:cs="Arial"/>
          <w:b/>
          <w:sz w:val="24"/>
          <w:szCs w:val="24"/>
        </w:rPr>
        <w:t>) Standard</w:t>
      </w:r>
    </w:p>
    <w:p w14:paraId="116CD83D" w14:textId="77777777" w:rsidR="00017C52" w:rsidRDefault="003616ED">
      <w:pPr>
        <w:spacing w:after="200" w:line="240" w:lineRule="auto"/>
        <w:ind w:left="6" w:right="70" w:hanging="4"/>
        <w:rPr>
          <w:rFonts w:ascii="Arial" w:eastAsia="Arial" w:hAnsi="Arial" w:cs="Arial"/>
          <w:sz w:val="24"/>
          <w:szCs w:val="24"/>
        </w:rPr>
      </w:pPr>
      <w:r>
        <w:rPr>
          <w:rFonts w:ascii="Arial" w:eastAsia="Arial" w:hAnsi="Arial" w:cs="Arial"/>
          <w:sz w:val="24"/>
          <w:szCs w:val="24"/>
        </w:rPr>
        <w:t>The Supreme Co</w:t>
      </w:r>
      <w:r>
        <w:rPr>
          <w:rFonts w:ascii="Arial" w:eastAsia="Arial" w:hAnsi="Arial" w:cs="Arial"/>
          <w:sz w:val="24"/>
          <w:szCs w:val="24"/>
        </w:rPr>
        <w:t>urt established two criteria in determining FAPE:</w:t>
      </w:r>
    </w:p>
    <w:p w14:paraId="17B05795" w14:textId="77777777" w:rsidR="00017C52" w:rsidRDefault="003616ED">
      <w:pPr>
        <w:numPr>
          <w:ilvl w:val="0"/>
          <w:numId w:val="13"/>
        </w:numPr>
        <w:spacing w:after="0" w:line="240" w:lineRule="auto"/>
        <w:ind w:right="70"/>
        <w:rPr>
          <w:rFonts w:ascii="Arial" w:eastAsia="Arial" w:hAnsi="Arial" w:cs="Arial"/>
          <w:sz w:val="24"/>
          <w:szCs w:val="24"/>
        </w:rPr>
      </w:pPr>
      <w:r>
        <w:rPr>
          <w:rFonts w:ascii="Arial" w:eastAsia="Arial" w:hAnsi="Arial" w:cs="Arial"/>
          <w:sz w:val="24"/>
          <w:szCs w:val="24"/>
        </w:rPr>
        <w:t>Have the procedures been adequately complied with (compliance)?</w:t>
      </w:r>
    </w:p>
    <w:p w14:paraId="631CA42D" w14:textId="77777777" w:rsidR="00017C52" w:rsidRDefault="003616ED">
      <w:pPr>
        <w:numPr>
          <w:ilvl w:val="0"/>
          <w:numId w:val="13"/>
        </w:numPr>
        <w:spacing w:after="200" w:line="240" w:lineRule="auto"/>
        <w:ind w:right="70"/>
        <w:rPr>
          <w:rFonts w:ascii="Arial" w:eastAsia="Arial" w:hAnsi="Arial" w:cs="Arial"/>
          <w:sz w:val="24"/>
          <w:szCs w:val="24"/>
        </w:rPr>
      </w:pPr>
      <w:r>
        <w:rPr>
          <w:rFonts w:ascii="Arial" w:eastAsia="Arial" w:hAnsi="Arial" w:cs="Arial"/>
          <w:sz w:val="24"/>
          <w:szCs w:val="24"/>
        </w:rPr>
        <w:t>Is the IEP reasonably calculated to enable the child to receive educational benefit?</w:t>
      </w:r>
    </w:p>
    <w:p w14:paraId="5CD34343" w14:textId="77777777" w:rsidR="00017C52" w:rsidRDefault="003616ED">
      <w:pPr>
        <w:numPr>
          <w:ilvl w:val="0"/>
          <w:numId w:val="9"/>
        </w:numPr>
        <w:spacing w:after="200" w:line="240" w:lineRule="auto"/>
        <w:ind w:right="70"/>
        <w:rPr>
          <w:rFonts w:ascii="Arial" w:eastAsia="Arial" w:hAnsi="Arial" w:cs="Arial"/>
          <w:sz w:val="24"/>
          <w:szCs w:val="24"/>
        </w:rPr>
      </w:pPr>
      <w:r>
        <w:rPr>
          <w:rFonts w:ascii="Arial" w:eastAsia="Arial" w:hAnsi="Arial" w:cs="Arial"/>
          <w:sz w:val="24"/>
          <w:szCs w:val="24"/>
        </w:rPr>
        <w:t xml:space="preserve">Core entitlements for students with disabilities include </w:t>
      </w:r>
      <w:r>
        <w:rPr>
          <w:rFonts w:ascii="Arial" w:eastAsia="Arial" w:hAnsi="Arial" w:cs="Arial"/>
          <w:sz w:val="24"/>
          <w:szCs w:val="24"/>
        </w:rPr>
        <w:t>the right to FAPE, education held in the LRE, and having an IEP designed to provide educational benefit.</w:t>
      </w:r>
    </w:p>
    <w:p w14:paraId="2FC85747" w14:textId="77777777" w:rsidR="00017C52" w:rsidRDefault="003616ED">
      <w:pPr>
        <w:spacing w:after="200" w:line="240" w:lineRule="auto"/>
        <w:ind w:left="6" w:right="70" w:hanging="4"/>
        <w:rPr>
          <w:rFonts w:ascii="Arial" w:eastAsia="Arial" w:hAnsi="Arial" w:cs="Arial"/>
          <w:sz w:val="24"/>
          <w:szCs w:val="24"/>
        </w:rPr>
      </w:pPr>
      <w:r>
        <w:rPr>
          <w:rFonts w:ascii="Arial" w:eastAsia="Arial" w:hAnsi="Arial" w:cs="Arial"/>
          <w:b/>
          <w:sz w:val="24"/>
          <w:szCs w:val="24"/>
        </w:rPr>
        <w:t>Importance of Educational Benefit and the Rowley Standard</w:t>
      </w:r>
    </w:p>
    <w:p w14:paraId="33C914E3" w14:textId="77777777" w:rsidR="00017C52" w:rsidRDefault="003616ED">
      <w:pPr>
        <w:spacing w:after="0" w:line="240" w:lineRule="auto"/>
        <w:ind w:left="6" w:right="70" w:hanging="4"/>
        <w:rPr>
          <w:rFonts w:ascii="Arial" w:eastAsia="Arial" w:hAnsi="Arial" w:cs="Arial"/>
          <w:b/>
          <w:sz w:val="24"/>
          <w:szCs w:val="24"/>
        </w:rPr>
      </w:pPr>
      <w:r>
        <w:rPr>
          <w:rFonts w:ascii="Arial" w:eastAsia="Arial" w:hAnsi="Arial" w:cs="Arial"/>
          <w:sz w:val="24"/>
          <w:szCs w:val="24"/>
        </w:rPr>
        <w:t>Implicit in the congressional purpose of providing access to a “free appropriate public education” is the requirement that the provided education be sufficient to confer some educational benefit upon the disabled child. Special educators should take specia</w:t>
      </w:r>
      <w:r>
        <w:rPr>
          <w:rFonts w:ascii="Arial" w:eastAsia="Arial" w:hAnsi="Arial" w:cs="Arial"/>
          <w:sz w:val="24"/>
          <w:szCs w:val="24"/>
        </w:rPr>
        <w:t>l notice of the Rowley case, as it acts as the blueprint for all cases to follow. The two Rowley questions emphasize procedural compliance and the benefits of the IEP. The focus of the decision on what is “appropriate” for special education students should</w:t>
      </w:r>
      <w:r>
        <w:rPr>
          <w:rFonts w:ascii="Arial" w:eastAsia="Arial" w:hAnsi="Arial" w:cs="Arial"/>
          <w:sz w:val="24"/>
          <w:szCs w:val="24"/>
        </w:rPr>
        <w:t xml:space="preserve"> be emphasized as societal ideals of inclusion evolve.</w:t>
      </w:r>
    </w:p>
    <w:p w14:paraId="443316FD" w14:textId="77777777" w:rsidR="00017C52" w:rsidRDefault="003616ED">
      <w:pPr>
        <w:spacing w:before="173" w:after="0" w:line="240" w:lineRule="auto"/>
        <w:ind w:right="70"/>
        <w:rPr>
          <w:rFonts w:ascii="Arial" w:eastAsia="Arial" w:hAnsi="Arial" w:cs="Arial"/>
          <w:sz w:val="24"/>
          <w:szCs w:val="24"/>
        </w:rPr>
      </w:pPr>
      <w:r>
        <w:rPr>
          <w:rFonts w:ascii="Arial" w:eastAsia="Arial" w:hAnsi="Arial" w:cs="Arial"/>
          <w:b/>
          <w:sz w:val="24"/>
          <w:szCs w:val="24"/>
        </w:rPr>
        <w:t>IDEA of 2004 Grants Further Conceptual Refinements</w:t>
      </w:r>
    </w:p>
    <w:p w14:paraId="7705CF88" w14:textId="77777777" w:rsidR="00017C52" w:rsidRDefault="003616ED">
      <w:pPr>
        <w:spacing w:before="173" w:after="0" w:line="240" w:lineRule="auto"/>
        <w:ind w:right="70"/>
        <w:rPr>
          <w:rFonts w:ascii="Arial" w:eastAsia="Arial" w:hAnsi="Arial" w:cs="Arial"/>
          <w:sz w:val="24"/>
          <w:szCs w:val="24"/>
        </w:rPr>
      </w:pPr>
      <w:r>
        <w:rPr>
          <w:rFonts w:ascii="Arial" w:eastAsia="Arial" w:hAnsi="Arial" w:cs="Arial"/>
          <w:sz w:val="24"/>
          <w:szCs w:val="24"/>
        </w:rPr>
        <w:t>In 2004, IDEA expanded on provisions concerning:</w:t>
      </w:r>
    </w:p>
    <w:p w14:paraId="34F79CA0" w14:textId="77777777" w:rsidR="00017C52" w:rsidRDefault="003616ED">
      <w:pPr>
        <w:numPr>
          <w:ilvl w:val="0"/>
          <w:numId w:val="14"/>
        </w:numPr>
        <w:spacing w:before="173" w:after="0" w:line="240" w:lineRule="auto"/>
        <w:ind w:right="70"/>
        <w:rPr>
          <w:rFonts w:ascii="Arial" w:eastAsia="Arial" w:hAnsi="Arial" w:cs="Arial"/>
          <w:sz w:val="24"/>
          <w:szCs w:val="24"/>
        </w:rPr>
      </w:pPr>
      <w:r>
        <w:rPr>
          <w:rFonts w:ascii="Arial" w:eastAsia="Arial" w:hAnsi="Arial" w:cs="Arial"/>
          <w:sz w:val="24"/>
          <w:szCs w:val="24"/>
        </w:rPr>
        <w:t xml:space="preserve">High expectations for all </w:t>
      </w:r>
      <w:proofErr w:type="gramStart"/>
      <w:r>
        <w:rPr>
          <w:rFonts w:ascii="Arial" w:eastAsia="Arial" w:hAnsi="Arial" w:cs="Arial"/>
          <w:sz w:val="24"/>
          <w:szCs w:val="24"/>
        </w:rPr>
        <w:t>children;</w:t>
      </w:r>
      <w:proofErr w:type="gramEnd"/>
    </w:p>
    <w:p w14:paraId="1A4088A9" w14:textId="77777777" w:rsidR="00017C52" w:rsidRDefault="003616ED">
      <w:pPr>
        <w:numPr>
          <w:ilvl w:val="0"/>
          <w:numId w:val="14"/>
        </w:numPr>
        <w:spacing w:after="0" w:line="240" w:lineRule="auto"/>
        <w:ind w:right="70"/>
        <w:rPr>
          <w:rFonts w:ascii="Arial" w:eastAsia="Arial" w:hAnsi="Arial" w:cs="Arial"/>
          <w:sz w:val="24"/>
          <w:szCs w:val="24"/>
        </w:rPr>
      </w:pPr>
      <w:r>
        <w:rPr>
          <w:rFonts w:ascii="Arial" w:eastAsia="Arial" w:hAnsi="Arial" w:cs="Arial"/>
          <w:sz w:val="24"/>
          <w:szCs w:val="24"/>
        </w:rPr>
        <w:t xml:space="preserve">Ensuring access to the general education curriculum and standards in the general classroom, to the maximum extent </w:t>
      </w:r>
      <w:proofErr w:type="gramStart"/>
      <w:r>
        <w:rPr>
          <w:rFonts w:ascii="Arial" w:eastAsia="Arial" w:hAnsi="Arial" w:cs="Arial"/>
          <w:sz w:val="24"/>
          <w:szCs w:val="24"/>
        </w:rPr>
        <w:t>possible;</w:t>
      </w:r>
      <w:proofErr w:type="gramEnd"/>
    </w:p>
    <w:p w14:paraId="38C76967" w14:textId="77777777" w:rsidR="00017C52" w:rsidRDefault="003616ED">
      <w:pPr>
        <w:numPr>
          <w:ilvl w:val="0"/>
          <w:numId w:val="14"/>
        </w:numPr>
        <w:spacing w:after="0" w:line="240" w:lineRule="auto"/>
        <w:ind w:right="70"/>
        <w:rPr>
          <w:rFonts w:ascii="Arial" w:eastAsia="Arial" w:hAnsi="Arial" w:cs="Arial"/>
          <w:sz w:val="24"/>
          <w:szCs w:val="24"/>
        </w:rPr>
      </w:pPr>
      <w:r>
        <w:rPr>
          <w:rFonts w:ascii="Arial" w:eastAsia="Arial" w:hAnsi="Arial" w:cs="Arial"/>
          <w:sz w:val="24"/>
          <w:szCs w:val="24"/>
        </w:rPr>
        <w:t>Preparing children with disabilities to lead productive and independent adult lives; and</w:t>
      </w:r>
    </w:p>
    <w:p w14:paraId="55235C20" w14:textId="77777777" w:rsidR="00017C52" w:rsidRDefault="003616ED">
      <w:pPr>
        <w:numPr>
          <w:ilvl w:val="0"/>
          <w:numId w:val="14"/>
        </w:numPr>
        <w:spacing w:after="0" w:line="240" w:lineRule="auto"/>
        <w:ind w:right="70"/>
        <w:rPr>
          <w:rFonts w:ascii="Arial" w:eastAsia="Arial" w:hAnsi="Arial" w:cs="Arial"/>
          <w:sz w:val="24"/>
          <w:szCs w:val="24"/>
        </w:rPr>
      </w:pPr>
      <w:r>
        <w:rPr>
          <w:rFonts w:ascii="Arial" w:eastAsia="Arial" w:hAnsi="Arial" w:cs="Arial"/>
          <w:sz w:val="24"/>
          <w:szCs w:val="24"/>
        </w:rPr>
        <w:lastRenderedPageBreak/>
        <w:t xml:space="preserve">Providing effective transition services to </w:t>
      </w:r>
      <w:r>
        <w:rPr>
          <w:rFonts w:ascii="Arial" w:eastAsia="Arial" w:hAnsi="Arial" w:cs="Arial"/>
          <w:sz w:val="24"/>
          <w:szCs w:val="24"/>
        </w:rPr>
        <w:t xml:space="preserve">promote successful post-school employment or education. </w:t>
      </w:r>
    </w:p>
    <w:p w14:paraId="48920AF2" w14:textId="77777777" w:rsidR="00017C52" w:rsidRDefault="003616ED">
      <w:pPr>
        <w:spacing w:before="173" w:after="0" w:line="240" w:lineRule="auto"/>
        <w:ind w:right="70"/>
        <w:rPr>
          <w:rFonts w:ascii="Arial" w:eastAsia="Arial" w:hAnsi="Arial" w:cs="Arial"/>
          <w:b/>
          <w:sz w:val="28"/>
          <w:szCs w:val="28"/>
          <w:u w:val="single"/>
        </w:rPr>
      </w:pPr>
      <w:r>
        <w:rPr>
          <w:rFonts w:ascii="Arial" w:eastAsia="Arial" w:hAnsi="Arial" w:cs="Arial"/>
          <w:sz w:val="24"/>
          <w:szCs w:val="24"/>
        </w:rPr>
        <w:t xml:space="preserve">While we know and understand the above concepts, it is critical to analyze what steps are taken over time for individual children to truly measure educational benefit. This cannot be accomplished by </w:t>
      </w:r>
      <w:r>
        <w:rPr>
          <w:rFonts w:ascii="Arial" w:eastAsia="Arial" w:hAnsi="Arial" w:cs="Arial"/>
          <w:sz w:val="24"/>
          <w:szCs w:val="24"/>
        </w:rPr>
        <w:t>a single IEP meeting, but staff should examine what assessment results indicate regarding the student’s needs, if the IEP was implemented, and if the student accomplished progress or gained educational benefit. Successful analysis considers years of data o</w:t>
      </w:r>
      <w:r>
        <w:rPr>
          <w:rFonts w:ascii="Arial" w:eastAsia="Arial" w:hAnsi="Arial" w:cs="Arial"/>
          <w:sz w:val="24"/>
          <w:szCs w:val="24"/>
        </w:rPr>
        <w:t xml:space="preserve">r the span of time between triennials. </w:t>
      </w:r>
    </w:p>
    <w:p w14:paraId="25BABF28" w14:textId="77777777" w:rsidR="00017C52" w:rsidRDefault="00017C52">
      <w:pPr>
        <w:pStyle w:val="Heading1"/>
        <w:spacing w:before="173" w:after="0"/>
        <w:ind w:right="70"/>
      </w:pPr>
      <w:bookmarkStart w:id="3" w:name="_r03pdxk2al3m" w:colFirst="0" w:colLast="0"/>
      <w:bookmarkEnd w:id="3"/>
    </w:p>
    <w:p w14:paraId="084421D3" w14:textId="77777777" w:rsidR="00017C52" w:rsidRDefault="003616ED">
      <w:pPr>
        <w:pStyle w:val="Heading1"/>
        <w:spacing w:before="173" w:after="0"/>
        <w:ind w:right="70"/>
      </w:pPr>
      <w:bookmarkStart w:id="4" w:name="_7p8exgn240zf" w:colFirst="0" w:colLast="0"/>
      <w:bookmarkEnd w:id="4"/>
      <w:r>
        <w:t>Step 1: Assembling the Evaluation Team </w:t>
      </w:r>
    </w:p>
    <w:p w14:paraId="38D24949" w14:textId="77777777" w:rsidR="00017C52" w:rsidRDefault="003616ED">
      <w:pPr>
        <w:spacing w:before="186" w:after="0" w:line="240" w:lineRule="auto"/>
        <w:ind w:left="15" w:right="252" w:firstLine="1"/>
        <w:rPr>
          <w:rFonts w:ascii="Arial" w:eastAsia="Arial" w:hAnsi="Arial" w:cs="Arial"/>
          <w:color w:val="000000"/>
          <w:sz w:val="24"/>
          <w:szCs w:val="24"/>
        </w:rPr>
      </w:pPr>
      <w:r>
        <w:rPr>
          <w:rFonts w:ascii="Arial" w:eastAsia="Arial" w:hAnsi="Arial" w:cs="Arial"/>
          <w:color w:val="000000"/>
          <w:sz w:val="24"/>
          <w:szCs w:val="24"/>
        </w:rPr>
        <w:t xml:space="preserve">To effectively evaluate the </w:t>
      </w:r>
      <w:r>
        <w:rPr>
          <w:rFonts w:ascii="Arial" w:eastAsia="Arial" w:hAnsi="Arial" w:cs="Arial"/>
          <w:sz w:val="24"/>
          <w:szCs w:val="24"/>
        </w:rPr>
        <w:t>special education</w:t>
      </w:r>
      <w:r>
        <w:rPr>
          <w:rFonts w:ascii="Arial" w:eastAsia="Arial" w:hAnsi="Arial" w:cs="Arial"/>
          <w:color w:val="000000"/>
          <w:sz w:val="24"/>
          <w:szCs w:val="24"/>
        </w:rPr>
        <w:t xml:space="preserve"> program, </w:t>
      </w:r>
      <w:r>
        <w:rPr>
          <w:rFonts w:ascii="Arial" w:eastAsia="Arial" w:hAnsi="Arial" w:cs="Arial"/>
          <w:sz w:val="24"/>
          <w:szCs w:val="24"/>
        </w:rPr>
        <w:t>key stakeholders must lead and contribute to the process. While each local context may vary, the following guidance addr</w:t>
      </w:r>
      <w:r>
        <w:rPr>
          <w:rFonts w:ascii="Arial" w:eastAsia="Arial" w:hAnsi="Arial" w:cs="Arial"/>
          <w:sz w:val="24"/>
          <w:szCs w:val="24"/>
        </w:rPr>
        <w:t>esses ideal team composition for corporation-wide and/or school-wide program evaluation. Note the team size and determine if having assigned roles will help move the work forward most effectively and meaningfully. An example corporation and school team org</w:t>
      </w:r>
      <w:r>
        <w:rPr>
          <w:rFonts w:ascii="Arial" w:eastAsia="Arial" w:hAnsi="Arial" w:cs="Arial"/>
          <w:sz w:val="24"/>
          <w:szCs w:val="24"/>
        </w:rPr>
        <w:t xml:space="preserve">anizer </w:t>
      </w:r>
      <w:proofErr w:type="gramStart"/>
      <w:r>
        <w:rPr>
          <w:rFonts w:ascii="Arial" w:eastAsia="Arial" w:hAnsi="Arial" w:cs="Arial"/>
          <w:sz w:val="24"/>
          <w:szCs w:val="24"/>
        </w:rPr>
        <w:t>is</w:t>
      </w:r>
      <w:proofErr w:type="gramEnd"/>
      <w:r>
        <w:rPr>
          <w:rFonts w:ascii="Arial" w:eastAsia="Arial" w:hAnsi="Arial" w:cs="Arial"/>
          <w:sz w:val="24"/>
          <w:szCs w:val="24"/>
        </w:rPr>
        <w:t xml:space="preserve"> included in Appendix A.</w:t>
      </w:r>
    </w:p>
    <w:p w14:paraId="765240BF" w14:textId="77777777" w:rsidR="00017C52" w:rsidRDefault="00017C52">
      <w:pPr>
        <w:spacing w:after="0" w:line="240" w:lineRule="auto"/>
        <w:ind w:left="15" w:right="252" w:firstLine="1"/>
        <w:rPr>
          <w:rFonts w:ascii="Arial" w:eastAsia="Arial" w:hAnsi="Arial" w:cs="Arial"/>
          <w:sz w:val="20"/>
          <w:szCs w:val="20"/>
        </w:rPr>
      </w:pPr>
    </w:p>
    <w:tbl>
      <w:tblPr>
        <w:tblStyle w:val="a0"/>
        <w:tblW w:w="110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0"/>
        <w:gridCol w:w="5340"/>
      </w:tblGrid>
      <w:tr w:rsidR="00017C52" w14:paraId="297E70BB" w14:textId="77777777">
        <w:trPr>
          <w:trHeight w:val="20"/>
        </w:trPr>
        <w:tc>
          <w:tcPr>
            <w:tcW w:w="570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C8AC750"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Corporation-Wide Evaluation Teams </w:t>
            </w:r>
          </w:p>
        </w:tc>
        <w:tc>
          <w:tcPr>
            <w:tcW w:w="534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30D1F82"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School-Wide Evaluation Teams</w:t>
            </w:r>
          </w:p>
        </w:tc>
      </w:tr>
      <w:tr w:rsidR="00017C52" w14:paraId="0F2BFFC1" w14:textId="77777777">
        <w:trPr>
          <w:trHeight w:val="4182"/>
        </w:trPr>
        <w:tc>
          <w:tcPr>
            <w:tcW w:w="5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779BE" w14:textId="77777777" w:rsidR="00017C52" w:rsidRDefault="003616ED">
            <w:pPr>
              <w:ind w:left="113" w:right="99" w:hanging="1"/>
              <w:rPr>
                <w:rFonts w:ascii="Arial" w:eastAsia="Arial" w:hAnsi="Arial" w:cs="Arial"/>
                <w:sz w:val="24"/>
                <w:szCs w:val="24"/>
              </w:rPr>
            </w:pPr>
            <w:r>
              <w:rPr>
                <w:rFonts w:ascii="Arial" w:eastAsia="Arial" w:hAnsi="Arial" w:cs="Arial"/>
                <w:b/>
                <w:color w:val="000000"/>
                <w:sz w:val="24"/>
                <w:szCs w:val="24"/>
              </w:rPr>
              <w:t xml:space="preserve">Team Members: </w:t>
            </w:r>
            <w:r>
              <w:rPr>
                <w:rFonts w:ascii="Arial" w:eastAsia="Arial" w:hAnsi="Arial" w:cs="Arial"/>
                <w:color w:val="000000"/>
                <w:sz w:val="24"/>
                <w:szCs w:val="24"/>
              </w:rPr>
              <w:t>These staff members should commit to fully engaging in the evaluation process as a collaborative and results-focused committee. </w:t>
            </w:r>
          </w:p>
          <w:p w14:paraId="03C66DA1" w14:textId="77777777" w:rsidR="00017C52" w:rsidRDefault="003616ED">
            <w:pPr>
              <w:widowControl w:val="0"/>
              <w:numPr>
                <w:ilvl w:val="0"/>
                <w:numId w:val="5"/>
              </w:numPr>
              <w:pBdr>
                <w:top w:val="nil"/>
                <w:left w:val="nil"/>
                <w:bottom w:val="nil"/>
                <w:right w:val="nil"/>
                <w:between w:val="nil"/>
              </w:pBdr>
              <w:spacing w:before="209"/>
              <w:rPr>
                <w:rFonts w:ascii="Arial" w:eastAsia="Arial" w:hAnsi="Arial" w:cs="Arial"/>
                <w:color w:val="000000"/>
                <w:sz w:val="24"/>
                <w:szCs w:val="24"/>
              </w:rPr>
            </w:pPr>
            <w:r>
              <w:rPr>
                <w:rFonts w:ascii="Arial" w:eastAsia="Arial" w:hAnsi="Arial" w:cs="Arial"/>
                <w:sz w:val="24"/>
                <w:szCs w:val="24"/>
              </w:rPr>
              <w:t>Corporation Special Education</w:t>
            </w:r>
            <w:r>
              <w:rPr>
                <w:rFonts w:ascii="Arial" w:eastAsia="Arial" w:hAnsi="Arial" w:cs="Arial"/>
                <w:color w:val="000000"/>
                <w:sz w:val="24"/>
                <w:szCs w:val="24"/>
              </w:rPr>
              <w:t xml:space="preserve"> Director </w:t>
            </w:r>
          </w:p>
          <w:p w14:paraId="6E6879D9" w14:textId="77777777" w:rsidR="00017C52" w:rsidRDefault="003616ED">
            <w:pPr>
              <w:widowControl w:val="0"/>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Corporation Special Education Assistant Directors (if applicable)</w:t>
            </w:r>
          </w:p>
          <w:p w14:paraId="39177B29" w14:textId="77777777" w:rsidR="00017C52" w:rsidRDefault="003616ED">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Teachers of Record (at least one primary, one upper elementary, one middle, and one high school)</w:t>
            </w:r>
          </w:p>
          <w:p w14:paraId="54DC9B27" w14:textId="77777777" w:rsidR="00017C52" w:rsidRDefault="003616ED">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Building-Level Principals (at least one elementary and one secondary)</w:t>
            </w:r>
          </w:p>
          <w:p w14:paraId="2E38F70B" w14:textId="77777777" w:rsidR="00017C52" w:rsidRDefault="003616ED">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Elementary and Secondar</w:t>
            </w:r>
            <w:r>
              <w:rPr>
                <w:rFonts w:ascii="Arial" w:eastAsia="Arial" w:hAnsi="Arial" w:cs="Arial"/>
                <w:color w:val="000000"/>
                <w:sz w:val="24"/>
                <w:szCs w:val="24"/>
              </w:rPr>
              <w:t>y Instructional Coaches (at least one from each level)  </w:t>
            </w:r>
          </w:p>
          <w:p w14:paraId="5A6A2C99" w14:textId="77777777" w:rsidR="00017C52" w:rsidRDefault="003616ED">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Content Area Teachers (for elementary, at least one primary and one upper elementary; for secondary, at least two teachers from different content areas) </w:t>
            </w:r>
          </w:p>
          <w:p w14:paraId="363DCDFD" w14:textId="77777777" w:rsidR="00017C52" w:rsidRDefault="003616ED">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Corporation </w:t>
            </w:r>
            <w:r>
              <w:rPr>
                <w:rFonts w:ascii="Arial" w:eastAsia="Arial" w:hAnsi="Arial" w:cs="Arial"/>
                <w:color w:val="000000"/>
                <w:sz w:val="24"/>
                <w:szCs w:val="24"/>
              </w:rPr>
              <w:t>Curriculum Director </w:t>
            </w:r>
          </w:p>
          <w:p w14:paraId="7C1425AB" w14:textId="77777777" w:rsidR="00017C52" w:rsidRDefault="003616ED">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Corporation </w:t>
            </w:r>
            <w:r>
              <w:rPr>
                <w:rFonts w:ascii="Arial" w:eastAsia="Arial" w:hAnsi="Arial" w:cs="Arial"/>
                <w:color w:val="000000"/>
                <w:sz w:val="24"/>
                <w:szCs w:val="24"/>
              </w:rPr>
              <w:t>Family Engagement Director (if applicable)</w:t>
            </w:r>
          </w:p>
        </w:tc>
        <w:tc>
          <w:tcPr>
            <w:tcW w:w="5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60B41" w14:textId="77777777" w:rsidR="00017C52" w:rsidRDefault="003616ED">
            <w:pPr>
              <w:ind w:left="113" w:right="99" w:hanging="1"/>
              <w:rPr>
                <w:rFonts w:ascii="Arial" w:eastAsia="Arial" w:hAnsi="Arial" w:cs="Arial"/>
                <w:sz w:val="24"/>
                <w:szCs w:val="24"/>
              </w:rPr>
            </w:pPr>
            <w:r>
              <w:rPr>
                <w:rFonts w:ascii="Arial" w:eastAsia="Arial" w:hAnsi="Arial" w:cs="Arial"/>
                <w:b/>
                <w:color w:val="000000"/>
                <w:sz w:val="24"/>
                <w:szCs w:val="24"/>
              </w:rPr>
              <w:t xml:space="preserve">Team Members: </w:t>
            </w:r>
            <w:r>
              <w:rPr>
                <w:rFonts w:ascii="Arial" w:eastAsia="Arial" w:hAnsi="Arial" w:cs="Arial"/>
                <w:color w:val="000000"/>
                <w:sz w:val="24"/>
                <w:szCs w:val="24"/>
              </w:rPr>
              <w:t>These staff members should commit to fully engaging in the evaluation process as a collaborative and results-focused committee. </w:t>
            </w:r>
          </w:p>
          <w:p w14:paraId="191A9974" w14:textId="77777777" w:rsidR="00017C52" w:rsidRDefault="003616ED">
            <w:pPr>
              <w:widowControl w:val="0"/>
              <w:numPr>
                <w:ilvl w:val="0"/>
                <w:numId w:val="1"/>
              </w:numPr>
              <w:spacing w:before="209"/>
              <w:rPr>
                <w:rFonts w:ascii="Arial" w:eastAsia="Arial" w:hAnsi="Arial" w:cs="Arial"/>
                <w:sz w:val="24"/>
                <w:szCs w:val="24"/>
              </w:rPr>
            </w:pPr>
            <w:r>
              <w:rPr>
                <w:rFonts w:ascii="Arial" w:eastAsia="Arial" w:hAnsi="Arial" w:cs="Arial"/>
                <w:sz w:val="24"/>
                <w:szCs w:val="24"/>
              </w:rPr>
              <w:t>Corporation Special Education Director and/or Assistant Directors</w:t>
            </w:r>
            <w:r>
              <w:rPr>
                <w:rFonts w:ascii="Arial" w:eastAsia="Arial" w:hAnsi="Arial" w:cs="Arial"/>
                <w:color w:val="000000"/>
                <w:sz w:val="24"/>
                <w:szCs w:val="24"/>
              </w:rPr>
              <w:t> </w:t>
            </w:r>
          </w:p>
          <w:p w14:paraId="2C7DACA4" w14:textId="77777777" w:rsidR="00017C52" w:rsidRDefault="003616ED">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Principal/Assistant Principal </w:t>
            </w:r>
          </w:p>
          <w:p w14:paraId="6C54DD93" w14:textId="77777777" w:rsidR="00017C52" w:rsidRDefault="003616ED">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Instructional Coach </w:t>
            </w:r>
          </w:p>
          <w:p w14:paraId="0EC553FB" w14:textId="77777777" w:rsidR="00017C52" w:rsidRDefault="003616ED">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w:t>
            </w:r>
            <w:r>
              <w:rPr>
                <w:rFonts w:ascii="Arial" w:eastAsia="Arial" w:hAnsi="Arial" w:cs="Arial"/>
                <w:sz w:val="24"/>
                <w:szCs w:val="24"/>
              </w:rPr>
              <w:t>Teachers of Record</w:t>
            </w:r>
            <w:r>
              <w:rPr>
                <w:rFonts w:ascii="Arial" w:eastAsia="Arial" w:hAnsi="Arial" w:cs="Arial"/>
                <w:color w:val="000000"/>
                <w:sz w:val="24"/>
                <w:szCs w:val="24"/>
              </w:rPr>
              <w:t> </w:t>
            </w:r>
          </w:p>
          <w:p w14:paraId="43337629" w14:textId="77777777" w:rsidR="00017C52" w:rsidRDefault="003616ED">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Content Area Teachers (for elementary, at least one primary and one upper elementary</w:t>
            </w:r>
            <w:r>
              <w:rPr>
                <w:rFonts w:ascii="Arial" w:eastAsia="Arial" w:hAnsi="Arial" w:cs="Arial"/>
                <w:sz w:val="24"/>
                <w:szCs w:val="24"/>
              </w:rPr>
              <w:t>;</w:t>
            </w:r>
            <w:r>
              <w:rPr>
                <w:rFonts w:ascii="Arial" w:eastAsia="Arial" w:hAnsi="Arial" w:cs="Arial"/>
                <w:color w:val="000000"/>
                <w:sz w:val="24"/>
                <w:szCs w:val="24"/>
              </w:rPr>
              <w:t xml:space="preserve"> for secondary, at least two teachers from different content areas)  </w:t>
            </w:r>
          </w:p>
          <w:p w14:paraId="2848E2A8" w14:textId="77777777" w:rsidR="00017C52" w:rsidRDefault="003616ED">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Family Engagement Staff (if </w:t>
            </w:r>
            <w:r>
              <w:rPr>
                <w:rFonts w:ascii="Arial" w:eastAsia="Arial" w:hAnsi="Arial" w:cs="Arial"/>
                <w:color w:val="000000"/>
                <w:sz w:val="24"/>
                <w:szCs w:val="24"/>
              </w:rPr>
              <w:t>applicable)</w:t>
            </w:r>
          </w:p>
        </w:tc>
      </w:tr>
      <w:tr w:rsidR="00017C52" w14:paraId="77A3C7A2" w14:textId="77777777">
        <w:trPr>
          <w:trHeight w:val="1977"/>
        </w:trPr>
        <w:tc>
          <w:tcPr>
            <w:tcW w:w="5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F55D9" w14:textId="77777777" w:rsidR="00017C52" w:rsidRDefault="003616ED">
            <w:pPr>
              <w:ind w:left="213"/>
              <w:rPr>
                <w:rFonts w:ascii="Arial" w:eastAsia="Arial" w:hAnsi="Arial" w:cs="Arial"/>
                <w:sz w:val="24"/>
                <w:szCs w:val="24"/>
              </w:rPr>
            </w:pPr>
            <w:r>
              <w:rPr>
                <w:rFonts w:ascii="Arial" w:eastAsia="Arial" w:hAnsi="Arial" w:cs="Arial"/>
                <w:b/>
                <w:color w:val="000000"/>
                <w:sz w:val="24"/>
                <w:szCs w:val="24"/>
              </w:rPr>
              <w:lastRenderedPageBreak/>
              <w:t xml:space="preserve">Contributing Staff: </w:t>
            </w:r>
            <w:r>
              <w:rPr>
                <w:rFonts w:ascii="Arial" w:eastAsia="Arial" w:hAnsi="Arial" w:cs="Arial"/>
                <w:color w:val="000000"/>
                <w:sz w:val="24"/>
                <w:szCs w:val="24"/>
              </w:rPr>
              <w:t>These staff members will contribute feedback and data for the evaluation process, and, depending on local context, may or may</w:t>
            </w:r>
            <w:r>
              <w:rPr>
                <w:rFonts w:ascii="Arial" w:eastAsia="Arial" w:hAnsi="Arial" w:cs="Arial"/>
                <w:color w:val="000000"/>
                <w:sz w:val="24"/>
                <w:szCs w:val="24"/>
              </w:rPr>
              <w:t xml:space="preserve"> not be members of the evaluation team. </w:t>
            </w:r>
          </w:p>
          <w:p w14:paraId="4F8D2B4A" w14:textId="77777777" w:rsidR="00017C52" w:rsidRDefault="003616ED">
            <w:pPr>
              <w:numPr>
                <w:ilvl w:val="0"/>
                <w:numId w:val="2"/>
              </w:numPr>
              <w:pBdr>
                <w:top w:val="nil"/>
                <w:left w:val="nil"/>
                <w:bottom w:val="nil"/>
                <w:right w:val="nil"/>
                <w:between w:val="nil"/>
              </w:pBdr>
              <w:spacing w:before="173"/>
              <w:rPr>
                <w:rFonts w:ascii="Arial" w:eastAsia="Arial" w:hAnsi="Arial" w:cs="Arial"/>
                <w:color w:val="000000"/>
                <w:sz w:val="24"/>
                <w:szCs w:val="24"/>
              </w:rPr>
            </w:pPr>
            <w:r>
              <w:rPr>
                <w:rFonts w:ascii="Arial" w:eastAsia="Arial" w:hAnsi="Arial" w:cs="Arial"/>
                <w:color w:val="000000"/>
                <w:sz w:val="24"/>
                <w:szCs w:val="24"/>
              </w:rPr>
              <w:t>Superintendent/Assist</w:t>
            </w:r>
            <w:r>
              <w:rPr>
                <w:rFonts w:ascii="Arial" w:eastAsia="Arial" w:hAnsi="Arial" w:cs="Arial"/>
                <w:sz w:val="24"/>
                <w:szCs w:val="24"/>
              </w:rPr>
              <w:t>ant</w:t>
            </w:r>
            <w:r>
              <w:rPr>
                <w:rFonts w:ascii="Arial" w:eastAsia="Arial" w:hAnsi="Arial" w:cs="Arial"/>
                <w:color w:val="000000"/>
                <w:sz w:val="24"/>
                <w:szCs w:val="24"/>
              </w:rPr>
              <w:t> Sup</w:t>
            </w:r>
            <w:r>
              <w:rPr>
                <w:rFonts w:ascii="Arial" w:eastAsia="Arial" w:hAnsi="Arial" w:cs="Arial"/>
                <w:sz w:val="24"/>
                <w:szCs w:val="24"/>
              </w:rPr>
              <w:t>erintendent</w:t>
            </w:r>
          </w:p>
          <w:p w14:paraId="75C29E54" w14:textId="77777777" w:rsidR="00017C52" w:rsidRDefault="003616ED">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English Learner</w:t>
            </w:r>
            <w:r>
              <w:rPr>
                <w:rFonts w:ascii="Arial" w:eastAsia="Arial" w:hAnsi="Arial" w:cs="Arial"/>
                <w:color w:val="000000"/>
                <w:sz w:val="24"/>
                <w:szCs w:val="24"/>
              </w:rPr>
              <w:t xml:space="preserve"> Director </w:t>
            </w:r>
          </w:p>
          <w:p w14:paraId="464104A9" w14:textId="77777777" w:rsidR="00017C52" w:rsidRDefault="003616ED">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Assessment/Data Director </w:t>
            </w:r>
          </w:p>
          <w:p w14:paraId="475CA2E2" w14:textId="77777777" w:rsidR="00017C52" w:rsidRDefault="003616ED">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Finance Director</w:t>
            </w:r>
          </w:p>
        </w:tc>
        <w:tc>
          <w:tcPr>
            <w:tcW w:w="5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189A0" w14:textId="77777777" w:rsidR="00017C52" w:rsidRDefault="003616ED">
            <w:pPr>
              <w:ind w:left="111" w:right="44" w:firstLine="10"/>
              <w:rPr>
                <w:rFonts w:ascii="Arial" w:eastAsia="Arial" w:hAnsi="Arial" w:cs="Arial"/>
                <w:sz w:val="24"/>
                <w:szCs w:val="24"/>
              </w:rPr>
            </w:pPr>
            <w:r>
              <w:rPr>
                <w:rFonts w:ascii="Arial" w:eastAsia="Arial" w:hAnsi="Arial" w:cs="Arial"/>
                <w:b/>
                <w:color w:val="000000"/>
                <w:sz w:val="24"/>
                <w:szCs w:val="24"/>
              </w:rPr>
              <w:t xml:space="preserve">Contributing Staff: </w:t>
            </w:r>
            <w:r>
              <w:rPr>
                <w:rFonts w:ascii="Arial" w:eastAsia="Arial" w:hAnsi="Arial" w:cs="Arial"/>
                <w:color w:val="000000"/>
                <w:sz w:val="24"/>
                <w:szCs w:val="24"/>
              </w:rPr>
              <w:t xml:space="preserve">These staff members will contribute </w:t>
            </w:r>
            <w:r>
              <w:rPr>
                <w:rFonts w:ascii="Arial" w:eastAsia="Arial" w:hAnsi="Arial" w:cs="Arial"/>
                <w:sz w:val="24"/>
                <w:szCs w:val="24"/>
              </w:rPr>
              <w:t>feedback</w:t>
            </w:r>
            <w:r>
              <w:rPr>
                <w:rFonts w:ascii="Arial" w:eastAsia="Arial" w:hAnsi="Arial" w:cs="Arial"/>
                <w:color w:val="000000"/>
                <w:sz w:val="24"/>
                <w:szCs w:val="24"/>
              </w:rPr>
              <w:t xml:space="preserve"> and data for the evaluation process, and, depending on local context, may or may not </w:t>
            </w:r>
            <w:proofErr w:type="gramStart"/>
            <w:r>
              <w:rPr>
                <w:rFonts w:ascii="Arial" w:eastAsia="Arial" w:hAnsi="Arial" w:cs="Arial"/>
                <w:color w:val="000000"/>
                <w:sz w:val="24"/>
                <w:szCs w:val="24"/>
              </w:rPr>
              <w:t>be</w:t>
            </w:r>
            <w:proofErr w:type="gramEnd"/>
            <w:r>
              <w:rPr>
                <w:rFonts w:ascii="Arial" w:eastAsia="Arial" w:hAnsi="Arial" w:cs="Arial"/>
                <w:color w:val="000000"/>
                <w:sz w:val="24"/>
                <w:szCs w:val="24"/>
              </w:rPr>
              <w:t>  </w:t>
            </w:r>
          </w:p>
          <w:p w14:paraId="32698A94" w14:textId="77777777" w:rsidR="00017C52" w:rsidRDefault="003616ED">
            <w:pPr>
              <w:spacing w:before="7"/>
              <w:ind w:left="126"/>
              <w:rPr>
                <w:rFonts w:ascii="Arial" w:eastAsia="Arial" w:hAnsi="Arial" w:cs="Arial"/>
                <w:sz w:val="24"/>
                <w:szCs w:val="24"/>
              </w:rPr>
            </w:pPr>
            <w:r>
              <w:rPr>
                <w:rFonts w:ascii="Arial" w:eastAsia="Arial" w:hAnsi="Arial" w:cs="Arial"/>
                <w:color w:val="000000"/>
                <w:sz w:val="24"/>
                <w:szCs w:val="24"/>
              </w:rPr>
              <w:t>members of the evaluation team. </w:t>
            </w:r>
          </w:p>
          <w:p w14:paraId="15F6263C" w14:textId="77777777" w:rsidR="00017C52" w:rsidRDefault="003616ED">
            <w:pPr>
              <w:numPr>
                <w:ilvl w:val="0"/>
                <w:numId w:val="3"/>
              </w:numPr>
              <w:pBdr>
                <w:top w:val="nil"/>
                <w:left w:val="nil"/>
                <w:bottom w:val="nil"/>
                <w:right w:val="nil"/>
                <w:between w:val="nil"/>
              </w:pBdr>
              <w:spacing w:before="181"/>
              <w:rPr>
                <w:rFonts w:ascii="Arial" w:eastAsia="Arial" w:hAnsi="Arial" w:cs="Arial"/>
                <w:color w:val="000000"/>
                <w:sz w:val="24"/>
                <w:szCs w:val="24"/>
              </w:rPr>
            </w:pPr>
            <w:r>
              <w:rPr>
                <w:rFonts w:ascii="Arial" w:eastAsia="Arial" w:hAnsi="Arial" w:cs="Arial"/>
                <w:color w:val="000000"/>
                <w:sz w:val="24"/>
                <w:szCs w:val="24"/>
              </w:rPr>
              <w:t>School Counselor </w:t>
            </w:r>
          </w:p>
          <w:p w14:paraId="1F2596CD" w14:textId="77777777" w:rsidR="00017C52" w:rsidRDefault="003616ED">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Assessment/Data Coordinator </w:t>
            </w:r>
          </w:p>
          <w:p w14:paraId="0017097F" w14:textId="77777777" w:rsidR="00017C52" w:rsidRDefault="003616ED">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Special Education</w:t>
            </w:r>
            <w:r>
              <w:rPr>
                <w:rFonts w:ascii="Arial" w:eastAsia="Arial" w:hAnsi="Arial" w:cs="Arial"/>
                <w:color w:val="000000"/>
                <w:sz w:val="24"/>
                <w:szCs w:val="24"/>
              </w:rPr>
              <w:t xml:space="preserve"> Support Staff</w:t>
            </w:r>
          </w:p>
          <w:p w14:paraId="0ED40A82" w14:textId="77777777" w:rsidR="00017C52" w:rsidRDefault="003616ED">
            <w:pPr>
              <w:numPr>
                <w:ilvl w:val="0"/>
                <w:numId w:val="3"/>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English Learner Teacher</w:t>
            </w:r>
          </w:p>
        </w:tc>
      </w:tr>
    </w:tbl>
    <w:p w14:paraId="612E985D" w14:textId="77777777" w:rsidR="00017C52" w:rsidRDefault="003616ED">
      <w:pPr>
        <w:spacing w:after="240" w:line="240" w:lineRule="auto"/>
        <w:rPr>
          <w:rFonts w:ascii="Arial" w:eastAsia="Arial" w:hAnsi="Arial" w:cs="Arial"/>
          <w:sz w:val="24"/>
          <w:szCs w:val="24"/>
        </w:rPr>
      </w:pPr>
      <w:r>
        <w:rPr>
          <w:rFonts w:ascii="Arial" w:eastAsia="Arial" w:hAnsi="Arial" w:cs="Arial"/>
          <w:sz w:val="20"/>
          <w:szCs w:val="20"/>
        </w:rPr>
        <w:br/>
      </w:r>
      <w:r>
        <w:rPr>
          <w:rFonts w:ascii="Arial" w:eastAsia="Arial" w:hAnsi="Arial" w:cs="Arial"/>
          <w:b/>
          <w:i/>
        </w:rPr>
        <w:t>Further Consideration:</w:t>
      </w:r>
      <w:r>
        <w:rPr>
          <w:rFonts w:ascii="Arial" w:eastAsia="Arial" w:hAnsi="Arial" w:cs="Arial"/>
        </w:rPr>
        <w:t xml:space="preserve"> Consider how the team could engage community stakeholders in this work. For instance, when might it be appropriate to include parents or other community partners in the work? In some communities, it might be best to involve stakehold</w:t>
      </w:r>
      <w:r>
        <w:rPr>
          <w:rFonts w:ascii="Arial" w:eastAsia="Arial" w:hAnsi="Arial" w:cs="Arial"/>
        </w:rPr>
        <w:t>ers from the very beginning. In other locations, it might be best to include stakeholders later in the process during goal setting or plan review.</w:t>
      </w:r>
    </w:p>
    <w:p w14:paraId="539821FE" w14:textId="77777777" w:rsidR="00017C52" w:rsidRDefault="003616ED">
      <w:pPr>
        <w:pStyle w:val="Heading1"/>
      </w:pPr>
      <w:bookmarkStart w:id="5" w:name="_hgmvmoe9i7x1" w:colFirst="0" w:colLast="0"/>
      <w:bookmarkEnd w:id="5"/>
      <w:r>
        <w:t>Step 2(a): Gathering Data </w:t>
      </w:r>
    </w:p>
    <w:p w14:paraId="0E5CF0EE" w14:textId="77777777" w:rsidR="00017C52" w:rsidRDefault="003616ED">
      <w:pPr>
        <w:spacing w:before="186" w:after="200" w:line="240" w:lineRule="auto"/>
        <w:ind w:left="12" w:right="204" w:firstLine="18"/>
        <w:rPr>
          <w:rFonts w:ascii="Arial" w:eastAsia="Arial" w:hAnsi="Arial" w:cs="Arial"/>
          <w:sz w:val="24"/>
          <w:szCs w:val="24"/>
        </w:rPr>
      </w:pPr>
      <w:r>
        <w:rPr>
          <w:rFonts w:ascii="Arial" w:eastAsia="Arial" w:hAnsi="Arial" w:cs="Arial"/>
          <w:color w:val="000000"/>
          <w:sz w:val="24"/>
          <w:szCs w:val="24"/>
        </w:rPr>
        <w:t xml:space="preserve">Evaluation of the </w:t>
      </w:r>
      <w:r>
        <w:rPr>
          <w:rFonts w:ascii="Arial" w:eastAsia="Arial" w:hAnsi="Arial" w:cs="Arial"/>
          <w:sz w:val="24"/>
          <w:szCs w:val="24"/>
        </w:rPr>
        <w:t>special education</w:t>
      </w:r>
      <w:r>
        <w:rPr>
          <w:rFonts w:ascii="Arial" w:eastAsia="Arial" w:hAnsi="Arial" w:cs="Arial"/>
          <w:color w:val="000000"/>
          <w:sz w:val="24"/>
          <w:szCs w:val="24"/>
        </w:rPr>
        <w:t xml:space="preserve"> program should be rooted in the analysis of quantitative and qualitative data. To accurately assess the current and desired state of the program, data should include local and </w:t>
      </w:r>
      <w:hyperlink r:id="rId8">
        <w:r>
          <w:rPr>
            <w:rFonts w:ascii="Arial" w:eastAsia="Arial" w:hAnsi="Arial" w:cs="Arial"/>
            <w:color w:val="1155CC"/>
            <w:sz w:val="24"/>
            <w:szCs w:val="24"/>
            <w:u w:val="single"/>
          </w:rPr>
          <w:t>state data</w:t>
        </w:r>
      </w:hyperlink>
      <w:r>
        <w:rPr>
          <w:rFonts w:ascii="Arial" w:eastAsia="Arial" w:hAnsi="Arial" w:cs="Arial"/>
          <w:sz w:val="24"/>
          <w:szCs w:val="24"/>
        </w:rPr>
        <w:t xml:space="preserve"> </w:t>
      </w:r>
      <w:r>
        <w:rPr>
          <w:rFonts w:ascii="Arial" w:eastAsia="Arial" w:hAnsi="Arial" w:cs="Arial"/>
          <w:color w:val="000000"/>
          <w:sz w:val="24"/>
          <w:szCs w:val="24"/>
        </w:rPr>
        <w:t xml:space="preserve">for both </w:t>
      </w:r>
      <w:r>
        <w:rPr>
          <w:rFonts w:ascii="Arial" w:eastAsia="Arial" w:hAnsi="Arial" w:cs="Arial"/>
          <w:sz w:val="24"/>
          <w:szCs w:val="24"/>
        </w:rPr>
        <w:t>students with disabilities</w:t>
      </w:r>
      <w:r>
        <w:rPr>
          <w:rFonts w:ascii="Arial" w:eastAsia="Arial" w:hAnsi="Arial" w:cs="Arial"/>
          <w:color w:val="000000"/>
          <w:sz w:val="24"/>
          <w:szCs w:val="24"/>
        </w:rPr>
        <w:t xml:space="preserve"> and the </w:t>
      </w:r>
      <w:r>
        <w:rPr>
          <w:rFonts w:ascii="Arial" w:eastAsia="Arial" w:hAnsi="Arial" w:cs="Arial"/>
          <w:sz w:val="24"/>
          <w:szCs w:val="24"/>
        </w:rPr>
        <w:t>overall</w:t>
      </w:r>
      <w:r>
        <w:rPr>
          <w:rFonts w:ascii="Arial" w:eastAsia="Arial" w:hAnsi="Arial" w:cs="Arial"/>
          <w:color w:val="000000"/>
          <w:sz w:val="24"/>
          <w:szCs w:val="24"/>
        </w:rPr>
        <w:t xml:space="preserve"> student population, as well as other overlapping </w:t>
      </w:r>
      <w:r>
        <w:rPr>
          <w:rFonts w:ascii="Arial" w:eastAsia="Arial" w:hAnsi="Arial" w:cs="Arial"/>
          <w:sz w:val="24"/>
          <w:szCs w:val="24"/>
        </w:rPr>
        <w:t>student populations</w:t>
      </w:r>
      <w:r>
        <w:rPr>
          <w:rFonts w:ascii="Arial" w:eastAsia="Arial" w:hAnsi="Arial" w:cs="Arial"/>
          <w:color w:val="000000"/>
          <w:sz w:val="24"/>
          <w:szCs w:val="24"/>
        </w:rPr>
        <w:t xml:space="preserve"> (e.g., free and reduced lunch, </w:t>
      </w:r>
      <w:r>
        <w:rPr>
          <w:rFonts w:ascii="Arial" w:eastAsia="Arial" w:hAnsi="Arial" w:cs="Arial"/>
          <w:sz w:val="24"/>
          <w:szCs w:val="24"/>
        </w:rPr>
        <w:t>English Learners</w:t>
      </w:r>
      <w:r>
        <w:rPr>
          <w:rFonts w:ascii="Arial" w:eastAsia="Arial" w:hAnsi="Arial" w:cs="Arial"/>
          <w:color w:val="000000"/>
          <w:sz w:val="24"/>
          <w:szCs w:val="24"/>
        </w:rPr>
        <w:t xml:space="preserve">). Comprehensive evaluation of the </w:t>
      </w:r>
      <w:r>
        <w:rPr>
          <w:rFonts w:ascii="Arial" w:eastAsia="Arial" w:hAnsi="Arial" w:cs="Arial"/>
          <w:sz w:val="24"/>
          <w:szCs w:val="24"/>
        </w:rPr>
        <w:t>special education</w:t>
      </w:r>
      <w:r>
        <w:rPr>
          <w:rFonts w:ascii="Arial" w:eastAsia="Arial" w:hAnsi="Arial" w:cs="Arial"/>
          <w:color w:val="000000"/>
          <w:sz w:val="24"/>
          <w:szCs w:val="24"/>
        </w:rPr>
        <w:t xml:space="preserve"> program will address ea</w:t>
      </w:r>
      <w:r>
        <w:rPr>
          <w:rFonts w:ascii="Arial" w:eastAsia="Arial" w:hAnsi="Arial" w:cs="Arial"/>
          <w:color w:val="000000"/>
          <w:sz w:val="24"/>
          <w:szCs w:val="24"/>
        </w:rPr>
        <w:t xml:space="preserve">ch of the evaluation areas below. Where available, data should be collected at both the school and </w:t>
      </w:r>
      <w:r>
        <w:rPr>
          <w:rFonts w:ascii="Arial" w:eastAsia="Arial" w:hAnsi="Arial" w:cs="Arial"/>
          <w:sz w:val="24"/>
          <w:szCs w:val="24"/>
        </w:rPr>
        <w:t xml:space="preserve">corporation </w:t>
      </w:r>
      <w:r>
        <w:rPr>
          <w:rFonts w:ascii="Arial" w:eastAsia="Arial" w:hAnsi="Arial" w:cs="Arial"/>
          <w:color w:val="000000"/>
          <w:sz w:val="24"/>
          <w:szCs w:val="24"/>
        </w:rPr>
        <w:t xml:space="preserve">level for teams conducting either a </w:t>
      </w:r>
      <w:r>
        <w:rPr>
          <w:rFonts w:ascii="Arial" w:eastAsia="Arial" w:hAnsi="Arial" w:cs="Arial"/>
          <w:sz w:val="24"/>
          <w:szCs w:val="24"/>
        </w:rPr>
        <w:t>corporation</w:t>
      </w:r>
      <w:r>
        <w:rPr>
          <w:rFonts w:ascii="Arial" w:eastAsia="Arial" w:hAnsi="Arial" w:cs="Arial"/>
          <w:color w:val="000000"/>
          <w:sz w:val="24"/>
          <w:szCs w:val="24"/>
        </w:rPr>
        <w:t>-wide or school-wide program evaluation. When possible, data should be gathered for analysis for a</w:t>
      </w:r>
      <w:r>
        <w:rPr>
          <w:rFonts w:ascii="Arial" w:eastAsia="Arial" w:hAnsi="Arial" w:cs="Arial"/>
          <w:color w:val="000000"/>
          <w:sz w:val="24"/>
          <w:szCs w:val="24"/>
        </w:rPr>
        <w:t xml:space="preserve">t </w:t>
      </w:r>
      <w:r>
        <w:rPr>
          <w:rFonts w:ascii="Arial" w:eastAsia="Arial" w:hAnsi="Arial" w:cs="Arial"/>
          <w:b/>
          <w:color w:val="000000"/>
          <w:sz w:val="24"/>
          <w:szCs w:val="24"/>
        </w:rPr>
        <w:t>least the past three years</w:t>
      </w:r>
      <w:r>
        <w:rPr>
          <w:rFonts w:ascii="Arial" w:eastAsia="Arial" w:hAnsi="Arial" w:cs="Arial"/>
          <w:color w:val="000000"/>
          <w:sz w:val="24"/>
          <w:szCs w:val="24"/>
        </w:rPr>
        <w:t>. </w:t>
      </w:r>
      <w:r>
        <w:rPr>
          <w:rFonts w:ascii="Arial" w:eastAsia="Arial" w:hAnsi="Arial" w:cs="Arial"/>
          <w:sz w:val="24"/>
          <w:szCs w:val="24"/>
        </w:rPr>
        <w:t>Appendix C contains a chart of common places, such as</w:t>
      </w:r>
      <w:hyperlink r:id="rId9">
        <w:r>
          <w:rPr>
            <w:rFonts w:ascii="Arial" w:eastAsia="Arial" w:hAnsi="Arial" w:cs="Arial"/>
            <w:color w:val="1155CC"/>
            <w:sz w:val="24"/>
            <w:szCs w:val="24"/>
          </w:rPr>
          <w:t xml:space="preserve"> </w:t>
        </w:r>
      </w:hyperlink>
      <w:hyperlink r:id="rId10">
        <w:r>
          <w:rPr>
            <w:rFonts w:ascii="Arial" w:eastAsia="Arial" w:hAnsi="Arial" w:cs="Arial"/>
            <w:color w:val="1155CC"/>
            <w:sz w:val="24"/>
            <w:szCs w:val="24"/>
            <w:u w:val="single"/>
          </w:rPr>
          <w:t>Data Exchange</w:t>
        </w:r>
      </w:hyperlink>
      <w:r>
        <w:rPr>
          <w:rFonts w:ascii="Arial" w:eastAsia="Arial" w:hAnsi="Arial" w:cs="Arial"/>
          <w:sz w:val="24"/>
          <w:szCs w:val="24"/>
        </w:rPr>
        <w:t>, to find the following data points as well as individuals to contact who may have access to the information.</w:t>
      </w:r>
    </w:p>
    <w:p w14:paraId="1E93A445" w14:textId="77777777" w:rsidR="00017C52" w:rsidRDefault="003616ED">
      <w:pPr>
        <w:spacing w:after="0" w:line="240" w:lineRule="auto"/>
        <w:ind w:left="748"/>
        <w:rPr>
          <w:rFonts w:ascii="Arial" w:eastAsia="Arial" w:hAnsi="Arial" w:cs="Arial"/>
          <w:b/>
          <w:sz w:val="24"/>
          <w:szCs w:val="24"/>
        </w:rPr>
      </w:pPr>
      <w:r>
        <w:rPr>
          <w:rFonts w:ascii="Arial" w:eastAsia="Arial" w:hAnsi="Arial" w:cs="Arial"/>
          <w:b/>
          <w:sz w:val="24"/>
          <w:szCs w:val="24"/>
        </w:rPr>
        <w:t>Special Education Student Population</w:t>
      </w:r>
    </w:p>
    <w:p w14:paraId="21119B53" w14:textId="77777777" w:rsidR="00017C52" w:rsidRDefault="003616ED">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Total </w:t>
      </w:r>
      <w:r>
        <w:rPr>
          <w:rFonts w:ascii="Arial" w:eastAsia="Arial" w:hAnsi="Arial" w:cs="Arial"/>
          <w:sz w:val="24"/>
          <w:szCs w:val="24"/>
        </w:rPr>
        <w:t xml:space="preserve">number of students with </w:t>
      </w:r>
      <w:proofErr w:type="gramStart"/>
      <w:r>
        <w:rPr>
          <w:rFonts w:ascii="Arial" w:eastAsia="Arial" w:hAnsi="Arial" w:cs="Arial"/>
          <w:sz w:val="24"/>
          <w:szCs w:val="24"/>
        </w:rPr>
        <w:t>disabilities  by</w:t>
      </w:r>
      <w:proofErr w:type="gramEnd"/>
      <w:r>
        <w:rPr>
          <w:rFonts w:ascii="Arial" w:eastAsia="Arial" w:hAnsi="Arial" w:cs="Arial"/>
          <w:sz w:val="24"/>
          <w:szCs w:val="24"/>
        </w:rPr>
        <w:t xml:space="preserve"> school and grade level.</w:t>
      </w:r>
    </w:p>
    <w:p w14:paraId="3B8071BB" w14:textId="77777777" w:rsidR="00017C52" w:rsidRDefault="003616ED">
      <w:pPr>
        <w:numPr>
          <w:ilvl w:val="0"/>
          <w:numId w:val="20"/>
        </w:numPr>
        <w:spacing w:after="0" w:line="240" w:lineRule="auto"/>
        <w:rPr>
          <w:rFonts w:ascii="Arial" w:eastAsia="Arial" w:hAnsi="Arial" w:cs="Arial"/>
          <w:sz w:val="24"/>
          <w:szCs w:val="24"/>
        </w:rPr>
      </w:pPr>
      <w:r>
        <w:rPr>
          <w:rFonts w:ascii="Arial" w:eastAsia="Arial" w:hAnsi="Arial" w:cs="Arial"/>
          <w:sz w:val="24"/>
          <w:szCs w:val="24"/>
        </w:rPr>
        <w:t>Description of how students are identified and placed.</w:t>
      </w:r>
    </w:p>
    <w:p w14:paraId="4997DDB6" w14:textId="77777777" w:rsidR="00017C52" w:rsidRDefault="003616ED">
      <w:pPr>
        <w:numPr>
          <w:ilvl w:val="0"/>
          <w:numId w:val="20"/>
        </w:numPr>
        <w:spacing w:after="0" w:line="240" w:lineRule="auto"/>
        <w:rPr>
          <w:rFonts w:ascii="Arial" w:eastAsia="Arial" w:hAnsi="Arial" w:cs="Arial"/>
          <w:sz w:val="24"/>
          <w:szCs w:val="24"/>
        </w:rPr>
      </w:pPr>
      <w:r>
        <w:rPr>
          <w:rFonts w:ascii="Arial" w:eastAsia="Arial" w:hAnsi="Arial" w:cs="Arial"/>
          <w:sz w:val="24"/>
          <w:szCs w:val="24"/>
        </w:rPr>
        <w:t>Students by identified disabilities.</w:t>
      </w:r>
    </w:p>
    <w:p w14:paraId="62217398" w14:textId="77777777" w:rsidR="00017C52" w:rsidRDefault="003616ED">
      <w:pPr>
        <w:numPr>
          <w:ilvl w:val="0"/>
          <w:numId w:val="20"/>
        </w:numPr>
        <w:spacing w:after="200" w:line="240" w:lineRule="auto"/>
        <w:rPr>
          <w:rFonts w:ascii="Arial" w:eastAsia="Arial" w:hAnsi="Arial" w:cs="Arial"/>
          <w:sz w:val="24"/>
          <w:szCs w:val="24"/>
        </w:rPr>
      </w:pPr>
      <w:r>
        <w:rPr>
          <w:rFonts w:ascii="Arial" w:eastAsia="Arial" w:hAnsi="Arial" w:cs="Arial"/>
          <w:sz w:val="24"/>
          <w:szCs w:val="24"/>
        </w:rPr>
        <w:t>Average age and/or grade students are identified.</w:t>
      </w:r>
    </w:p>
    <w:p w14:paraId="385C7E50" w14:textId="77777777" w:rsidR="00017C52" w:rsidRDefault="003616ED">
      <w:pPr>
        <w:spacing w:after="0" w:line="240" w:lineRule="auto"/>
        <w:ind w:left="748"/>
        <w:rPr>
          <w:rFonts w:ascii="Arial" w:eastAsia="Arial" w:hAnsi="Arial" w:cs="Arial"/>
          <w:sz w:val="24"/>
          <w:szCs w:val="24"/>
        </w:rPr>
      </w:pPr>
      <w:r>
        <w:rPr>
          <w:rFonts w:ascii="Arial" w:eastAsia="Arial" w:hAnsi="Arial" w:cs="Arial"/>
          <w:b/>
          <w:color w:val="000000"/>
          <w:sz w:val="24"/>
          <w:szCs w:val="24"/>
        </w:rPr>
        <w:t>Equitable Representation:  </w:t>
      </w:r>
    </w:p>
    <w:p w14:paraId="4F6692B6"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Number and percentage</w:t>
      </w:r>
      <w:r>
        <w:rPr>
          <w:rFonts w:ascii="Arial" w:eastAsia="Arial" w:hAnsi="Arial" w:cs="Arial"/>
          <w:color w:val="000000"/>
          <w:sz w:val="24"/>
          <w:szCs w:val="24"/>
        </w:rPr>
        <w:t xml:space="preserve"> of </w:t>
      </w:r>
      <w:r>
        <w:rPr>
          <w:rFonts w:ascii="Arial" w:eastAsia="Arial" w:hAnsi="Arial" w:cs="Arial"/>
          <w:sz w:val="24"/>
          <w:szCs w:val="24"/>
        </w:rPr>
        <w:t>students with disabilities</w:t>
      </w:r>
      <w:r>
        <w:rPr>
          <w:rFonts w:ascii="Arial" w:eastAsia="Arial" w:hAnsi="Arial" w:cs="Arial"/>
          <w:color w:val="000000"/>
          <w:sz w:val="24"/>
          <w:szCs w:val="24"/>
        </w:rPr>
        <w:t xml:space="preserve"> and overall student population enrolled at elementary, middle, and high school. Where possible, gather data by language/ethnicity, as well. </w:t>
      </w:r>
    </w:p>
    <w:p w14:paraId="2D172D2E"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Number and percentage of </w:t>
      </w:r>
      <w:r>
        <w:rPr>
          <w:rFonts w:ascii="Arial" w:eastAsia="Arial" w:hAnsi="Arial" w:cs="Arial"/>
          <w:sz w:val="24"/>
          <w:szCs w:val="24"/>
        </w:rPr>
        <w:t>students with disabilities</w:t>
      </w:r>
      <w:r>
        <w:rPr>
          <w:rFonts w:ascii="Arial" w:eastAsia="Arial" w:hAnsi="Arial" w:cs="Arial"/>
          <w:color w:val="000000"/>
          <w:sz w:val="24"/>
          <w:szCs w:val="24"/>
        </w:rPr>
        <w:t xml:space="preserve"> and overall student population retained at least one year. </w:t>
      </w:r>
    </w:p>
    <w:p w14:paraId="6D2D081D"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Number and percentage of </w:t>
      </w:r>
      <w:r>
        <w:rPr>
          <w:rFonts w:ascii="Arial" w:eastAsia="Arial" w:hAnsi="Arial" w:cs="Arial"/>
          <w:sz w:val="24"/>
          <w:szCs w:val="24"/>
        </w:rPr>
        <w:t>students with disabilities</w:t>
      </w:r>
      <w:r>
        <w:rPr>
          <w:rFonts w:ascii="Arial" w:eastAsia="Arial" w:hAnsi="Arial" w:cs="Arial"/>
          <w:color w:val="000000"/>
          <w:sz w:val="24"/>
          <w:szCs w:val="24"/>
        </w:rPr>
        <w:t xml:space="preserve"> and overall student population identified for high ability programming. </w:t>
      </w:r>
    </w:p>
    <w:p w14:paraId="739D2888"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sz w:val="24"/>
          <w:szCs w:val="24"/>
        </w:rPr>
      </w:pPr>
      <w:r>
        <w:rPr>
          <w:rFonts w:ascii="Arial" w:eastAsia="Arial" w:hAnsi="Arial" w:cs="Arial"/>
          <w:sz w:val="24"/>
          <w:szCs w:val="24"/>
        </w:rPr>
        <w:t>Number and percentage of students with disabilities and overall studen</w:t>
      </w:r>
      <w:r>
        <w:rPr>
          <w:rFonts w:ascii="Arial" w:eastAsia="Arial" w:hAnsi="Arial" w:cs="Arial"/>
          <w:sz w:val="24"/>
          <w:szCs w:val="24"/>
        </w:rPr>
        <w:t>t population identified as English Learners.</w:t>
      </w:r>
    </w:p>
    <w:p w14:paraId="6F28EE1A"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Number and percentage of </w:t>
      </w:r>
      <w:r>
        <w:rPr>
          <w:rFonts w:ascii="Arial" w:eastAsia="Arial" w:hAnsi="Arial" w:cs="Arial"/>
          <w:sz w:val="24"/>
          <w:szCs w:val="24"/>
        </w:rPr>
        <w:t>students with disabilities</w:t>
      </w:r>
      <w:r>
        <w:rPr>
          <w:rFonts w:ascii="Arial" w:eastAsia="Arial" w:hAnsi="Arial" w:cs="Arial"/>
          <w:color w:val="000000"/>
          <w:sz w:val="24"/>
          <w:szCs w:val="24"/>
        </w:rPr>
        <w:t xml:space="preserve"> and overall student population enrolled in school/</w:t>
      </w:r>
      <w:r>
        <w:rPr>
          <w:rFonts w:ascii="Arial" w:eastAsia="Arial" w:hAnsi="Arial" w:cs="Arial"/>
          <w:sz w:val="24"/>
          <w:szCs w:val="24"/>
        </w:rPr>
        <w:t>corporation</w:t>
      </w:r>
      <w:r>
        <w:rPr>
          <w:rFonts w:ascii="Arial" w:eastAsia="Arial" w:hAnsi="Arial" w:cs="Arial"/>
          <w:color w:val="000000"/>
          <w:sz w:val="24"/>
          <w:szCs w:val="24"/>
        </w:rPr>
        <w:t xml:space="preserve"> pre-K programs, where applicable. </w:t>
      </w:r>
    </w:p>
    <w:p w14:paraId="10434FAA"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lastRenderedPageBreak/>
        <w:t xml:space="preserve">Number and percentage of </w:t>
      </w:r>
      <w:r>
        <w:rPr>
          <w:rFonts w:ascii="Arial" w:eastAsia="Arial" w:hAnsi="Arial" w:cs="Arial"/>
          <w:sz w:val="24"/>
          <w:szCs w:val="24"/>
        </w:rPr>
        <w:t>students with disabilities</w:t>
      </w:r>
      <w:r>
        <w:rPr>
          <w:rFonts w:ascii="Arial" w:eastAsia="Arial" w:hAnsi="Arial" w:cs="Arial"/>
          <w:color w:val="000000"/>
          <w:sz w:val="24"/>
          <w:szCs w:val="24"/>
        </w:rPr>
        <w:t xml:space="preserve"> and overal</w:t>
      </w:r>
      <w:r>
        <w:rPr>
          <w:rFonts w:ascii="Arial" w:eastAsia="Arial" w:hAnsi="Arial" w:cs="Arial"/>
          <w:color w:val="000000"/>
          <w:sz w:val="24"/>
          <w:szCs w:val="24"/>
        </w:rPr>
        <w:t xml:space="preserve">l student population enrolled in Advanced Placement (or equivalent) courses. </w:t>
      </w:r>
    </w:p>
    <w:p w14:paraId="0153D5BF"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Number and percentage of </w:t>
      </w:r>
      <w:r>
        <w:rPr>
          <w:rFonts w:ascii="Arial" w:eastAsia="Arial" w:hAnsi="Arial" w:cs="Arial"/>
          <w:sz w:val="24"/>
          <w:szCs w:val="24"/>
        </w:rPr>
        <w:t>students with disabilities</w:t>
      </w:r>
      <w:r>
        <w:rPr>
          <w:rFonts w:ascii="Arial" w:eastAsia="Arial" w:hAnsi="Arial" w:cs="Arial"/>
          <w:color w:val="000000"/>
          <w:sz w:val="24"/>
          <w:szCs w:val="24"/>
        </w:rPr>
        <w:t xml:space="preserve"> and overall student population taking the ACT/SAT or other college entrance exam. </w:t>
      </w:r>
    </w:p>
    <w:p w14:paraId="083BC194"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Attendance data for </w:t>
      </w:r>
      <w:r>
        <w:rPr>
          <w:rFonts w:ascii="Arial" w:eastAsia="Arial" w:hAnsi="Arial" w:cs="Arial"/>
          <w:sz w:val="24"/>
          <w:szCs w:val="24"/>
        </w:rPr>
        <w:t>students with disabilit</w:t>
      </w:r>
      <w:r>
        <w:rPr>
          <w:rFonts w:ascii="Arial" w:eastAsia="Arial" w:hAnsi="Arial" w:cs="Arial"/>
          <w:sz w:val="24"/>
          <w:szCs w:val="24"/>
        </w:rPr>
        <w:t>ies</w:t>
      </w:r>
      <w:r>
        <w:rPr>
          <w:rFonts w:ascii="Arial" w:eastAsia="Arial" w:hAnsi="Arial" w:cs="Arial"/>
          <w:color w:val="000000"/>
          <w:sz w:val="24"/>
          <w:szCs w:val="24"/>
        </w:rPr>
        <w:t xml:space="preserve"> and overall student population. </w:t>
      </w:r>
    </w:p>
    <w:p w14:paraId="777DFF4A" w14:textId="77777777" w:rsidR="00017C52" w:rsidRDefault="003616ED">
      <w:pPr>
        <w:numPr>
          <w:ilvl w:val="0"/>
          <w:numId w:val="7"/>
        </w:numPr>
        <w:pBdr>
          <w:top w:val="nil"/>
          <w:left w:val="nil"/>
          <w:bottom w:val="nil"/>
          <w:right w:val="nil"/>
          <w:between w:val="nil"/>
        </w:pBdr>
        <w:spacing w:after="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Behavior referrals, suspensions, and expulsions for </w:t>
      </w:r>
      <w:r>
        <w:rPr>
          <w:rFonts w:ascii="Arial" w:eastAsia="Arial" w:hAnsi="Arial" w:cs="Arial"/>
          <w:sz w:val="24"/>
          <w:szCs w:val="24"/>
        </w:rPr>
        <w:t>students with disabilities</w:t>
      </w:r>
      <w:r>
        <w:rPr>
          <w:rFonts w:ascii="Arial" w:eastAsia="Arial" w:hAnsi="Arial" w:cs="Arial"/>
          <w:color w:val="000000"/>
          <w:sz w:val="24"/>
          <w:szCs w:val="24"/>
        </w:rPr>
        <w:t xml:space="preserve"> and overall student population. </w:t>
      </w:r>
    </w:p>
    <w:p w14:paraId="37B7ABE3" w14:textId="77777777" w:rsidR="00017C52" w:rsidRDefault="003616ED">
      <w:pPr>
        <w:numPr>
          <w:ilvl w:val="0"/>
          <w:numId w:val="7"/>
        </w:numPr>
        <w:pBdr>
          <w:top w:val="nil"/>
          <w:left w:val="nil"/>
          <w:bottom w:val="nil"/>
          <w:right w:val="nil"/>
          <w:between w:val="nil"/>
        </w:pBdr>
        <w:spacing w:after="200" w:line="240" w:lineRule="auto"/>
        <w:ind w:right="908"/>
        <w:rPr>
          <w:rFonts w:ascii="Arial" w:eastAsia="Arial" w:hAnsi="Arial" w:cs="Arial"/>
          <w:color w:val="000000"/>
          <w:sz w:val="24"/>
          <w:szCs w:val="24"/>
        </w:rPr>
      </w:pPr>
      <w:r>
        <w:rPr>
          <w:rFonts w:ascii="Arial" w:eastAsia="Arial" w:hAnsi="Arial" w:cs="Arial"/>
          <w:color w:val="000000"/>
          <w:sz w:val="24"/>
          <w:szCs w:val="24"/>
        </w:rPr>
        <w:t xml:space="preserve">Educator demographics: language and ethnicity data for school and </w:t>
      </w:r>
      <w:r>
        <w:rPr>
          <w:rFonts w:ascii="Arial" w:eastAsia="Arial" w:hAnsi="Arial" w:cs="Arial"/>
          <w:sz w:val="24"/>
          <w:szCs w:val="24"/>
        </w:rPr>
        <w:t xml:space="preserve">corporation </w:t>
      </w:r>
      <w:r>
        <w:rPr>
          <w:rFonts w:ascii="Arial" w:eastAsia="Arial" w:hAnsi="Arial" w:cs="Arial"/>
          <w:color w:val="000000"/>
          <w:sz w:val="24"/>
          <w:szCs w:val="24"/>
        </w:rPr>
        <w:t>faculty and staff. </w:t>
      </w:r>
    </w:p>
    <w:p w14:paraId="1C49F836" w14:textId="77777777" w:rsidR="00017C52" w:rsidRDefault="003616ED">
      <w:pPr>
        <w:spacing w:after="0" w:line="240" w:lineRule="auto"/>
        <w:ind w:left="731"/>
        <w:rPr>
          <w:rFonts w:ascii="Arial" w:eastAsia="Arial" w:hAnsi="Arial" w:cs="Arial"/>
          <w:sz w:val="24"/>
          <w:szCs w:val="24"/>
        </w:rPr>
      </w:pPr>
      <w:r>
        <w:rPr>
          <w:rFonts w:ascii="Arial" w:eastAsia="Arial" w:hAnsi="Arial" w:cs="Arial"/>
          <w:b/>
          <w:color w:val="000000"/>
          <w:sz w:val="24"/>
          <w:szCs w:val="24"/>
        </w:rPr>
        <w:t>Academic Achievement: </w:t>
      </w:r>
    </w:p>
    <w:p w14:paraId="5CC3F3CD" w14:textId="77777777" w:rsidR="00017C52" w:rsidRDefault="003616ED">
      <w:pPr>
        <w:numPr>
          <w:ilvl w:val="0"/>
          <w:numId w:val="4"/>
        </w:numPr>
        <w:pBdr>
          <w:top w:val="nil"/>
          <w:left w:val="nil"/>
          <w:bottom w:val="nil"/>
          <w:right w:val="nil"/>
          <w:between w:val="nil"/>
        </w:pBdr>
        <w:spacing w:after="0" w:line="240" w:lineRule="auto"/>
        <w:ind w:right="320"/>
        <w:rPr>
          <w:rFonts w:ascii="Arial" w:eastAsia="Arial" w:hAnsi="Arial" w:cs="Arial"/>
          <w:color w:val="000000"/>
          <w:sz w:val="24"/>
          <w:szCs w:val="24"/>
        </w:rPr>
      </w:pPr>
      <w:r>
        <w:rPr>
          <w:rFonts w:ascii="Arial" w:eastAsia="Arial" w:hAnsi="Arial" w:cs="Arial"/>
          <w:color w:val="000000"/>
          <w:sz w:val="24"/>
          <w:szCs w:val="24"/>
        </w:rPr>
        <w:t xml:space="preserve">Proficiency and growth data for all current </w:t>
      </w:r>
      <w:r>
        <w:rPr>
          <w:rFonts w:ascii="Arial" w:eastAsia="Arial" w:hAnsi="Arial" w:cs="Arial"/>
          <w:sz w:val="24"/>
          <w:szCs w:val="24"/>
        </w:rPr>
        <w:t>students with disabilities*</w:t>
      </w:r>
      <w:r>
        <w:rPr>
          <w:rFonts w:ascii="Arial" w:eastAsia="Arial" w:hAnsi="Arial" w:cs="Arial"/>
          <w:color w:val="000000"/>
          <w:sz w:val="24"/>
          <w:szCs w:val="24"/>
        </w:rPr>
        <w:t xml:space="preserve"> and the overall student population on ILEARN/IAM, IREAD-3, and </w:t>
      </w:r>
      <w:r>
        <w:rPr>
          <w:rFonts w:ascii="Arial" w:eastAsia="Arial" w:hAnsi="Arial" w:cs="Arial"/>
          <w:color w:val="000000"/>
          <w:sz w:val="24"/>
          <w:szCs w:val="24"/>
        </w:rPr>
        <w:t>WIDA ACCESS.  </w:t>
      </w:r>
    </w:p>
    <w:p w14:paraId="646CE48D" w14:textId="77777777" w:rsidR="00017C52" w:rsidRDefault="003616ED">
      <w:pPr>
        <w:numPr>
          <w:ilvl w:val="0"/>
          <w:numId w:val="4"/>
        </w:numPr>
        <w:pBdr>
          <w:top w:val="nil"/>
          <w:left w:val="nil"/>
          <w:bottom w:val="nil"/>
          <w:right w:val="nil"/>
          <w:between w:val="nil"/>
        </w:pBdr>
        <w:spacing w:after="0" w:line="240" w:lineRule="auto"/>
        <w:ind w:right="320"/>
        <w:rPr>
          <w:rFonts w:ascii="Arial" w:eastAsia="Arial" w:hAnsi="Arial" w:cs="Arial"/>
          <w:color w:val="000000"/>
          <w:sz w:val="24"/>
          <w:szCs w:val="24"/>
        </w:rPr>
      </w:pPr>
      <w:r>
        <w:rPr>
          <w:rFonts w:ascii="Arial" w:eastAsia="Arial" w:hAnsi="Arial" w:cs="Arial"/>
          <w:color w:val="000000"/>
          <w:sz w:val="24"/>
          <w:szCs w:val="24"/>
        </w:rPr>
        <w:t xml:space="preserve">Grade-level performance and growth data for all current </w:t>
      </w:r>
      <w:r>
        <w:rPr>
          <w:rFonts w:ascii="Arial" w:eastAsia="Arial" w:hAnsi="Arial" w:cs="Arial"/>
          <w:sz w:val="24"/>
          <w:szCs w:val="24"/>
        </w:rPr>
        <w:t>students with disabilities</w:t>
      </w:r>
      <w:r>
        <w:rPr>
          <w:rFonts w:ascii="Arial" w:eastAsia="Arial" w:hAnsi="Arial" w:cs="Arial"/>
          <w:color w:val="000000"/>
          <w:sz w:val="24"/>
          <w:szCs w:val="24"/>
        </w:rPr>
        <w:t xml:space="preserve"> and the overall student population on local formative assessments (e.g., NWEA,</w:t>
      </w:r>
      <w:r>
        <w:rPr>
          <w:rFonts w:ascii="Arial" w:eastAsia="Arial" w:hAnsi="Arial" w:cs="Arial"/>
          <w:sz w:val="24"/>
          <w:szCs w:val="24"/>
        </w:rPr>
        <w:t xml:space="preserve"> </w:t>
      </w:r>
      <w:r>
        <w:rPr>
          <w:rFonts w:ascii="Arial" w:eastAsia="Arial" w:hAnsi="Arial" w:cs="Arial"/>
          <w:color w:val="000000"/>
          <w:sz w:val="24"/>
          <w:szCs w:val="24"/>
        </w:rPr>
        <w:t>etc.). </w:t>
      </w:r>
    </w:p>
    <w:p w14:paraId="4088D056" w14:textId="77777777" w:rsidR="00017C52" w:rsidRDefault="003616ED">
      <w:pPr>
        <w:numPr>
          <w:ilvl w:val="0"/>
          <w:numId w:val="4"/>
        </w:numPr>
        <w:pBdr>
          <w:top w:val="nil"/>
          <w:left w:val="nil"/>
          <w:bottom w:val="nil"/>
          <w:right w:val="nil"/>
          <w:between w:val="nil"/>
        </w:pBdr>
        <w:spacing w:after="0" w:line="240" w:lineRule="auto"/>
        <w:ind w:right="320"/>
        <w:rPr>
          <w:rFonts w:ascii="Arial" w:eastAsia="Arial" w:hAnsi="Arial" w:cs="Arial"/>
          <w:color w:val="000000"/>
          <w:sz w:val="24"/>
          <w:szCs w:val="24"/>
        </w:rPr>
      </w:pPr>
      <w:r>
        <w:rPr>
          <w:rFonts w:ascii="Arial" w:eastAsia="Arial" w:hAnsi="Arial" w:cs="Arial"/>
          <w:color w:val="000000"/>
          <w:sz w:val="24"/>
          <w:szCs w:val="24"/>
        </w:rPr>
        <w:t xml:space="preserve">Four-year graduation rate for </w:t>
      </w:r>
      <w:r>
        <w:rPr>
          <w:rFonts w:ascii="Arial" w:eastAsia="Arial" w:hAnsi="Arial" w:cs="Arial"/>
          <w:sz w:val="24"/>
          <w:szCs w:val="24"/>
        </w:rPr>
        <w:t>students with disabilities</w:t>
      </w:r>
      <w:r>
        <w:rPr>
          <w:rFonts w:ascii="Arial" w:eastAsia="Arial" w:hAnsi="Arial" w:cs="Arial"/>
          <w:color w:val="000000"/>
          <w:sz w:val="24"/>
          <w:szCs w:val="24"/>
        </w:rPr>
        <w:t> and the overal</w:t>
      </w:r>
      <w:r>
        <w:rPr>
          <w:rFonts w:ascii="Arial" w:eastAsia="Arial" w:hAnsi="Arial" w:cs="Arial"/>
          <w:color w:val="000000"/>
          <w:sz w:val="24"/>
          <w:szCs w:val="24"/>
        </w:rPr>
        <w:t>l student population. </w:t>
      </w:r>
    </w:p>
    <w:p w14:paraId="5BAD4849" w14:textId="77777777" w:rsidR="00017C52" w:rsidRDefault="003616ED">
      <w:pPr>
        <w:numPr>
          <w:ilvl w:val="0"/>
          <w:numId w:val="4"/>
        </w:numPr>
        <w:pBdr>
          <w:top w:val="nil"/>
          <w:left w:val="nil"/>
          <w:bottom w:val="nil"/>
          <w:right w:val="nil"/>
          <w:between w:val="nil"/>
        </w:pBdr>
        <w:spacing w:after="200" w:line="240" w:lineRule="auto"/>
        <w:ind w:right="320"/>
        <w:rPr>
          <w:rFonts w:ascii="Arial" w:eastAsia="Arial" w:hAnsi="Arial" w:cs="Arial"/>
          <w:color w:val="000000"/>
          <w:sz w:val="24"/>
          <w:szCs w:val="24"/>
        </w:rPr>
      </w:pPr>
      <w:r>
        <w:rPr>
          <w:rFonts w:ascii="Arial" w:eastAsia="Arial" w:hAnsi="Arial" w:cs="Arial"/>
          <w:color w:val="000000"/>
          <w:sz w:val="24"/>
          <w:szCs w:val="24"/>
        </w:rPr>
        <w:t xml:space="preserve">If available, </w:t>
      </w:r>
      <w:r>
        <w:rPr>
          <w:rFonts w:ascii="Arial" w:eastAsia="Arial" w:hAnsi="Arial" w:cs="Arial"/>
          <w:sz w:val="24"/>
          <w:szCs w:val="24"/>
        </w:rPr>
        <w:t>students with disabilities’</w:t>
      </w:r>
      <w:r>
        <w:rPr>
          <w:rFonts w:ascii="Arial" w:eastAsia="Arial" w:hAnsi="Arial" w:cs="Arial"/>
          <w:color w:val="000000"/>
          <w:sz w:val="24"/>
          <w:szCs w:val="24"/>
        </w:rPr>
        <w:t xml:space="preserve"> rate of enrollment in postsecondary educational institutions compared to overall student population.</w:t>
      </w:r>
    </w:p>
    <w:p w14:paraId="21BAF894" w14:textId="77777777" w:rsidR="00017C52" w:rsidRDefault="003616ED">
      <w:pPr>
        <w:spacing w:after="0" w:line="240" w:lineRule="auto"/>
        <w:ind w:left="748"/>
        <w:rPr>
          <w:rFonts w:ascii="Arial" w:eastAsia="Arial" w:hAnsi="Arial" w:cs="Arial"/>
          <w:sz w:val="24"/>
          <w:szCs w:val="24"/>
        </w:rPr>
      </w:pPr>
      <w:r>
        <w:rPr>
          <w:rFonts w:ascii="Arial" w:eastAsia="Arial" w:hAnsi="Arial" w:cs="Arial"/>
          <w:b/>
          <w:color w:val="000000"/>
          <w:sz w:val="24"/>
          <w:szCs w:val="24"/>
        </w:rPr>
        <w:t>Elementary/Secondary Programming:  </w:t>
      </w:r>
    </w:p>
    <w:p w14:paraId="1CDF1A5D" w14:textId="77777777" w:rsidR="00017C52" w:rsidRDefault="003616ED">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Master building schedule and </w:t>
      </w:r>
      <w:r>
        <w:rPr>
          <w:rFonts w:ascii="Arial" w:eastAsia="Arial" w:hAnsi="Arial" w:cs="Arial"/>
          <w:sz w:val="24"/>
          <w:szCs w:val="24"/>
        </w:rPr>
        <w:t>special education</w:t>
      </w:r>
      <w:r>
        <w:rPr>
          <w:rFonts w:ascii="Arial" w:eastAsia="Arial" w:hAnsi="Arial" w:cs="Arial"/>
          <w:color w:val="000000"/>
          <w:sz w:val="24"/>
          <w:szCs w:val="24"/>
        </w:rPr>
        <w:t xml:space="preserve"> services schedule. </w:t>
      </w:r>
    </w:p>
    <w:p w14:paraId="36031809" w14:textId="77777777" w:rsidR="00017C52" w:rsidRDefault="003616ED">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Curriculum map for all grades. </w:t>
      </w:r>
    </w:p>
    <w:p w14:paraId="2FBDD83A" w14:textId="77777777" w:rsidR="00017C52" w:rsidRDefault="003616ED">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Master list of </w:t>
      </w:r>
      <w:r>
        <w:rPr>
          <w:rFonts w:ascii="Arial" w:eastAsia="Arial" w:hAnsi="Arial" w:cs="Arial"/>
          <w:sz w:val="24"/>
          <w:szCs w:val="24"/>
        </w:rPr>
        <w:t>stud</w:t>
      </w:r>
      <w:r>
        <w:rPr>
          <w:rFonts w:ascii="Arial" w:eastAsia="Arial" w:hAnsi="Arial" w:cs="Arial"/>
          <w:sz w:val="24"/>
          <w:szCs w:val="24"/>
        </w:rPr>
        <w:t>ents with disabilities</w:t>
      </w:r>
      <w:r>
        <w:rPr>
          <w:rFonts w:ascii="Arial" w:eastAsia="Arial" w:hAnsi="Arial" w:cs="Arial"/>
          <w:color w:val="000000"/>
          <w:sz w:val="24"/>
          <w:szCs w:val="24"/>
        </w:rPr>
        <w:t xml:space="preserve"> and </w:t>
      </w:r>
      <w:r>
        <w:rPr>
          <w:rFonts w:ascii="Arial" w:eastAsia="Arial" w:hAnsi="Arial" w:cs="Arial"/>
          <w:sz w:val="24"/>
          <w:szCs w:val="24"/>
        </w:rPr>
        <w:t>special education</w:t>
      </w:r>
      <w:r>
        <w:rPr>
          <w:rFonts w:ascii="Arial" w:eastAsia="Arial" w:hAnsi="Arial" w:cs="Arial"/>
          <w:color w:val="000000"/>
          <w:sz w:val="24"/>
          <w:szCs w:val="24"/>
        </w:rPr>
        <w:t xml:space="preserve"> staff by building. </w:t>
      </w:r>
    </w:p>
    <w:p w14:paraId="211D0370" w14:textId="77777777" w:rsidR="00017C52" w:rsidRDefault="003616ED">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Copy of school/</w:t>
      </w:r>
      <w:r>
        <w:rPr>
          <w:rFonts w:ascii="Arial" w:eastAsia="Arial" w:hAnsi="Arial" w:cs="Arial"/>
          <w:sz w:val="24"/>
          <w:szCs w:val="24"/>
        </w:rPr>
        <w:t>corporation</w:t>
      </w:r>
      <w:r>
        <w:rPr>
          <w:rFonts w:ascii="Arial" w:eastAsia="Arial" w:hAnsi="Arial" w:cs="Arial"/>
          <w:color w:val="000000"/>
          <w:sz w:val="24"/>
          <w:szCs w:val="24"/>
        </w:rPr>
        <w:t xml:space="preserve"> </w:t>
      </w:r>
      <w:r>
        <w:rPr>
          <w:rFonts w:ascii="Arial" w:eastAsia="Arial" w:hAnsi="Arial" w:cs="Arial"/>
          <w:sz w:val="24"/>
          <w:szCs w:val="24"/>
        </w:rPr>
        <w:t>annual</w:t>
      </w:r>
      <w:r>
        <w:rPr>
          <w:rFonts w:ascii="Arial" w:eastAsia="Arial" w:hAnsi="Arial" w:cs="Arial"/>
          <w:color w:val="000000"/>
          <w:sz w:val="24"/>
          <w:szCs w:val="24"/>
        </w:rPr>
        <w:t xml:space="preserve"> determination results and any corrective action</w:t>
      </w:r>
      <w:r>
        <w:rPr>
          <w:rFonts w:ascii="Arial" w:eastAsia="Arial" w:hAnsi="Arial" w:cs="Arial"/>
          <w:sz w:val="24"/>
          <w:szCs w:val="24"/>
        </w:rPr>
        <w:t xml:space="preserve"> plans</w:t>
      </w:r>
      <w:r>
        <w:rPr>
          <w:rFonts w:ascii="Arial" w:eastAsia="Arial" w:hAnsi="Arial" w:cs="Arial"/>
          <w:color w:val="000000"/>
          <w:sz w:val="24"/>
          <w:szCs w:val="24"/>
        </w:rPr>
        <w:t>.</w:t>
      </w:r>
      <w:r>
        <w:rPr>
          <w:rFonts w:ascii="Arial" w:eastAsia="Arial" w:hAnsi="Arial" w:cs="Arial"/>
          <w:color w:val="000000"/>
          <w:sz w:val="24"/>
          <w:szCs w:val="24"/>
        </w:rPr>
        <w:t> </w:t>
      </w:r>
    </w:p>
    <w:p w14:paraId="71199569" w14:textId="77777777" w:rsidR="00017C52" w:rsidRDefault="003616ED">
      <w:pPr>
        <w:numPr>
          <w:ilvl w:val="0"/>
          <w:numId w:val="6"/>
        </w:numPr>
        <w:pBdr>
          <w:top w:val="nil"/>
          <w:left w:val="nil"/>
          <w:bottom w:val="nil"/>
          <w:right w:val="nil"/>
          <w:between w:val="nil"/>
        </w:pBdr>
        <w:spacing w:after="200" w:line="240" w:lineRule="auto"/>
        <w:rPr>
          <w:rFonts w:ascii="Arial" w:eastAsia="Arial" w:hAnsi="Arial" w:cs="Arial"/>
          <w:sz w:val="24"/>
          <w:szCs w:val="24"/>
        </w:rPr>
      </w:pPr>
      <w:r>
        <w:rPr>
          <w:rFonts w:ascii="Arial" w:eastAsia="Arial" w:hAnsi="Arial" w:cs="Arial"/>
          <w:sz w:val="24"/>
          <w:szCs w:val="24"/>
        </w:rPr>
        <w:t>Feedback regarding program implementation, service delivery, or access to programs.</w:t>
      </w:r>
    </w:p>
    <w:p w14:paraId="7D85C00C" w14:textId="77777777" w:rsidR="00017C52" w:rsidRDefault="003616ED">
      <w:pPr>
        <w:spacing w:after="0" w:line="240" w:lineRule="auto"/>
        <w:ind w:left="748"/>
        <w:rPr>
          <w:rFonts w:ascii="Arial" w:eastAsia="Arial" w:hAnsi="Arial" w:cs="Arial"/>
          <w:sz w:val="24"/>
          <w:szCs w:val="24"/>
        </w:rPr>
      </w:pPr>
      <w:r>
        <w:rPr>
          <w:rFonts w:ascii="Arial" w:eastAsia="Arial" w:hAnsi="Arial" w:cs="Arial"/>
          <w:b/>
          <w:color w:val="000000"/>
          <w:sz w:val="24"/>
          <w:szCs w:val="24"/>
        </w:rPr>
        <w:t>Professional Lear</w:t>
      </w:r>
      <w:r>
        <w:rPr>
          <w:rFonts w:ascii="Arial" w:eastAsia="Arial" w:hAnsi="Arial" w:cs="Arial"/>
          <w:b/>
          <w:color w:val="000000"/>
          <w:sz w:val="24"/>
          <w:szCs w:val="24"/>
        </w:rPr>
        <w:t>ning and Teacher Capacity: </w:t>
      </w:r>
    </w:p>
    <w:p w14:paraId="0F258393" w14:textId="77777777" w:rsidR="00017C52" w:rsidRDefault="003616ED">
      <w:pPr>
        <w:numPr>
          <w:ilvl w:val="0"/>
          <w:numId w:val="10"/>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 xml:space="preserve">Master list of all staff who work with </w:t>
      </w:r>
      <w:r>
        <w:rPr>
          <w:rFonts w:ascii="Arial" w:eastAsia="Arial" w:hAnsi="Arial" w:cs="Arial"/>
          <w:sz w:val="24"/>
          <w:szCs w:val="24"/>
        </w:rPr>
        <w:t xml:space="preserve">students with disabilities </w:t>
      </w:r>
      <w:r>
        <w:rPr>
          <w:rFonts w:ascii="Arial" w:eastAsia="Arial" w:hAnsi="Arial" w:cs="Arial"/>
          <w:color w:val="000000"/>
          <w:sz w:val="24"/>
          <w:szCs w:val="24"/>
        </w:rPr>
        <w:t xml:space="preserve">(general education, special education, and other staff members </w:t>
      </w:r>
      <w:r>
        <w:rPr>
          <w:rFonts w:ascii="Arial" w:eastAsia="Arial" w:hAnsi="Arial" w:cs="Arial"/>
          <w:sz w:val="24"/>
          <w:szCs w:val="24"/>
        </w:rPr>
        <w:t>who have students with disabilities</w:t>
      </w:r>
      <w:r>
        <w:rPr>
          <w:rFonts w:ascii="Arial" w:eastAsia="Arial" w:hAnsi="Arial" w:cs="Arial"/>
          <w:color w:val="000000"/>
          <w:sz w:val="24"/>
          <w:szCs w:val="24"/>
        </w:rPr>
        <w:t xml:space="preserve"> in their classrooms). </w:t>
      </w:r>
    </w:p>
    <w:p w14:paraId="2D355194" w14:textId="77777777" w:rsidR="00017C52" w:rsidRDefault="003616ED">
      <w:pPr>
        <w:numPr>
          <w:ilvl w:val="0"/>
          <w:numId w:val="10"/>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List of all staff in school/</w:t>
      </w:r>
      <w:r>
        <w:rPr>
          <w:rFonts w:ascii="Arial" w:eastAsia="Arial" w:hAnsi="Arial" w:cs="Arial"/>
          <w:sz w:val="24"/>
          <w:szCs w:val="24"/>
        </w:rPr>
        <w:t>corporation</w:t>
      </w:r>
      <w:r>
        <w:rPr>
          <w:rFonts w:ascii="Arial" w:eastAsia="Arial" w:hAnsi="Arial" w:cs="Arial"/>
          <w:color w:val="000000"/>
          <w:sz w:val="24"/>
          <w:szCs w:val="24"/>
        </w:rPr>
        <w:t xml:space="preserve"> with Indiana </w:t>
      </w:r>
      <w:r>
        <w:rPr>
          <w:rFonts w:ascii="Arial" w:eastAsia="Arial" w:hAnsi="Arial" w:cs="Arial"/>
          <w:sz w:val="24"/>
          <w:szCs w:val="24"/>
        </w:rPr>
        <w:t>special education</w:t>
      </w:r>
      <w:r>
        <w:rPr>
          <w:rFonts w:ascii="Arial" w:eastAsia="Arial" w:hAnsi="Arial" w:cs="Arial"/>
          <w:color w:val="000000"/>
          <w:sz w:val="24"/>
          <w:szCs w:val="24"/>
        </w:rPr>
        <w:t xml:space="preserve"> license. Licensure information for all </w:t>
      </w:r>
      <w:r>
        <w:rPr>
          <w:rFonts w:ascii="Arial" w:eastAsia="Arial" w:hAnsi="Arial" w:cs="Arial"/>
          <w:sz w:val="24"/>
          <w:szCs w:val="24"/>
        </w:rPr>
        <w:t>special education</w:t>
      </w:r>
      <w:r>
        <w:rPr>
          <w:rFonts w:ascii="Arial" w:eastAsia="Arial" w:hAnsi="Arial" w:cs="Arial"/>
          <w:color w:val="000000"/>
          <w:sz w:val="24"/>
          <w:szCs w:val="24"/>
        </w:rPr>
        <w:t xml:space="preserve"> program teachers and staff. </w:t>
      </w:r>
    </w:p>
    <w:p w14:paraId="718776ED" w14:textId="77777777" w:rsidR="00017C52" w:rsidRDefault="003616ED">
      <w:pPr>
        <w:numPr>
          <w:ilvl w:val="0"/>
          <w:numId w:val="10"/>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 xml:space="preserve">Teacher and staff evaluation records for all </w:t>
      </w:r>
      <w:r>
        <w:rPr>
          <w:rFonts w:ascii="Arial" w:eastAsia="Arial" w:hAnsi="Arial" w:cs="Arial"/>
          <w:sz w:val="24"/>
          <w:szCs w:val="24"/>
        </w:rPr>
        <w:t>special education</w:t>
      </w:r>
      <w:r>
        <w:rPr>
          <w:rFonts w:ascii="Arial" w:eastAsia="Arial" w:hAnsi="Arial" w:cs="Arial"/>
          <w:color w:val="000000"/>
          <w:sz w:val="24"/>
          <w:szCs w:val="24"/>
        </w:rPr>
        <w:t xml:space="preserve"> program staff.</w:t>
      </w:r>
    </w:p>
    <w:p w14:paraId="74EA4BF8" w14:textId="77777777" w:rsidR="00017C52" w:rsidRDefault="003616ED">
      <w:pPr>
        <w:numPr>
          <w:ilvl w:val="0"/>
          <w:numId w:val="10"/>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color w:val="000000"/>
          <w:sz w:val="24"/>
          <w:szCs w:val="24"/>
        </w:rPr>
        <w:t xml:space="preserve">School and </w:t>
      </w:r>
      <w:r>
        <w:rPr>
          <w:rFonts w:ascii="Arial" w:eastAsia="Arial" w:hAnsi="Arial" w:cs="Arial"/>
          <w:sz w:val="24"/>
          <w:szCs w:val="24"/>
        </w:rPr>
        <w:t xml:space="preserve">corporation </w:t>
      </w:r>
      <w:r>
        <w:rPr>
          <w:rFonts w:ascii="Arial" w:eastAsia="Arial" w:hAnsi="Arial" w:cs="Arial"/>
          <w:color w:val="000000"/>
          <w:sz w:val="24"/>
          <w:szCs w:val="24"/>
        </w:rPr>
        <w:t xml:space="preserve">professional development (PD) calendar/plan for previous three years, including sign-in sheets or other staff attendance data. </w:t>
      </w:r>
    </w:p>
    <w:p w14:paraId="5B715C42" w14:textId="77777777" w:rsidR="00017C52" w:rsidRDefault="003616ED">
      <w:pPr>
        <w:numPr>
          <w:ilvl w:val="0"/>
          <w:numId w:val="10"/>
        </w:numPr>
        <w:pBdr>
          <w:top w:val="nil"/>
          <w:left w:val="nil"/>
          <w:bottom w:val="nil"/>
          <w:right w:val="nil"/>
          <w:between w:val="nil"/>
        </w:pBdr>
        <w:spacing w:after="0" w:line="240" w:lineRule="auto"/>
        <w:ind w:right="360"/>
        <w:rPr>
          <w:rFonts w:ascii="Arial" w:eastAsia="Arial" w:hAnsi="Arial" w:cs="Arial"/>
          <w:color w:val="000000"/>
          <w:sz w:val="24"/>
          <w:szCs w:val="24"/>
        </w:rPr>
      </w:pPr>
      <w:r>
        <w:rPr>
          <w:rFonts w:ascii="Arial" w:eastAsia="Arial" w:hAnsi="Arial" w:cs="Arial"/>
          <w:sz w:val="24"/>
          <w:szCs w:val="24"/>
        </w:rPr>
        <w:t>Special education</w:t>
      </w:r>
      <w:r>
        <w:rPr>
          <w:rFonts w:ascii="Arial" w:eastAsia="Arial" w:hAnsi="Arial" w:cs="Arial"/>
          <w:color w:val="000000"/>
          <w:sz w:val="24"/>
          <w:szCs w:val="24"/>
        </w:rPr>
        <w:t xml:space="preserve"> staff PD calendar/plan for previous three years.</w:t>
      </w:r>
    </w:p>
    <w:p w14:paraId="26ED30DC" w14:textId="77777777" w:rsidR="00017C52" w:rsidRDefault="003616ED">
      <w:pPr>
        <w:numPr>
          <w:ilvl w:val="0"/>
          <w:numId w:val="10"/>
        </w:numPr>
        <w:pBdr>
          <w:top w:val="nil"/>
          <w:left w:val="nil"/>
          <w:bottom w:val="nil"/>
          <w:right w:val="nil"/>
          <w:between w:val="nil"/>
        </w:pBdr>
        <w:spacing w:after="0" w:line="240" w:lineRule="auto"/>
        <w:ind w:right="360"/>
        <w:jc w:val="both"/>
        <w:rPr>
          <w:rFonts w:ascii="Arial" w:eastAsia="Arial" w:hAnsi="Arial" w:cs="Arial"/>
          <w:color w:val="000000"/>
          <w:sz w:val="24"/>
          <w:szCs w:val="24"/>
        </w:rPr>
      </w:pPr>
      <w:r>
        <w:rPr>
          <w:rFonts w:ascii="Arial" w:eastAsia="Arial" w:hAnsi="Arial" w:cs="Arial"/>
          <w:color w:val="000000"/>
          <w:sz w:val="24"/>
          <w:szCs w:val="24"/>
        </w:rPr>
        <w:t>Schedules for staff development and collaboration</w:t>
      </w:r>
      <w:r>
        <w:rPr>
          <w:rFonts w:ascii="Arial" w:eastAsia="Arial" w:hAnsi="Arial" w:cs="Arial"/>
          <w:color w:val="000000"/>
          <w:sz w:val="24"/>
          <w:szCs w:val="24"/>
        </w:rPr>
        <w:t xml:space="preserve"> time (e.g., professional learning communities). </w:t>
      </w:r>
    </w:p>
    <w:p w14:paraId="74783C70" w14:textId="77777777" w:rsidR="00017C52" w:rsidRDefault="003616ED">
      <w:pPr>
        <w:numPr>
          <w:ilvl w:val="0"/>
          <w:numId w:val="10"/>
        </w:numPr>
        <w:pBdr>
          <w:top w:val="nil"/>
          <w:left w:val="nil"/>
          <w:bottom w:val="nil"/>
          <w:right w:val="nil"/>
          <w:between w:val="nil"/>
        </w:pBdr>
        <w:spacing w:after="200" w:line="240" w:lineRule="auto"/>
        <w:ind w:right="360"/>
        <w:jc w:val="both"/>
        <w:rPr>
          <w:rFonts w:ascii="Arial" w:eastAsia="Arial" w:hAnsi="Arial" w:cs="Arial"/>
          <w:sz w:val="24"/>
          <w:szCs w:val="24"/>
        </w:rPr>
      </w:pPr>
      <w:r>
        <w:rPr>
          <w:rFonts w:ascii="Arial" w:eastAsia="Arial" w:hAnsi="Arial" w:cs="Arial"/>
          <w:sz w:val="24"/>
          <w:szCs w:val="24"/>
        </w:rPr>
        <w:t>Comments from staff regarding professional learning (e.g., feedback surveys).</w:t>
      </w:r>
    </w:p>
    <w:p w14:paraId="43B390B2" w14:textId="77777777" w:rsidR="00017C52" w:rsidRDefault="003616ED">
      <w:pPr>
        <w:spacing w:after="0" w:line="240" w:lineRule="auto"/>
        <w:ind w:left="749"/>
        <w:rPr>
          <w:rFonts w:ascii="Arial" w:eastAsia="Arial" w:hAnsi="Arial" w:cs="Arial"/>
          <w:sz w:val="24"/>
          <w:szCs w:val="24"/>
        </w:rPr>
      </w:pPr>
      <w:r>
        <w:rPr>
          <w:rFonts w:ascii="Arial" w:eastAsia="Arial" w:hAnsi="Arial" w:cs="Arial"/>
          <w:b/>
          <w:color w:val="000000"/>
          <w:sz w:val="24"/>
          <w:szCs w:val="24"/>
        </w:rPr>
        <w:t>Family Engagement: </w:t>
      </w:r>
    </w:p>
    <w:p w14:paraId="5AC2C7D1" w14:textId="77777777" w:rsidR="00017C52" w:rsidRDefault="003616ED">
      <w:pPr>
        <w:numPr>
          <w:ilvl w:val="0"/>
          <w:numId w:val="11"/>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 xml:space="preserve">Family/parent survey results, where applicable (i.e., </w:t>
      </w:r>
      <w:r>
        <w:rPr>
          <w:rFonts w:ascii="Arial" w:eastAsia="Arial" w:hAnsi="Arial" w:cs="Arial"/>
          <w:sz w:val="24"/>
          <w:szCs w:val="24"/>
        </w:rPr>
        <w:t>specific to special education</w:t>
      </w:r>
      <w:r>
        <w:rPr>
          <w:rFonts w:ascii="Arial" w:eastAsia="Arial" w:hAnsi="Arial" w:cs="Arial"/>
          <w:color w:val="000000"/>
          <w:sz w:val="24"/>
          <w:szCs w:val="24"/>
        </w:rPr>
        <w:t xml:space="preserve"> or otherwise). </w:t>
      </w:r>
    </w:p>
    <w:p w14:paraId="7D787DE1" w14:textId="77777777" w:rsidR="00017C52" w:rsidRDefault="003616ED">
      <w:pPr>
        <w:numPr>
          <w:ilvl w:val="0"/>
          <w:numId w:val="11"/>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lastRenderedPageBreak/>
        <w:t xml:space="preserve">Master schedule of all parent/family engagement activities, both formal and informal (e.g., meet-the-teacher night, parent-teacher conferences). This should include both </w:t>
      </w:r>
      <w:r>
        <w:rPr>
          <w:rFonts w:ascii="Arial" w:eastAsia="Arial" w:hAnsi="Arial" w:cs="Arial"/>
          <w:sz w:val="24"/>
          <w:szCs w:val="24"/>
        </w:rPr>
        <w:t>special education-specific</w:t>
      </w:r>
      <w:r>
        <w:rPr>
          <w:rFonts w:ascii="Arial" w:eastAsia="Arial" w:hAnsi="Arial" w:cs="Arial"/>
          <w:color w:val="000000"/>
          <w:sz w:val="24"/>
          <w:szCs w:val="24"/>
        </w:rPr>
        <w:t xml:space="preserve"> and general f</w:t>
      </w:r>
      <w:r>
        <w:rPr>
          <w:rFonts w:ascii="Arial" w:eastAsia="Arial" w:hAnsi="Arial" w:cs="Arial"/>
          <w:color w:val="000000"/>
          <w:sz w:val="24"/>
          <w:szCs w:val="24"/>
        </w:rPr>
        <w:t>amily engagement activities. </w:t>
      </w:r>
    </w:p>
    <w:p w14:paraId="12822298" w14:textId="77777777" w:rsidR="00017C52" w:rsidRDefault="003616ED">
      <w:pPr>
        <w:numPr>
          <w:ilvl w:val="0"/>
          <w:numId w:val="11"/>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sz w:val="24"/>
          <w:szCs w:val="24"/>
        </w:rPr>
        <w:t>Attendance documentation (e.g., sign-in sheets, event feedback forms)</w:t>
      </w:r>
      <w:r>
        <w:rPr>
          <w:rFonts w:ascii="Arial" w:eastAsia="Arial" w:hAnsi="Arial" w:cs="Arial"/>
          <w:color w:val="000000"/>
          <w:sz w:val="24"/>
          <w:szCs w:val="24"/>
        </w:rPr>
        <w:t xml:space="preserve"> from </w:t>
      </w:r>
      <w:r>
        <w:rPr>
          <w:rFonts w:ascii="Arial" w:eastAsia="Arial" w:hAnsi="Arial" w:cs="Arial"/>
          <w:sz w:val="24"/>
          <w:szCs w:val="24"/>
        </w:rPr>
        <w:t>s</w:t>
      </w:r>
      <w:r>
        <w:rPr>
          <w:rFonts w:ascii="Arial" w:eastAsia="Arial" w:hAnsi="Arial" w:cs="Arial"/>
          <w:color w:val="000000"/>
          <w:sz w:val="24"/>
          <w:szCs w:val="24"/>
        </w:rPr>
        <w:t>pe</w:t>
      </w:r>
      <w:r>
        <w:rPr>
          <w:rFonts w:ascii="Arial" w:eastAsia="Arial" w:hAnsi="Arial" w:cs="Arial"/>
          <w:sz w:val="24"/>
          <w:szCs w:val="24"/>
        </w:rPr>
        <w:t>cial education-specific and general family engagement activities.</w:t>
      </w:r>
    </w:p>
    <w:p w14:paraId="2575CC74" w14:textId="77777777" w:rsidR="00017C52" w:rsidRDefault="003616ED">
      <w:pPr>
        <w:numPr>
          <w:ilvl w:val="0"/>
          <w:numId w:val="11"/>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sz w:val="24"/>
          <w:szCs w:val="24"/>
        </w:rPr>
        <w:t>Any corporation or school policy that pertains to students with disabilities and t</w:t>
      </w:r>
      <w:r>
        <w:rPr>
          <w:rFonts w:ascii="Arial" w:eastAsia="Arial" w:hAnsi="Arial" w:cs="Arial"/>
          <w:sz w:val="24"/>
          <w:szCs w:val="24"/>
        </w:rPr>
        <w:t>heir families.</w:t>
      </w:r>
    </w:p>
    <w:p w14:paraId="33315090" w14:textId="77777777" w:rsidR="00017C52" w:rsidRDefault="003616ED">
      <w:pPr>
        <w:numPr>
          <w:ilvl w:val="0"/>
          <w:numId w:val="11"/>
        </w:numPr>
        <w:pBdr>
          <w:top w:val="nil"/>
          <w:left w:val="nil"/>
          <w:bottom w:val="nil"/>
          <w:right w:val="nil"/>
          <w:between w:val="nil"/>
        </w:pBdr>
        <w:spacing w:after="200" w:line="240" w:lineRule="auto"/>
        <w:ind w:right="387"/>
        <w:rPr>
          <w:rFonts w:ascii="Arial" w:eastAsia="Arial" w:hAnsi="Arial" w:cs="Arial"/>
          <w:color w:val="000000"/>
          <w:sz w:val="24"/>
          <w:szCs w:val="24"/>
        </w:rPr>
      </w:pPr>
      <w:r>
        <w:rPr>
          <w:rFonts w:ascii="Arial" w:eastAsia="Arial" w:hAnsi="Arial" w:cs="Arial"/>
          <w:sz w:val="24"/>
          <w:szCs w:val="24"/>
        </w:rPr>
        <w:t>Access to a copy of Article 7.</w:t>
      </w:r>
    </w:p>
    <w:p w14:paraId="05EC76AA" w14:textId="77777777" w:rsidR="00017C52" w:rsidRDefault="003616ED">
      <w:pPr>
        <w:spacing w:after="0" w:line="240" w:lineRule="auto"/>
        <w:ind w:left="748"/>
        <w:rPr>
          <w:rFonts w:ascii="Arial" w:eastAsia="Arial" w:hAnsi="Arial" w:cs="Arial"/>
          <w:sz w:val="24"/>
          <w:szCs w:val="24"/>
        </w:rPr>
      </w:pPr>
      <w:r>
        <w:rPr>
          <w:rFonts w:ascii="Arial" w:eastAsia="Arial" w:hAnsi="Arial" w:cs="Arial"/>
          <w:b/>
          <w:color w:val="000000"/>
          <w:sz w:val="24"/>
          <w:szCs w:val="24"/>
        </w:rPr>
        <w:t>Resource Allocation: </w:t>
      </w:r>
    </w:p>
    <w:p w14:paraId="5B90FCC5" w14:textId="77777777" w:rsidR="00017C52" w:rsidRDefault="003616ED">
      <w:pPr>
        <w:numPr>
          <w:ilvl w:val="0"/>
          <w:numId w:val="12"/>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 xml:space="preserve">State and </w:t>
      </w:r>
      <w:r>
        <w:rPr>
          <w:rFonts w:ascii="Arial" w:eastAsia="Arial" w:hAnsi="Arial" w:cs="Arial"/>
          <w:sz w:val="24"/>
          <w:szCs w:val="24"/>
        </w:rPr>
        <w:t>f</w:t>
      </w:r>
      <w:r>
        <w:rPr>
          <w:rFonts w:ascii="Arial" w:eastAsia="Arial" w:hAnsi="Arial" w:cs="Arial"/>
          <w:color w:val="000000"/>
          <w:sz w:val="24"/>
          <w:szCs w:val="24"/>
        </w:rPr>
        <w:t xml:space="preserve">ederal grant allocations and application budgets for previous three years (including Title I, </w:t>
      </w:r>
      <w:r>
        <w:rPr>
          <w:rFonts w:ascii="Arial" w:eastAsia="Arial" w:hAnsi="Arial" w:cs="Arial"/>
          <w:sz w:val="24"/>
          <w:szCs w:val="24"/>
        </w:rPr>
        <w:t>IDEA</w:t>
      </w:r>
      <w:r>
        <w:rPr>
          <w:rFonts w:ascii="Arial" w:eastAsia="Arial" w:hAnsi="Arial" w:cs="Arial"/>
          <w:color w:val="000000"/>
          <w:sz w:val="24"/>
          <w:szCs w:val="24"/>
        </w:rPr>
        <w:t xml:space="preserve"> Part B, Medicaid, and other relevant funding streams).</w:t>
      </w:r>
    </w:p>
    <w:p w14:paraId="643E076D" w14:textId="77777777" w:rsidR="00017C52" w:rsidRDefault="003616ED">
      <w:pPr>
        <w:numPr>
          <w:ilvl w:val="0"/>
          <w:numId w:val="12"/>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Report of actual expended amounts for</w:t>
      </w:r>
      <w:r>
        <w:rPr>
          <w:rFonts w:ascii="Arial" w:eastAsia="Arial" w:hAnsi="Arial" w:cs="Arial"/>
          <w:sz w:val="24"/>
          <w:szCs w:val="24"/>
        </w:rPr>
        <w:t xml:space="preserve"> three </w:t>
      </w:r>
      <w:r>
        <w:rPr>
          <w:rFonts w:ascii="Arial" w:eastAsia="Arial" w:hAnsi="Arial" w:cs="Arial"/>
          <w:color w:val="000000"/>
          <w:sz w:val="24"/>
          <w:szCs w:val="24"/>
        </w:rPr>
        <w:t xml:space="preserve">years of IDEA </w:t>
      </w:r>
      <w:r>
        <w:rPr>
          <w:rFonts w:ascii="Arial" w:eastAsia="Arial" w:hAnsi="Arial" w:cs="Arial"/>
          <w:sz w:val="24"/>
          <w:szCs w:val="24"/>
        </w:rPr>
        <w:t>Part B and Medicaid</w:t>
      </w:r>
      <w:r>
        <w:rPr>
          <w:rFonts w:ascii="Arial" w:eastAsia="Arial" w:hAnsi="Arial" w:cs="Arial"/>
          <w:color w:val="000000"/>
          <w:sz w:val="24"/>
          <w:szCs w:val="24"/>
        </w:rPr>
        <w:t xml:space="preserve"> funding.</w:t>
      </w:r>
    </w:p>
    <w:p w14:paraId="3AAFD616" w14:textId="77777777" w:rsidR="00017C52" w:rsidRDefault="003616ED">
      <w:pPr>
        <w:numPr>
          <w:ilvl w:val="0"/>
          <w:numId w:val="12"/>
        </w:numPr>
        <w:pBdr>
          <w:top w:val="nil"/>
          <w:left w:val="nil"/>
          <w:bottom w:val="nil"/>
          <w:right w:val="nil"/>
          <w:between w:val="nil"/>
        </w:pBdr>
        <w:spacing w:after="0" w:line="240" w:lineRule="auto"/>
        <w:ind w:right="387"/>
        <w:rPr>
          <w:rFonts w:ascii="Arial" w:eastAsia="Arial" w:hAnsi="Arial" w:cs="Arial"/>
          <w:color w:val="000000"/>
          <w:sz w:val="24"/>
          <w:szCs w:val="24"/>
        </w:rPr>
      </w:pPr>
      <w:r>
        <w:rPr>
          <w:rFonts w:ascii="Arial" w:eastAsia="Arial" w:hAnsi="Arial" w:cs="Arial"/>
          <w:color w:val="000000"/>
          <w:sz w:val="24"/>
          <w:szCs w:val="24"/>
        </w:rPr>
        <w:t xml:space="preserve">Data regarding </w:t>
      </w:r>
      <w:r>
        <w:rPr>
          <w:rFonts w:ascii="Arial" w:eastAsia="Arial" w:hAnsi="Arial" w:cs="Arial"/>
          <w:color w:val="000000"/>
          <w:sz w:val="24"/>
          <w:szCs w:val="24"/>
        </w:rPr>
        <w:t xml:space="preserve">per-pupil spending for </w:t>
      </w:r>
      <w:r>
        <w:rPr>
          <w:rFonts w:ascii="Arial" w:eastAsia="Arial" w:hAnsi="Arial" w:cs="Arial"/>
          <w:sz w:val="24"/>
          <w:szCs w:val="24"/>
        </w:rPr>
        <w:t>students with disabilities</w:t>
      </w:r>
      <w:r>
        <w:rPr>
          <w:rFonts w:ascii="Arial" w:eastAsia="Arial" w:hAnsi="Arial" w:cs="Arial"/>
          <w:color w:val="000000"/>
          <w:sz w:val="24"/>
          <w:szCs w:val="24"/>
        </w:rPr>
        <w:t xml:space="preserve"> and general education students.</w:t>
      </w:r>
    </w:p>
    <w:p w14:paraId="06B4DCA4" w14:textId="77777777" w:rsidR="00017C52" w:rsidRDefault="00017C52">
      <w:pPr>
        <w:spacing w:after="0" w:line="240" w:lineRule="auto"/>
        <w:rPr>
          <w:rFonts w:ascii="Arial" w:eastAsia="Arial" w:hAnsi="Arial" w:cs="Arial"/>
          <w:b/>
          <w:sz w:val="24"/>
          <w:szCs w:val="24"/>
          <w:u w:val="single"/>
        </w:rPr>
      </w:pPr>
    </w:p>
    <w:p w14:paraId="63814077" w14:textId="77777777" w:rsidR="00017C52" w:rsidRDefault="003616ED">
      <w:pPr>
        <w:pStyle w:val="Heading1"/>
        <w:spacing w:before="0"/>
      </w:pPr>
      <w:bookmarkStart w:id="6" w:name="_tkw2rvtsz9ov" w:colFirst="0" w:colLast="0"/>
      <w:bookmarkEnd w:id="6"/>
      <w:r>
        <w:t>Step 2(b): Reviewing the Federal Program Evaluation Toolkit </w:t>
      </w:r>
    </w:p>
    <w:p w14:paraId="7092FA9B" w14:textId="77777777" w:rsidR="00017C52" w:rsidRDefault="003616ED">
      <w:pPr>
        <w:spacing w:after="240" w:line="240" w:lineRule="auto"/>
        <w:rPr>
          <w:rFonts w:ascii="Arial" w:eastAsia="Arial" w:hAnsi="Arial" w:cs="Arial"/>
          <w:b/>
          <w:sz w:val="24"/>
          <w:szCs w:val="24"/>
          <w:u w:val="single"/>
        </w:rPr>
      </w:pPr>
      <w:r>
        <w:rPr>
          <w:rFonts w:ascii="Arial" w:eastAsia="Arial" w:hAnsi="Arial" w:cs="Arial"/>
          <w:sz w:val="24"/>
          <w:szCs w:val="24"/>
        </w:rPr>
        <w:t>The U.S. Department</w:t>
      </w:r>
      <w:r>
        <w:rPr>
          <w:rFonts w:ascii="Arial" w:eastAsia="Arial" w:hAnsi="Arial" w:cs="Arial"/>
          <w:sz w:val="24"/>
          <w:szCs w:val="24"/>
        </w:rPr>
        <w:t xml:space="preserve"> of Education provides additional resources including the </w:t>
      </w:r>
      <w:hyperlink r:id="rId11">
        <w:r>
          <w:rPr>
            <w:rFonts w:ascii="Arial" w:eastAsia="Arial" w:hAnsi="Arial" w:cs="Arial"/>
            <w:color w:val="1155CC"/>
            <w:sz w:val="24"/>
            <w:szCs w:val="24"/>
            <w:highlight w:val="white"/>
            <w:u w:val="single"/>
          </w:rPr>
          <w:t xml:space="preserve">Tools and Resources for Evaluating the Effectiveness of a District's English Learner (EL) Program </w:t>
        </w:r>
      </w:hyperlink>
      <w:r>
        <w:rPr>
          <w:rFonts w:ascii="Arial" w:eastAsia="Arial" w:hAnsi="Arial" w:cs="Arial"/>
          <w:sz w:val="24"/>
          <w:szCs w:val="24"/>
        </w:rPr>
        <w:t xml:space="preserve">, </w:t>
      </w:r>
      <w:hyperlink r:id="rId12">
        <w:r>
          <w:rPr>
            <w:rFonts w:ascii="Arial" w:eastAsia="Arial" w:hAnsi="Arial" w:cs="Arial"/>
            <w:color w:val="1155CC"/>
            <w:sz w:val="24"/>
            <w:szCs w:val="24"/>
            <w:u w:val="single"/>
          </w:rPr>
          <w:t>Evaluation Matters</w:t>
        </w:r>
      </w:hyperlink>
      <w:r>
        <w:rPr>
          <w:rFonts w:ascii="Arial" w:eastAsia="Arial" w:hAnsi="Arial" w:cs="Arial"/>
          <w:sz w:val="24"/>
          <w:szCs w:val="24"/>
        </w:rPr>
        <w:t xml:space="preserve">, and </w:t>
      </w:r>
      <w:hyperlink r:id="rId13">
        <w:r>
          <w:rPr>
            <w:rFonts w:ascii="Arial" w:eastAsia="Arial" w:hAnsi="Arial" w:cs="Arial"/>
            <w:color w:val="1155CC"/>
            <w:sz w:val="24"/>
            <w:szCs w:val="24"/>
            <w:u w:val="single"/>
          </w:rPr>
          <w:t>Regio</w:t>
        </w:r>
        <w:r>
          <w:rPr>
            <w:rFonts w:ascii="Arial" w:eastAsia="Arial" w:hAnsi="Arial" w:cs="Arial"/>
            <w:color w:val="1155CC"/>
            <w:sz w:val="24"/>
            <w:szCs w:val="24"/>
            <w:u w:val="single"/>
          </w:rPr>
          <w:t>nal Educational Laboratory (REL) Program Evaluation Toolkit</w:t>
        </w:r>
      </w:hyperlink>
      <w:r>
        <w:rPr>
          <w:rFonts w:ascii="Arial" w:eastAsia="Arial" w:hAnsi="Arial" w:cs="Arial"/>
          <w:sz w:val="24"/>
          <w:szCs w:val="24"/>
        </w:rPr>
        <w:t xml:space="preserve">. Completion and/or use of these resources is not required, but may help steer data analysis, </w:t>
      </w:r>
      <w:r>
        <w:rPr>
          <w:rFonts w:ascii="Arial" w:eastAsia="Arial" w:hAnsi="Arial" w:cs="Arial"/>
          <w:sz w:val="24"/>
          <w:szCs w:val="24"/>
          <w:highlight w:val="white"/>
        </w:rPr>
        <w:t>deepen questions, and target areas of improvement</w:t>
      </w:r>
      <w:r>
        <w:rPr>
          <w:rFonts w:ascii="Arial" w:eastAsia="Arial" w:hAnsi="Arial" w:cs="Arial"/>
          <w:sz w:val="26"/>
          <w:szCs w:val="26"/>
          <w:highlight w:val="white"/>
        </w:rPr>
        <w:t xml:space="preserve">.  </w:t>
      </w:r>
    </w:p>
    <w:p w14:paraId="51A5034B" w14:textId="77777777" w:rsidR="00017C52" w:rsidRDefault="003616ED">
      <w:pPr>
        <w:pStyle w:val="Heading1"/>
        <w:spacing w:after="0"/>
      </w:pPr>
      <w:bookmarkStart w:id="7" w:name="_ede88on7z3av" w:colFirst="0" w:colLast="0"/>
      <w:bookmarkEnd w:id="7"/>
      <w:r>
        <w:t>Step 3: Defini</w:t>
      </w:r>
      <w:r>
        <w:t>ng the Current State </w:t>
      </w:r>
    </w:p>
    <w:p w14:paraId="427C3F2B" w14:textId="77777777" w:rsidR="00017C52" w:rsidRDefault="003616ED">
      <w:pPr>
        <w:spacing w:before="186" w:after="0" w:line="240" w:lineRule="auto"/>
        <w:ind w:right="65" w:firstLine="11"/>
        <w:rPr>
          <w:rFonts w:ascii="Arial" w:eastAsia="Arial" w:hAnsi="Arial" w:cs="Arial"/>
          <w:sz w:val="24"/>
          <w:szCs w:val="24"/>
        </w:rPr>
      </w:pPr>
      <w:r>
        <w:rPr>
          <w:rFonts w:ascii="Arial" w:eastAsia="Arial" w:hAnsi="Arial" w:cs="Arial"/>
          <w:sz w:val="24"/>
          <w:szCs w:val="24"/>
        </w:rPr>
        <w:t>After gathering quantitative and qualitative data for each evaluation area, the entire program evaluation team will conduct an in-depth analysis of the school- and corporation-level data to identify current gaps and clearly define the</w:t>
      </w:r>
      <w:r>
        <w:rPr>
          <w:rFonts w:ascii="Arial" w:eastAsia="Arial" w:hAnsi="Arial" w:cs="Arial"/>
          <w:sz w:val="24"/>
          <w:szCs w:val="24"/>
        </w:rPr>
        <w:t xml:space="preserve"> state of the program in each area. Depending on the size of the evaluation team and the amount of time available for this step of the evaluation, the team may either analyze each program area jointly or divide the different areas for analysis by smaller g</w:t>
      </w:r>
      <w:r>
        <w:rPr>
          <w:rFonts w:ascii="Arial" w:eastAsia="Arial" w:hAnsi="Arial" w:cs="Arial"/>
          <w:sz w:val="24"/>
          <w:szCs w:val="24"/>
        </w:rPr>
        <w:t>roups of evaluation team members. In either case, the entire team should have the opportunity to review and consent to the defined current states drafted in this phase of the evaluation. </w:t>
      </w:r>
    </w:p>
    <w:p w14:paraId="3390362E" w14:textId="77777777" w:rsidR="00017C52" w:rsidRDefault="003616ED">
      <w:pPr>
        <w:spacing w:before="205" w:after="0" w:line="240" w:lineRule="auto"/>
        <w:ind w:left="16" w:right="238" w:hanging="3"/>
        <w:rPr>
          <w:rFonts w:ascii="Arial" w:eastAsia="Arial" w:hAnsi="Arial" w:cs="Arial"/>
          <w:sz w:val="24"/>
          <w:szCs w:val="24"/>
        </w:rPr>
      </w:pPr>
      <w:r>
        <w:rPr>
          <w:rFonts w:ascii="Arial" w:eastAsia="Arial" w:hAnsi="Arial" w:cs="Arial"/>
          <w:sz w:val="24"/>
          <w:szCs w:val="24"/>
        </w:rPr>
        <w:t xml:space="preserve">The definition of the current state for each program area should be </w:t>
      </w:r>
      <w:r>
        <w:rPr>
          <w:rFonts w:ascii="Arial" w:eastAsia="Arial" w:hAnsi="Arial" w:cs="Arial"/>
          <w:sz w:val="24"/>
          <w:szCs w:val="24"/>
        </w:rPr>
        <w:t>three to five sentences long and should cite specific data to define any observed achievement or opportunity gaps, as well as identified areas of strength. See Appendix A for an exemplar document for Step 3 and Appendix B for Driving Questions.</w:t>
      </w:r>
    </w:p>
    <w:p w14:paraId="3E7B4938" w14:textId="77777777" w:rsidR="00017C52" w:rsidRDefault="00017C52">
      <w:pPr>
        <w:spacing w:after="0" w:line="240" w:lineRule="auto"/>
        <w:ind w:left="16" w:right="238" w:hanging="3"/>
        <w:jc w:val="both"/>
        <w:rPr>
          <w:rFonts w:ascii="Arial" w:eastAsia="Arial" w:hAnsi="Arial" w:cs="Arial"/>
          <w:sz w:val="24"/>
          <w:szCs w:val="24"/>
        </w:rPr>
      </w:pPr>
    </w:p>
    <w:tbl>
      <w:tblPr>
        <w:tblStyle w:val="a1"/>
        <w:tblW w:w="1108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5"/>
        <w:gridCol w:w="6630"/>
      </w:tblGrid>
      <w:tr w:rsidR="00017C52" w14:paraId="00325E0B"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1AB4C043"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Evaluation Area </w:t>
            </w:r>
          </w:p>
        </w:tc>
        <w:tc>
          <w:tcPr>
            <w:tcW w:w="663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34098CB"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Current State</w:t>
            </w:r>
          </w:p>
        </w:tc>
      </w:tr>
      <w:tr w:rsidR="00017C52" w14:paraId="6769088D" w14:textId="77777777">
        <w:trPr>
          <w:trHeight w:val="2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E8B9D" w14:textId="77777777" w:rsidR="00017C52" w:rsidRDefault="003616ED">
            <w:pPr>
              <w:rPr>
                <w:rFonts w:ascii="Arial" w:eastAsia="Arial" w:hAnsi="Arial" w:cs="Arial"/>
                <w:sz w:val="24"/>
                <w:szCs w:val="24"/>
              </w:rPr>
            </w:pPr>
            <w:r>
              <w:rPr>
                <w:rFonts w:ascii="Arial" w:eastAsia="Arial" w:hAnsi="Arial" w:cs="Arial"/>
                <w:sz w:val="24"/>
                <w:szCs w:val="24"/>
              </w:rPr>
              <w:t>Equitable Representation</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EC1AF" w14:textId="77777777" w:rsidR="00017C52" w:rsidRDefault="00017C52">
            <w:pPr>
              <w:rPr>
                <w:rFonts w:ascii="Arial" w:eastAsia="Arial" w:hAnsi="Arial" w:cs="Arial"/>
                <w:sz w:val="24"/>
                <w:szCs w:val="24"/>
              </w:rPr>
            </w:pPr>
          </w:p>
        </w:tc>
      </w:tr>
      <w:tr w:rsidR="00017C52" w14:paraId="0DD551CD"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379E8FB" w14:textId="77777777" w:rsidR="00017C52" w:rsidRDefault="003616ED">
            <w:pPr>
              <w:rPr>
                <w:rFonts w:ascii="Arial" w:eastAsia="Arial" w:hAnsi="Arial" w:cs="Arial"/>
                <w:sz w:val="24"/>
                <w:szCs w:val="24"/>
              </w:rPr>
            </w:pPr>
            <w:r>
              <w:rPr>
                <w:rFonts w:ascii="Arial" w:eastAsia="Arial" w:hAnsi="Arial" w:cs="Arial"/>
                <w:sz w:val="24"/>
                <w:szCs w:val="24"/>
              </w:rPr>
              <w:t>Academic Achievement</w:t>
            </w:r>
          </w:p>
        </w:tc>
        <w:tc>
          <w:tcPr>
            <w:tcW w:w="663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6EBC445" w14:textId="77777777" w:rsidR="00017C52" w:rsidRDefault="00017C52">
            <w:pPr>
              <w:rPr>
                <w:rFonts w:ascii="Arial" w:eastAsia="Arial" w:hAnsi="Arial" w:cs="Arial"/>
                <w:sz w:val="24"/>
                <w:szCs w:val="24"/>
              </w:rPr>
            </w:pPr>
          </w:p>
        </w:tc>
      </w:tr>
      <w:tr w:rsidR="00017C52" w14:paraId="1461906E" w14:textId="77777777">
        <w:trPr>
          <w:trHeight w:val="2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FEAEE" w14:textId="77777777" w:rsidR="00017C52" w:rsidRDefault="003616ED">
            <w:pPr>
              <w:rPr>
                <w:rFonts w:ascii="Arial" w:eastAsia="Arial" w:hAnsi="Arial" w:cs="Arial"/>
                <w:sz w:val="24"/>
                <w:szCs w:val="24"/>
              </w:rPr>
            </w:pPr>
            <w:r>
              <w:rPr>
                <w:rFonts w:ascii="Arial" w:eastAsia="Arial" w:hAnsi="Arial" w:cs="Arial"/>
                <w:sz w:val="24"/>
                <w:szCs w:val="24"/>
              </w:rPr>
              <w:t>Elementary/Secondary Programming</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494E9" w14:textId="77777777" w:rsidR="00017C52" w:rsidRDefault="00017C52">
            <w:pPr>
              <w:rPr>
                <w:rFonts w:ascii="Arial" w:eastAsia="Arial" w:hAnsi="Arial" w:cs="Arial"/>
                <w:sz w:val="24"/>
                <w:szCs w:val="24"/>
              </w:rPr>
            </w:pPr>
          </w:p>
        </w:tc>
      </w:tr>
      <w:tr w:rsidR="00017C52" w14:paraId="1A82FB98"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DEE8102" w14:textId="77777777" w:rsidR="00017C52" w:rsidRDefault="003616ED">
            <w:pPr>
              <w:ind w:right="255"/>
              <w:rPr>
                <w:rFonts w:ascii="Arial" w:eastAsia="Arial" w:hAnsi="Arial" w:cs="Arial"/>
                <w:sz w:val="24"/>
                <w:szCs w:val="24"/>
              </w:rPr>
            </w:pPr>
            <w:r>
              <w:rPr>
                <w:rFonts w:ascii="Arial" w:eastAsia="Arial" w:hAnsi="Arial" w:cs="Arial"/>
                <w:sz w:val="24"/>
                <w:szCs w:val="24"/>
              </w:rPr>
              <w:lastRenderedPageBreak/>
              <w:t>Professional Learning and Teacher Capacity </w:t>
            </w:r>
          </w:p>
        </w:tc>
        <w:tc>
          <w:tcPr>
            <w:tcW w:w="663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1D81AA5" w14:textId="77777777" w:rsidR="00017C52" w:rsidRDefault="00017C52">
            <w:pPr>
              <w:rPr>
                <w:rFonts w:ascii="Arial" w:eastAsia="Arial" w:hAnsi="Arial" w:cs="Arial"/>
                <w:sz w:val="24"/>
                <w:szCs w:val="24"/>
              </w:rPr>
            </w:pPr>
          </w:p>
        </w:tc>
      </w:tr>
      <w:tr w:rsidR="00017C52" w14:paraId="1A8DFCEF" w14:textId="77777777">
        <w:trPr>
          <w:trHeight w:val="20"/>
        </w:trPr>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AACEB" w14:textId="77777777" w:rsidR="00017C52" w:rsidRDefault="003616ED">
            <w:pPr>
              <w:rPr>
                <w:rFonts w:ascii="Arial" w:eastAsia="Arial" w:hAnsi="Arial" w:cs="Arial"/>
                <w:sz w:val="24"/>
                <w:szCs w:val="24"/>
              </w:rPr>
            </w:pPr>
            <w:r>
              <w:rPr>
                <w:rFonts w:ascii="Arial" w:eastAsia="Arial" w:hAnsi="Arial" w:cs="Arial"/>
                <w:sz w:val="24"/>
                <w:szCs w:val="24"/>
              </w:rPr>
              <w:t>Family Engagement</w:t>
            </w:r>
          </w:p>
        </w:tc>
        <w:tc>
          <w:tcPr>
            <w:tcW w:w="6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87DC7" w14:textId="77777777" w:rsidR="00017C52" w:rsidRDefault="00017C52">
            <w:pPr>
              <w:rPr>
                <w:rFonts w:ascii="Arial" w:eastAsia="Arial" w:hAnsi="Arial" w:cs="Arial"/>
                <w:sz w:val="24"/>
                <w:szCs w:val="24"/>
              </w:rPr>
            </w:pPr>
          </w:p>
        </w:tc>
      </w:tr>
      <w:tr w:rsidR="00017C52" w14:paraId="353303C6" w14:textId="77777777">
        <w:trPr>
          <w:trHeight w:val="20"/>
        </w:trPr>
        <w:tc>
          <w:tcPr>
            <w:tcW w:w="445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42D14CB" w14:textId="77777777" w:rsidR="00017C52" w:rsidRDefault="003616ED">
            <w:pPr>
              <w:rPr>
                <w:rFonts w:ascii="Arial" w:eastAsia="Arial" w:hAnsi="Arial" w:cs="Arial"/>
                <w:sz w:val="24"/>
                <w:szCs w:val="24"/>
              </w:rPr>
            </w:pPr>
            <w:r>
              <w:rPr>
                <w:rFonts w:ascii="Arial" w:eastAsia="Arial" w:hAnsi="Arial" w:cs="Arial"/>
                <w:sz w:val="24"/>
                <w:szCs w:val="24"/>
              </w:rPr>
              <w:t>Resource Allocation</w:t>
            </w:r>
          </w:p>
        </w:tc>
        <w:tc>
          <w:tcPr>
            <w:tcW w:w="663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083A3E2" w14:textId="77777777" w:rsidR="00017C52" w:rsidRDefault="00017C52">
            <w:pPr>
              <w:rPr>
                <w:rFonts w:ascii="Arial" w:eastAsia="Arial" w:hAnsi="Arial" w:cs="Arial"/>
                <w:sz w:val="24"/>
                <w:szCs w:val="24"/>
              </w:rPr>
            </w:pPr>
          </w:p>
        </w:tc>
      </w:tr>
    </w:tbl>
    <w:p w14:paraId="01248146" w14:textId="77777777" w:rsidR="00017C52" w:rsidRDefault="00017C52">
      <w:pPr>
        <w:spacing w:after="240" w:line="240" w:lineRule="auto"/>
        <w:rPr>
          <w:rFonts w:ascii="Arial" w:eastAsia="Arial" w:hAnsi="Arial" w:cs="Arial"/>
          <w:sz w:val="24"/>
          <w:szCs w:val="24"/>
        </w:rPr>
      </w:pPr>
    </w:p>
    <w:p w14:paraId="708012B3" w14:textId="77777777" w:rsidR="00017C52" w:rsidRDefault="003616ED">
      <w:pPr>
        <w:pStyle w:val="Heading1"/>
        <w:spacing w:after="0"/>
      </w:pPr>
      <w:bookmarkStart w:id="8" w:name="_74csynvrzvt9" w:colFirst="0" w:colLast="0"/>
      <w:bookmarkEnd w:id="8"/>
      <w:r>
        <w:t>Step 4: Identifying Needs </w:t>
      </w:r>
    </w:p>
    <w:p w14:paraId="7C5A46AD" w14:textId="77777777" w:rsidR="00017C52" w:rsidRDefault="003616ED">
      <w:pPr>
        <w:spacing w:before="184" w:after="0" w:line="240" w:lineRule="auto"/>
        <w:ind w:left="11" w:right="94" w:hanging="4"/>
        <w:rPr>
          <w:rFonts w:ascii="Arial" w:eastAsia="Arial" w:hAnsi="Arial" w:cs="Arial"/>
          <w:sz w:val="24"/>
          <w:szCs w:val="24"/>
        </w:rPr>
      </w:pPr>
      <w:r>
        <w:rPr>
          <w:rFonts w:ascii="Arial" w:eastAsia="Arial" w:hAnsi="Arial" w:cs="Arial"/>
          <w:sz w:val="24"/>
          <w:szCs w:val="24"/>
        </w:rPr>
        <w:t>After the evaluation team has analyzed data to define the current state for each of the evaluation areas, the team will identify the specific program needs in each area. As in Step 3, the team may either develop need statements for each area jointly or ass</w:t>
      </w:r>
      <w:r>
        <w:rPr>
          <w:rFonts w:ascii="Arial" w:eastAsia="Arial" w:hAnsi="Arial" w:cs="Arial"/>
          <w:sz w:val="24"/>
          <w:szCs w:val="24"/>
        </w:rPr>
        <w:t xml:space="preserve">ign the different areas to smaller groups of evaluation team members. In either case, the entire team should have the opportunity to review and consent to the need statements drafted in this step of the evaluation </w:t>
      </w:r>
      <w:proofErr w:type="gramStart"/>
      <w:r>
        <w:rPr>
          <w:rFonts w:ascii="Arial" w:eastAsia="Arial" w:hAnsi="Arial" w:cs="Arial"/>
          <w:sz w:val="24"/>
          <w:szCs w:val="24"/>
        </w:rPr>
        <w:t>process</w:t>
      </w:r>
      <w:proofErr w:type="gramEnd"/>
      <w:r>
        <w:rPr>
          <w:rFonts w:ascii="Arial" w:eastAsia="Arial" w:hAnsi="Arial" w:cs="Arial"/>
          <w:sz w:val="24"/>
          <w:szCs w:val="24"/>
        </w:rPr>
        <w:t> </w:t>
      </w:r>
    </w:p>
    <w:p w14:paraId="2E564493" w14:textId="77777777" w:rsidR="00017C52" w:rsidRDefault="003616ED">
      <w:pPr>
        <w:spacing w:before="202" w:after="0" w:line="240" w:lineRule="auto"/>
        <w:ind w:left="18" w:right="584" w:firstLine="11"/>
        <w:rPr>
          <w:rFonts w:ascii="Arial" w:eastAsia="Arial" w:hAnsi="Arial" w:cs="Arial"/>
          <w:sz w:val="24"/>
          <w:szCs w:val="24"/>
        </w:rPr>
      </w:pPr>
      <w:r>
        <w:rPr>
          <w:rFonts w:ascii="Arial" w:eastAsia="Arial" w:hAnsi="Arial" w:cs="Arial"/>
          <w:sz w:val="24"/>
          <w:szCs w:val="24"/>
        </w:rPr>
        <w:t xml:space="preserve">Need statements should be rooted </w:t>
      </w:r>
      <w:r>
        <w:rPr>
          <w:rFonts w:ascii="Arial" w:eastAsia="Arial" w:hAnsi="Arial" w:cs="Arial"/>
          <w:sz w:val="24"/>
          <w:szCs w:val="24"/>
        </w:rPr>
        <w:t xml:space="preserve">in data and clearly aligned to the gaps identified during Step 3 of the program evaluation. Need statements should typically be one to two sentences in length, although teams may identify two to three need statements for each evaluation area. See Appendix </w:t>
      </w:r>
      <w:r>
        <w:rPr>
          <w:rFonts w:ascii="Arial" w:eastAsia="Arial" w:hAnsi="Arial" w:cs="Arial"/>
          <w:sz w:val="24"/>
          <w:szCs w:val="24"/>
        </w:rPr>
        <w:t>A for an exemplar document for Step 4 and Appendix B for Driving Questions.</w:t>
      </w:r>
    </w:p>
    <w:p w14:paraId="3E917A45" w14:textId="77777777" w:rsidR="00017C52" w:rsidRDefault="00017C52">
      <w:pPr>
        <w:spacing w:after="0" w:line="240" w:lineRule="auto"/>
        <w:ind w:left="18" w:right="584" w:firstLine="11"/>
        <w:rPr>
          <w:rFonts w:ascii="Arial" w:eastAsia="Arial" w:hAnsi="Arial" w:cs="Arial"/>
          <w:sz w:val="24"/>
          <w:szCs w:val="24"/>
        </w:rPr>
      </w:pPr>
    </w:p>
    <w:tbl>
      <w:tblPr>
        <w:tblStyle w:val="a2"/>
        <w:tblW w:w="109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6495"/>
      </w:tblGrid>
      <w:tr w:rsidR="00017C52" w14:paraId="1266CCE5" w14:textId="77777777">
        <w:trPr>
          <w:trHeight w:val="87"/>
        </w:trPr>
        <w:tc>
          <w:tcPr>
            <w:tcW w:w="448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E0C6BC0"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Evaluation Area </w:t>
            </w:r>
          </w:p>
        </w:tc>
        <w:tc>
          <w:tcPr>
            <w:tcW w:w="649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D8E97EA"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Need Statement</w:t>
            </w:r>
          </w:p>
        </w:tc>
      </w:tr>
      <w:tr w:rsidR="00017C52" w14:paraId="5EE77DCA" w14:textId="77777777">
        <w:trPr>
          <w:trHeight w:val="2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F1B6D" w14:textId="77777777" w:rsidR="00017C52" w:rsidRDefault="003616ED">
            <w:pPr>
              <w:rPr>
                <w:rFonts w:ascii="Arial" w:eastAsia="Arial" w:hAnsi="Arial" w:cs="Arial"/>
                <w:sz w:val="24"/>
                <w:szCs w:val="24"/>
              </w:rPr>
            </w:pPr>
            <w:r>
              <w:rPr>
                <w:rFonts w:ascii="Arial" w:eastAsia="Arial" w:hAnsi="Arial" w:cs="Arial"/>
                <w:sz w:val="24"/>
                <w:szCs w:val="24"/>
              </w:rPr>
              <w:t>Equitable Representation</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BDADA" w14:textId="77777777" w:rsidR="00017C52" w:rsidRDefault="00017C52">
            <w:pPr>
              <w:rPr>
                <w:rFonts w:ascii="Arial" w:eastAsia="Arial" w:hAnsi="Arial" w:cs="Arial"/>
                <w:sz w:val="24"/>
                <w:szCs w:val="24"/>
              </w:rPr>
            </w:pPr>
          </w:p>
        </w:tc>
      </w:tr>
      <w:tr w:rsidR="00017C52" w14:paraId="2A86631C" w14:textId="77777777">
        <w:trPr>
          <w:trHeight w:val="78"/>
        </w:trPr>
        <w:tc>
          <w:tcPr>
            <w:tcW w:w="44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1D188BF" w14:textId="77777777" w:rsidR="00017C52" w:rsidRDefault="003616ED">
            <w:pPr>
              <w:rPr>
                <w:rFonts w:ascii="Arial" w:eastAsia="Arial" w:hAnsi="Arial" w:cs="Arial"/>
                <w:sz w:val="24"/>
                <w:szCs w:val="24"/>
              </w:rPr>
            </w:pPr>
            <w:r>
              <w:rPr>
                <w:rFonts w:ascii="Arial" w:eastAsia="Arial" w:hAnsi="Arial" w:cs="Arial"/>
                <w:sz w:val="24"/>
                <w:szCs w:val="24"/>
              </w:rPr>
              <w:t>Academic Achievement</w:t>
            </w:r>
          </w:p>
        </w:tc>
        <w:tc>
          <w:tcPr>
            <w:tcW w:w="64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E77F1DD" w14:textId="77777777" w:rsidR="00017C52" w:rsidRDefault="00017C52">
            <w:pPr>
              <w:rPr>
                <w:rFonts w:ascii="Arial" w:eastAsia="Arial" w:hAnsi="Arial" w:cs="Arial"/>
                <w:sz w:val="24"/>
                <w:szCs w:val="24"/>
              </w:rPr>
            </w:pPr>
          </w:p>
        </w:tc>
      </w:tr>
      <w:tr w:rsidR="00017C52" w14:paraId="22D8992C" w14:textId="77777777">
        <w:trPr>
          <w:trHeight w:val="20"/>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E904" w14:textId="77777777" w:rsidR="00017C52" w:rsidRDefault="003616ED">
            <w:pPr>
              <w:rPr>
                <w:rFonts w:ascii="Arial" w:eastAsia="Arial" w:hAnsi="Arial" w:cs="Arial"/>
                <w:sz w:val="24"/>
                <w:szCs w:val="24"/>
              </w:rPr>
            </w:pPr>
            <w:r>
              <w:rPr>
                <w:rFonts w:ascii="Arial" w:eastAsia="Arial" w:hAnsi="Arial" w:cs="Arial"/>
                <w:sz w:val="24"/>
                <w:szCs w:val="24"/>
              </w:rPr>
              <w:t>Elementary/Secondary Programming</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BE8A3" w14:textId="77777777" w:rsidR="00017C52" w:rsidRDefault="00017C52">
            <w:pPr>
              <w:rPr>
                <w:rFonts w:ascii="Arial" w:eastAsia="Arial" w:hAnsi="Arial" w:cs="Arial"/>
                <w:sz w:val="24"/>
                <w:szCs w:val="24"/>
              </w:rPr>
            </w:pPr>
          </w:p>
        </w:tc>
      </w:tr>
      <w:tr w:rsidR="00017C52" w14:paraId="584EF568" w14:textId="77777777">
        <w:trPr>
          <w:trHeight w:val="177"/>
        </w:trPr>
        <w:tc>
          <w:tcPr>
            <w:tcW w:w="44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A78F7D6" w14:textId="77777777" w:rsidR="00017C52" w:rsidRDefault="003616ED">
            <w:pPr>
              <w:ind w:right="255"/>
              <w:rPr>
                <w:rFonts w:ascii="Arial" w:eastAsia="Arial" w:hAnsi="Arial" w:cs="Arial"/>
                <w:sz w:val="24"/>
                <w:szCs w:val="24"/>
              </w:rPr>
            </w:pPr>
            <w:r>
              <w:rPr>
                <w:rFonts w:ascii="Arial" w:eastAsia="Arial" w:hAnsi="Arial" w:cs="Arial"/>
                <w:sz w:val="24"/>
                <w:szCs w:val="24"/>
              </w:rPr>
              <w:t>Professional Learning and Teacher Capacity </w:t>
            </w:r>
          </w:p>
        </w:tc>
        <w:tc>
          <w:tcPr>
            <w:tcW w:w="64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DC8B831" w14:textId="77777777" w:rsidR="00017C52" w:rsidRDefault="00017C52">
            <w:pPr>
              <w:rPr>
                <w:rFonts w:ascii="Arial" w:eastAsia="Arial" w:hAnsi="Arial" w:cs="Arial"/>
                <w:sz w:val="24"/>
                <w:szCs w:val="24"/>
              </w:rPr>
            </w:pPr>
          </w:p>
        </w:tc>
      </w:tr>
      <w:tr w:rsidR="00017C52" w14:paraId="76EFF50E" w14:textId="77777777">
        <w:trPr>
          <w:trHeight w:val="33"/>
        </w:trPr>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98D2A" w14:textId="77777777" w:rsidR="00017C52" w:rsidRDefault="003616ED">
            <w:pPr>
              <w:rPr>
                <w:rFonts w:ascii="Arial" w:eastAsia="Arial" w:hAnsi="Arial" w:cs="Arial"/>
                <w:sz w:val="24"/>
                <w:szCs w:val="24"/>
              </w:rPr>
            </w:pPr>
            <w:r>
              <w:rPr>
                <w:rFonts w:ascii="Arial" w:eastAsia="Arial" w:hAnsi="Arial" w:cs="Arial"/>
                <w:sz w:val="24"/>
                <w:szCs w:val="24"/>
              </w:rPr>
              <w:t>Family Engagement</w:t>
            </w:r>
          </w:p>
        </w:tc>
        <w:tc>
          <w:tcPr>
            <w:tcW w:w="6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9842A" w14:textId="77777777" w:rsidR="00017C52" w:rsidRDefault="00017C52">
            <w:pPr>
              <w:rPr>
                <w:rFonts w:ascii="Arial" w:eastAsia="Arial" w:hAnsi="Arial" w:cs="Arial"/>
                <w:sz w:val="24"/>
                <w:szCs w:val="24"/>
              </w:rPr>
            </w:pPr>
          </w:p>
        </w:tc>
      </w:tr>
      <w:tr w:rsidR="00017C52" w14:paraId="65B46F80" w14:textId="77777777">
        <w:trPr>
          <w:trHeight w:val="20"/>
        </w:trPr>
        <w:tc>
          <w:tcPr>
            <w:tcW w:w="448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E9903F5" w14:textId="77777777" w:rsidR="00017C52" w:rsidRDefault="003616ED">
            <w:pPr>
              <w:rPr>
                <w:rFonts w:ascii="Arial" w:eastAsia="Arial" w:hAnsi="Arial" w:cs="Arial"/>
                <w:sz w:val="24"/>
                <w:szCs w:val="24"/>
              </w:rPr>
            </w:pPr>
            <w:r>
              <w:rPr>
                <w:rFonts w:ascii="Arial" w:eastAsia="Arial" w:hAnsi="Arial" w:cs="Arial"/>
                <w:sz w:val="24"/>
                <w:szCs w:val="24"/>
              </w:rPr>
              <w:t>Resource Allocation</w:t>
            </w:r>
          </w:p>
        </w:tc>
        <w:tc>
          <w:tcPr>
            <w:tcW w:w="64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F39C12A" w14:textId="77777777" w:rsidR="00017C52" w:rsidRDefault="00017C52">
            <w:pPr>
              <w:rPr>
                <w:rFonts w:ascii="Arial" w:eastAsia="Arial" w:hAnsi="Arial" w:cs="Arial"/>
                <w:sz w:val="24"/>
                <w:szCs w:val="24"/>
              </w:rPr>
            </w:pPr>
          </w:p>
        </w:tc>
      </w:tr>
    </w:tbl>
    <w:p w14:paraId="56267C75" w14:textId="77777777" w:rsidR="00017C52" w:rsidRDefault="00017C52">
      <w:pPr>
        <w:spacing w:after="0" w:line="240" w:lineRule="auto"/>
        <w:rPr>
          <w:rFonts w:ascii="Arial" w:eastAsia="Arial" w:hAnsi="Arial" w:cs="Arial"/>
          <w:sz w:val="24"/>
          <w:szCs w:val="24"/>
        </w:rPr>
      </w:pPr>
    </w:p>
    <w:p w14:paraId="1D81711E" w14:textId="77777777" w:rsidR="00017C52" w:rsidRDefault="003616ED">
      <w:pPr>
        <w:spacing w:after="0" w:line="240" w:lineRule="auto"/>
        <w:ind w:left="11" w:right="173" w:hanging="7"/>
        <w:rPr>
          <w:rFonts w:ascii="Arial" w:eastAsia="Arial" w:hAnsi="Arial" w:cs="Arial"/>
          <w:sz w:val="24"/>
          <w:szCs w:val="24"/>
        </w:rPr>
      </w:pPr>
      <w:r>
        <w:rPr>
          <w:rFonts w:ascii="Arial" w:eastAsia="Arial" w:hAnsi="Arial" w:cs="Arial"/>
          <w:color w:val="000000"/>
          <w:sz w:val="24"/>
          <w:szCs w:val="24"/>
        </w:rPr>
        <w:t>After developing need statements for each evaluation area, the evaluation team is encouraged to share the drafted need statements with a broader group of stakeholders (</w:t>
      </w:r>
      <w:r>
        <w:rPr>
          <w:rFonts w:ascii="Arial" w:eastAsia="Arial" w:hAnsi="Arial" w:cs="Arial"/>
          <w:sz w:val="24"/>
          <w:szCs w:val="24"/>
        </w:rPr>
        <w:t>corporation</w:t>
      </w:r>
      <w:r>
        <w:rPr>
          <w:rFonts w:ascii="Arial" w:eastAsia="Arial" w:hAnsi="Arial" w:cs="Arial"/>
          <w:color w:val="000000"/>
          <w:sz w:val="24"/>
          <w:szCs w:val="24"/>
        </w:rPr>
        <w:t xml:space="preserve"> leadership, classroom teachers, </w:t>
      </w:r>
      <w:r>
        <w:rPr>
          <w:rFonts w:ascii="Arial" w:eastAsia="Arial" w:hAnsi="Arial" w:cs="Arial"/>
          <w:sz w:val="24"/>
          <w:szCs w:val="24"/>
        </w:rPr>
        <w:t xml:space="preserve">special education </w:t>
      </w:r>
      <w:r>
        <w:rPr>
          <w:rFonts w:ascii="Arial" w:eastAsia="Arial" w:hAnsi="Arial" w:cs="Arial"/>
          <w:color w:val="000000"/>
          <w:sz w:val="24"/>
          <w:szCs w:val="24"/>
        </w:rPr>
        <w:t xml:space="preserve">support staff, families </w:t>
      </w:r>
      <w:r>
        <w:rPr>
          <w:rFonts w:ascii="Arial" w:eastAsia="Arial" w:hAnsi="Arial" w:cs="Arial"/>
          <w:sz w:val="24"/>
          <w:szCs w:val="24"/>
        </w:rPr>
        <w:t>of students with disabilities</w:t>
      </w:r>
      <w:r>
        <w:rPr>
          <w:rFonts w:ascii="Arial" w:eastAsia="Arial" w:hAnsi="Arial" w:cs="Arial"/>
          <w:color w:val="000000"/>
          <w:sz w:val="24"/>
          <w:szCs w:val="24"/>
        </w:rPr>
        <w:t>) for review and revision before continuing to Step 5 of the program evaluation. The team should also identify any additional data needed after this step of the evaluation process.</w:t>
      </w:r>
    </w:p>
    <w:p w14:paraId="09DD52DC" w14:textId="77777777" w:rsidR="00017C52" w:rsidRDefault="00017C52">
      <w:pPr>
        <w:spacing w:after="0" w:line="240" w:lineRule="auto"/>
        <w:ind w:right="173"/>
        <w:rPr>
          <w:rFonts w:ascii="Arial" w:eastAsia="Arial" w:hAnsi="Arial" w:cs="Arial"/>
          <w:b/>
          <w:sz w:val="24"/>
          <w:szCs w:val="24"/>
          <w:u w:val="single"/>
        </w:rPr>
      </w:pPr>
    </w:p>
    <w:p w14:paraId="0AC075ED" w14:textId="77777777" w:rsidR="00017C52" w:rsidRDefault="00017C52">
      <w:pPr>
        <w:spacing w:after="0" w:line="240" w:lineRule="auto"/>
        <w:ind w:right="173"/>
        <w:rPr>
          <w:rFonts w:ascii="Arial" w:eastAsia="Arial" w:hAnsi="Arial" w:cs="Arial"/>
          <w:b/>
          <w:sz w:val="24"/>
          <w:szCs w:val="24"/>
          <w:u w:val="single"/>
        </w:rPr>
      </w:pPr>
    </w:p>
    <w:p w14:paraId="1478BAD3" w14:textId="77777777" w:rsidR="00017C52" w:rsidRDefault="00017C52">
      <w:pPr>
        <w:spacing w:after="0" w:line="240" w:lineRule="auto"/>
        <w:ind w:right="173"/>
        <w:rPr>
          <w:rFonts w:ascii="Arial" w:eastAsia="Arial" w:hAnsi="Arial" w:cs="Arial"/>
          <w:b/>
          <w:sz w:val="24"/>
          <w:szCs w:val="24"/>
          <w:u w:val="single"/>
        </w:rPr>
      </w:pPr>
    </w:p>
    <w:p w14:paraId="76A3ED31" w14:textId="77777777" w:rsidR="00017C52" w:rsidRDefault="00017C52">
      <w:pPr>
        <w:spacing w:after="0" w:line="240" w:lineRule="auto"/>
        <w:ind w:right="173"/>
        <w:rPr>
          <w:rFonts w:ascii="Arial" w:eastAsia="Arial" w:hAnsi="Arial" w:cs="Arial"/>
          <w:b/>
          <w:sz w:val="24"/>
          <w:szCs w:val="24"/>
          <w:u w:val="single"/>
        </w:rPr>
      </w:pPr>
    </w:p>
    <w:p w14:paraId="09CF6804" w14:textId="77777777" w:rsidR="00017C52" w:rsidRDefault="00017C52">
      <w:pPr>
        <w:spacing w:after="0" w:line="240" w:lineRule="auto"/>
        <w:ind w:right="173"/>
        <w:rPr>
          <w:rFonts w:ascii="Arial" w:eastAsia="Arial" w:hAnsi="Arial" w:cs="Arial"/>
          <w:b/>
          <w:sz w:val="24"/>
          <w:szCs w:val="24"/>
          <w:u w:val="single"/>
        </w:rPr>
      </w:pPr>
    </w:p>
    <w:p w14:paraId="74D614A0" w14:textId="77777777" w:rsidR="00017C52" w:rsidRDefault="003616ED">
      <w:pPr>
        <w:pStyle w:val="Heading1"/>
        <w:spacing w:after="0"/>
        <w:ind w:right="173"/>
      </w:pPr>
      <w:bookmarkStart w:id="9" w:name="_amlbpntkh1kk" w:colFirst="0" w:colLast="0"/>
      <w:bookmarkEnd w:id="9"/>
      <w:r>
        <w:lastRenderedPageBreak/>
        <w:t>Step 5: Setting G</w:t>
      </w:r>
      <w:r>
        <w:t>oals </w:t>
      </w:r>
    </w:p>
    <w:p w14:paraId="53E240A6" w14:textId="77777777" w:rsidR="00017C52" w:rsidRDefault="003616ED">
      <w:pPr>
        <w:spacing w:before="186" w:after="0" w:line="240" w:lineRule="auto"/>
        <w:ind w:left="10" w:right="466"/>
        <w:rPr>
          <w:rFonts w:ascii="Arial" w:eastAsia="Arial" w:hAnsi="Arial" w:cs="Arial"/>
          <w:sz w:val="24"/>
          <w:szCs w:val="24"/>
        </w:rPr>
      </w:pPr>
      <w:r>
        <w:rPr>
          <w:rFonts w:ascii="Arial" w:eastAsia="Arial" w:hAnsi="Arial" w:cs="Arial"/>
          <w:color w:val="000000"/>
          <w:sz w:val="24"/>
          <w:szCs w:val="24"/>
        </w:rPr>
        <w:t xml:space="preserve">After defining the needs of the </w:t>
      </w:r>
      <w:r>
        <w:rPr>
          <w:rFonts w:ascii="Arial" w:eastAsia="Arial" w:hAnsi="Arial" w:cs="Arial"/>
          <w:sz w:val="24"/>
          <w:szCs w:val="24"/>
        </w:rPr>
        <w:t>special education</w:t>
      </w:r>
      <w:r>
        <w:rPr>
          <w:rFonts w:ascii="Arial" w:eastAsia="Arial" w:hAnsi="Arial" w:cs="Arial"/>
          <w:color w:val="000000"/>
          <w:sz w:val="24"/>
          <w:szCs w:val="24"/>
        </w:rPr>
        <w:t xml:space="preserve"> program in each of the evaluation areas, the evaluation team will convene to set goals for program improvement. Although needs were identified in all program evaluation areas in Step 4, evaluation tea</w:t>
      </w:r>
      <w:r>
        <w:rPr>
          <w:rFonts w:ascii="Arial" w:eastAsia="Arial" w:hAnsi="Arial" w:cs="Arial"/>
          <w:color w:val="000000"/>
          <w:sz w:val="24"/>
          <w:szCs w:val="24"/>
        </w:rPr>
        <w:t>ms are encouraged to select o</w:t>
      </w:r>
      <w:r>
        <w:rPr>
          <w:rFonts w:ascii="Arial" w:eastAsia="Arial" w:hAnsi="Arial" w:cs="Arial"/>
          <w:sz w:val="24"/>
          <w:szCs w:val="24"/>
        </w:rPr>
        <w:t xml:space="preserve">ne to three </w:t>
      </w:r>
      <w:r>
        <w:rPr>
          <w:rFonts w:ascii="Arial" w:eastAsia="Arial" w:hAnsi="Arial" w:cs="Arial"/>
          <w:color w:val="000000"/>
          <w:sz w:val="24"/>
          <w:szCs w:val="24"/>
        </w:rPr>
        <w:t>program evaluation areas for goal setting.  </w:t>
      </w:r>
    </w:p>
    <w:p w14:paraId="29D70A54" w14:textId="77777777" w:rsidR="00017C52" w:rsidRDefault="003616ED">
      <w:pPr>
        <w:spacing w:before="173" w:after="0" w:line="240" w:lineRule="auto"/>
        <w:ind w:left="12" w:right="68" w:firstLine="5"/>
        <w:rPr>
          <w:rFonts w:ascii="Arial" w:eastAsia="Arial" w:hAnsi="Arial" w:cs="Arial"/>
          <w:color w:val="000000"/>
          <w:sz w:val="24"/>
          <w:szCs w:val="24"/>
        </w:rPr>
      </w:pPr>
      <w:r>
        <w:rPr>
          <w:rFonts w:ascii="Arial" w:eastAsia="Arial" w:hAnsi="Arial" w:cs="Arial"/>
          <w:sz w:val="24"/>
          <w:szCs w:val="24"/>
        </w:rPr>
        <w:t xml:space="preserve">The evaluation team will revisit data and evaluation team input from Steps 2 through 4 to determine which evaluation areas will be prioritized for program improvement. The team will then develop specific, measurable, achievable, realistic, and timely </w:t>
      </w:r>
      <w:hyperlink r:id="rId14">
        <w:r>
          <w:rPr>
            <w:rFonts w:ascii="Arial" w:eastAsia="Arial" w:hAnsi="Arial" w:cs="Arial"/>
            <w:color w:val="1155CC"/>
            <w:sz w:val="24"/>
            <w:szCs w:val="24"/>
            <w:u w:val="single"/>
          </w:rPr>
          <w:t>(SMART) goals</w:t>
        </w:r>
      </w:hyperlink>
      <w:r>
        <w:rPr>
          <w:rFonts w:ascii="Arial" w:eastAsia="Arial" w:hAnsi="Arial" w:cs="Arial"/>
          <w:sz w:val="24"/>
          <w:szCs w:val="24"/>
        </w:rPr>
        <w:t xml:space="preserve"> to address the priority evaluation areas. At least one SMART goal should be developed for each priority evaluation area for a total of three</w:t>
      </w:r>
      <w:r>
        <w:rPr>
          <w:rFonts w:ascii="Arial" w:eastAsia="Arial" w:hAnsi="Arial" w:cs="Arial"/>
          <w:sz w:val="24"/>
          <w:szCs w:val="24"/>
        </w:rPr>
        <w:t xml:space="preserve"> to five SMART goals. The team should also define attainment of each SMART goal, including what data will be collected to measure progress toward attainment.</w:t>
      </w:r>
    </w:p>
    <w:p w14:paraId="39B4132E" w14:textId="77777777" w:rsidR="00017C52" w:rsidRDefault="00017C52">
      <w:pPr>
        <w:spacing w:after="0" w:line="240" w:lineRule="auto"/>
        <w:ind w:left="12" w:right="68" w:firstLine="5"/>
        <w:rPr>
          <w:rFonts w:ascii="Arial" w:eastAsia="Arial" w:hAnsi="Arial" w:cs="Arial"/>
          <w:color w:val="000000"/>
          <w:sz w:val="24"/>
          <w:szCs w:val="24"/>
        </w:rPr>
      </w:pPr>
    </w:p>
    <w:tbl>
      <w:tblPr>
        <w:tblStyle w:val="a3"/>
        <w:tblW w:w="106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0"/>
      </w:tblGrid>
      <w:tr w:rsidR="00017C52" w14:paraId="4BAFB21F" w14:textId="77777777">
        <w:trPr>
          <w:trHeight w:val="51"/>
        </w:trPr>
        <w:tc>
          <w:tcPr>
            <w:tcW w:w="106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C509D4F" w14:textId="77777777" w:rsidR="00017C52" w:rsidRDefault="003616ED">
            <w:pPr>
              <w:ind w:left="128"/>
              <w:jc w:val="center"/>
              <w:rPr>
                <w:rFonts w:ascii="Arial" w:eastAsia="Arial" w:hAnsi="Arial" w:cs="Arial"/>
                <w:color w:val="FFFFFF"/>
                <w:sz w:val="24"/>
                <w:szCs w:val="24"/>
              </w:rPr>
            </w:pPr>
            <w:r>
              <w:rPr>
                <w:rFonts w:ascii="Arial" w:eastAsia="Arial" w:hAnsi="Arial" w:cs="Arial"/>
                <w:b/>
                <w:color w:val="FFFFFF"/>
                <w:sz w:val="24"/>
                <w:szCs w:val="24"/>
              </w:rPr>
              <w:t>Priority Evaluation Area 1</w:t>
            </w:r>
          </w:p>
        </w:tc>
      </w:tr>
      <w:tr w:rsidR="00017C52" w14:paraId="7983290C"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E51219C"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1: </w:t>
            </w:r>
          </w:p>
        </w:tc>
      </w:tr>
      <w:tr w:rsidR="00017C52" w14:paraId="747E04E7" w14:textId="77777777">
        <w:trPr>
          <w:trHeight w:val="222"/>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7CAA739"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1?</w:t>
            </w:r>
          </w:p>
        </w:tc>
      </w:tr>
      <w:tr w:rsidR="00017C52" w14:paraId="08AE6153" w14:textId="77777777">
        <w:trPr>
          <w:trHeight w:val="1322"/>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F11E6" w14:textId="77777777" w:rsidR="00017C52" w:rsidRDefault="00017C52">
            <w:pPr>
              <w:ind w:left="119"/>
              <w:rPr>
                <w:rFonts w:ascii="Arial" w:eastAsia="Arial" w:hAnsi="Arial" w:cs="Arial"/>
                <w:b/>
                <w:sz w:val="24"/>
                <w:szCs w:val="24"/>
              </w:rPr>
            </w:pPr>
          </w:p>
        </w:tc>
      </w:tr>
      <w:tr w:rsidR="00017C52" w14:paraId="1DC8DD9A" w14:textId="77777777">
        <w:trPr>
          <w:trHeight w:val="177"/>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4D86C8B"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2 (Optional): </w:t>
            </w:r>
          </w:p>
        </w:tc>
      </w:tr>
      <w:tr w:rsidR="00017C52" w14:paraId="56FDB6FC"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DEA0CE6"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2?</w:t>
            </w:r>
          </w:p>
        </w:tc>
      </w:tr>
      <w:tr w:rsidR="00017C52" w14:paraId="6695342D" w14:textId="77777777">
        <w:trPr>
          <w:trHeight w:val="132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1BCCF" w14:textId="77777777" w:rsidR="00017C52" w:rsidRDefault="00017C52">
            <w:pPr>
              <w:ind w:left="119"/>
              <w:rPr>
                <w:rFonts w:ascii="Arial" w:eastAsia="Arial" w:hAnsi="Arial" w:cs="Arial"/>
                <w:b/>
                <w:sz w:val="24"/>
                <w:szCs w:val="24"/>
              </w:rPr>
            </w:pPr>
          </w:p>
        </w:tc>
      </w:tr>
      <w:tr w:rsidR="00017C52" w14:paraId="5DBE3063" w14:textId="77777777">
        <w:trPr>
          <w:trHeight w:val="33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4FFA088"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3 (Optional): </w:t>
            </w:r>
          </w:p>
        </w:tc>
      </w:tr>
      <w:tr w:rsidR="00017C52" w14:paraId="63541AE1" w14:textId="77777777">
        <w:trPr>
          <w:trHeight w:val="96"/>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4531B88"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3?</w:t>
            </w:r>
          </w:p>
        </w:tc>
      </w:tr>
      <w:tr w:rsidR="00017C52" w14:paraId="5F71EF10" w14:textId="77777777">
        <w:trPr>
          <w:trHeight w:val="132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807DA" w14:textId="77777777" w:rsidR="00017C52" w:rsidRDefault="00017C52">
            <w:pPr>
              <w:ind w:left="119"/>
              <w:rPr>
                <w:rFonts w:ascii="Arial" w:eastAsia="Arial" w:hAnsi="Arial" w:cs="Arial"/>
                <w:b/>
                <w:sz w:val="28"/>
                <w:szCs w:val="28"/>
              </w:rPr>
            </w:pPr>
          </w:p>
        </w:tc>
      </w:tr>
    </w:tbl>
    <w:p w14:paraId="30ED33D9" w14:textId="77777777" w:rsidR="00017C52" w:rsidRDefault="00017C52">
      <w:pPr>
        <w:spacing w:after="0" w:line="240" w:lineRule="auto"/>
        <w:rPr>
          <w:rFonts w:ascii="Arial" w:eastAsia="Arial" w:hAnsi="Arial" w:cs="Arial"/>
          <w:sz w:val="24"/>
          <w:szCs w:val="24"/>
        </w:rPr>
      </w:pPr>
    </w:p>
    <w:p w14:paraId="16EAC90D" w14:textId="77777777" w:rsidR="00017C52" w:rsidRDefault="003616ED">
      <w:pPr>
        <w:spacing w:after="0" w:line="240" w:lineRule="auto"/>
        <w:rPr>
          <w:rFonts w:ascii="Arial" w:eastAsia="Arial" w:hAnsi="Arial" w:cs="Arial"/>
          <w:sz w:val="24"/>
          <w:szCs w:val="24"/>
        </w:rPr>
      </w:pPr>
      <w:r>
        <w:br w:type="page"/>
      </w:r>
    </w:p>
    <w:p w14:paraId="482FBA8F" w14:textId="77777777" w:rsidR="00017C52" w:rsidRDefault="00017C52">
      <w:pPr>
        <w:spacing w:after="0" w:line="240" w:lineRule="auto"/>
        <w:rPr>
          <w:rFonts w:ascii="Arial" w:eastAsia="Arial" w:hAnsi="Arial" w:cs="Arial"/>
          <w:sz w:val="12"/>
          <w:szCs w:val="12"/>
        </w:rPr>
      </w:pPr>
    </w:p>
    <w:tbl>
      <w:tblPr>
        <w:tblStyle w:val="a4"/>
        <w:tblW w:w="106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0"/>
      </w:tblGrid>
      <w:tr w:rsidR="00017C52" w14:paraId="3D166A81" w14:textId="77777777">
        <w:trPr>
          <w:trHeight w:val="51"/>
        </w:trPr>
        <w:tc>
          <w:tcPr>
            <w:tcW w:w="106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A14DAAF" w14:textId="77777777" w:rsidR="00017C52" w:rsidRDefault="003616ED">
            <w:pPr>
              <w:ind w:left="128"/>
              <w:jc w:val="center"/>
              <w:rPr>
                <w:rFonts w:ascii="Arial" w:eastAsia="Arial" w:hAnsi="Arial" w:cs="Arial"/>
                <w:sz w:val="24"/>
                <w:szCs w:val="24"/>
              </w:rPr>
            </w:pPr>
            <w:r>
              <w:rPr>
                <w:rFonts w:ascii="Arial" w:eastAsia="Arial" w:hAnsi="Arial" w:cs="Arial"/>
                <w:b/>
                <w:color w:val="FFFFFF"/>
                <w:sz w:val="24"/>
                <w:szCs w:val="24"/>
              </w:rPr>
              <w:t>Priority Evaluation Area 2</w:t>
            </w:r>
          </w:p>
        </w:tc>
      </w:tr>
      <w:tr w:rsidR="00017C52" w14:paraId="53CD0EFA"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000A52A"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1: </w:t>
            </w:r>
          </w:p>
        </w:tc>
      </w:tr>
      <w:tr w:rsidR="00017C52" w14:paraId="18B10FE4" w14:textId="77777777">
        <w:trPr>
          <w:trHeight w:val="222"/>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CC47B09"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1?</w:t>
            </w:r>
          </w:p>
        </w:tc>
      </w:tr>
      <w:tr w:rsidR="00017C52" w14:paraId="409D3BCC" w14:textId="77777777">
        <w:trPr>
          <w:trHeight w:val="108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B6EF9" w14:textId="77777777" w:rsidR="00017C52" w:rsidRDefault="00017C52">
            <w:pPr>
              <w:ind w:left="119"/>
              <w:rPr>
                <w:rFonts w:ascii="Arial" w:eastAsia="Arial" w:hAnsi="Arial" w:cs="Arial"/>
                <w:b/>
                <w:sz w:val="24"/>
                <w:szCs w:val="24"/>
              </w:rPr>
            </w:pPr>
          </w:p>
        </w:tc>
      </w:tr>
      <w:tr w:rsidR="00017C52" w14:paraId="3DB0D26B" w14:textId="77777777">
        <w:trPr>
          <w:trHeight w:val="177"/>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B0BC5D1"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2 (Optional): </w:t>
            </w:r>
          </w:p>
        </w:tc>
      </w:tr>
      <w:tr w:rsidR="00017C52" w14:paraId="68AF012A"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3853780"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2?</w:t>
            </w:r>
          </w:p>
        </w:tc>
      </w:tr>
      <w:tr w:rsidR="00017C52" w14:paraId="6FA4685A" w14:textId="77777777">
        <w:trPr>
          <w:trHeight w:val="105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C9608" w14:textId="77777777" w:rsidR="00017C52" w:rsidRDefault="00017C52">
            <w:pPr>
              <w:ind w:left="119"/>
              <w:rPr>
                <w:rFonts w:ascii="Arial" w:eastAsia="Arial" w:hAnsi="Arial" w:cs="Arial"/>
                <w:b/>
                <w:sz w:val="24"/>
                <w:szCs w:val="24"/>
              </w:rPr>
            </w:pPr>
          </w:p>
        </w:tc>
      </w:tr>
      <w:tr w:rsidR="00017C52" w14:paraId="7FB5A418" w14:textId="77777777">
        <w:trPr>
          <w:trHeight w:val="33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1442E6C"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3 (Optional): </w:t>
            </w:r>
          </w:p>
        </w:tc>
      </w:tr>
      <w:tr w:rsidR="00017C52" w14:paraId="24C0B14E" w14:textId="77777777">
        <w:trPr>
          <w:trHeight w:val="96"/>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6653C21"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3?</w:t>
            </w:r>
          </w:p>
        </w:tc>
      </w:tr>
      <w:tr w:rsidR="00017C52" w14:paraId="41D6C906" w14:textId="77777777">
        <w:trPr>
          <w:trHeight w:val="73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EC5CB" w14:textId="77777777" w:rsidR="00017C52" w:rsidRDefault="00017C52">
            <w:pPr>
              <w:ind w:left="119"/>
              <w:rPr>
                <w:rFonts w:ascii="Arial" w:eastAsia="Arial" w:hAnsi="Arial" w:cs="Arial"/>
                <w:b/>
                <w:sz w:val="28"/>
                <w:szCs w:val="28"/>
              </w:rPr>
            </w:pPr>
          </w:p>
        </w:tc>
      </w:tr>
    </w:tbl>
    <w:p w14:paraId="67EAC192" w14:textId="77777777" w:rsidR="00017C52" w:rsidRDefault="00017C52">
      <w:pPr>
        <w:spacing w:after="0" w:line="240" w:lineRule="auto"/>
        <w:rPr>
          <w:rFonts w:ascii="Arial" w:eastAsia="Arial" w:hAnsi="Arial" w:cs="Arial"/>
          <w:sz w:val="24"/>
          <w:szCs w:val="24"/>
        </w:rPr>
      </w:pPr>
    </w:p>
    <w:tbl>
      <w:tblPr>
        <w:tblStyle w:val="a5"/>
        <w:tblW w:w="106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0"/>
      </w:tblGrid>
      <w:tr w:rsidR="00017C52" w14:paraId="07B1E7D5" w14:textId="77777777">
        <w:trPr>
          <w:trHeight w:val="51"/>
        </w:trPr>
        <w:tc>
          <w:tcPr>
            <w:tcW w:w="1061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410E870" w14:textId="77777777" w:rsidR="00017C52" w:rsidRDefault="003616ED">
            <w:pPr>
              <w:ind w:left="128"/>
              <w:jc w:val="center"/>
              <w:rPr>
                <w:rFonts w:ascii="Arial" w:eastAsia="Arial" w:hAnsi="Arial" w:cs="Arial"/>
                <w:sz w:val="24"/>
                <w:szCs w:val="24"/>
              </w:rPr>
            </w:pPr>
            <w:r>
              <w:rPr>
                <w:rFonts w:ascii="Arial" w:eastAsia="Arial" w:hAnsi="Arial" w:cs="Arial"/>
                <w:b/>
                <w:color w:val="FFFFFF"/>
                <w:sz w:val="24"/>
                <w:szCs w:val="24"/>
              </w:rPr>
              <w:t>Priority Evaluation Area 3</w:t>
            </w:r>
          </w:p>
        </w:tc>
      </w:tr>
      <w:tr w:rsidR="00017C52" w14:paraId="567D77CE"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4F17935F"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1: </w:t>
            </w:r>
          </w:p>
        </w:tc>
      </w:tr>
      <w:tr w:rsidR="00017C52" w14:paraId="4BB2CEA1" w14:textId="77777777">
        <w:trPr>
          <w:trHeight w:val="222"/>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66A00F0"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1?</w:t>
            </w:r>
          </w:p>
        </w:tc>
      </w:tr>
      <w:tr w:rsidR="00017C52" w14:paraId="17F899DF" w14:textId="77777777">
        <w:trPr>
          <w:trHeight w:val="54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DCF5B" w14:textId="77777777" w:rsidR="00017C52" w:rsidRDefault="00017C52">
            <w:pPr>
              <w:ind w:left="119"/>
              <w:rPr>
                <w:rFonts w:ascii="Arial" w:eastAsia="Arial" w:hAnsi="Arial" w:cs="Arial"/>
                <w:b/>
                <w:sz w:val="24"/>
                <w:szCs w:val="24"/>
              </w:rPr>
            </w:pPr>
          </w:p>
        </w:tc>
      </w:tr>
      <w:tr w:rsidR="00017C52" w14:paraId="57AFDA9B" w14:textId="77777777">
        <w:trPr>
          <w:trHeight w:val="177"/>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733C240"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2 (Optional): </w:t>
            </w:r>
          </w:p>
        </w:tc>
      </w:tr>
      <w:tr w:rsidR="00017C52" w14:paraId="242A1CFD" w14:textId="77777777">
        <w:trPr>
          <w:trHeight w:val="20"/>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0623F7B"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2?</w:t>
            </w:r>
          </w:p>
        </w:tc>
      </w:tr>
      <w:tr w:rsidR="00017C52" w14:paraId="62B0684B" w14:textId="77777777">
        <w:trPr>
          <w:trHeight w:val="810"/>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DE70" w14:textId="77777777" w:rsidR="00017C52" w:rsidRDefault="00017C52">
            <w:pPr>
              <w:ind w:left="119"/>
              <w:rPr>
                <w:rFonts w:ascii="Arial" w:eastAsia="Arial" w:hAnsi="Arial" w:cs="Arial"/>
                <w:b/>
                <w:sz w:val="24"/>
                <w:szCs w:val="24"/>
              </w:rPr>
            </w:pPr>
          </w:p>
        </w:tc>
      </w:tr>
      <w:tr w:rsidR="00017C52" w14:paraId="5C246B61" w14:textId="77777777">
        <w:trPr>
          <w:trHeight w:val="330"/>
        </w:trPr>
        <w:tc>
          <w:tcPr>
            <w:tcW w:w="10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49DFDF5"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3 (Optional): </w:t>
            </w:r>
          </w:p>
        </w:tc>
      </w:tr>
      <w:tr w:rsidR="00017C52" w14:paraId="197EDA93" w14:textId="77777777">
        <w:trPr>
          <w:trHeight w:val="96"/>
        </w:trPr>
        <w:tc>
          <w:tcPr>
            <w:tcW w:w="1061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C385E19" w14:textId="77777777" w:rsidR="00017C52" w:rsidRDefault="003616ED">
            <w:pPr>
              <w:ind w:left="119"/>
              <w:rPr>
                <w:rFonts w:ascii="Arial" w:eastAsia="Arial" w:hAnsi="Arial" w:cs="Arial"/>
                <w:sz w:val="24"/>
                <w:szCs w:val="24"/>
              </w:rPr>
            </w:pPr>
            <w:r>
              <w:rPr>
                <w:rFonts w:ascii="Arial" w:eastAsia="Arial" w:hAnsi="Arial" w:cs="Arial"/>
                <w:sz w:val="24"/>
                <w:szCs w:val="24"/>
              </w:rPr>
              <w:t>How will we know we have attained SMART Goal 3?</w:t>
            </w:r>
          </w:p>
        </w:tc>
      </w:tr>
      <w:tr w:rsidR="00017C52" w14:paraId="6EDF51D3" w14:textId="77777777">
        <w:trPr>
          <w:trHeight w:val="825"/>
        </w:trPr>
        <w:tc>
          <w:tcPr>
            <w:tcW w:w="10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3E5B0" w14:textId="77777777" w:rsidR="00017C52" w:rsidRDefault="00017C52">
            <w:pPr>
              <w:ind w:left="119"/>
              <w:rPr>
                <w:rFonts w:ascii="Arial" w:eastAsia="Arial" w:hAnsi="Arial" w:cs="Arial"/>
                <w:b/>
                <w:sz w:val="28"/>
                <w:szCs w:val="28"/>
              </w:rPr>
            </w:pPr>
          </w:p>
        </w:tc>
      </w:tr>
    </w:tbl>
    <w:p w14:paraId="0852F109" w14:textId="77777777" w:rsidR="00017C52" w:rsidRDefault="00017C52">
      <w:pPr>
        <w:spacing w:after="0" w:line="240" w:lineRule="auto"/>
        <w:rPr>
          <w:rFonts w:ascii="Arial" w:eastAsia="Arial" w:hAnsi="Arial" w:cs="Arial"/>
          <w:sz w:val="24"/>
          <w:szCs w:val="24"/>
        </w:rPr>
        <w:sectPr w:rsidR="00017C52">
          <w:headerReference w:type="default" r:id="rId15"/>
          <w:footerReference w:type="default" r:id="rId16"/>
          <w:footerReference w:type="first" r:id="rId17"/>
          <w:pgSz w:w="12240" w:h="15840"/>
          <w:pgMar w:top="0" w:right="720" w:bottom="720" w:left="720" w:header="720" w:footer="720" w:gutter="0"/>
          <w:pgNumType w:start="0"/>
          <w:cols w:space="720"/>
          <w:titlePg/>
        </w:sectPr>
      </w:pPr>
    </w:p>
    <w:p w14:paraId="70F5909A" w14:textId="77777777" w:rsidR="00017C52" w:rsidRDefault="003616ED">
      <w:pPr>
        <w:pStyle w:val="Heading1"/>
        <w:spacing w:after="0"/>
      </w:pPr>
      <w:bookmarkStart w:id="10" w:name="_10lv2en1qbkl" w:colFirst="0" w:colLast="0"/>
      <w:bookmarkEnd w:id="10"/>
      <w:r>
        <w:lastRenderedPageBreak/>
        <w:t>Step 6: Developing a Plan of Action </w:t>
      </w:r>
    </w:p>
    <w:p w14:paraId="17B955D7" w14:textId="77777777" w:rsidR="00017C52" w:rsidRDefault="003616ED">
      <w:pPr>
        <w:spacing w:before="186" w:after="0" w:line="240" w:lineRule="auto"/>
        <w:rPr>
          <w:rFonts w:ascii="Arial" w:eastAsia="Arial" w:hAnsi="Arial" w:cs="Arial"/>
          <w:sz w:val="24"/>
          <w:szCs w:val="24"/>
        </w:rPr>
      </w:pPr>
      <w:r>
        <w:rPr>
          <w:rFonts w:ascii="Arial" w:eastAsia="Arial" w:hAnsi="Arial" w:cs="Arial"/>
          <w:sz w:val="24"/>
          <w:szCs w:val="24"/>
        </w:rPr>
        <w:t>After developing SMART goals to address priority evaluation areas, the evaluation team will select two to four evidence-based strategies to address each SMART goal. Strategies may include professional learning initiatives, language-based instructional prog</w:t>
      </w:r>
      <w:r>
        <w:rPr>
          <w:rFonts w:ascii="Arial" w:eastAsia="Arial" w:hAnsi="Arial" w:cs="Arial"/>
          <w:sz w:val="24"/>
          <w:szCs w:val="24"/>
        </w:rPr>
        <w:t>rams, instructional strategies, or other program-wide practices to be implemented.  </w:t>
      </w:r>
    </w:p>
    <w:p w14:paraId="3C1ED02E" w14:textId="77777777" w:rsidR="00017C52" w:rsidRDefault="003616ED">
      <w:pPr>
        <w:spacing w:before="170" w:after="0" w:line="240" w:lineRule="auto"/>
        <w:rPr>
          <w:rFonts w:ascii="Arial" w:eastAsia="Arial" w:hAnsi="Arial" w:cs="Arial"/>
          <w:sz w:val="24"/>
          <w:szCs w:val="24"/>
        </w:rPr>
      </w:pPr>
      <w:r>
        <w:rPr>
          <w:rFonts w:ascii="Arial" w:eastAsia="Arial" w:hAnsi="Arial" w:cs="Arial"/>
          <w:sz w:val="24"/>
          <w:szCs w:val="24"/>
        </w:rPr>
        <w:t xml:space="preserve">When developing the plan of action, the evaluation team should provide a brief rationale for each selected strategy outlining the evidence base for the selected practice. </w:t>
      </w:r>
      <w:r>
        <w:rPr>
          <w:rFonts w:ascii="Arial" w:eastAsia="Arial" w:hAnsi="Arial" w:cs="Arial"/>
          <w:sz w:val="24"/>
          <w:szCs w:val="24"/>
        </w:rPr>
        <w:t>The evaluation team should also consider all needed resources, including funding, staff time, and supplemental external materials. The evaluation team should also determine who will be responsible for carrying out or overseeing each strategy and when imple</w:t>
      </w:r>
      <w:r>
        <w:rPr>
          <w:rFonts w:ascii="Arial" w:eastAsia="Arial" w:hAnsi="Arial" w:cs="Arial"/>
          <w:sz w:val="24"/>
          <w:szCs w:val="24"/>
        </w:rPr>
        <w:t>mentation of the strategy is projected to begin. Next, the evaluation team will define how achievement of the SMART goals will be evaluated.</w:t>
      </w:r>
    </w:p>
    <w:p w14:paraId="05253B99" w14:textId="77777777" w:rsidR="00017C52" w:rsidRDefault="00017C52">
      <w:pPr>
        <w:rPr>
          <w:rFonts w:ascii="Arial" w:eastAsia="Arial" w:hAnsi="Arial" w:cs="Arial"/>
          <w:sz w:val="24"/>
          <w:szCs w:val="24"/>
        </w:rPr>
      </w:pPr>
    </w:p>
    <w:tbl>
      <w:tblPr>
        <w:tblStyle w:val="a6"/>
        <w:tblW w:w="143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2610"/>
        <w:gridCol w:w="3240"/>
        <w:gridCol w:w="2610"/>
        <w:gridCol w:w="2250"/>
      </w:tblGrid>
      <w:tr w:rsidR="00017C52" w14:paraId="2D11A90F"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06C099E"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1: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BB9AC3E" w14:textId="77777777" w:rsidR="00017C52" w:rsidRDefault="003616ED">
            <w:pPr>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017C52" w14:paraId="5BAD5001"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98F5DEC"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C12E66D"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C1EA635"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EDB2B73"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91EBFB4"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017C52" w14:paraId="7056794A"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31A9F" w14:textId="77777777" w:rsidR="00017C52" w:rsidRDefault="003616ED">
            <w:pPr>
              <w:ind w:left="119"/>
              <w:rPr>
                <w:rFonts w:ascii="Arial" w:eastAsia="Arial" w:hAnsi="Arial" w:cs="Arial"/>
                <w:sz w:val="24"/>
                <w:szCs w:val="24"/>
              </w:rPr>
            </w:pPr>
            <w:r>
              <w:rPr>
                <w:rFonts w:ascii="Arial" w:eastAsia="Arial" w:hAnsi="Arial" w:cs="Arial"/>
                <w:b/>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0FA95"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A2881"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0B8CC"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E6572" w14:textId="77777777" w:rsidR="00017C52" w:rsidRDefault="00017C52">
            <w:pPr>
              <w:rPr>
                <w:rFonts w:ascii="Arial" w:eastAsia="Arial" w:hAnsi="Arial" w:cs="Arial"/>
                <w:sz w:val="28"/>
                <w:szCs w:val="28"/>
              </w:rPr>
            </w:pPr>
          </w:p>
        </w:tc>
      </w:tr>
      <w:tr w:rsidR="00017C52" w14:paraId="1F5DDD04"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7F289" w14:textId="77777777" w:rsidR="00017C52" w:rsidRDefault="003616ED">
            <w:pPr>
              <w:ind w:left="119"/>
              <w:rPr>
                <w:rFonts w:ascii="Arial" w:eastAsia="Arial" w:hAnsi="Arial" w:cs="Arial"/>
                <w:sz w:val="24"/>
                <w:szCs w:val="24"/>
              </w:rPr>
            </w:pPr>
            <w:r>
              <w:rPr>
                <w:rFonts w:ascii="Arial" w:eastAsia="Arial" w:hAnsi="Arial" w:cs="Arial"/>
                <w:b/>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045EA"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6FB2D"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EA6AB"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CC63C" w14:textId="77777777" w:rsidR="00017C52" w:rsidRDefault="00017C52">
            <w:pPr>
              <w:rPr>
                <w:rFonts w:ascii="Arial" w:eastAsia="Arial" w:hAnsi="Arial" w:cs="Arial"/>
                <w:sz w:val="28"/>
                <w:szCs w:val="28"/>
              </w:rPr>
            </w:pPr>
          </w:p>
        </w:tc>
      </w:tr>
      <w:tr w:rsidR="00017C52" w14:paraId="02D54590"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4A789" w14:textId="77777777" w:rsidR="00017C52" w:rsidRDefault="003616ED">
            <w:pPr>
              <w:ind w:left="119"/>
              <w:rPr>
                <w:rFonts w:ascii="Arial" w:eastAsia="Arial" w:hAnsi="Arial" w:cs="Arial"/>
                <w:sz w:val="24"/>
                <w:szCs w:val="24"/>
              </w:rPr>
            </w:pPr>
            <w:r>
              <w:rPr>
                <w:rFonts w:ascii="Arial" w:eastAsia="Arial" w:hAnsi="Arial" w:cs="Arial"/>
                <w:b/>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C1EBE"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42F1F"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098C5"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1959C" w14:textId="77777777" w:rsidR="00017C52" w:rsidRDefault="00017C52">
            <w:pPr>
              <w:rPr>
                <w:rFonts w:ascii="Arial" w:eastAsia="Arial" w:hAnsi="Arial" w:cs="Arial"/>
                <w:sz w:val="28"/>
                <w:szCs w:val="28"/>
              </w:rPr>
            </w:pPr>
          </w:p>
        </w:tc>
      </w:tr>
      <w:tr w:rsidR="00017C52" w14:paraId="51D6A908"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A4827" w14:textId="77777777" w:rsidR="00017C52" w:rsidRDefault="003616ED">
            <w:pPr>
              <w:ind w:left="119"/>
              <w:rPr>
                <w:rFonts w:ascii="Arial" w:eastAsia="Arial" w:hAnsi="Arial" w:cs="Arial"/>
                <w:sz w:val="24"/>
                <w:szCs w:val="24"/>
              </w:rPr>
            </w:pPr>
            <w:r>
              <w:rPr>
                <w:rFonts w:ascii="Arial" w:eastAsia="Arial" w:hAnsi="Arial" w:cs="Arial"/>
                <w:b/>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EEBC5"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7A8C0"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1B2D4"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4A22" w14:textId="77777777" w:rsidR="00017C52" w:rsidRDefault="00017C52">
            <w:pPr>
              <w:rPr>
                <w:rFonts w:ascii="Arial" w:eastAsia="Arial" w:hAnsi="Arial" w:cs="Arial"/>
                <w:sz w:val="28"/>
                <w:szCs w:val="28"/>
              </w:rPr>
            </w:pPr>
          </w:p>
        </w:tc>
      </w:tr>
      <w:tr w:rsidR="00017C52" w14:paraId="2CD2AD29"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F77F7" w14:textId="77777777" w:rsidR="00017C52" w:rsidRDefault="003616ED">
            <w:pPr>
              <w:ind w:left="128"/>
              <w:rPr>
                <w:rFonts w:ascii="Arial" w:eastAsia="Arial" w:hAnsi="Arial" w:cs="Arial"/>
                <w:b/>
                <w:sz w:val="24"/>
                <w:szCs w:val="24"/>
              </w:rPr>
            </w:pPr>
            <w:r>
              <w:rPr>
                <w:rFonts w:ascii="Arial" w:eastAsia="Arial" w:hAnsi="Arial" w:cs="Arial"/>
                <w:b/>
                <w:sz w:val="24"/>
                <w:szCs w:val="24"/>
              </w:rPr>
              <w:t>How will the achievement of SMART Goal 1 be evaluated? </w:t>
            </w:r>
          </w:p>
          <w:p w14:paraId="594A1353" w14:textId="77777777" w:rsidR="00017C52" w:rsidRDefault="00017C52">
            <w:pPr>
              <w:ind w:left="128"/>
              <w:rPr>
                <w:rFonts w:ascii="Arial" w:eastAsia="Arial" w:hAnsi="Arial" w:cs="Arial"/>
                <w:sz w:val="24"/>
                <w:szCs w:val="24"/>
              </w:rPr>
            </w:pPr>
          </w:p>
          <w:p w14:paraId="09D433C4" w14:textId="77777777" w:rsidR="00017C52" w:rsidRDefault="00017C52">
            <w:pPr>
              <w:ind w:left="128"/>
              <w:rPr>
                <w:rFonts w:ascii="Arial" w:eastAsia="Arial" w:hAnsi="Arial" w:cs="Arial"/>
                <w:sz w:val="24"/>
                <w:szCs w:val="24"/>
              </w:rPr>
            </w:pPr>
          </w:p>
        </w:tc>
      </w:tr>
    </w:tbl>
    <w:p w14:paraId="2949D842" w14:textId="77777777" w:rsidR="00017C52" w:rsidRDefault="00017C52">
      <w:pPr>
        <w:rPr>
          <w:rFonts w:ascii="Arial" w:eastAsia="Arial" w:hAnsi="Arial" w:cs="Arial"/>
          <w:sz w:val="24"/>
          <w:szCs w:val="24"/>
        </w:rPr>
      </w:pPr>
    </w:p>
    <w:p w14:paraId="10FA3811" w14:textId="77777777" w:rsidR="00017C52" w:rsidRDefault="00017C52">
      <w:pPr>
        <w:rPr>
          <w:rFonts w:ascii="Arial" w:eastAsia="Arial" w:hAnsi="Arial" w:cs="Arial"/>
          <w:sz w:val="24"/>
          <w:szCs w:val="24"/>
        </w:rPr>
      </w:pPr>
    </w:p>
    <w:p w14:paraId="6A45A0B7" w14:textId="77777777" w:rsidR="00017C52" w:rsidRDefault="00017C52">
      <w:pPr>
        <w:rPr>
          <w:rFonts w:ascii="Arial" w:eastAsia="Arial" w:hAnsi="Arial" w:cs="Arial"/>
          <w:sz w:val="24"/>
          <w:szCs w:val="24"/>
        </w:rPr>
      </w:pPr>
    </w:p>
    <w:tbl>
      <w:tblPr>
        <w:tblStyle w:val="a7"/>
        <w:tblW w:w="143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2610"/>
        <w:gridCol w:w="3240"/>
        <w:gridCol w:w="2610"/>
        <w:gridCol w:w="2250"/>
      </w:tblGrid>
      <w:tr w:rsidR="00017C52" w14:paraId="29BA9266"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C3383B2"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lastRenderedPageBreak/>
              <w:t>SMART Goal 2: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F4FF6C4" w14:textId="77777777" w:rsidR="00017C52" w:rsidRDefault="003616ED">
            <w:pPr>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017C52" w14:paraId="4AC17EF2"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58F1AAF"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DFF9E4B"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2685A52"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85DC2AD"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00213E1"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017C52" w14:paraId="24107C4F"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EC71" w14:textId="77777777" w:rsidR="00017C52" w:rsidRDefault="003616ED">
            <w:pPr>
              <w:ind w:left="119"/>
              <w:rPr>
                <w:rFonts w:ascii="Arial" w:eastAsia="Arial" w:hAnsi="Arial" w:cs="Arial"/>
                <w:sz w:val="24"/>
                <w:szCs w:val="24"/>
              </w:rPr>
            </w:pPr>
            <w:r>
              <w:rPr>
                <w:rFonts w:ascii="Arial" w:eastAsia="Arial" w:hAnsi="Arial" w:cs="Arial"/>
                <w:b/>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EA5C8"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AD7E0"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88DA1"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E50DA" w14:textId="77777777" w:rsidR="00017C52" w:rsidRDefault="00017C52">
            <w:pPr>
              <w:rPr>
                <w:rFonts w:ascii="Arial" w:eastAsia="Arial" w:hAnsi="Arial" w:cs="Arial"/>
                <w:sz w:val="28"/>
                <w:szCs w:val="28"/>
              </w:rPr>
            </w:pPr>
          </w:p>
        </w:tc>
      </w:tr>
      <w:tr w:rsidR="00017C52" w14:paraId="1B763EA8"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DB69F" w14:textId="77777777" w:rsidR="00017C52" w:rsidRDefault="003616ED">
            <w:pPr>
              <w:ind w:left="119"/>
              <w:rPr>
                <w:rFonts w:ascii="Arial" w:eastAsia="Arial" w:hAnsi="Arial" w:cs="Arial"/>
                <w:sz w:val="24"/>
                <w:szCs w:val="24"/>
              </w:rPr>
            </w:pPr>
            <w:r>
              <w:rPr>
                <w:rFonts w:ascii="Arial" w:eastAsia="Arial" w:hAnsi="Arial" w:cs="Arial"/>
                <w:b/>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3B606"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AC9DE"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FA47"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44B37" w14:textId="77777777" w:rsidR="00017C52" w:rsidRDefault="00017C52">
            <w:pPr>
              <w:rPr>
                <w:rFonts w:ascii="Arial" w:eastAsia="Arial" w:hAnsi="Arial" w:cs="Arial"/>
                <w:sz w:val="28"/>
                <w:szCs w:val="28"/>
              </w:rPr>
            </w:pPr>
          </w:p>
        </w:tc>
      </w:tr>
      <w:tr w:rsidR="00017C52" w14:paraId="2F3EDBFF"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81AC" w14:textId="77777777" w:rsidR="00017C52" w:rsidRDefault="003616ED">
            <w:pPr>
              <w:ind w:left="119"/>
              <w:rPr>
                <w:rFonts w:ascii="Arial" w:eastAsia="Arial" w:hAnsi="Arial" w:cs="Arial"/>
                <w:sz w:val="24"/>
                <w:szCs w:val="24"/>
              </w:rPr>
            </w:pPr>
            <w:r>
              <w:rPr>
                <w:rFonts w:ascii="Arial" w:eastAsia="Arial" w:hAnsi="Arial" w:cs="Arial"/>
                <w:b/>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15C05"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3F44F"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05D9B"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3D428" w14:textId="77777777" w:rsidR="00017C52" w:rsidRDefault="00017C52">
            <w:pPr>
              <w:rPr>
                <w:rFonts w:ascii="Arial" w:eastAsia="Arial" w:hAnsi="Arial" w:cs="Arial"/>
                <w:sz w:val="28"/>
                <w:szCs w:val="28"/>
              </w:rPr>
            </w:pPr>
          </w:p>
        </w:tc>
      </w:tr>
      <w:tr w:rsidR="00017C52" w14:paraId="143D66CB"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A9AD5" w14:textId="77777777" w:rsidR="00017C52" w:rsidRDefault="003616ED">
            <w:pPr>
              <w:ind w:left="119"/>
              <w:rPr>
                <w:rFonts w:ascii="Arial" w:eastAsia="Arial" w:hAnsi="Arial" w:cs="Arial"/>
                <w:sz w:val="24"/>
                <w:szCs w:val="24"/>
              </w:rPr>
            </w:pPr>
            <w:r>
              <w:rPr>
                <w:rFonts w:ascii="Arial" w:eastAsia="Arial" w:hAnsi="Arial" w:cs="Arial"/>
                <w:b/>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2A502"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13071"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C3C7C"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94E4B" w14:textId="77777777" w:rsidR="00017C52" w:rsidRDefault="00017C52">
            <w:pPr>
              <w:rPr>
                <w:rFonts w:ascii="Arial" w:eastAsia="Arial" w:hAnsi="Arial" w:cs="Arial"/>
                <w:sz w:val="28"/>
                <w:szCs w:val="28"/>
              </w:rPr>
            </w:pPr>
          </w:p>
        </w:tc>
      </w:tr>
      <w:tr w:rsidR="00017C52" w14:paraId="6E578CA9" w14:textId="77777777">
        <w:trPr>
          <w:trHeight w:val="694"/>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D4188" w14:textId="77777777" w:rsidR="00017C52" w:rsidRDefault="003616ED">
            <w:pPr>
              <w:ind w:left="128"/>
              <w:rPr>
                <w:rFonts w:ascii="Arial" w:eastAsia="Arial" w:hAnsi="Arial" w:cs="Arial"/>
                <w:b/>
                <w:sz w:val="24"/>
                <w:szCs w:val="24"/>
              </w:rPr>
            </w:pPr>
            <w:r>
              <w:rPr>
                <w:rFonts w:ascii="Arial" w:eastAsia="Arial" w:hAnsi="Arial" w:cs="Arial"/>
                <w:b/>
                <w:sz w:val="24"/>
                <w:szCs w:val="24"/>
              </w:rPr>
              <w:t>How will the achievement of SMART Goal 2 be evaluated? </w:t>
            </w:r>
          </w:p>
          <w:p w14:paraId="35E7B255" w14:textId="77777777" w:rsidR="00017C52" w:rsidRDefault="00017C52">
            <w:pPr>
              <w:ind w:left="128"/>
              <w:rPr>
                <w:rFonts w:ascii="Arial" w:eastAsia="Arial" w:hAnsi="Arial" w:cs="Arial"/>
                <w:sz w:val="24"/>
                <w:szCs w:val="24"/>
              </w:rPr>
            </w:pPr>
          </w:p>
          <w:p w14:paraId="14B13C00" w14:textId="77777777" w:rsidR="00017C52" w:rsidRDefault="00017C52">
            <w:pPr>
              <w:ind w:left="128"/>
              <w:rPr>
                <w:rFonts w:ascii="Arial" w:eastAsia="Arial" w:hAnsi="Arial" w:cs="Arial"/>
                <w:sz w:val="24"/>
                <w:szCs w:val="24"/>
              </w:rPr>
            </w:pPr>
          </w:p>
        </w:tc>
      </w:tr>
    </w:tbl>
    <w:p w14:paraId="2FBC263B" w14:textId="77777777" w:rsidR="00017C52" w:rsidRDefault="00017C52">
      <w:pPr>
        <w:spacing w:after="0"/>
        <w:rPr>
          <w:rFonts w:ascii="Arial" w:eastAsia="Arial" w:hAnsi="Arial" w:cs="Arial"/>
          <w:sz w:val="16"/>
          <w:szCs w:val="16"/>
        </w:rPr>
      </w:pPr>
    </w:p>
    <w:tbl>
      <w:tblPr>
        <w:tblStyle w:val="a8"/>
        <w:tblW w:w="143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2610"/>
        <w:gridCol w:w="3240"/>
        <w:gridCol w:w="2610"/>
        <w:gridCol w:w="2250"/>
      </w:tblGrid>
      <w:tr w:rsidR="00017C52" w14:paraId="716E5C05"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0138291"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3: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784EC69" w14:textId="77777777" w:rsidR="00017C52" w:rsidRDefault="003616ED">
            <w:pPr>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017C52" w14:paraId="36FE5E8E"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1CD30E4"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7D96515"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A07B0B1"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4125CE0"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7F81F0C3"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017C52" w14:paraId="0FC867AE"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E2ED9" w14:textId="77777777" w:rsidR="00017C52" w:rsidRDefault="003616ED">
            <w:pPr>
              <w:ind w:left="119"/>
              <w:rPr>
                <w:rFonts w:ascii="Arial" w:eastAsia="Arial" w:hAnsi="Arial" w:cs="Arial"/>
                <w:sz w:val="24"/>
                <w:szCs w:val="24"/>
              </w:rPr>
            </w:pPr>
            <w:r>
              <w:rPr>
                <w:rFonts w:ascii="Arial" w:eastAsia="Arial" w:hAnsi="Arial" w:cs="Arial"/>
                <w:b/>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81CB1"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16E51"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20638"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588A8" w14:textId="77777777" w:rsidR="00017C52" w:rsidRDefault="00017C52">
            <w:pPr>
              <w:rPr>
                <w:rFonts w:ascii="Arial" w:eastAsia="Arial" w:hAnsi="Arial" w:cs="Arial"/>
                <w:sz w:val="28"/>
                <w:szCs w:val="28"/>
              </w:rPr>
            </w:pPr>
          </w:p>
        </w:tc>
      </w:tr>
      <w:tr w:rsidR="00017C52" w14:paraId="368DFD32"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E3F1A" w14:textId="77777777" w:rsidR="00017C52" w:rsidRDefault="003616ED">
            <w:pPr>
              <w:ind w:left="119"/>
              <w:rPr>
                <w:rFonts w:ascii="Arial" w:eastAsia="Arial" w:hAnsi="Arial" w:cs="Arial"/>
                <w:sz w:val="24"/>
                <w:szCs w:val="24"/>
              </w:rPr>
            </w:pPr>
            <w:r>
              <w:rPr>
                <w:rFonts w:ascii="Arial" w:eastAsia="Arial" w:hAnsi="Arial" w:cs="Arial"/>
                <w:b/>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78775"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48A7D"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1C855"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F466F" w14:textId="77777777" w:rsidR="00017C52" w:rsidRDefault="00017C52">
            <w:pPr>
              <w:rPr>
                <w:rFonts w:ascii="Arial" w:eastAsia="Arial" w:hAnsi="Arial" w:cs="Arial"/>
                <w:sz w:val="28"/>
                <w:szCs w:val="28"/>
              </w:rPr>
            </w:pPr>
          </w:p>
        </w:tc>
      </w:tr>
      <w:tr w:rsidR="00017C52" w14:paraId="09951B3D"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73E29" w14:textId="77777777" w:rsidR="00017C52" w:rsidRDefault="003616ED">
            <w:pPr>
              <w:ind w:left="119"/>
              <w:rPr>
                <w:rFonts w:ascii="Arial" w:eastAsia="Arial" w:hAnsi="Arial" w:cs="Arial"/>
                <w:sz w:val="24"/>
                <w:szCs w:val="24"/>
              </w:rPr>
            </w:pPr>
            <w:r>
              <w:rPr>
                <w:rFonts w:ascii="Arial" w:eastAsia="Arial" w:hAnsi="Arial" w:cs="Arial"/>
                <w:b/>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859F3"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F9BD0"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96F4E"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FB6D0" w14:textId="77777777" w:rsidR="00017C52" w:rsidRDefault="00017C52">
            <w:pPr>
              <w:rPr>
                <w:rFonts w:ascii="Arial" w:eastAsia="Arial" w:hAnsi="Arial" w:cs="Arial"/>
                <w:sz w:val="28"/>
                <w:szCs w:val="28"/>
              </w:rPr>
            </w:pPr>
          </w:p>
        </w:tc>
      </w:tr>
      <w:tr w:rsidR="00017C52" w14:paraId="471AC65C"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2A630" w14:textId="77777777" w:rsidR="00017C52" w:rsidRDefault="003616ED">
            <w:pPr>
              <w:ind w:left="119"/>
              <w:rPr>
                <w:rFonts w:ascii="Arial" w:eastAsia="Arial" w:hAnsi="Arial" w:cs="Arial"/>
                <w:sz w:val="24"/>
                <w:szCs w:val="24"/>
              </w:rPr>
            </w:pPr>
            <w:r>
              <w:rPr>
                <w:rFonts w:ascii="Arial" w:eastAsia="Arial" w:hAnsi="Arial" w:cs="Arial"/>
                <w:b/>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E4DA9"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63E83"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8F3A4"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7C26E" w14:textId="77777777" w:rsidR="00017C52" w:rsidRDefault="00017C52">
            <w:pPr>
              <w:rPr>
                <w:rFonts w:ascii="Arial" w:eastAsia="Arial" w:hAnsi="Arial" w:cs="Arial"/>
                <w:sz w:val="28"/>
                <w:szCs w:val="28"/>
              </w:rPr>
            </w:pPr>
          </w:p>
        </w:tc>
      </w:tr>
      <w:tr w:rsidR="00017C52" w14:paraId="4BC96F91"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88D70" w14:textId="77777777" w:rsidR="00017C52" w:rsidRDefault="003616ED">
            <w:pPr>
              <w:ind w:left="128"/>
              <w:rPr>
                <w:rFonts w:ascii="Arial" w:eastAsia="Arial" w:hAnsi="Arial" w:cs="Arial"/>
                <w:b/>
                <w:sz w:val="24"/>
                <w:szCs w:val="24"/>
              </w:rPr>
            </w:pPr>
            <w:r>
              <w:rPr>
                <w:rFonts w:ascii="Arial" w:eastAsia="Arial" w:hAnsi="Arial" w:cs="Arial"/>
                <w:b/>
                <w:sz w:val="24"/>
                <w:szCs w:val="24"/>
              </w:rPr>
              <w:t>How will the achievement of SMART Goal 3 be evaluated? </w:t>
            </w:r>
          </w:p>
          <w:p w14:paraId="3996EF9C" w14:textId="77777777" w:rsidR="00017C52" w:rsidRDefault="00017C52">
            <w:pPr>
              <w:ind w:left="128"/>
              <w:rPr>
                <w:rFonts w:ascii="Arial" w:eastAsia="Arial" w:hAnsi="Arial" w:cs="Arial"/>
                <w:sz w:val="24"/>
                <w:szCs w:val="24"/>
              </w:rPr>
            </w:pPr>
          </w:p>
          <w:p w14:paraId="6E72F90E" w14:textId="77777777" w:rsidR="00017C52" w:rsidRDefault="00017C52">
            <w:pPr>
              <w:ind w:left="128"/>
              <w:rPr>
                <w:rFonts w:ascii="Arial" w:eastAsia="Arial" w:hAnsi="Arial" w:cs="Arial"/>
                <w:sz w:val="24"/>
                <w:szCs w:val="24"/>
              </w:rPr>
            </w:pPr>
          </w:p>
        </w:tc>
      </w:tr>
    </w:tbl>
    <w:p w14:paraId="09C9F3A8" w14:textId="77777777" w:rsidR="00017C52" w:rsidRDefault="00017C52">
      <w:pPr>
        <w:spacing w:after="0"/>
        <w:rPr>
          <w:rFonts w:ascii="Arial" w:eastAsia="Arial" w:hAnsi="Arial" w:cs="Arial"/>
          <w:sz w:val="24"/>
          <w:szCs w:val="24"/>
        </w:rPr>
      </w:pPr>
    </w:p>
    <w:p w14:paraId="23952FAD" w14:textId="77777777" w:rsidR="00017C52" w:rsidRDefault="00017C52">
      <w:pPr>
        <w:spacing w:after="0"/>
        <w:rPr>
          <w:rFonts w:ascii="Arial" w:eastAsia="Arial" w:hAnsi="Arial" w:cs="Arial"/>
          <w:sz w:val="24"/>
          <w:szCs w:val="24"/>
        </w:rPr>
      </w:pPr>
    </w:p>
    <w:tbl>
      <w:tblPr>
        <w:tblStyle w:val="a9"/>
        <w:tblW w:w="143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2610"/>
        <w:gridCol w:w="3240"/>
        <w:gridCol w:w="2610"/>
        <w:gridCol w:w="2250"/>
      </w:tblGrid>
      <w:tr w:rsidR="00017C52" w14:paraId="1E98B73E"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D52C9CE"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4 (Optional):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C14A206" w14:textId="77777777" w:rsidR="00017C52" w:rsidRDefault="003616ED">
            <w:pPr>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017C52" w14:paraId="2813DEF9"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3BA910D"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75B7D29"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BDD54C6" w14:textId="77777777" w:rsidR="00017C52" w:rsidRDefault="003616ED">
            <w:pPr>
              <w:jc w:val="center"/>
              <w:rPr>
                <w:rFonts w:ascii="Arial" w:eastAsia="Arial" w:hAnsi="Arial" w:cs="Arial"/>
                <w:color w:val="FFFFFF"/>
                <w:sz w:val="28"/>
                <w:szCs w:val="28"/>
              </w:rPr>
            </w:pPr>
            <w:r>
              <w:rPr>
                <w:rFonts w:ascii="Arial" w:eastAsia="Arial" w:hAnsi="Arial" w:cs="Arial"/>
                <w:b/>
                <w:color w:val="FFFFFF"/>
                <w:sz w:val="28"/>
                <w:szCs w:val="28"/>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550A29B0"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01EE2526"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017C52" w14:paraId="1F8ECD7A"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DCAD5" w14:textId="77777777" w:rsidR="00017C52" w:rsidRDefault="003616ED">
            <w:pPr>
              <w:ind w:left="119"/>
              <w:rPr>
                <w:rFonts w:ascii="Arial" w:eastAsia="Arial" w:hAnsi="Arial" w:cs="Arial"/>
                <w:sz w:val="24"/>
                <w:szCs w:val="24"/>
              </w:rPr>
            </w:pPr>
            <w:r>
              <w:rPr>
                <w:rFonts w:ascii="Arial" w:eastAsia="Arial" w:hAnsi="Arial" w:cs="Arial"/>
                <w:b/>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B05BA"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77AD4" w14:textId="77777777" w:rsidR="00017C52" w:rsidRDefault="00017C52">
            <w:pPr>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FCAB7"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0B50F" w14:textId="77777777" w:rsidR="00017C52" w:rsidRDefault="00017C52">
            <w:pPr>
              <w:rPr>
                <w:rFonts w:ascii="Arial" w:eastAsia="Arial" w:hAnsi="Arial" w:cs="Arial"/>
                <w:sz w:val="28"/>
                <w:szCs w:val="28"/>
              </w:rPr>
            </w:pPr>
          </w:p>
        </w:tc>
      </w:tr>
      <w:tr w:rsidR="00017C52" w14:paraId="7BB81F0F"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D90AB" w14:textId="77777777" w:rsidR="00017C52" w:rsidRDefault="003616ED">
            <w:pPr>
              <w:ind w:left="119"/>
              <w:rPr>
                <w:rFonts w:ascii="Arial" w:eastAsia="Arial" w:hAnsi="Arial" w:cs="Arial"/>
                <w:sz w:val="24"/>
                <w:szCs w:val="24"/>
              </w:rPr>
            </w:pPr>
            <w:r>
              <w:rPr>
                <w:rFonts w:ascii="Arial" w:eastAsia="Arial" w:hAnsi="Arial" w:cs="Arial"/>
                <w:b/>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3D7AC"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5BC5F" w14:textId="77777777" w:rsidR="00017C52" w:rsidRDefault="00017C52">
            <w:pPr>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86F03"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7B283" w14:textId="77777777" w:rsidR="00017C52" w:rsidRDefault="00017C52">
            <w:pPr>
              <w:rPr>
                <w:rFonts w:ascii="Arial" w:eastAsia="Arial" w:hAnsi="Arial" w:cs="Arial"/>
                <w:sz w:val="28"/>
                <w:szCs w:val="28"/>
              </w:rPr>
            </w:pPr>
          </w:p>
        </w:tc>
      </w:tr>
      <w:tr w:rsidR="00017C52" w14:paraId="221B1A3B"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C69A0" w14:textId="77777777" w:rsidR="00017C52" w:rsidRDefault="003616ED">
            <w:pPr>
              <w:ind w:left="119"/>
              <w:rPr>
                <w:rFonts w:ascii="Arial" w:eastAsia="Arial" w:hAnsi="Arial" w:cs="Arial"/>
                <w:sz w:val="24"/>
                <w:szCs w:val="24"/>
              </w:rPr>
            </w:pPr>
            <w:r>
              <w:rPr>
                <w:rFonts w:ascii="Arial" w:eastAsia="Arial" w:hAnsi="Arial" w:cs="Arial"/>
                <w:b/>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CFD9C"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A2563" w14:textId="77777777" w:rsidR="00017C52" w:rsidRDefault="00017C52">
            <w:pPr>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90708"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F7CFE" w14:textId="77777777" w:rsidR="00017C52" w:rsidRDefault="00017C52">
            <w:pPr>
              <w:rPr>
                <w:rFonts w:ascii="Arial" w:eastAsia="Arial" w:hAnsi="Arial" w:cs="Arial"/>
                <w:sz w:val="28"/>
                <w:szCs w:val="28"/>
              </w:rPr>
            </w:pPr>
          </w:p>
        </w:tc>
      </w:tr>
      <w:tr w:rsidR="00017C52" w14:paraId="66FB6E2C"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A09F3" w14:textId="77777777" w:rsidR="00017C52" w:rsidRDefault="003616ED">
            <w:pPr>
              <w:ind w:left="119"/>
              <w:rPr>
                <w:rFonts w:ascii="Arial" w:eastAsia="Arial" w:hAnsi="Arial" w:cs="Arial"/>
                <w:sz w:val="24"/>
                <w:szCs w:val="24"/>
              </w:rPr>
            </w:pPr>
            <w:r>
              <w:rPr>
                <w:rFonts w:ascii="Arial" w:eastAsia="Arial" w:hAnsi="Arial" w:cs="Arial"/>
                <w:b/>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C71D0"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71DCA" w14:textId="77777777" w:rsidR="00017C52" w:rsidRDefault="00017C52">
            <w:pPr>
              <w:rPr>
                <w:rFonts w:ascii="Arial" w:eastAsia="Arial" w:hAnsi="Arial" w:cs="Arial"/>
                <w:sz w:val="28"/>
                <w:szCs w:val="28"/>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EB76E"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FEA47" w14:textId="77777777" w:rsidR="00017C52" w:rsidRDefault="00017C52">
            <w:pPr>
              <w:rPr>
                <w:rFonts w:ascii="Arial" w:eastAsia="Arial" w:hAnsi="Arial" w:cs="Arial"/>
                <w:sz w:val="28"/>
                <w:szCs w:val="28"/>
              </w:rPr>
            </w:pPr>
          </w:p>
        </w:tc>
      </w:tr>
      <w:tr w:rsidR="00017C52" w14:paraId="1EDE4A86"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E79A8" w14:textId="77777777" w:rsidR="00017C52" w:rsidRDefault="003616ED">
            <w:pPr>
              <w:ind w:left="128"/>
              <w:rPr>
                <w:rFonts w:ascii="Arial" w:eastAsia="Arial" w:hAnsi="Arial" w:cs="Arial"/>
                <w:b/>
                <w:sz w:val="24"/>
                <w:szCs w:val="24"/>
              </w:rPr>
            </w:pPr>
            <w:r>
              <w:rPr>
                <w:rFonts w:ascii="Arial" w:eastAsia="Arial" w:hAnsi="Arial" w:cs="Arial"/>
                <w:b/>
                <w:sz w:val="24"/>
                <w:szCs w:val="24"/>
              </w:rPr>
              <w:t>How will the achievement of SMART Goal 4 be evaluated? </w:t>
            </w:r>
          </w:p>
          <w:p w14:paraId="644DFC8B" w14:textId="77777777" w:rsidR="00017C52" w:rsidRDefault="00017C52">
            <w:pPr>
              <w:rPr>
                <w:rFonts w:ascii="Arial" w:eastAsia="Arial" w:hAnsi="Arial" w:cs="Arial"/>
                <w:sz w:val="24"/>
                <w:szCs w:val="24"/>
              </w:rPr>
            </w:pPr>
          </w:p>
        </w:tc>
      </w:tr>
    </w:tbl>
    <w:p w14:paraId="50DDAAFB" w14:textId="77777777" w:rsidR="00017C52" w:rsidRDefault="00017C52">
      <w:pPr>
        <w:spacing w:after="0"/>
        <w:rPr>
          <w:rFonts w:ascii="Arial" w:eastAsia="Arial" w:hAnsi="Arial" w:cs="Arial"/>
          <w:sz w:val="14"/>
          <w:szCs w:val="14"/>
        </w:rPr>
      </w:pPr>
    </w:p>
    <w:tbl>
      <w:tblPr>
        <w:tblStyle w:val="aa"/>
        <w:tblW w:w="143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2610"/>
        <w:gridCol w:w="3240"/>
        <w:gridCol w:w="2610"/>
        <w:gridCol w:w="2250"/>
      </w:tblGrid>
      <w:tr w:rsidR="00017C52" w14:paraId="5AB0409C" w14:textId="77777777">
        <w:trPr>
          <w:trHeight w:val="586"/>
        </w:trPr>
        <w:tc>
          <w:tcPr>
            <w:tcW w:w="9530" w:type="dxa"/>
            <w:gridSpan w:val="3"/>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62F530C7" w14:textId="77777777" w:rsidR="00017C52" w:rsidRDefault="003616ED">
            <w:pPr>
              <w:ind w:left="119"/>
              <w:rPr>
                <w:rFonts w:ascii="Arial" w:eastAsia="Arial" w:hAnsi="Arial" w:cs="Arial"/>
                <w:color w:val="FFFFFF"/>
                <w:sz w:val="24"/>
                <w:szCs w:val="24"/>
              </w:rPr>
            </w:pPr>
            <w:r>
              <w:rPr>
                <w:rFonts w:ascii="Arial" w:eastAsia="Arial" w:hAnsi="Arial" w:cs="Arial"/>
                <w:b/>
                <w:color w:val="FFFFFF"/>
                <w:sz w:val="24"/>
                <w:szCs w:val="24"/>
              </w:rPr>
              <w:t>SMART Goal 5 (Optional):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35D3B13" w14:textId="77777777" w:rsidR="00017C52" w:rsidRDefault="003616ED">
            <w:pPr>
              <w:ind w:left="128"/>
              <w:rPr>
                <w:rFonts w:ascii="Arial" w:eastAsia="Arial" w:hAnsi="Arial" w:cs="Arial"/>
                <w:color w:val="FFFFFF"/>
                <w:sz w:val="24"/>
                <w:szCs w:val="24"/>
              </w:rPr>
            </w:pPr>
            <w:r>
              <w:rPr>
                <w:rFonts w:ascii="Arial" w:eastAsia="Arial" w:hAnsi="Arial" w:cs="Arial"/>
                <w:b/>
                <w:color w:val="FFFFFF"/>
                <w:sz w:val="24"/>
                <w:szCs w:val="24"/>
              </w:rPr>
              <w:t>Priority Evaluation Area:</w:t>
            </w:r>
          </w:p>
        </w:tc>
      </w:tr>
      <w:tr w:rsidR="00017C52" w14:paraId="5E38A03B" w14:textId="77777777">
        <w:trPr>
          <w:trHeight w:val="156"/>
        </w:trPr>
        <w:tc>
          <w:tcPr>
            <w:tcW w:w="368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36AB927D"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Strategy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F1F9BE0"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Rationale </w:t>
            </w:r>
          </w:p>
        </w:tc>
        <w:tc>
          <w:tcPr>
            <w:tcW w:w="324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2AABD1BE"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Resources Needed </w:t>
            </w:r>
          </w:p>
        </w:tc>
        <w:tc>
          <w:tcPr>
            <w:tcW w:w="261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1C9A391F"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Staff Responsible </w:t>
            </w:r>
          </w:p>
        </w:tc>
        <w:tc>
          <w:tcPr>
            <w:tcW w:w="2250"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tcPr>
          <w:p w14:paraId="638E1E98" w14:textId="77777777" w:rsidR="00017C52" w:rsidRDefault="003616ED">
            <w:pPr>
              <w:jc w:val="center"/>
              <w:rPr>
                <w:rFonts w:ascii="Arial" w:eastAsia="Arial" w:hAnsi="Arial" w:cs="Arial"/>
                <w:color w:val="FFFFFF"/>
                <w:sz w:val="24"/>
                <w:szCs w:val="24"/>
              </w:rPr>
            </w:pPr>
            <w:r>
              <w:rPr>
                <w:rFonts w:ascii="Arial" w:eastAsia="Arial" w:hAnsi="Arial" w:cs="Arial"/>
                <w:b/>
                <w:color w:val="FFFFFF"/>
                <w:sz w:val="24"/>
                <w:szCs w:val="24"/>
              </w:rPr>
              <w:t>Target Start Date</w:t>
            </w:r>
          </w:p>
        </w:tc>
      </w:tr>
      <w:tr w:rsidR="00017C52" w14:paraId="771B9C9B" w14:textId="77777777">
        <w:trPr>
          <w:trHeight w:val="210"/>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7F0AB" w14:textId="77777777" w:rsidR="00017C52" w:rsidRDefault="003616ED">
            <w:pPr>
              <w:ind w:left="119"/>
              <w:rPr>
                <w:rFonts w:ascii="Arial" w:eastAsia="Arial" w:hAnsi="Arial" w:cs="Arial"/>
                <w:sz w:val="24"/>
                <w:szCs w:val="24"/>
              </w:rPr>
            </w:pPr>
            <w:r>
              <w:rPr>
                <w:rFonts w:ascii="Arial" w:eastAsia="Arial" w:hAnsi="Arial" w:cs="Arial"/>
                <w:b/>
                <w:sz w:val="24"/>
                <w:szCs w:val="24"/>
              </w:rPr>
              <w:t>Strategy 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A5EA"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1DB06"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C46ED"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9D275" w14:textId="77777777" w:rsidR="00017C52" w:rsidRDefault="00017C52">
            <w:pPr>
              <w:rPr>
                <w:rFonts w:ascii="Arial" w:eastAsia="Arial" w:hAnsi="Arial" w:cs="Arial"/>
                <w:sz w:val="28"/>
                <w:szCs w:val="28"/>
              </w:rPr>
            </w:pPr>
          </w:p>
        </w:tc>
      </w:tr>
      <w:tr w:rsidR="00017C52" w14:paraId="7F8D0C9A" w14:textId="77777777">
        <w:trPr>
          <w:trHeight w:val="192"/>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3D8CC" w14:textId="77777777" w:rsidR="00017C52" w:rsidRDefault="003616ED">
            <w:pPr>
              <w:ind w:left="119"/>
              <w:rPr>
                <w:rFonts w:ascii="Arial" w:eastAsia="Arial" w:hAnsi="Arial" w:cs="Arial"/>
                <w:sz w:val="24"/>
                <w:szCs w:val="24"/>
              </w:rPr>
            </w:pPr>
            <w:r>
              <w:rPr>
                <w:rFonts w:ascii="Arial" w:eastAsia="Arial" w:hAnsi="Arial" w:cs="Arial"/>
                <w:b/>
                <w:sz w:val="24"/>
                <w:szCs w:val="24"/>
              </w:rPr>
              <w:t>Strategy 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0F8EE"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A8ED0"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9EED"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EAA02" w14:textId="77777777" w:rsidR="00017C52" w:rsidRDefault="00017C52">
            <w:pPr>
              <w:rPr>
                <w:rFonts w:ascii="Arial" w:eastAsia="Arial" w:hAnsi="Arial" w:cs="Arial"/>
                <w:sz w:val="28"/>
                <w:szCs w:val="28"/>
              </w:rPr>
            </w:pPr>
          </w:p>
        </w:tc>
      </w:tr>
      <w:tr w:rsidR="00017C52" w14:paraId="457E7012" w14:textId="77777777">
        <w:trPr>
          <w:trHeight w:val="12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97624" w14:textId="77777777" w:rsidR="00017C52" w:rsidRDefault="003616ED">
            <w:pPr>
              <w:ind w:left="119"/>
              <w:rPr>
                <w:rFonts w:ascii="Arial" w:eastAsia="Arial" w:hAnsi="Arial" w:cs="Arial"/>
                <w:sz w:val="24"/>
                <w:szCs w:val="24"/>
              </w:rPr>
            </w:pPr>
            <w:r>
              <w:rPr>
                <w:rFonts w:ascii="Arial" w:eastAsia="Arial" w:hAnsi="Arial" w:cs="Arial"/>
                <w:b/>
                <w:sz w:val="24"/>
                <w:szCs w:val="24"/>
              </w:rPr>
              <w:t>Strategy 3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62935"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79FD6"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B9674"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7C571" w14:textId="77777777" w:rsidR="00017C52" w:rsidRDefault="00017C52">
            <w:pPr>
              <w:rPr>
                <w:rFonts w:ascii="Arial" w:eastAsia="Arial" w:hAnsi="Arial" w:cs="Arial"/>
                <w:sz w:val="28"/>
                <w:szCs w:val="28"/>
              </w:rPr>
            </w:pPr>
          </w:p>
        </w:tc>
      </w:tr>
      <w:tr w:rsidR="00017C52" w14:paraId="51A81D2D" w14:textId="77777777">
        <w:trPr>
          <w:trHeight w:val="39"/>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E2B39" w14:textId="77777777" w:rsidR="00017C52" w:rsidRDefault="003616ED">
            <w:pPr>
              <w:ind w:left="119"/>
              <w:rPr>
                <w:rFonts w:ascii="Arial" w:eastAsia="Arial" w:hAnsi="Arial" w:cs="Arial"/>
                <w:sz w:val="24"/>
                <w:szCs w:val="24"/>
              </w:rPr>
            </w:pPr>
            <w:r>
              <w:rPr>
                <w:rFonts w:ascii="Arial" w:eastAsia="Arial" w:hAnsi="Arial" w:cs="Arial"/>
                <w:b/>
                <w:sz w:val="24"/>
                <w:szCs w:val="24"/>
              </w:rPr>
              <w:t>Strategy 4 (Optional):</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CE487" w14:textId="77777777" w:rsidR="00017C52" w:rsidRDefault="00017C52">
            <w:pPr>
              <w:rPr>
                <w:rFonts w:ascii="Arial" w:eastAsia="Arial" w:hAnsi="Arial" w:cs="Arial"/>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7D912" w14:textId="77777777" w:rsidR="00017C52" w:rsidRDefault="00017C52">
            <w:pPr>
              <w:rPr>
                <w:rFonts w:ascii="Arial" w:eastAsia="Arial" w:hAnsi="Arial" w:cs="Arial"/>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F730F" w14:textId="77777777" w:rsidR="00017C52" w:rsidRDefault="00017C52">
            <w:pPr>
              <w:rPr>
                <w:rFonts w:ascii="Arial" w:eastAsia="Arial" w:hAnsi="Arial" w:cs="Arial"/>
                <w:sz w:val="28"/>
                <w:szCs w:val="28"/>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DF977" w14:textId="77777777" w:rsidR="00017C52" w:rsidRDefault="00017C52">
            <w:pPr>
              <w:rPr>
                <w:rFonts w:ascii="Arial" w:eastAsia="Arial" w:hAnsi="Arial" w:cs="Arial"/>
                <w:sz w:val="28"/>
                <w:szCs w:val="28"/>
              </w:rPr>
            </w:pPr>
          </w:p>
        </w:tc>
      </w:tr>
      <w:tr w:rsidR="00017C52" w14:paraId="2E0D2D4C" w14:textId="77777777">
        <w:trPr>
          <w:trHeight w:val="273"/>
        </w:trPr>
        <w:tc>
          <w:tcPr>
            <w:tcW w:w="14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4241C" w14:textId="77777777" w:rsidR="00017C52" w:rsidRDefault="003616ED">
            <w:pPr>
              <w:ind w:left="128"/>
              <w:rPr>
                <w:rFonts w:ascii="Arial" w:eastAsia="Arial" w:hAnsi="Arial" w:cs="Arial"/>
                <w:b/>
                <w:sz w:val="24"/>
                <w:szCs w:val="24"/>
              </w:rPr>
            </w:pPr>
            <w:r>
              <w:rPr>
                <w:rFonts w:ascii="Arial" w:eastAsia="Arial" w:hAnsi="Arial" w:cs="Arial"/>
                <w:b/>
                <w:sz w:val="24"/>
                <w:szCs w:val="24"/>
              </w:rPr>
              <w:t>How will the achievement of SMART Goal 5 be evaluated? </w:t>
            </w:r>
          </w:p>
          <w:p w14:paraId="379A1B11" w14:textId="77777777" w:rsidR="00017C52" w:rsidRDefault="00017C52">
            <w:pPr>
              <w:rPr>
                <w:rFonts w:ascii="Arial" w:eastAsia="Arial" w:hAnsi="Arial" w:cs="Arial"/>
                <w:sz w:val="24"/>
                <w:szCs w:val="24"/>
              </w:rPr>
            </w:pPr>
          </w:p>
        </w:tc>
      </w:tr>
    </w:tbl>
    <w:p w14:paraId="4A8F9972" w14:textId="77777777" w:rsidR="00017C52" w:rsidRDefault="00017C52">
      <w:pPr>
        <w:rPr>
          <w:rFonts w:ascii="Arial" w:eastAsia="Arial" w:hAnsi="Arial" w:cs="Arial"/>
          <w:sz w:val="24"/>
          <w:szCs w:val="24"/>
        </w:rPr>
        <w:sectPr w:rsidR="00017C52">
          <w:pgSz w:w="15840" w:h="12240" w:orient="landscape"/>
          <w:pgMar w:top="720" w:right="720" w:bottom="720" w:left="720" w:header="720" w:footer="720" w:gutter="0"/>
          <w:cols w:space="720"/>
        </w:sectPr>
      </w:pPr>
    </w:p>
    <w:p w14:paraId="01FE8648" w14:textId="77777777" w:rsidR="00017C52" w:rsidRDefault="003616ED">
      <w:pPr>
        <w:pStyle w:val="Heading1"/>
        <w:spacing w:after="0"/>
      </w:pPr>
      <w:bookmarkStart w:id="11" w:name="_buz4lzj7qeze" w:colFirst="0" w:colLast="0"/>
      <w:bookmarkEnd w:id="11"/>
      <w:r>
        <w:lastRenderedPageBreak/>
        <w:t>Step 7: Implementing the Plan of Action </w:t>
      </w:r>
    </w:p>
    <w:p w14:paraId="1C721FCC" w14:textId="77777777" w:rsidR="00017C52" w:rsidRDefault="003616ED">
      <w:pPr>
        <w:spacing w:before="186" w:after="0" w:line="240" w:lineRule="auto"/>
        <w:ind w:left="10" w:right="224"/>
        <w:rPr>
          <w:rFonts w:ascii="Arial" w:eastAsia="Arial" w:hAnsi="Arial" w:cs="Arial"/>
          <w:sz w:val="24"/>
          <w:szCs w:val="24"/>
        </w:rPr>
      </w:pPr>
      <w:r>
        <w:rPr>
          <w:rFonts w:ascii="Arial" w:eastAsia="Arial" w:hAnsi="Arial" w:cs="Arial"/>
          <w:sz w:val="24"/>
          <w:szCs w:val="24"/>
        </w:rPr>
        <w:t>After developing the plan of action, the evaluation team and evaluation coordinator are responsible for implementing the plan, along with any other designated staff members who will enact evidence-based strategies selected in Step 6. The following question</w:t>
      </w:r>
      <w:r>
        <w:rPr>
          <w:rFonts w:ascii="Arial" w:eastAsia="Arial" w:hAnsi="Arial" w:cs="Arial"/>
          <w:sz w:val="24"/>
          <w:szCs w:val="24"/>
        </w:rPr>
        <w:t>s should be used to guide initial implementation, revisited at six weeks, and at each implementation meeting thereafter.</w:t>
      </w:r>
    </w:p>
    <w:p w14:paraId="613A8BF5" w14:textId="77777777" w:rsidR="00017C52" w:rsidRDefault="00017C52">
      <w:pPr>
        <w:spacing w:after="0" w:line="240" w:lineRule="auto"/>
        <w:rPr>
          <w:rFonts w:ascii="Arial" w:eastAsia="Arial" w:hAnsi="Arial" w:cs="Arial"/>
          <w:sz w:val="24"/>
          <w:szCs w:val="24"/>
        </w:rPr>
      </w:pPr>
    </w:p>
    <w:tbl>
      <w:tblPr>
        <w:tblStyle w:val="ab"/>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1F5D9E07" w14:textId="77777777">
        <w:trPr>
          <w:trHeight w:val="530"/>
        </w:trPr>
        <w:tc>
          <w:tcPr>
            <w:tcW w:w="10790" w:type="dxa"/>
            <w:shd w:val="clear" w:color="auto" w:fill="434A6D"/>
            <w:tcMar>
              <w:top w:w="144" w:type="dxa"/>
              <w:left w:w="144" w:type="dxa"/>
              <w:bottom w:w="144" w:type="dxa"/>
              <w:right w:w="144" w:type="dxa"/>
            </w:tcMar>
          </w:tcPr>
          <w:p w14:paraId="1E18255A" w14:textId="77777777" w:rsidR="00017C52" w:rsidRDefault="003616ED">
            <w:pPr>
              <w:rPr>
                <w:rFonts w:ascii="Arial" w:eastAsia="Arial" w:hAnsi="Arial" w:cs="Arial"/>
                <w:b/>
                <w:color w:val="FFFFFF"/>
                <w:sz w:val="24"/>
                <w:szCs w:val="24"/>
              </w:rPr>
            </w:pPr>
            <w:r>
              <w:rPr>
                <w:rFonts w:ascii="Arial" w:eastAsia="Arial" w:hAnsi="Arial" w:cs="Arial"/>
                <w:b/>
                <w:color w:val="FFFFFF"/>
                <w:sz w:val="24"/>
                <w:szCs w:val="24"/>
              </w:rPr>
              <w:t>How will the evaluation results and plan of action be communicated with administrators, teachers, families, and other key stakeholder groups? When will this information be shared?</w:t>
            </w:r>
          </w:p>
        </w:tc>
      </w:tr>
      <w:tr w:rsidR="00017C52" w14:paraId="1A9C3504" w14:textId="77777777">
        <w:tc>
          <w:tcPr>
            <w:tcW w:w="10790" w:type="dxa"/>
          </w:tcPr>
          <w:p w14:paraId="65842C16" w14:textId="77777777" w:rsidR="00017C52" w:rsidRDefault="00017C52">
            <w:pPr>
              <w:spacing w:after="240"/>
              <w:rPr>
                <w:rFonts w:ascii="Arial" w:eastAsia="Arial" w:hAnsi="Arial" w:cs="Arial"/>
                <w:sz w:val="28"/>
                <w:szCs w:val="28"/>
              </w:rPr>
            </w:pPr>
          </w:p>
        </w:tc>
      </w:tr>
    </w:tbl>
    <w:p w14:paraId="75AA98F1" w14:textId="77777777" w:rsidR="00017C52" w:rsidRDefault="00017C52">
      <w:pPr>
        <w:spacing w:after="0" w:line="240" w:lineRule="auto"/>
        <w:rPr>
          <w:rFonts w:ascii="Arial" w:eastAsia="Arial" w:hAnsi="Arial" w:cs="Arial"/>
          <w:sz w:val="24"/>
          <w:szCs w:val="24"/>
        </w:rPr>
      </w:pPr>
    </w:p>
    <w:tbl>
      <w:tblPr>
        <w:tblStyle w:val="ac"/>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008780BF" w14:textId="77777777">
        <w:trPr>
          <w:trHeight w:val="530"/>
        </w:trPr>
        <w:tc>
          <w:tcPr>
            <w:tcW w:w="10790" w:type="dxa"/>
            <w:shd w:val="clear" w:color="auto" w:fill="434A6D"/>
            <w:tcMar>
              <w:top w:w="144" w:type="dxa"/>
              <w:left w:w="144" w:type="dxa"/>
              <w:bottom w:w="144" w:type="dxa"/>
              <w:right w:w="144" w:type="dxa"/>
            </w:tcMar>
          </w:tcPr>
          <w:p w14:paraId="2CBA4220" w14:textId="77777777" w:rsidR="00017C52" w:rsidRDefault="003616ED">
            <w:pPr>
              <w:rPr>
                <w:rFonts w:ascii="Arial" w:eastAsia="Arial" w:hAnsi="Arial" w:cs="Arial"/>
                <w:b/>
                <w:color w:val="FFFFFF"/>
                <w:sz w:val="24"/>
                <w:szCs w:val="24"/>
              </w:rPr>
            </w:pPr>
            <w:r>
              <w:rPr>
                <w:rFonts w:ascii="Arial" w:eastAsia="Arial" w:hAnsi="Arial" w:cs="Arial"/>
                <w:b/>
                <w:color w:val="FFFFFF"/>
                <w:sz w:val="24"/>
                <w:szCs w:val="24"/>
              </w:rPr>
              <w:t>What additional steps must be taken to enact selected strategies (e.g., secure approval from school board, request amendment for budgeted grant funds, procure curricular materials)?</w:t>
            </w:r>
          </w:p>
        </w:tc>
      </w:tr>
      <w:tr w:rsidR="00017C52" w14:paraId="110F0524" w14:textId="77777777">
        <w:tc>
          <w:tcPr>
            <w:tcW w:w="10790" w:type="dxa"/>
          </w:tcPr>
          <w:p w14:paraId="6962DEEC" w14:textId="77777777" w:rsidR="00017C52" w:rsidRDefault="00017C52">
            <w:pPr>
              <w:spacing w:after="240"/>
              <w:rPr>
                <w:rFonts w:ascii="Arial" w:eastAsia="Arial" w:hAnsi="Arial" w:cs="Arial"/>
                <w:sz w:val="28"/>
                <w:szCs w:val="28"/>
              </w:rPr>
            </w:pPr>
          </w:p>
        </w:tc>
      </w:tr>
    </w:tbl>
    <w:p w14:paraId="0844E942" w14:textId="77777777" w:rsidR="00017C52" w:rsidRDefault="00017C52">
      <w:pPr>
        <w:spacing w:after="0" w:line="240" w:lineRule="auto"/>
        <w:rPr>
          <w:rFonts w:ascii="Arial" w:eastAsia="Arial" w:hAnsi="Arial" w:cs="Arial"/>
          <w:sz w:val="24"/>
          <w:szCs w:val="24"/>
        </w:rPr>
      </w:pPr>
    </w:p>
    <w:tbl>
      <w:tblPr>
        <w:tblStyle w:val="ad"/>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02361BCF" w14:textId="77777777">
        <w:trPr>
          <w:trHeight w:val="530"/>
        </w:trPr>
        <w:tc>
          <w:tcPr>
            <w:tcW w:w="10790" w:type="dxa"/>
            <w:shd w:val="clear" w:color="auto" w:fill="434A6D"/>
            <w:tcMar>
              <w:top w:w="144" w:type="dxa"/>
              <w:left w:w="144" w:type="dxa"/>
              <w:bottom w:w="144" w:type="dxa"/>
              <w:right w:w="144" w:type="dxa"/>
            </w:tcMar>
          </w:tcPr>
          <w:p w14:paraId="56B53EC6" w14:textId="77777777" w:rsidR="00017C52" w:rsidRDefault="003616ED">
            <w:pPr>
              <w:rPr>
                <w:rFonts w:ascii="Arial" w:eastAsia="Arial" w:hAnsi="Arial" w:cs="Arial"/>
                <w:b/>
                <w:color w:val="FFFFFF"/>
                <w:sz w:val="28"/>
                <w:szCs w:val="28"/>
              </w:rPr>
            </w:pPr>
            <w:r>
              <w:rPr>
                <w:rFonts w:ascii="Arial" w:eastAsia="Arial" w:hAnsi="Arial" w:cs="Arial"/>
                <w:b/>
                <w:color w:val="FFFFFF"/>
                <w:sz w:val="24"/>
                <w:szCs w:val="24"/>
              </w:rPr>
              <w:t>What additional training is needed to enact selected evidence-based st</w:t>
            </w:r>
            <w:r>
              <w:rPr>
                <w:rFonts w:ascii="Arial" w:eastAsia="Arial" w:hAnsi="Arial" w:cs="Arial"/>
                <w:b/>
                <w:color w:val="FFFFFF"/>
                <w:sz w:val="24"/>
                <w:szCs w:val="24"/>
              </w:rPr>
              <w:t>rategies effectively? Who will provide this training? When will the training be provided?</w:t>
            </w:r>
          </w:p>
        </w:tc>
      </w:tr>
      <w:tr w:rsidR="00017C52" w14:paraId="48CBC027" w14:textId="77777777">
        <w:tc>
          <w:tcPr>
            <w:tcW w:w="10790" w:type="dxa"/>
          </w:tcPr>
          <w:p w14:paraId="70D57A8F" w14:textId="77777777" w:rsidR="00017C52" w:rsidRDefault="00017C52">
            <w:pPr>
              <w:spacing w:after="240"/>
              <w:rPr>
                <w:rFonts w:ascii="Arial" w:eastAsia="Arial" w:hAnsi="Arial" w:cs="Arial"/>
                <w:sz w:val="28"/>
                <w:szCs w:val="28"/>
              </w:rPr>
            </w:pPr>
          </w:p>
        </w:tc>
      </w:tr>
    </w:tbl>
    <w:p w14:paraId="4B9780D8" w14:textId="77777777" w:rsidR="00017C52" w:rsidRDefault="00017C52">
      <w:pPr>
        <w:spacing w:after="0" w:line="240" w:lineRule="auto"/>
        <w:rPr>
          <w:rFonts w:ascii="Arial" w:eastAsia="Arial" w:hAnsi="Arial" w:cs="Arial"/>
          <w:sz w:val="24"/>
          <w:szCs w:val="24"/>
        </w:rPr>
      </w:pPr>
    </w:p>
    <w:tbl>
      <w:tblPr>
        <w:tblStyle w:val="ae"/>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62DC70CB" w14:textId="77777777">
        <w:trPr>
          <w:trHeight w:val="530"/>
        </w:trPr>
        <w:tc>
          <w:tcPr>
            <w:tcW w:w="10790" w:type="dxa"/>
            <w:shd w:val="clear" w:color="auto" w:fill="434A6D"/>
            <w:tcMar>
              <w:top w:w="144" w:type="dxa"/>
              <w:left w:w="144" w:type="dxa"/>
              <w:bottom w:w="144" w:type="dxa"/>
              <w:right w:w="144" w:type="dxa"/>
            </w:tcMar>
          </w:tcPr>
          <w:p w14:paraId="0E36AECC" w14:textId="77777777" w:rsidR="00017C52" w:rsidRDefault="003616ED">
            <w:pPr>
              <w:rPr>
                <w:rFonts w:ascii="Arial" w:eastAsia="Arial" w:hAnsi="Arial" w:cs="Arial"/>
                <w:b/>
                <w:color w:val="FFFFFF"/>
                <w:sz w:val="28"/>
                <w:szCs w:val="28"/>
              </w:rPr>
            </w:pPr>
            <w:r>
              <w:rPr>
                <w:rFonts w:ascii="Arial" w:eastAsia="Arial" w:hAnsi="Arial" w:cs="Arial"/>
                <w:b/>
                <w:color w:val="FFFFFF"/>
                <w:sz w:val="24"/>
                <w:szCs w:val="24"/>
              </w:rPr>
              <w:t>What additional data need to be collected to track progress toward SMART goals and effectiveness of selected strategies? How will these data be collected? Who will be responsible for tracking this data?</w:t>
            </w:r>
          </w:p>
        </w:tc>
      </w:tr>
      <w:tr w:rsidR="00017C52" w14:paraId="577DC364" w14:textId="77777777">
        <w:tc>
          <w:tcPr>
            <w:tcW w:w="10790" w:type="dxa"/>
          </w:tcPr>
          <w:p w14:paraId="3DE00DCA" w14:textId="77777777" w:rsidR="00017C52" w:rsidRDefault="00017C52">
            <w:pPr>
              <w:spacing w:after="240"/>
              <w:rPr>
                <w:rFonts w:ascii="Arial" w:eastAsia="Arial" w:hAnsi="Arial" w:cs="Arial"/>
                <w:sz w:val="28"/>
                <w:szCs w:val="28"/>
              </w:rPr>
            </w:pPr>
          </w:p>
        </w:tc>
      </w:tr>
    </w:tbl>
    <w:p w14:paraId="0EBDB856" w14:textId="77777777" w:rsidR="00017C52" w:rsidRDefault="00017C52">
      <w:pPr>
        <w:spacing w:after="0" w:line="240" w:lineRule="auto"/>
        <w:rPr>
          <w:rFonts w:ascii="Arial" w:eastAsia="Arial" w:hAnsi="Arial" w:cs="Arial"/>
          <w:sz w:val="24"/>
          <w:szCs w:val="24"/>
        </w:rPr>
      </w:pPr>
    </w:p>
    <w:tbl>
      <w:tblPr>
        <w:tblStyle w:val="af"/>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2AAAE459" w14:textId="77777777">
        <w:trPr>
          <w:trHeight w:val="530"/>
        </w:trPr>
        <w:tc>
          <w:tcPr>
            <w:tcW w:w="10790" w:type="dxa"/>
            <w:shd w:val="clear" w:color="auto" w:fill="434A6D"/>
            <w:tcMar>
              <w:top w:w="144" w:type="dxa"/>
              <w:left w:w="144" w:type="dxa"/>
              <w:bottom w:w="144" w:type="dxa"/>
              <w:right w:w="144" w:type="dxa"/>
            </w:tcMar>
          </w:tcPr>
          <w:p w14:paraId="1F556907" w14:textId="77777777" w:rsidR="00017C52" w:rsidRDefault="003616ED">
            <w:pPr>
              <w:ind w:left="111" w:right="819" w:hanging="14"/>
              <w:rPr>
                <w:rFonts w:ascii="Arial" w:eastAsia="Arial" w:hAnsi="Arial" w:cs="Arial"/>
                <w:b/>
                <w:color w:val="FFFFFF"/>
                <w:sz w:val="24"/>
                <w:szCs w:val="24"/>
              </w:rPr>
            </w:pPr>
            <w:r>
              <w:rPr>
                <w:rFonts w:ascii="Arial" w:eastAsia="Arial" w:hAnsi="Arial" w:cs="Arial"/>
                <w:b/>
                <w:color w:val="FFFFFF"/>
                <w:sz w:val="24"/>
                <w:szCs w:val="24"/>
              </w:rPr>
              <w:t>When will the evaluation team meet next? Who will lead the next check-in meeting? Who will be expected to attend? </w:t>
            </w:r>
          </w:p>
        </w:tc>
      </w:tr>
      <w:tr w:rsidR="00017C52" w14:paraId="185855C9" w14:textId="77777777">
        <w:tc>
          <w:tcPr>
            <w:tcW w:w="10790" w:type="dxa"/>
          </w:tcPr>
          <w:p w14:paraId="7906E3A6" w14:textId="77777777" w:rsidR="00017C52" w:rsidRDefault="00017C52">
            <w:pPr>
              <w:spacing w:after="240"/>
              <w:rPr>
                <w:rFonts w:ascii="Arial" w:eastAsia="Arial" w:hAnsi="Arial" w:cs="Arial"/>
                <w:sz w:val="28"/>
                <w:szCs w:val="28"/>
              </w:rPr>
            </w:pPr>
          </w:p>
        </w:tc>
      </w:tr>
    </w:tbl>
    <w:p w14:paraId="0FDFCAE0" w14:textId="77777777" w:rsidR="00017C52" w:rsidRDefault="003616ED">
      <w:pPr>
        <w:spacing w:before="200" w:after="0" w:line="240" w:lineRule="auto"/>
        <w:rPr>
          <w:rFonts w:ascii="Arial" w:eastAsia="Arial" w:hAnsi="Arial" w:cs="Arial"/>
          <w:b/>
          <w:sz w:val="24"/>
          <w:szCs w:val="24"/>
          <w:u w:val="single"/>
        </w:rPr>
      </w:pPr>
      <w:r>
        <w:rPr>
          <w:rFonts w:ascii="Arial" w:eastAsia="Arial" w:hAnsi="Arial" w:cs="Arial"/>
          <w:b/>
          <w:i/>
          <w:sz w:val="24"/>
          <w:szCs w:val="24"/>
        </w:rPr>
        <w:t xml:space="preserve">Note: </w:t>
      </w:r>
      <w:r>
        <w:rPr>
          <w:rFonts w:ascii="Arial" w:eastAsia="Arial" w:hAnsi="Arial" w:cs="Arial"/>
          <w:i/>
          <w:sz w:val="24"/>
          <w:szCs w:val="24"/>
        </w:rPr>
        <w:t>IDOE recommends that the evaluation team meets after the first six weeks of implementation to address any concerns or barriers to full implementation and at least once every three months for the duration of the first school year of implementation.</w:t>
      </w:r>
    </w:p>
    <w:p w14:paraId="1776B876" w14:textId="77777777" w:rsidR="00017C52" w:rsidRDefault="00017C52">
      <w:pPr>
        <w:spacing w:after="240" w:line="240" w:lineRule="auto"/>
        <w:rPr>
          <w:rFonts w:ascii="Arial" w:eastAsia="Arial" w:hAnsi="Arial" w:cs="Arial"/>
          <w:b/>
          <w:sz w:val="24"/>
          <w:szCs w:val="24"/>
          <w:u w:val="single"/>
        </w:rPr>
      </w:pPr>
    </w:p>
    <w:p w14:paraId="408F4C7A" w14:textId="77777777" w:rsidR="00017C52" w:rsidRDefault="003616ED">
      <w:pPr>
        <w:spacing w:after="240" w:line="240" w:lineRule="auto"/>
        <w:rPr>
          <w:rFonts w:ascii="Arial" w:eastAsia="Arial" w:hAnsi="Arial" w:cs="Arial"/>
          <w:b/>
          <w:sz w:val="24"/>
          <w:szCs w:val="24"/>
          <w:u w:val="single"/>
        </w:rPr>
      </w:pPr>
      <w:r>
        <w:br w:type="page"/>
      </w:r>
    </w:p>
    <w:p w14:paraId="5475B458" w14:textId="77777777" w:rsidR="00017C52" w:rsidRDefault="003616ED">
      <w:pPr>
        <w:pStyle w:val="Heading1"/>
      </w:pPr>
      <w:bookmarkStart w:id="12" w:name="_xyy3og4zw10z" w:colFirst="0" w:colLast="0"/>
      <w:bookmarkEnd w:id="12"/>
      <w:r>
        <w:lastRenderedPageBreak/>
        <w:t xml:space="preserve">Step </w:t>
      </w:r>
      <w:r>
        <w:t>8: Evaluating Success </w:t>
      </w:r>
    </w:p>
    <w:p w14:paraId="42946D82" w14:textId="77777777" w:rsidR="00017C52" w:rsidRDefault="003616ED">
      <w:pPr>
        <w:spacing w:before="186" w:after="0" w:line="240" w:lineRule="auto"/>
        <w:ind w:left="15" w:right="365" w:firstLine="15"/>
        <w:rPr>
          <w:rFonts w:ascii="Arial" w:eastAsia="Arial" w:hAnsi="Arial" w:cs="Arial"/>
          <w:sz w:val="24"/>
          <w:szCs w:val="24"/>
        </w:rPr>
      </w:pPr>
      <w:r>
        <w:rPr>
          <w:rFonts w:ascii="Arial" w:eastAsia="Arial" w:hAnsi="Arial" w:cs="Arial"/>
          <w:sz w:val="24"/>
          <w:szCs w:val="24"/>
        </w:rPr>
        <w:t>Evaluation is an ongoing process and is most impactful when it occurs regularly and proactively. IDOE recommends that LEAs conduct a comprehensive evaluation of their special education programs once every three years. Step 7 conclude</w:t>
      </w:r>
      <w:r>
        <w:rPr>
          <w:rFonts w:ascii="Arial" w:eastAsia="Arial" w:hAnsi="Arial" w:cs="Arial"/>
          <w:sz w:val="24"/>
          <w:szCs w:val="24"/>
        </w:rPr>
        <w:t xml:space="preserve">s the comprehensive program evaluation process, but Step 8 maximizes impact by continually assessing progress and adapting the plan of action to program needs. The evaluation team should meet once after the first six weeks of implementation to address any </w:t>
      </w:r>
      <w:r>
        <w:rPr>
          <w:rFonts w:ascii="Arial" w:eastAsia="Arial" w:hAnsi="Arial" w:cs="Arial"/>
          <w:sz w:val="24"/>
          <w:szCs w:val="24"/>
        </w:rPr>
        <w:t>barriers to full implementation and at least once every three months during the first school year of implementation.  </w:t>
      </w:r>
    </w:p>
    <w:p w14:paraId="5339F063" w14:textId="77777777" w:rsidR="00017C52" w:rsidRDefault="003616ED">
      <w:pPr>
        <w:spacing w:before="173" w:after="0" w:line="240" w:lineRule="auto"/>
        <w:ind w:left="9" w:right="159" w:hanging="2"/>
        <w:rPr>
          <w:rFonts w:ascii="Arial" w:eastAsia="Arial" w:hAnsi="Arial" w:cs="Arial"/>
          <w:sz w:val="24"/>
          <w:szCs w:val="24"/>
        </w:rPr>
      </w:pPr>
      <w:r>
        <w:rPr>
          <w:rFonts w:ascii="Arial" w:eastAsia="Arial" w:hAnsi="Arial" w:cs="Arial"/>
          <w:sz w:val="24"/>
          <w:szCs w:val="24"/>
        </w:rPr>
        <w:t xml:space="preserve">After the initial implementation period, the evaluation team should meet at least once annually to formally analyze data and assess progress toward SMART goals as an interim program evaluation. The interim evaluation template provided below is intended to </w:t>
      </w:r>
      <w:r>
        <w:rPr>
          <w:rFonts w:ascii="Arial" w:eastAsia="Arial" w:hAnsi="Arial" w:cs="Arial"/>
          <w:sz w:val="24"/>
          <w:szCs w:val="24"/>
        </w:rPr>
        <w:t>guide evaluation teams as they seek to continuously improve their special education programs. When revising the plan of action, evaluation teams are encouraged to preserve the fidelity of the comprehensive evaluation findings and ensure that any changes al</w:t>
      </w:r>
      <w:r>
        <w:rPr>
          <w:rFonts w:ascii="Arial" w:eastAsia="Arial" w:hAnsi="Arial" w:cs="Arial"/>
          <w:sz w:val="24"/>
          <w:szCs w:val="24"/>
        </w:rPr>
        <w:t>ign to the priority focus areas and work toward the SMART goals defined during the comprehensive program evaluation.</w:t>
      </w:r>
    </w:p>
    <w:p w14:paraId="70C7EFD6" w14:textId="77777777" w:rsidR="00017C52" w:rsidRDefault="00017C52">
      <w:pPr>
        <w:spacing w:after="0" w:line="240" w:lineRule="auto"/>
        <w:rPr>
          <w:rFonts w:ascii="Arial" w:eastAsia="Arial" w:hAnsi="Arial" w:cs="Arial"/>
          <w:sz w:val="24"/>
          <w:szCs w:val="24"/>
        </w:rPr>
      </w:pPr>
    </w:p>
    <w:tbl>
      <w:tblPr>
        <w:tblStyle w:val="af0"/>
        <w:tblW w:w="107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7645"/>
      </w:tblGrid>
      <w:tr w:rsidR="00017C52" w14:paraId="11829605" w14:textId="77777777">
        <w:trPr>
          <w:trHeight w:val="622"/>
        </w:trPr>
        <w:tc>
          <w:tcPr>
            <w:tcW w:w="31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4148D7D5" w14:textId="77777777" w:rsidR="00017C52" w:rsidRDefault="003616ED">
            <w:pPr>
              <w:ind w:left="127"/>
              <w:rPr>
                <w:rFonts w:ascii="Arial" w:eastAsia="Arial" w:hAnsi="Arial" w:cs="Arial"/>
                <w:color w:val="FFFFFF"/>
                <w:sz w:val="24"/>
                <w:szCs w:val="24"/>
              </w:rPr>
            </w:pPr>
            <w:r>
              <w:rPr>
                <w:rFonts w:ascii="Arial" w:eastAsia="Arial" w:hAnsi="Arial" w:cs="Arial"/>
                <w:b/>
                <w:color w:val="FFFFFF"/>
                <w:sz w:val="24"/>
                <w:szCs w:val="24"/>
              </w:rPr>
              <w:t>Interim Evaluation Date:</w:t>
            </w:r>
          </w:p>
        </w:tc>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E038" w14:textId="77777777" w:rsidR="00017C52" w:rsidRDefault="00017C52">
            <w:pPr>
              <w:rPr>
                <w:rFonts w:ascii="Arial" w:eastAsia="Arial" w:hAnsi="Arial" w:cs="Arial"/>
                <w:sz w:val="28"/>
                <w:szCs w:val="28"/>
              </w:rPr>
            </w:pPr>
          </w:p>
        </w:tc>
      </w:tr>
      <w:tr w:rsidR="00017C52" w14:paraId="668DE46A" w14:textId="77777777">
        <w:trPr>
          <w:trHeight w:val="641"/>
        </w:trPr>
        <w:tc>
          <w:tcPr>
            <w:tcW w:w="3135" w:type="dxa"/>
            <w:tcBorders>
              <w:top w:val="single" w:sz="8" w:space="0" w:color="000000"/>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59C1F0D7" w14:textId="77777777" w:rsidR="00017C52" w:rsidRDefault="003616ED">
            <w:pPr>
              <w:ind w:left="128"/>
              <w:rPr>
                <w:rFonts w:ascii="Arial" w:eastAsia="Arial" w:hAnsi="Arial" w:cs="Arial"/>
                <w:color w:val="FFFFFF"/>
                <w:sz w:val="24"/>
                <w:szCs w:val="24"/>
              </w:rPr>
            </w:pPr>
            <w:r>
              <w:rPr>
                <w:rFonts w:ascii="Arial" w:eastAsia="Arial" w:hAnsi="Arial" w:cs="Arial"/>
                <w:b/>
                <w:color w:val="FFFFFF"/>
                <w:sz w:val="24"/>
                <w:szCs w:val="24"/>
              </w:rPr>
              <w:t>Evaluation Team Members Present:</w:t>
            </w:r>
          </w:p>
        </w:tc>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15CB3" w14:textId="77777777" w:rsidR="00017C52" w:rsidRDefault="00017C52">
            <w:pPr>
              <w:rPr>
                <w:rFonts w:ascii="Arial" w:eastAsia="Arial" w:hAnsi="Arial" w:cs="Arial"/>
                <w:sz w:val="28"/>
                <w:szCs w:val="28"/>
              </w:rPr>
            </w:pPr>
          </w:p>
        </w:tc>
      </w:tr>
      <w:tr w:rsidR="00017C52" w14:paraId="761D5285" w14:textId="77777777">
        <w:trPr>
          <w:trHeight w:val="1131"/>
        </w:trPr>
        <w:tc>
          <w:tcPr>
            <w:tcW w:w="10780" w:type="dxa"/>
            <w:gridSpan w:val="2"/>
            <w:tcBorders>
              <w:top w:val="single" w:sz="8" w:space="0" w:color="000000"/>
              <w:left w:val="single" w:sz="8" w:space="0" w:color="000000"/>
              <w:bottom w:val="single" w:sz="8" w:space="0" w:color="000000"/>
              <w:right w:val="single" w:sz="8" w:space="0" w:color="000000"/>
            </w:tcBorders>
            <w:shd w:val="clear" w:color="auto" w:fill="151F47"/>
            <w:tcMar>
              <w:top w:w="99" w:type="dxa"/>
              <w:left w:w="99" w:type="dxa"/>
              <w:bottom w:w="99" w:type="dxa"/>
              <w:right w:w="99" w:type="dxa"/>
            </w:tcMar>
          </w:tcPr>
          <w:p w14:paraId="6C80A8D9" w14:textId="77777777" w:rsidR="00017C52" w:rsidRDefault="003616ED">
            <w:pPr>
              <w:rPr>
                <w:rFonts w:ascii="Arial" w:eastAsia="Arial" w:hAnsi="Arial" w:cs="Arial"/>
                <w:color w:val="FECF00"/>
                <w:sz w:val="24"/>
                <w:szCs w:val="24"/>
              </w:rPr>
            </w:pPr>
            <w:r>
              <w:rPr>
                <w:rFonts w:ascii="Arial" w:eastAsia="Arial" w:hAnsi="Arial" w:cs="Arial"/>
                <w:b/>
                <w:color w:val="FECF00"/>
                <w:sz w:val="24"/>
                <w:szCs w:val="24"/>
              </w:rPr>
              <w:t>SMART Goal 1: </w:t>
            </w:r>
          </w:p>
          <w:p w14:paraId="1EDA7C1A" w14:textId="77777777" w:rsidR="00017C52" w:rsidRDefault="003616ED">
            <w:pPr>
              <w:spacing w:before="138"/>
              <w:ind w:right="483"/>
              <w:rPr>
                <w:rFonts w:ascii="Arial" w:eastAsia="Arial" w:hAnsi="Arial" w:cs="Arial"/>
                <w:color w:val="FFFFFF"/>
                <w:sz w:val="24"/>
                <w:szCs w:val="24"/>
              </w:rPr>
            </w:pPr>
            <w:r>
              <w:rPr>
                <w:rFonts w:ascii="Arial" w:eastAsia="Arial" w:hAnsi="Arial" w:cs="Arial"/>
                <w:color w:val="FFFFFF"/>
                <w:sz w:val="24"/>
                <w:szCs w:val="24"/>
              </w:rPr>
              <w:t>What progress has been made toward attainment of SMART Goal 1? Cite specific quantitative and qualitative data demonstrating progress. </w:t>
            </w:r>
          </w:p>
          <w:p w14:paraId="3ED7C13F" w14:textId="77777777" w:rsidR="00017C52" w:rsidRDefault="003616ED">
            <w:pPr>
              <w:spacing w:before="310"/>
              <w:ind w:right="27"/>
              <w:rPr>
                <w:rFonts w:ascii="Arial" w:eastAsia="Arial" w:hAnsi="Arial" w:cs="Arial"/>
                <w:color w:val="FFFFFF"/>
                <w:sz w:val="28"/>
                <w:szCs w:val="28"/>
              </w:rPr>
            </w:pPr>
            <w:r>
              <w:rPr>
                <w:rFonts w:ascii="Arial" w:eastAsia="Arial" w:hAnsi="Arial" w:cs="Arial"/>
                <w:color w:val="FFFFFF"/>
                <w:sz w:val="24"/>
                <w:szCs w:val="24"/>
              </w:rPr>
              <w:t>Review evidence-based strategies selected to address SMART Goal 1 in Step 6 of the comprehensive evaluation. Are all str</w:t>
            </w:r>
            <w:r>
              <w:rPr>
                <w:rFonts w:ascii="Arial" w:eastAsia="Arial" w:hAnsi="Arial" w:cs="Arial"/>
                <w:color w:val="FFFFFF"/>
                <w:sz w:val="24"/>
                <w:szCs w:val="24"/>
              </w:rPr>
              <w:t>ategies being implemented with fidelity? Do any strategies need to be revised? Do additional strategies need to be implemented to meet SMART Goal 1?</w:t>
            </w:r>
            <w:r>
              <w:rPr>
                <w:rFonts w:ascii="Arial" w:eastAsia="Arial" w:hAnsi="Arial" w:cs="Arial"/>
                <w:color w:val="FFFFFF"/>
                <w:sz w:val="28"/>
                <w:szCs w:val="28"/>
              </w:rPr>
              <w:t> </w:t>
            </w:r>
          </w:p>
        </w:tc>
      </w:tr>
      <w:tr w:rsidR="00017C52" w14:paraId="666E40EE" w14:textId="77777777">
        <w:trPr>
          <w:trHeight w:val="1131"/>
        </w:trPr>
        <w:tc>
          <w:tcPr>
            <w:tcW w:w="107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3A0D7" w14:textId="77777777" w:rsidR="00017C52" w:rsidRDefault="00017C52">
            <w:pPr>
              <w:rPr>
                <w:rFonts w:ascii="Arial" w:eastAsia="Arial" w:hAnsi="Arial" w:cs="Arial"/>
                <w:b/>
                <w:sz w:val="28"/>
                <w:szCs w:val="28"/>
              </w:rPr>
            </w:pPr>
          </w:p>
        </w:tc>
      </w:tr>
    </w:tbl>
    <w:p w14:paraId="2EBDC8B9" w14:textId="77777777" w:rsidR="00017C52" w:rsidRDefault="00017C52">
      <w:pPr>
        <w:spacing w:after="0" w:line="240" w:lineRule="auto"/>
        <w:rPr>
          <w:rFonts w:ascii="Arial" w:eastAsia="Arial" w:hAnsi="Arial" w:cs="Arial"/>
          <w:sz w:val="24"/>
          <w:szCs w:val="24"/>
        </w:rPr>
      </w:pPr>
    </w:p>
    <w:tbl>
      <w:tblPr>
        <w:tblStyle w:val="af1"/>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126E2F56" w14:textId="77777777">
        <w:tc>
          <w:tcPr>
            <w:tcW w:w="10790" w:type="dxa"/>
            <w:shd w:val="clear" w:color="auto" w:fill="151F47"/>
            <w:tcMar>
              <w:top w:w="99" w:type="dxa"/>
              <w:left w:w="99" w:type="dxa"/>
              <w:bottom w:w="99" w:type="dxa"/>
              <w:right w:w="99" w:type="dxa"/>
            </w:tcMar>
          </w:tcPr>
          <w:p w14:paraId="41CA2804" w14:textId="77777777" w:rsidR="00017C52" w:rsidRDefault="003616ED">
            <w:pPr>
              <w:rPr>
                <w:rFonts w:ascii="Arial" w:eastAsia="Arial" w:hAnsi="Arial" w:cs="Arial"/>
                <w:color w:val="FECF00"/>
                <w:sz w:val="24"/>
                <w:szCs w:val="24"/>
              </w:rPr>
            </w:pPr>
            <w:r>
              <w:rPr>
                <w:rFonts w:ascii="Arial" w:eastAsia="Arial" w:hAnsi="Arial" w:cs="Arial"/>
                <w:b/>
                <w:color w:val="FECF00"/>
                <w:sz w:val="24"/>
                <w:szCs w:val="24"/>
              </w:rPr>
              <w:t>SMART Goal 2: </w:t>
            </w:r>
          </w:p>
          <w:p w14:paraId="036DEDE2" w14:textId="77777777" w:rsidR="00017C52" w:rsidRDefault="003616ED">
            <w:pPr>
              <w:spacing w:before="138" w:after="200"/>
              <w:ind w:right="483"/>
              <w:rPr>
                <w:rFonts w:ascii="Arial" w:eastAsia="Arial" w:hAnsi="Arial" w:cs="Arial"/>
                <w:color w:val="FFFFFF"/>
                <w:sz w:val="24"/>
                <w:szCs w:val="24"/>
              </w:rPr>
            </w:pPr>
            <w:r>
              <w:rPr>
                <w:rFonts w:ascii="Arial" w:eastAsia="Arial" w:hAnsi="Arial" w:cs="Arial"/>
                <w:color w:val="FFFFFF"/>
                <w:sz w:val="24"/>
                <w:szCs w:val="24"/>
              </w:rPr>
              <w:t>What progress has been made toward attainment of SMART Goal 2? Cite specific quantitative and qualitative data demonstrating progress. </w:t>
            </w:r>
          </w:p>
          <w:p w14:paraId="2B4BB512" w14:textId="77777777" w:rsidR="00017C52" w:rsidRDefault="003616ED">
            <w:pPr>
              <w:rPr>
                <w:rFonts w:ascii="Arial" w:eastAsia="Arial" w:hAnsi="Arial" w:cs="Arial"/>
                <w:color w:val="FFFFFF"/>
                <w:sz w:val="28"/>
                <w:szCs w:val="28"/>
              </w:rPr>
            </w:pPr>
            <w:r>
              <w:rPr>
                <w:rFonts w:ascii="Arial" w:eastAsia="Arial" w:hAnsi="Arial" w:cs="Arial"/>
                <w:color w:val="FFFFFF"/>
                <w:sz w:val="24"/>
                <w:szCs w:val="24"/>
              </w:rPr>
              <w:t>Review evidence-based strategies selected to address SMART Goal 2 in Step 6 of the comprehensive evaluation. Are all str</w:t>
            </w:r>
            <w:r>
              <w:rPr>
                <w:rFonts w:ascii="Arial" w:eastAsia="Arial" w:hAnsi="Arial" w:cs="Arial"/>
                <w:color w:val="FFFFFF"/>
                <w:sz w:val="24"/>
                <w:szCs w:val="24"/>
              </w:rPr>
              <w:t>ategies being implemented with fidelity? Do any strategies need to be revised? Do additional strategies need to be implemented to meet SMART Goal 2?</w:t>
            </w:r>
          </w:p>
        </w:tc>
      </w:tr>
      <w:tr w:rsidR="00017C52" w14:paraId="21A30CE1" w14:textId="77777777">
        <w:tc>
          <w:tcPr>
            <w:tcW w:w="10790" w:type="dxa"/>
          </w:tcPr>
          <w:p w14:paraId="281AA7C6" w14:textId="77777777" w:rsidR="00017C52" w:rsidRDefault="00017C52">
            <w:pPr>
              <w:spacing w:after="240"/>
              <w:rPr>
                <w:rFonts w:ascii="Arial" w:eastAsia="Arial" w:hAnsi="Arial" w:cs="Arial"/>
                <w:sz w:val="28"/>
                <w:szCs w:val="28"/>
              </w:rPr>
            </w:pPr>
          </w:p>
        </w:tc>
      </w:tr>
    </w:tbl>
    <w:p w14:paraId="0731E530" w14:textId="77777777" w:rsidR="00017C52" w:rsidRDefault="00017C52">
      <w:pPr>
        <w:spacing w:after="0" w:line="240" w:lineRule="auto"/>
        <w:rPr>
          <w:rFonts w:ascii="Arial" w:eastAsia="Arial" w:hAnsi="Arial" w:cs="Arial"/>
          <w:sz w:val="24"/>
          <w:szCs w:val="24"/>
        </w:rPr>
      </w:pPr>
    </w:p>
    <w:tbl>
      <w:tblPr>
        <w:tblStyle w:val="af2"/>
        <w:tblW w:w="107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0"/>
      </w:tblGrid>
      <w:tr w:rsidR="00017C52" w14:paraId="0CCF9734" w14:textId="77777777">
        <w:trPr>
          <w:trHeight w:val="879"/>
        </w:trPr>
        <w:tc>
          <w:tcPr>
            <w:tcW w:w="1078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203226ED" w14:textId="77777777" w:rsidR="00017C52" w:rsidRDefault="003616ED">
            <w:pPr>
              <w:rPr>
                <w:rFonts w:ascii="Arial" w:eastAsia="Arial" w:hAnsi="Arial" w:cs="Arial"/>
                <w:color w:val="FECF00"/>
                <w:sz w:val="24"/>
                <w:szCs w:val="24"/>
              </w:rPr>
            </w:pPr>
            <w:r>
              <w:rPr>
                <w:rFonts w:ascii="Arial" w:eastAsia="Arial" w:hAnsi="Arial" w:cs="Arial"/>
                <w:b/>
                <w:color w:val="FECF00"/>
                <w:sz w:val="24"/>
                <w:szCs w:val="24"/>
              </w:rPr>
              <w:t>SMART Goal 3: </w:t>
            </w:r>
          </w:p>
          <w:p w14:paraId="3F0C0653" w14:textId="77777777" w:rsidR="00017C52" w:rsidRDefault="003616ED">
            <w:pPr>
              <w:ind w:right="483"/>
              <w:rPr>
                <w:rFonts w:ascii="Arial" w:eastAsia="Arial" w:hAnsi="Arial" w:cs="Arial"/>
                <w:color w:val="FFFFFF"/>
              </w:rPr>
            </w:pPr>
            <w:r>
              <w:rPr>
                <w:rFonts w:ascii="Arial" w:eastAsia="Arial" w:hAnsi="Arial" w:cs="Arial"/>
                <w:color w:val="FFFFFF"/>
              </w:rPr>
              <w:t>What progress has been made toward attainment of SMART Goal 3? Cite specific quantitative and qualitative data demonstrating progress. </w:t>
            </w:r>
          </w:p>
          <w:p w14:paraId="4B5B68C8" w14:textId="77777777" w:rsidR="00017C52" w:rsidRDefault="003616ED">
            <w:pPr>
              <w:ind w:right="27"/>
              <w:rPr>
                <w:rFonts w:ascii="Arial" w:eastAsia="Arial" w:hAnsi="Arial" w:cs="Arial"/>
                <w:color w:val="FFFFFF"/>
                <w:sz w:val="26"/>
                <w:szCs w:val="26"/>
              </w:rPr>
            </w:pPr>
            <w:r>
              <w:rPr>
                <w:rFonts w:ascii="Arial" w:eastAsia="Arial" w:hAnsi="Arial" w:cs="Arial"/>
                <w:color w:val="FFFFFF"/>
              </w:rPr>
              <w:t>Review evidence-based strategies selected to address SMART Goal 3 in Step 6 of the comprehensive evaluation. Are all str</w:t>
            </w:r>
            <w:r>
              <w:rPr>
                <w:rFonts w:ascii="Arial" w:eastAsia="Arial" w:hAnsi="Arial" w:cs="Arial"/>
                <w:color w:val="FFFFFF"/>
              </w:rPr>
              <w:t>ategies being implemented with fidelity? Do any strategies need to be revised? Do additional strategies need to be implemented to meet SMART Goal 3?</w:t>
            </w:r>
            <w:r>
              <w:rPr>
                <w:rFonts w:ascii="Arial" w:eastAsia="Arial" w:hAnsi="Arial" w:cs="Arial"/>
                <w:color w:val="FFFFFF"/>
                <w:sz w:val="26"/>
                <w:szCs w:val="26"/>
              </w:rPr>
              <w:t> </w:t>
            </w:r>
          </w:p>
        </w:tc>
      </w:tr>
      <w:tr w:rsidR="00017C52" w14:paraId="758B6A66" w14:textId="77777777">
        <w:trPr>
          <w:trHeight w:val="20"/>
        </w:trPr>
        <w:tc>
          <w:tcPr>
            <w:tcW w:w="10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85181" w14:textId="77777777" w:rsidR="00017C52" w:rsidRDefault="00017C52">
            <w:pPr>
              <w:ind w:left="115" w:right="27" w:firstLine="15"/>
              <w:rPr>
                <w:rFonts w:ascii="Arial" w:eastAsia="Arial" w:hAnsi="Arial" w:cs="Arial"/>
                <w:sz w:val="28"/>
                <w:szCs w:val="28"/>
              </w:rPr>
            </w:pPr>
          </w:p>
        </w:tc>
      </w:tr>
    </w:tbl>
    <w:p w14:paraId="007DAF2A" w14:textId="77777777" w:rsidR="00017C52" w:rsidRDefault="00017C52">
      <w:pPr>
        <w:spacing w:after="0"/>
        <w:rPr>
          <w:rFonts w:ascii="Arial" w:eastAsia="Arial" w:hAnsi="Arial" w:cs="Arial"/>
          <w:sz w:val="24"/>
          <w:szCs w:val="24"/>
        </w:rPr>
      </w:pPr>
    </w:p>
    <w:tbl>
      <w:tblPr>
        <w:tblStyle w:val="af3"/>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292DFE5E" w14:textId="77777777">
        <w:tc>
          <w:tcPr>
            <w:tcW w:w="10790" w:type="dxa"/>
            <w:shd w:val="clear" w:color="auto" w:fill="151F47"/>
            <w:tcMar>
              <w:top w:w="99" w:type="dxa"/>
              <w:left w:w="99" w:type="dxa"/>
              <w:bottom w:w="99" w:type="dxa"/>
              <w:right w:w="99" w:type="dxa"/>
            </w:tcMar>
          </w:tcPr>
          <w:p w14:paraId="70B58525" w14:textId="77777777" w:rsidR="00017C52" w:rsidRDefault="003616ED">
            <w:pPr>
              <w:rPr>
                <w:rFonts w:ascii="Arial" w:eastAsia="Arial" w:hAnsi="Arial" w:cs="Arial"/>
                <w:color w:val="FECF00"/>
                <w:sz w:val="24"/>
                <w:szCs w:val="24"/>
              </w:rPr>
            </w:pPr>
            <w:r>
              <w:rPr>
                <w:rFonts w:ascii="Arial" w:eastAsia="Arial" w:hAnsi="Arial" w:cs="Arial"/>
                <w:b/>
                <w:color w:val="FECF00"/>
                <w:sz w:val="24"/>
                <w:szCs w:val="24"/>
              </w:rPr>
              <w:t>SMART Goal 4 (Optional): </w:t>
            </w:r>
          </w:p>
          <w:p w14:paraId="7EC1C0B1" w14:textId="77777777" w:rsidR="00017C52" w:rsidRDefault="003616ED">
            <w:pPr>
              <w:ind w:right="483"/>
              <w:rPr>
                <w:rFonts w:ascii="Arial" w:eastAsia="Arial" w:hAnsi="Arial" w:cs="Arial"/>
                <w:color w:val="FFFFFF"/>
              </w:rPr>
            </w:pPr>
            <w:r>
              <w:rPr>
                <w:rFonts w:ascii="Arial" w:eastAsia="Arial" w:hAnsi="Arial" w:cs="Arial"/>
                <w:color w:val="FFFFFF"/>
              </w:rPr>
              <w:t>What progress has been made toward attainment of SMART Goal 4? Cite specific quantitative and qualitative data demonstrating progress. </w:t>
            </w:r>
          </w:p>
          <w:p w14:paraId="6A0A5363" w14:textId="77777777" w:rsidR="00017C52" w:rsidRDefault="003616ED">
            <w:pPr>
              <w:rPr>
                <w:rFonts w:ascii="Arial" w:eastAsia="Arial" w:hAnsi="Arial" w:cs="Arial"/>
                <w:color w:val="FFFFFF"/>
                <w:sz w:val="26"/>
                <w:szCs w:val="26"/>
              </w:rPr>
            </w:pPr>
            <w:r>
              <w:rPr>
                <w:rFonts w:ascii="Arial" w:eastAsia="Arial" w:hAnsi="Arial" w:cs="Arial"/>
                <w:color w:val="FFFFFF"/>
              </w:rPr>
              <w:t>Review evidence-based strategies selected to address SMART Goal 4 in Step 6 of the comprehensive evaluation. Are all strategies being implemented with fidelity? Do any strategies need to be revised? Do additional strategies need to be implemented to meet S</w:t>
            </w:r>
            <w:r>
              <w:rPr>
                <w:rFonts w:ascii="Arial" w:eastAsia="Arial" w:hAnsi="Arial" w:cs="Arial"/>
                <w:color w:val="FFFFFF"/>
              </w:rPr>
              <w:t>MART Goal 4?</w:t>
            </w:r>
            <w:r>
              <w:rPr>
                <w:rFonts w:ascii="Arial" w:eastAsia="Arial" w:hAnsi="Arial" w:cs="Arial"/>
                <w:color w:val="FFFFFF"/>
                <w:sz w:val="26"/>
                <w:szCs w:val="26"/>
              </w:rPr>
              <w:t> </w:t>
            </w:r>
          </w:p>
        </w:tc>
      </w:tr>
      <w:tr w:rsidR="00017C52" w14:paraId="7512C8AE" w14:textId="77777777">
        <w:tc>
          <w:tcPr>
            <w:tcW w:w="10790" w:type="dxa"/>
          </w:tcPr>
          <w:p w14:paraId="64842A39" w14:textId="77777777" w:rsidR="00017C52" w:rsidRDefault="00017C52">
            <w:pPr>
              <w:rPr>
                <w:rFonts w:ascii="Arial" w:eastAsia="Arial" w:hAnsi="Arial" w:cs="Arial"/>
                <w:sz w:val="28"/>
                <w:szCs w:val="28"/>
              </w:rPr>
            </w:pPr>
          </w:p>
          <w:p w14:paraId="3D54B0E3" w14:textId="77777777" w:rsidR="00017C52" w:rsidRDefault="00017C52">
            <w:pPr>
              <w:rPr>
                <w:rFonts w:ascii="Arial" w:eastAsia="Arial" w:hAnsi="Arial" w:cs="Arial"/>
                <w:sz w:val="28"/>
                <w:szCs w:val="28"/>
              </w:rPr>
            </w:pPr>
          </w:p>
        </w:tc>
      </w:tr>
    </w:tbl>
    <w:p w14:paraId="6CA9C1B4" w14:textId="77777777" w:rsidR="00017C52" w:rsidRDefault="00017C52">
      <w:pPr>
        <w:spacing w:after="0"/>
        <w:rPr>
          <w:rFonts w:ascii="Arial" w:eastAsia="Arial" w:hAnsi="Arial" w:cs="Arial"/>
          <w:sz w:val="24"/>
          <w:szCs w:val="24"/>
        </w:rPr>
      </w:pPr>
    </w:p>
    <w:tbl>
      <w:tblPr>
        <w:tblStyle w:val="af4"/>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51E75B53" w14:textId="77777777">
        <w:tc>
          <w:tcPr>
            <w:tcW w:w="10790" w:type="dxa"/>
            <w:shd w:val="clear" w:color="auto" w:fill="151F47"/>
            <w:tcMar>
              <w:top w:w="99" w:type="dxa"/>
              <w:left w:w="99" w:type="dxa"/>
              <w:bottom w:w="99" w:type="dxa"/>
              <w:right w:w="99" w:type="dxa"/>
            </w:tcMar>
          </w:tcPr>
          <w:p w14:paraId="47791864" w14:textId="77777777" w:rsidR="00017C52" w:rsidRDefault="003616ED">
            <w:pPr>
              <w:rPr>
                <w:rFonts w:ascii="Arial" w:eastAsia="Arial" w:hAnsi="Arial" w:cs="Arial"/>
                <w:color w:val="FECF00"/>
                <w:sz w:val="24"/>
                <w:szCs w:val="24"/>
              </w:rPr>
            </w:pPr>
            <w:r>
              <w:rPr>
                <w:rFonts w:ascii="Arial" w:eastAsia="Arial" w:hAnsi="Arial" w:cs="Arial"/>
                <w:b/>
                <w:color w:val="FECF00"/>
                <w:sz w:val="24"/>
                <w:szCs w:val="24"/>
              </w:rPr>
              <w:t>SMART Goal 5 (Optional): </w:t>
            </w:r>
          </w:p>
          <w:p w14:paraId="0BA993DD" w14:textId="77777777" w:rsidR="00017C52" w:rsidRDefault="003616ED">
            <w:pPr>
              <w:ind w:right="483"/>
              <w:rPr>
                <w:rFonts w:ascii="Arial" w:eastAsia="Arial" w:hAnsi="Arial" w:cs="Arial"/>
                <w:color w:val="FFFFFF"/>
              </w:rPr>
            </w:pPr>
            <w:r>
              <w:rPr>
                <w:rFonts w:ascii="Arial" w:eastAsia="Arial" w:hAnsi="Arial" w:cs="Arial"/>
                <w:color w:val="FFFFFF"/>
              </w:rPr>
              <w:t>What progress has been made toward attainment of SMART Goal 5? Cite specific quantitative and qualitative data demonstrating progress. </w:t>
            </w:r>
          </w:p>
          <w:p w14:paraId="039A4F78" w14:textId="77777777" w:rsidR="00017C52" w:rsidRDefault="003616ED">
            <w:pPr>
              <w:rPr>
                <w:rFonts w:ascii="Arial" w:eastAsia="Arial" w:hAnsi="Arial" w:cs="Arial"/>
                <w:color w:val="FFFFFF"/>
                <w:sz w:val="26"/>
                <w:szCs w:val="26"/>
              </w:rPr>
            </w:pPr>
            <w:r>
              <w:rPr>
                <w:rFonts w:ascii="Arial" w:eastAsia="Arial" w:hAnsi="Arial" w:cs="Arial"/>
                <w:color w:val="FFFFFF"/>
              </w:rPr>
              <w:t>Review evidence-based strategies selected to address SMART Goal 5 in Step 6</w:t>
            </w:r>
            <w:r>
              <w:rPr>
                <w:rFonts w:ascii="Arial" w:eastAsia="Arial" w:hAnsi="Arial" w:cs="Arial"/>
                <w:color w:val="FFFFFF"/>
              </w:rPr>
              <w:t xml:space="preserve"> of the comprehensive evaluation. Are all strategies being implemented with fidelity? Do any strategies need to be revised? Do additional strategies need to be implemented to meet SMART Goal 5?</w:t>
            </w:r>
            <w:r>
              <w:rPr>
                <w:rFonts w:ascii="Arial" w:eastAsia="Arial" w:hAnsi="Arial" w:cs="Arial"/>
                <w:color w:val="FFFFFF"/>
                <w:sz w:val="26"/>
                <w:szCs w:val="26"/>
              </w:rPr>
              <w:t> </w:t>
            </w:r>
          </w:p>
        </w:tc>
      </w:tr>
      <w:tr w:rsidR="00017C52" w14:paraId="385203B4" w14:textId="77777777">
        <w:tc>
          <w:tcPr>
            <w:tcW w:w="10790" w:type="dxa"/>
          </w:tcPr>
          <w:p w14:paraId="33A769DA" w14:textId="77777777" w:rsidR="00017C52" w:rsidRDefault="00017C52">
            <w:pPr>
              <w:rPr>
                <w:rFonts w:ascii="Arial" w:eastAsia="Arial" w:hAnsi="Arial" w:cs="Arial"/>
                <w:sz w:val="28"/>
                <w:szCs w:val="28"/>
              </w:rPr>
            </w:pPr>
          </w:p>
          <w:p w14:paraId="38949CD9" w14:textId="77777777" w:rsidR="00017C52" w:rsidRDefault="00017C52">
            <w:pPr>
              <w:rPr>
                <w:rFonts w:ascii="Arial" w:eastAsia="Arial" w:hAnsi="Arial" w:cs="Arial"/>
                <w:sz w:val="28"/>
                <w:szCs w:val="28"/>
              </w:rPr>
            </w:pPr>
          </w:p>
        </w:tc>
      </w:tr>
    </w:tbl>
    <w:p w14:paraId="3D64E62F" w14:textId="77777777" w:rsidR="00017C52" w:rsidRDefault="00017C52">
      <w:pPr>
        <w:spacing w:after="0"/>
        <w:rPr>
          <w:rFonts w:ascii="Arial" w:eastAsia="Arial" w:hAnsi="Arial" w:cs="Arial"/>
          <w:sz w:val="24"/>
          <w:szCs w:val="24"/>
        </w:rPr>
      </w:pPr>
    </w:p>
    <w:tbl>
      <w:tblPr>
        <w:tblStyle w:val="af5"/>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3128AE1A" w14:textId="77777777">
        <w:tc>
          <w:tcPr>
            <w:tcW w:w="10790" w:type="dxa"/>
            <w:shd w:val="clear" w:color="auto" w:fill="434A6D"/>
            <w:tcMar>
              <w:top w:w="144" w:type="dxa"/>
              <w:left w:w="144" w:type="dxa"/>
              <w:bottom w:w="144" w:type="dxa"/>
              <w:right w:w="144" w:type="dxa"/>
            </w:tcMar>
          </w:tcPr>
          <w:p w14:paraId="62DF7216" w14:textId="77777777" w:rsidR="00017C52" w:rsidRDefault="003616ED">
            <w:pPr>
              <w:rPr>
                <w:rFonts w:ascii="Arial" w:eastAsia="Arial" w:hAnsi="Arial" w:cs="Arial"/>
                <w:b/>
                <w:color w:val="FFFFFF"/>
                <w:sz w:val="24"/>
                <w:szCs w:val="24"/>
              </w:rPr>
            </w:pPr>
            <w:r>
              <w:rPr>
                <w:rFonts w:ascii="Arial" w:eastAsia="Arial" w:hAnsi="Arial" w:cs="Arial"/>
                <w:b/>
                <w:color w:val="FFFFFF"/>
                <w:sz w:val="24"/>
                <w:szCs w:val="24"/>
              </w:rPr>
              <w:t>What additional resources are needed to enact all selected strategies with fidelity and ensure all SMART Goals are met?</w:t>
            </w:r>
          </w:p>
        </w:tc>
      </w:tr>
      <w:tr w:rsidR="00017C52" w14:paraId="60E7D7F0" w14:textId="77777777">
        <w:tc>
          <w:tcPr>
            <w:tcW w:w="10790" w:type="dxa"/>
          </w:tcPr>
          <w:p w14:paraId="00ABFBCF" w14:textId="77777777" w:rsidR="00017C52" w:rsidRDefault="00017C52">
            <w:pPr>
              <w:rPr>
                <w:rFonts w:ascii="Arial" w:eastAsia="Arial" w:hAnsi="Arial" w:cs="Arial"/>
                <w:sz w:val="28"/>
                <w:szCs w:val="28"/>
              </w:rPr>
            </w:pPr>
          </w:p>
        </w:tc>
      </w:tr>
    </w:tbl>
    <w:p w14:paraId="395404AE" w14:textId="77777777" w:rsidR="00017C52" w:rsidRDefault="00017C52">
      <w:pPr>
        <w:spacing w:after="0"/>
        <w:rPr>
          <w:rFonts w:ascii="Arial" w:eastAsia="Arial" w:hAnsi="Arial" w:cs="Arial"/>
          <w:sz w:val="24"/>
          <w:szCs w:val="24"/>
        </w:rPr>
      </w:pPr>
    </w:p>
    <w:tbl>
      <w:tblPr>
        <w:tblStyle w:val="af6"/>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4468EB9C" w14:textId="77777777">
        <w:tc>
          <w:tcPr>
            <w:tcW w:w="10790" w:type="dxa"/>
            <w:shd w:val="clear" w:color="auto" w:fill="434A6D"/>
            <w:tcMar>
              <w:top w:w="144" w:type="dxa"/>
              <w:left w:w="144" w:type="dxa"/>
              <w:bottom w:w="144" w:type="dxa"/>
              <w:right w:w="144" w:type="dxa"/>
            </w:tcMar>
          </w:tcPr>
          <w:p w14:paraId="67445B21" w14:textId="77777777" w:rsidR="00017C52" w:rsidRDefault="003616ED">
            <w:pPr>
              <w:rPr>
                <w:rFonts w:ascii="Arial" w:eastAsia="Arial" w:hAnsi="Arial" w:cs="Arial"/>
                <w:b/>
                <w:color w:val="FFFFFF"/>
                <w:sz w:val="24"/>
                <w:szCs w:val="24"/>
              </w:rPr>
            </w:pPr>
            <w:r>
              <w:rPr>
                <w:rFonts w:ascii="Arial" w:eastAsia="Arial" w:hAnsi="Arial" w:cs="Arial"/>
                <w:b/>
                <w:color w:val="FFFFFF"/>
                <w:sz w:val="24"/>
                <w:szCs w:val="24"/>
              </w:rPr>
              <w:t>What additional data need to be collected to track progress more effectively? </w:t>
            </w:r>
          </w:p>
        </w:tc>
      </w:tr>
      <w:tr w:rsidR="00017C52" w14:paraId="5B7F88D6" w14:textId="77777777">
        <w:tc>
          <w:tcPr>
            <w:tcW w:w="10790" w:type="dxa"/>
          </w:tcPr>
          <w:p w14:paraId="0823ABB9" w14:textId="77777777" w:rsidR="00017C52" w:rsidRDefault="00017C52">
            <w:pPr>
              <w:rPr>
                <w:rFonts w:ascii="Arial" w:eastAsia="Arial" w:hAnsi="Arial" w:cs="Arial"/>
                <w:sz w:val="28"/>
                <w:szCs w:val="28"/>
              </w:rPr>
            </w:pPr>
          </w:p>
        </w:tc>
      </w:tr>
    </w:tbl>
    <w:p w14:paraId="46B14F29" w14:textId="77777777" w:rsidR="00017C52" w:rsidRDefault="00017C52">
      <w:pPr>
        <w:spacing w:after="0"/>
        <w:rPr>
          <w:rFonts w:ascii="Arial" w:eastAsia="Arial" w:hAnsi="Arial" w:cs="Arial"/>
          <w:sz w:val="24"/>
          <w:szCs w:val="24"/>
        </w:rPr>
      </w:pPr>
    </w:p>
    <w:tbl>
      <w:tblPr>
        <w:tblStyle w:val="af7"/>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017C52" w14:paraId="1CB4C651" w14:textId="77777777">
        <w:tc>
          <w:tcPr>
            <w:tcW w:w="10790" w:type="dxa"/>
            <w:shd w:val="clear" w:color="auto" w:fill="434A6D"/>
            <w:tcMar>
              <w:top w:w="144" w:type="dxa"/>
              <w:left w:w="144" w:type="dxa"/>
              <w:bottom w:w="144" w:type="dxa"/>
              <w:right w:w="144" w:type="dxa"/>
            </w:tcMar>
          </w:tcPr>
          <w:p w14:paraId="1B36B46F" w14:textId="77777777" w:rsidR="00017C52" w:rsidRDefault="003616ED">
            <w:pPr>
              <w:rPr>
                <w:rFonts w:ascii="Arial" w:eastAsia="Arial" w:hAnsi="Arial" w:cs="Arial"/>
                <w:b/>
                <w:color w:val="FFFFFF"/>
                <w:sz w:val="24"/>
                <w:szCs w:val="24"/>
              </w:rPr>
            </w:pPr>
            <w:r>
              <w:rPr>
                <w:rFonts w:ascii="Arial" w:eastAsia="Arial" w:hAnsi="Arial" w:cs="Arial"/>
                <w:b/>
                <w:color w:val="FFFFFF"/>
                <w:sz w:val="24"/>
                <w:szCs w:val="24"/>
              </w:rPr>
              <w:t>When will the evaluation team meet next? Who will lead the next check-in meeting? Who will be expected to attend?</w:t>
            </w:r>
          </w:p>
        </w:tc>
      </w:tr>
      <w:tr w:rsidR="00017C52" w14:paraId="5DC8DB92" w14:textId="77777777">
        <w:tc>
          <w:tcPr>
            <w:tcW w:w="10790" w:type="dxa"/>
          </w:tcPr>
          <w:p w14:paraId="5E28C98C" w14:textId="77777777" w:rsidR="00017C52" w:rsidRDefault="00017C52">
            <w:pPr>
              <w:rPr>
                <w:rFonts w:ascii="Arial" w:eastAsia="Arial" w:hAnsi="Arial" w:cs="Arial"/>
                <w:sz w:val="28"/>
                <w:szCs w:val="28"/>
              </w:rPr>
            </w:pPr>
          </w:p>
        </w:tc>
      </w:tr>
    </w:tbl>
    <w:p w14:paraId="7D9C5676" w14:textId="77777777" w:rsidR="00017C52" w:rsidRDefault="00017C52">
      <w:pPr>
        <w:spacing w:after="0"/>
        <w:rPr>
          <w:rFonts w:ascii="Arial" w:eastAsia="Arial" w:hAnsi="Arial" w:cs="Arial"/>
          <w:sz w:val="24"/>
          <w:szCs w:val="24"/>
        </w:rPr>
      </w:pPr>
    </w:p>
    <w:p w14:paraId="71ADF8AE" w14:textId="77777777" w:rsidR="00017C52" w:rsidRDefault="00017C52">
      <w:pPr>
        <w:rPr>
          <w:rFonts w:ascii="Arial" w:eastAsia="Arial" w:hAnsi="Arial" w:cs="Arial"/>
          <w:sz w:val="24"/>
          <w:szCs w:val="24"/>
        </w:rPr>
      </w:pPr>
    </w:p>
    <w:p w14:paraId="3A2A2951" w14:textId="77777777" w:rsidR="00017C52" w:rsidRDefault="003616ED">
      <w:pPr>
        <w:spacing w:after="240" w:line="240" w:lineRule="auto"/>
      </w:pPr>
      <w:r>
        <w:br w:type="page"/>
      </w:r>
      <w:r>
        <w:lastRenderedPageBreak/>
        <w:t>Appendix A - Exemplar Documents</w:t>
      </w:r>
    </w:p>
    <w:p w14:paraId="7E7FD6DF" w14:textId="77777777" w:rsidR="00017C52" w:rsidRDefault="003616ED">
      <w:pPr>
        <w:spacing w:after="200" w:line="276" w:lineRule="auto"/>
        <w:jc w:val="center"/>
        <w:rPr>
          <w:rFonts w:ascii="Arial" w:eastAsia="Arial" w:hAnsi="Arial" w:cs="Arial"/>
          <w:sz w:val="24"/>
          <w:szCs w:val="24"/>
          <w:u w:val="single"/>
        </w:rPr>
      </w:pPr>
      <w:r>
        <w:rPr>
          <w:rFonts w:ascii="Arial" w:eastAsia="Arial" w:hAnsi="Arial" w:cs="Arial"/>
          <w:b/>
          <w:sz w:val="24"/>
          <w:szCs w:val="24"/>
          <w:u w:val="single"/>
        </w:rPr>
        <w:t>Sample Agenda - In-Person Meeting for Steps 3 and 4</w:t>
      </w:r>
    </w:p>
    <w:tbl>
      <w:tblPr>
        <w:tblStyle w:val="af8"/>
        <w:tblW w:w="95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750"/>
      </w:tblGrid>
      <w:tr w:rsidR="00017C52" w14:paraId="7033E7D9" w14:textId="77777777">
        <w:trPr>
          <w:jc w:val="center"/>
        </w:trPr>
        <w:tc>
          <w:tcPr>
            <w:tcW w:w="2760" w:type="dxa"/>
            <w:shd w:val="clear" w:color="auto" w:fill="151E49"/>
            <w:tcMar>
              <w:top w:w="100" w:type="dxa"/>
              <w:left w:w="100" w:type="dxa"/>
              <w:bottom w:w="100" w:type="dxa"/>
              <w:right w:w="100" w:type="dxa"/>
            </w:tcMar>
          </w:tcPr>
          <w:p w14:paraId="09633009"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Time</w:t>
            </w:r>
          </w:p>
        </w:tc>
        <w:tc>
          <w:tcPr>
            <w:tcW w:w="6750" w:type="dxa"/>
            <w:shd w:val="clear" w:color="auto" w:fill="151E49"/>
            <w:tcMar>
              <w:top w:w="100" w:type="dxa"/>
              <w:left w:w="100" w:type="dxa"/>
              <w:bottom w:w="100" w:type="dxa"/>
              <w:right w:w="100" w:type="dxa"/>
            </w:tcMar>
          </w:tcPr>
          <w:p w14:paraId="3D368909"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Task</w:t>
            </w:r>
          </w:p>
        </w:tc>
      </w:tr>
      <w:tr w:rsidR="00017C52" w14:paraId="246DD805" w14:textId="77777777">
        <w:trPr>
          <w:jc w:val="center"/>
        </w:trPr>
        <w:tc>
          <w:tcPr>
            <w:tcW w:w="2760" w:type="dxa"/>
            <w:shd w:val="clear" w:color="auto" w:fill="auto"/>
            <w:tcMar>
              <w:top w:w="100" w:type="dxa"/>
              <w:left w:w="100" w:type="dxa"/>
              <w:bottom w:w="100" w:type="dxa"/>
              <w:right w:w="100" w:type="dxa"/>
            </w:tcMar>
          </w:tcPr>
          <w:p w14:paraId="125257E9"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8:00 - 8:05 a.m.</w:t>
            </w:r>
          </w:p>
        </w:tc>
        <w:tc>
          <w:tcPr>
            <w:tcW w:w="6750" w:type="dxa"/>
            <w:shd w:val="clear" w:color="auto" w:fill="auto"/>
            <w:tcMar>
              <w:top w:w="100" w:type="dxa"/>
              <w:left w:w="100" w:type="dxa"/>
              <w:bottom w:w="100" w:type="dxa"/>
              <w:right w:w="100" w:type="dxa"/>
            </w:tcMar>
          </w:tcPr>
          <w:p w14:paraId="7C0344A8"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Welcome and Intros</w:t>
            </w:r>
          </w:p>
        </w:tc>
      </w:tr>
      <w:tr w:rsidR="00017C52" w14:paraId="4312F8D5" w14:textId="77777777">
        <w:trPr>
          <w:jc w:val="center"/>
        </w:trPr>
        <w:tc>
          <w:tcPr>
            <w:tcW w:w="2760" w:type="dxa"/>
            <w:shd w:val="clear" w:color="auto" w:fill="auto"/>
            <w:tcMar>
              <w:top w:w="100" w:type="dxa"/>
              <w:left w:w="100" w:type="dxa"/>
              <w:bottom w:w="100" w:type="dxa"/>
              <w:right w:w="100" w:type="dxa"/>
            </w:tcMar>
          </w:tcPr>
          <w:p w14:paraId="2504FC6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8:05 - 8:20 a.m.</w:t>
            </w:r>
          </w:p>
        </w:tc>
        <w:tc>
          <w:tcPr>
            <w:tcW w:w="6750" w:type="dxa"/>
            <w:shd w:val="clear" w:color="auto" w:fill="auto"/>
            <w:tcMar>
              <w:top w:w="100" w:type="dxa"/>
              <w:left w:w="100" w:type="dxa"/>
              <w:bottom w:w="100" w:type="dxa"/>
              <w:right w:w="100" w:type="dxa"/>
            </w:tcMar>
          </w:tcPr>
          <w:p w14:paraId="4B52D06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Agenda and Intro to Special Education Program Evaluation Process</w:t>
            </w:r>
          </w:p>
        </w:tc>
      </w:tr>
      <w:tr w:rsidR="00017C52" w14:paraId="32C2741C" w14:textId="77777777">
        <w:trPr>
          <w:jc w:val="center"/>
        </w:trPr>
        <w:tc>
          <w:tcPr>
            <w:tcW w:w="2760" w:type="dxa"/>
            <w:shd w:val="clear" w:color="auto" w:fill="auto"/>
            <w:tcMar>
              <w:top w:w="100" w:type="dxa"/>
              <w:left w:w="100" w:type="dxa"/>
              <w:bottom w:w="100" w:type="dxa"/>
              <w:right w:w="100" w:type="dxa"/>
            </w:tcMar>
          </w:tcPr>
          <w:p w14:paraId="49E0DA4C"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8:20 - 8:30 a.m.</w:t>
            </w:r>
          </w:p>
        </w:tc>
        <w:tc>
          <w:tcPr>
            <w:tcW w:w="6750" w:type="dxa"/>
            <w:shd w:val="clear" w:color="auto" w:fill="auto"/>
            <w:tcMar>
              <w:top w:w="100" w:type="dxa"/>
              <w:left w:w="100" w:type="dxa"/>
              <w:bottom w:w="100" w:type="dxa"/>
              <w:right w:w="100" w:type="dxa"/>
            </w:tcMar>
          </w:tcPr>
          <w:p w14:paraId="5223640F"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of Steps 1-2; Introduce Step 3</w:t>
            </w:r>
          </w:p>
        </w:tc>
      </w:tr>
      <w:tr w:rsidR="00017C52" w14:paraId="7179B07F" w14:textId="77777777">
        <w:trPr>
          <w:jc w:val="center"/>
        </w:trPr>
        <w:tc>
          <w:tcPr>
            <w:tcW w:w="2760" w:type="dxa"/>
            <w:shd w:val="clear" w:color="auto" w:fill="auto"/>
            <w:tcMar>
              <w:top w:w="100" w:type="dxa"/>
              <w:left w:w="100" w:type="dxa"/>
              <w:bottom w:w="100" w:type="dxa"/>
              <w:right w:w="100" w:type="dxa"/>
            </w:tcMar>
          </w:tcPr>
          <w:p w14:paraId="68ED15C9"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8:30 - 8:35 a.m.</w:t>
            </w:r>
          </w:p>
        </w:tc>
        <w:tc>
          <w:tcPr>
            <w:tcW w:w="6750" w:type="dxa"/>
            <w:shd w:val="clear" w:color="auto" w:fill="auto"/>
            <w:tcMar>
              <w:top w:w="100" w:type="dxa"/>
              <w:left w:w="100" w:type="dxa"/>
              <w:bottom w:w="100" w:type="dxa"/>
              <w:right w:w="100" w:type="dxa"/>
            </w:tcMar>
          </w:tcPr>
          <w:p w14:paraId="6A69A206"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Split into Review Teams and Assign Areas</w:t>
            </w:r>
          </w:p>
        </w:tc>
      </w:tr>
      <w:tr w:rsidR="00017C52" w14:paraId="1973E246" w14:textId="77777777">
        <w:trPr>
          <w:jc w:val="center"/>
        </w:trPr>
        <w:tc>
          <w:tcPr>
            <w:tcW w:w="2760" w:type="dxa"/>
            <w:shd w:val="clear" w:color="auto" w:fill="auto"/>
            <w:tcMar>
              <w:top w:w="100" w:type="dxa"/>
              <w:left w:w="100" w:type="dxa"/>
              <w:bottom w:w="100" w:type="dxa"/>
              <w:right w:w="100" w:type="dxa"/>
            </w:tcMar>
          </w:tcPr>
          <w:p w14:paraId="6474DCB0"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8:35 - 8:55 a.m.</w:t>
            </w:r>
          </w:p>
        </w:tc>
        <w:tc>
          <w:tcPr>
            <w:tcW w:w="6750" w:type="dxa"/>
            <w:shd w:val="clear" w:color="auto" w:fill="auto"/>
            <w:tcMar>
              <w:top w:w="100" w:type="dxa"/>
              <w:left w:w="100" w:type="dxa"/>
              <w:bottom w:w="100" w:type="dxa"/>
              <w:right w:w="100" w:type="dxa"/>
            </w:tcMar>
          </w:tcPr>
          <w:p w14:paraId="7243432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Data Protocol and Practice Phase 1: Predict</w:t>
            </w:r>
          </w:p>
        </w:tc>
      </w:tr>
      <w:tr w:rsidR="00017C52" w14:paraId="348FD397" w14:textId="77777777">
        <w:trPr>
          <w:jc w:val="center"/>
        </w:trPr>
        <w:tc>
          <w:tcPr>
            <w:tcW w:w="2760" w:type="dxa"/>
            <w:shd w:val="clear" w:color="auto" w:fill="auto"/>
            <w:tcMar>
              <w:top w:w="100" w:type="dxa"/>
              <w:left w:w="100" w:type="dxa"/>
              <w:bottom w:w="100" w:type="dxa"/>
              <w:right w:w="100" w:type="dxa"/>
            </w:tcMar>
          </w:tcPr>
          <w:p w14:paraId="0DBC466A"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8:55 - 9:20 a.m.</w:t>
            </w:r>
          </w:p>
        </w:tc>
        <w:tc>
          <w:tcPr>
            <w:tcW w:w="6750" w:type="dxa"/>
            <w:shd w:val="clear" w:color="auto" w:fill="auto"/>
            <w:tcMar>
              <w:top w:w="100" w:type="dxa"/>
              <w:left w:w="100" w:type="dxa"/>
              <w:bottom w:w="100" w:type="dxa"/>
              <w:right w:w="100" w:type="dxa"/>
            </w:tcMar>
          </w:tcPr>
          <w:p w14:paraId="0AE5FFB7"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Phase 2: Go Visual</w:t>
            </w:r>
          </w:p>
        </w:tc>
      </w:tr>
      <w:tr w:rsidR="00017C52" w14:paraId="3567FF67" w14:textId="77777777">
        <w:trPr>
          <w:jc w:val="center"/>
        </w:trPr>
        <w:tc>
          <w:tcPr>
            <w:tcW w:w="2760" w:type="dxa"/>
            <w:shd w:val="clear" w:color="auto" w:fill="auto"/>
            <w:tcMar>
              <w:top w:w="100" w:type="dxa"/>
              <w:left w:w="100" w:type="dxa"/>
              <w:bottom w:w="100" w:type="dxa"/>
              <w:right w:w="100" w:type="dxa"/>
            </w:tcMar>
          </w:tcPr>
          <w:p w14:paraId="0CB525F8"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9:20 - 9:50 a.m.</w:t>
            </w:r>
          </w:p>
        </w:tc>
        <w:tc>
          <w:tcPr>
            <w:tcW w:w="6750" w:type="dxa"/>
            <w:shd w:val="clear" w:color="auto" w:fill="auto"/>
            <w:tcMar>
              <w:top w:w="100" w:type="dxa"/>
              <w:left w:w="100" w:type="dxa"/>
              <w:bottom w:w="100" w:type="dxa"/>
              <w:right w:w="100" w:type="dxa"/>
            </w:tcMar>
          </w:tcPr>
          <w:p w14:paraId="1C7E53F8"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Phase 3: Observe</w:t>
            </w:r>
          </w:p>
        </w:tc>
      </w:tr>
      <w:tr w:rsidR="00017C52" w14:paraId="5D8BC476" w14:textId="77777777">
        <w:trPr>
          <w:jc w:val="center"/>
        </w:trPr>
        <w:tc>
          <w:tcPr>
            <w:tcW w:w="2760" w:type="dxa"/>
            <w:shd w:val="clear" w:color="auto" w:fill="auto"/>
            <w:tcMar>
              <w:top w:w="100" w:type="dxa"/>
              <w:left w:w="100" w:type="dxa"/>
              <w:bottom w:w="100" w:type="dxa"/>
              <w:right w:w="100" w:type="dxa"/>
            </w:tcMar>
          </w:tcPr>
          <w:p w14:paraId="71BDCFA2"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9:50 - 10:00 a.m.</w:t>
            </w:r>
          </w:p>
        </w:tc>
        <w:tc>
          <w:tcPr>
            <w:tcW w:w="6750" w:type="dxa"/>
            <w:shd w:val="clear" w:color="auto" w:fill="auto"/>
            <w:tcMar>
              <w:top w:w="100" w:type="dxa"/>
              <w:left w:w="100" w:type="dxa"/>
              <w:bottom w:w="100" w:type="dxa"/>
              <w:right w:w="100" w:type="dxa"/>
            </w:tcMar>
          </w:tcPr>
          <w:p w14:paraId="19D3630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Break</w:t>
            </w:r>
          </w:p>
        </w:tc>
      </w:tr>
      <w:tr w:rsidR="00017C52" w14:paraId="71F44FD8" w14:textId="77777777">
        <w:trPr>
          <w:jc w:val="center"/>
        </w:trPr>
        <w:tc>
          <w:tcPr>
            <w:tcW w:w="2760" w:type="dxa"/>
            <w:shd w:val="clear" w:color="auto" w:fill="auto"/>
            <w:tcMar>
              <w:top w:w="100" w:type="dxa"/>
              <w:left w:w="100" w:type="dxa"/>
              <w:bottom w:w="100" w:type="dxa"/>
              <w:right w:w="100" w:type="dxa"/>
            </w:tcMar>
          </w:tcPr>
          <w:p w14:paraId="55FCBB6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10:00 - 10:20 a.m.</w:t>
            </w:r>
          </w:p>
        </w:tc>
        <w:tc>
          <w:tcPr>
            <w:tcW w:w="6750" w:type="dxa"/>
            <w:shd w:val="clear" w:color="auto" w:fill="auto"/>
            <w:tcMar>
              <w:top w:w="100" w:type="dxa"/>
              <w:left w:w="100" w:type="dxa"/>
              <w:bottom w:w="100" w:type="dxa"/>
              <w:right w:w="100" w:type="dxa"/>
            </w:tcMar>
          </w:tcPr>
          <w:p w14:paraId="5BAF5F9F"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Discuss with One Other Evaluation Area Group and Provide Feedback</w:t>
            </w:r>
          </w:p>
        </w:tc>
      </w:tr>
      <w:tr w:rsidR="00017C52" w14:paraId="7C2A0307" w14:textId="77777777">
        <w:trPr>
          <w:jc w:val="center"/>
        </w:trPr>
        <w:tc>
          <w:tcPr>
            <w:tcW w:w="2760" w:type="dxa"/>
            <w:shd w:val="clear" w:color="auto" w:fill="auto"/>
            <w:tcMar>
              <w:top w:w="100" w:type="dxa"/>
              <w:left w:w="100" w:type="dxa"/>
              <w:bottom w:w="100" w:type="dxa"/>
              <w:right w:w="100" w:type="dxa"/>
            </w:tcMar>
          </w:tcPr>
          <w:p w14:paraId="44A7FFB0"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10:20 - 10:40 a.m.</w:t>
            </w:r>
          </w:p>
        </w:tc>
        <w:tc>
          <w:tcPr>
            <w:tcW w:w="6750" w:type="dxa"/>
            <w:shd w:val="clear" w:color="auto" w:fill="auto"/>
            <w:tcMar>
              <w:top w:w="100" w:type="dxa"/>
              <w:left w:w="100" w:type="dxa"/>
              <w:bottom w:w="100" w:type="dxa"/>
              <w:right w:w="100" w:type="dxa"/>
            </w:tcMar>
          </w:tcPr>
          <w:p w14:paraId="7C08E444"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Groups Draft Current State Statements</w:t>
            </w:r>
          </w:p>
        </w:tc>
      </w:tr>
      <w:tr w:rsidR="00017C52" w14:paraId="0C2872CB" w14:textId="77777777">
        <w:trPr>
          <w:jc w:val="center"/>
        </w:trPr>
        <w:tc>
          <w:tcPr>
            <w:tcW w:w="2760" w:type="dxa"/>
            <w:shd w:val="clear" w:color="auto" w:fill="auto"/>
            <w:tcMar>
              <w:top w:w="100" w:type="dxa"/>
              <w:left w:w="100" w:type="dxa"/>
              <w:bottom w:w="100" w:type="dxa"/>
              <w:right w:w="100" w:type="dxa"/>
            </w:tcMar>
          </w:tcPr>
          <w:p w14:paraId="72C32D5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10:40 - 11:15 a.m.</w:t>
            </w:r>
          </w:p>
        </w:tc>
        <w:tc>
          <w:tcPr>
            <w:tcW w:w="6750" w:type="dxa"/>
            <w:shd w:val="clear" w:color="auto" w:fill="auto"/>
            <w:tcMar>
              <w:top w:w="100" w:type="dxa"/>
              <w:left w:w="100" w:type="dxa"/>
              <w:bottom w:w="100" w:type="dxa"/>
              <w:right w:w="100" w:type="dxa"/>
            </w:tcMar>
          </w:tcPr>
          <w:p w14:paraId="44AF1794"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Groups Present Data and Current State Statements</w:t>
            </w:r>
          </w:p>
        </w:tc>
      </w:tr>
      <w:tr w:rsidR="00017C52" w14:paraId="7224EC6C" w14:textId="77777777">
        <w:trPr>
          <w:jc w:val="center"/>
        </w:trPr>
        <w:tc>
          <w:tcPr>
            <w:tcW w:w="2760" w:type="dxa"/>
            <w:shd w:val="clear" w:color="auto" w:fill="auto"/>
            <w:tcMar>
              <w:top w:w="100" w:type="dxa"/>
              <w:left w:w="100" w:type="dxa"/>
              <w:bottom w:w="100" w:type="dxa"/>
              <w:right w:w="100" w:type="dxa"/>
            </w:tcMar>
          </w:tcPr>
          <w:p w14:paraId="06C88A0D"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11:15 - 11:30 a.m.</w:t>
            </w:r>
          </w:p>
        </w:tc>
        <w:tc>
          <w:tcPr>
            <w:tcW w:w="6750" w:type="dxa"/>
            <w:shd w:val="clear" w:color="auto" w:fill="auto"/>
            <w:tcMar>
              <w:top w:w="100" w:type="dxa"/>
              <w:left w:w="100" w:type="dxa"/>
              <w:bottom w:w="100" w:type="dxa"/>
              <w:right w:w="100" w:type="dxa"/>
            </w:tcMar>
          </w:tcPr>
          <w:p w14:paraId="5664BFF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Return to Groups and Revise Current State S</w:t>
            </w:r>
            <w:r>
              <w:rPr>
                <w:rFonts w:ascii="Arial" w:eastAsia="Arial" w:hAnsi="Arial" w:cs="Arial"/>
                <w:sz w:val="24"/>
                <w:szCs w:val="24"/>
              </w:rPr>
              <w:t>tatements</w:t>
            </w:r>
          </w:p>
        </w:tc>
      </w:tr>
      <w:tr w:rsidR="00017C52" w14:paraId="43EE9A9E" w14:textId="77777777">
        <w:trPr>
          <w:jc w:val="center"/>
        </w:trPr>
        <w:tc>
          <w:tcPr>
            <w:tcW w:w="2760" w:type="dxa"/>
            <w:shd w:val="clear" w:color="auto" w:fill="auto"/>
            <w:tcMar>
              <w:top w:w="100" w:type="dxa"/>
              <w:left w:w="100" w:type="dxa"/>
              <w:bottom w:w="100" w:type="dxa"/>
              <w:right w:w="100" w:type="dxa"/>
            </w:tcMar>
          </w:tcPr>
          <w:p w14:paraId="0D8EE3F2"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11:30 a.m. - 12:45 p.m.</w:t>
            </w:r>
          </w:p>
        </w:tc>
        <w:tc>
          <w:tcPr>
            <w:tcW w:w="6750" w:type="dxa"/>
            <w:shd w:val="clear" w:color="auto" w:fill="auto"/>
            <w:tcMar>
              <w:top w:w="100" w:type="dxa"/>
              <w:left w:w="100" w:type="dxa"/>
              <w:bottom w:w="100" w:type="dxa"/>
              <w:right w:w="100" w:type="dxa"/>
            </w:tcMar>
          </w:tcPr>
          <w:p w14:paraId="3DCB865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Lunch</w:t>
            </w:r>
          </w:p>
        </w:tc>
      </w:tr>
      <w:tr w:rsidR="00017C52" w14:paraId="1460E06C" w14:textId="77777777">
        <w:trPr>
          <w:jc w:val="center"/>
        </w:trPr>
        <w:tc>
          <w:tcPr>
            <w:tcW w:w="2760" w:type="dxa"/>
            <w:shd w:val="clear" w:color="auto" w:fill="auto"/>
            <w:tcMar>
              <w:top w:w="100" w:type="dxa"/>
              <w:left w:w="100" w:type="dxa"/>
              <w:bottom w:w="100" w:type="dxa"/>
              <w:right w:w="100" w:type="dxa"/>
            </w:tcMar>
            <w:vAlign w:val="center"/>
          </w:tcPr>
          <w:p w14:paraId="33AE6A67"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12:45 - 1:00 p.m.</w:t>
            </w:r>
          </w:p>
        </w:tc>
        <w:tc>
          <w:tcPr>
            <w:tcW w:w="6750" w:type="dxa"/>
            <w:shd w:val="clear" w:color="auto" w:fill="auto"/>
            <w:tcMar>
              <w:top w:w="100" w:type="dxa"/>
              <w:left w:w="100" w:type="dxa"/>
              <w:bottom w:w="100" w:type="dxa"/>
              <w:right w:w="100" w:type="dxa"/>
            </w:tcMar>
          </w:tcPr>
          <w:p w14:paraId="4534C470"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Finalize Step 3: Current States (Review with Large Group)</w:t>
            </w:r>
          </w:p>
        </w:tc>
      </w:tr>
      <w:tr w:rsidR="00017C52" w14:paraId="6102D09E" w14:textId="77777777">
        <w:trPr>
          <w:jc w:val="center"/>
        </w:trPr>
        <w:tc>
          <w:tcPr>
            <w:tcW w:w="2760" w:type="dxa"/>
            <w:shd w:val="clear" w:color="auto" w:fill="auto"/>
            <w:tcMar>
              <w:top w:w="100" w:type="dxa"/>
              <w:left w:w="100" w:type="dxa"/>
              <w:bottom w:w="100" w:type="dxa"/>
              <w:right w:w="100" w:type="dxa"/>
            </w:tcMar>
            <w:vAlign w:val="center"/>
          </w:tcPr>
          <w:p w14:paraId="638E39A4"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1:00 - 1:30 p.m.</w:t>
            </w:r>
          </w:p>
        </w:tc>
        <w:tc>
          <w:tcPr>
            <w:tcW w:w="6750" w:type="dxa"/>
            <w:shd w:val="clear" w:color="auto" w:fill="auto"/>
            <w:tcMar>
              <w:top w:w="100" w:type="dxa"/>
              <w:left w:w="100" w:type="dxa"/>
              <w:bottom w:w="100" w:type="dxa"/>
              <w:right w:w="100" w:type="dxa"/>
            </w:tcMar>
          </w:tcPr>
          <w:p w14:paraId="62464170"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Begin Step 4: Identifying Needs</w:t>
            </w:r>
          </w:p>
          <w:p w14:paraId="3C493F0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 xml:space="preserve">Phase </w:t>
            </w:r>
            <w:proofErr w:type="gramStart"/>
            <w:r>
              <w:rPr>
                <w:rFonts w:ascii="Arial" w:eastAsia="Arial" w:hAnsi="Arial" w:cs="Arial"/>
                <w:sz w:val="24"/>
                <w:szCs w:val="24"/>
              </w:rPr>
              <w:t>4:Infer</w:t>
            </w:r>
            <w:proofErr w:type="gramEnd"/>
            <w:r>
              <w:rPr>
                <w:rFonts w:ascii="Arial" w:eastAsia="Arial" w:hAnsi="Arial" w:cs="Arial"/>
                <w:sz w:val="24"/>
                <w:szCs w:val="24"/>
              </w:rPr>
              <w:t>/Question</w:t>
            </w:r>
          </w:p>
        </w:tc>
      </w:tr>
      <w:tr w:rsidR="00017C52" w14:paraId="7EAA9954" w14:textId="77777777">
        <w:trPr>
          <w:jc w:val="center"/>
        </w:trPr>
        <w:tc>
          <w:tcPr>
            <w:tcW w:w="2760" w:type="dxa"/>
            <w:shd w:val="clear" w:color="auto" w:fill="auto"/>
            <w:tcMar>
              <w:top w:w="100" w:type="dxa"/>
              <w:left w:w="100" w:type="dxa"/>
              <w:bottom w:w="100" w:type="dxa"/>
              <w:right w:w="100" w:type="dxa"/>
            </w:tcMar>
          </w:tcPr>
          <w:p w14:paraId="440A33A3"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1:30 - 2:00 p.m.</w:t>
            </w:r>
          </w:p>
        </w:tc>
        <w:tc>
          <w:tcPr>
            <w:tcW w:w="6750" w:type="dxa"/>
            <w:shd w:val="clear" w:color="auto" w:fill="auto"/>
            <w:tcMar>
              <w:top w:w="100" w:type="dxa"/>
              <w:left w:w="100" w:type="dxa"/>
              <w:bottom w:w="100" w:type="dxa"/>
              <w:right w:w="100" w:type="dxa"/>
            </w:tcMar>
          </w:tcPr>
          <w:p w14:paraId="566BBFD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Draft Need Statements</w:t>
            </w:r>
          </w:p>
        </w:tc>
      </w:tr>
      <w:tr w:rsidR="00017C52" w14:paraId="3BA231F7" w14:textId="77777777">
        <w:trPr>
          <w:jc w:val="center"/>
        </w:trPr>
        <w:tc>
          <w:tcPr>
            <w:tcW w:w="2760" w:type="dxa"/>
            <w:shd w:val="clear" w:color="auto" w:fill="auto"/>
            <w:tcMar>
              <w:top w:w="100" w:type="dxa"/>
              <w:left w:w="100" w:type="dxa"/>
              <w:bottom w:w="100" w:type="dxa"/>
              <w:right w:w="100" w:type="dxa"/>
            </w:tcMar>
          </w:tcPr>
          <w:p w14:paraId="71C914A3"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2:00 - 2:15 p.m.</w:t>
            </w:r>
          </w:p>
        </w:tc>
        <w:tc>
          <w:tcPr>
            <w:tcW w:w="6750" w:type="dxa"/>
            <w:shd w:val="clear" w:color="auto" w:fill="auto"/>
            <w:tcMar>
              <w:top w:w="100" w:type="dxa"/>
              <w:left w:w="100" w:type="dxa"/>
              <w:bottom w:w="100" w:type="dxa"/>
              <w:right w:w="100" w:type="dxa"/>
            </w:tcMar>
          </w:tcPr>
          <w:p w14:paraId="4A29AB6C"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Needs Gallery Walk</w:t>
            </w:r>
          </w:p>
        </w:tc>
      </w:tr>
      <w:tr w:rsidR="00017C52" w14:paraId="4EA936BC" w14:textId="77777777">
        <w:trPr>
          <w:jc w:val="center"/>
        </w:trPr>
        <w:tc>
          <w:tcPr>
            <w:tcW w:w="2760" w:type="dxa"/>
            <w:shd w:val="clear" w:color="auto" w:fill="auto"/>
            <w:tcMar>
              <w:top w:w="100" w:type="dxa"/>
              <w:left w:w="100" w:type="dxa"/>
              <w:bottom w:w="100" w:type="dxa"/>
              <w:right w:w="100" w:type="dxa"/>
            </w:tcMar>
          </w:tcPr>
          <w:p w14:paraId="5863A18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 xml:space="preserve">2:15 </w:t>
            </w:r>
            <w:proofErr w:type="gramStart"/>
            <w:r>
              <w:rPr>
                <w:rFonts w:ascii="Arial" w:eastAsia="Arial" w:hAnsi="Arial" w:cs="Arial"/>
                <w:sz w:val="24"/>
                <w:szCs w:val="24"/>
              </w:rPr>
              <w:t>-  2:30</w:t>
            </w:r>
            <w:proofErr w:type="gramEnd"/>
            <w:r>
              <w:rPr>
                <w:rFonts w:ascii="Arial" w:eastAsia="Arial" w:hAnsi="Arial" w:cs="Arial"/>
                <w:sz w:val="24"/>
                <w:szCs w:val="24"/>
              </w:rPr>
              <w:t xml:space="preserve"> p.m.</w:t>
            </w:r>
          </w:p>
        </w:tc>
        <w:tc>
          <w:tcPr>
            <w:tcW w:w="6750" w:type="dxa"/>
            <w:shd w:val="clear" w:color="auto" w:fill="auto"/>
            <w:tcMar>
              <w:top w:w="100" w:type="dxa"/>
              <w:left w:w="100" w:type="dxa"/>
              <w:bottom w:w="100" w:type="dxa"/>
              <w:right w:w="100" w:type="dxa"/>
            </w:tcMar>
          </w:tcPr>
          <w:p w14:paraId="0137A45D"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Revise Need Statements</w:t>
            </w:r>
          </w:p>
        </w:tc>
      </w:tr>
      <w:tr w:rsidR="00017C52" w14:paraId="2D8242B4" w14:textId="77777777">
        <w:trPr>
          <w:jc w:val="center"/>
        </w:trPr>
        <w:tc>
          <w:tcPr>
            <w:tcW w:w="2760" w:type="dxa"/>
            <w:shd w:val="clear" w:color="auto" w:fill="auto"/>
            <w:tcMar>
              <w:top w:w="100" w:type="dxa"/>
              <w:left w:w="100" w:type="dxa"/>
              <w:bottom w:w="100" w:type="dxa"/>
              <w:right w:w="100" w:type="dxa"/>
            </w:tcMar>
          </w:tcPr>
          <w:p w14:paraId="4CA5B7EB"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2:30 - 2:45 p.m.</w:t>
            </w:r>
          </w:p>
        </w:tc>
        <w:tc>
          <w:tcPr>
            <w:tcW w:w="6750" w:type="dxa"/>
            <w:shd w:val="clear" w:color="auto" w:fill="auto"/>
            <w:tcMar>
              <w:top w:w="100" w:type="dxa"/>
              <w:left w:w="100" w:type="dxa"/>
              <w:bottom w:w="100" w:type="dxa"/>
              <w:right w:w="100" w:type="dxa"/>
            </w:tcMar>
          </w:tcPr>
          <w:p w14:paraId="0C8D8DB6"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and Finalize Need Statements</w:t>
            </w:r>
          </w:p>
        </w:tc>
      </w:tr>
      <w:tr w:rsidR="00017C52" w14:paraId="099E542B" w14:textId="77777777">
        <w:trPr>
          <w:jc w:val="center"/>
        </w:trPr>
        <w:tc>
          <w:tcPr>
            <w:tcW w:w="2760" w:type="dxa"/>
            <w:shd w:val="clear" w:color="auto" w:fill="auto"/>
            <w:tcMar>
              <w:top w:w="100" w:type="dxa"/>
              <w:left w:w="100" w:type="dxa"/>
              <w:bottom w:w="100" w:type="dxa"/>
              <w:right w:w="100" w:type="dxa"/>
            </w:tcMar>
            <w:vAlign w:val="center"/>
          </w:tcPr>
          <w:p w14:paraId="7945C71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2:45 - 3:00 p.m.</w:t>
            </w:r>
          </w:p>
        </w:tc>
        <w:tc>
          <w:tcPr>
            <w:tcW w:w="6750" w:type="dxa"/>
            <w:shd w:val="clear" w:color="auto" w:fill="auto"/>
            <w:tcMar>
              <w:top w:w="100" w:type="dxa"/>
              <w:left w:w="100" w:type="dxa"/>
              <w:bottom w:w="100" w:type="dxa"/>
              <w:right w:w="100" w:type="dxa"/>
            </w:tcMar>
          </w:tcPr>
          <w:p w14:paraId="04F36CB7"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Next Steps (Preview Step 5), Conclusion Survey, Dismiss</w:t>
            </w:r>
          </w:p>
        </w:tc>
      </w:tr>
    </w:tbl>
    <w:p w14:paraId="1A0FA521" w14:textId="77777777" w:rsidR="00017C52" w:rsidRDefault="00017C52">
      <w:pPr>
        <w:spacing w:after="0" w:line="276" w:lineRule="auto"/>
        <w:rPr>
          <w:rFonts w:ascii="Arial" w:eastAsia="Arial" w:hAnsi="Arial" w:cs="Arial"/>
          <w:b/>
          <w:sz w:val="24"/>
          <w:szCs w:val="24"/>
          <w:u w:val="single"/>
        </w:rPr>
      </w:pPr>
    </w:p>
    <w:p w14:paraId="653E9C9B" w14:textId="77777777" w:rsidR="00017C52" w:rsidRDefault="00017C52">
      <w:pPr>
        <w:rPr>
          <w:rFonts w:ascii="Arial" w:eastAsia="Arial" w:hAnsi="Arial" w:cs="Arial"/>
          <w:sz w:val="24"/>
          <w:szCs w:val="24"/>
        </w:rPr>
      </w:pPr>
    </w:p>
    <w:p w14:paraId="2E0ADA4D" w14:textId="77777777" w:rsidR="00017C52" w:rsidRDefault="003616ED">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Sample Agenda - In-Person Meeting for Steps 5, 6, and 7</w:t>
      </w:r>
    </w:p>
    <w:p w14:paraId="71657657" w14:textId="77777777" w:rsidR="00017C52" w:rsidRDefault="00017C52">
      <w:pPr>
        <w:spacing w:after="0" w:line="276" w:lineRule="auto"/>
        <w:rPr>
          <w:rFonts w:ascii="Arial" w:eastAsia="Arial" w:hAnsi="Arial" w:cs="Arial"/>
          <w:sz w:val="24"/>
          <w:szCs w:val="24"/>
        </w:rPr>
      </w:pPr>
    </w:p>
    <w:tbl>
      <w:tblPr>
        <w:tblStyle w:val="af9"/>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870"/>
      </w:tblGrid>
      <w:tr w:rsidR="00017C52" w14:paraId="3B75D33E" w14:textId="77777777">
        <w:trPr>
          <w:jc w:val="center"/>
        </w:trPr>
        <w:tc>
          <w:tcPr>
            <w:tcW w:w="2805" w:type="dxa"/>
            <w:shd w:val="clear" w:color="auto" w:fill="151E49"/>
            <w:tcMar>
              <w:top w:w="100" w:type="dxa"/>
              <w:left w:w="100" w:type="dxa"/>
              <w:bottom w:w="100" w:type="dxa"/>
              <w:right w:w="100" w:type="dxa"/>
            </w:tcMar>
          </w:tcPr>
          <w:p w14:paraId="5C79D48D"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Time</w:t>
            </w:r>
          </w:p>
        </w:tc>
        <w:tc>
          <w:tcPr>
            <w:tcW w:w="6870" w:type="dxa"/>
            <w:shd w:val="clear" w:color="auto" w:fill="151E49"/>
            <w:tcMar>
              <w:top w:w="100" w:type="dxa"/>
              <w:left w:w="100" w:type="dxa"/>
              <w:bottom w:w="100" w:type="dxa"/>
              <w:right w:w="100" w:type="dxa"/>
            </w:tcMar>
          </w:tcPr>
          <w:p w14:paraId="48DC0342"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Task</w:t>
            </w:r>
          </w:p>
        </w:tc>
      </w:tr>
      <w:tr w:rsidR="00017C52" w14:paraId="7CBE176C" w14:textId="77777777">
        <w:trPr>
          <w:jc w:val="center"/>
        </w:trPr>
        <w:tc>
          <w:tcPr>
            <w:tcW w:w="2805" w:type="dxa"/>
            <w:shd w:val="clear" w:color="auto" w:fill="auto"/>
            <w:tcMar>
              <w:top w:w="100" w:type="dxa"/>
              <w:left w:w="100" w:type="dxa"/>
              <w:bottom w:w="100" w:type="dxa"/>
              <w:right w:w="100" w:type="dxa"/>
            </w:tcMar>
          </w:tcPr>
          <w:p w14:paraId="3235CA5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8:00 - 8:05 a.m.</w:t>
            </w:r>
          </w:p>
        </w:tc>
        <w:tc>
          <w:tcPr>
            <w:tcW w:w="6870" w:type="dxa"/>
            <w:shd w:val="clear" w:color="auto" w:fill="auto"/>
            <w:tcMar>
              <w:top w:w="100" w:type="dxa"/>
              <w:left w:w="100" w:type="dxa"/>
              <w:bottom w:w="100" w:type="dxa"/>
              <w:right w:w="100" w:type="dxa"/>
            </w:tcMar>
          </w:tcPr>
          <w:p w14:paraId="549F4244"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Welcome and Intro</w:t>
            </w:r>
          </w:p>
        </w:tc>
      </w:tr>
      <w:tr w:rsidR="00017C52" w14:paraId="3B259D27" w14:textId="77777777">
        <w:trPr>
          <w:jc w:val="center"/>
        </w:trPr>
        <w:tc>
          <w:tcPr>
            <w:tcW w:w="2805" w:type="dxa"/>
            <w:shd w:val="clear" w:color="auto" w:fill="auto"/>
            <w:tcMar>
              <w:top w:w="100" w:type="dxa"/>
              <w:left w:w="100" w:type="dxa"/>
              <w:bottom w:w="100" w:type="dxa"/>
              <w:right w:w="100" w:type="dxa"/>
            </w:tcMar>
          </w:tcPr>
          <w:p w14:paraId="23957994"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8:05 - 8:10 a.m.</w:t>
            </w:r>
          </w:p>
        </w:tc>
        <w:tc>
          <w:tcPr>
            <w:tcW w:w="6870" w:type="dxa"/>
            <w:shd w:val="clear" w:color="auto" w:fill="auto"/>
            <w:tcMar>
              <w:top w:w="100" w:type="dxa"/>
              <w:left w:w="100" w:type="dxa"/>
              <w:bottom w:w="100" w:type="dxa"/>
              <w:right w:w="100" w:type="dxa"/>
            </w:tcMar>
          </w:tcPr>
          <w:p w14:paraId="3865F99C"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Overview of Special Education Program Evaluation Process</w:t>
            </w:r>
          </w:p>
        </w:tc>
      </w:tr>
      <w:tr w:rsidR="00017C52" w14:paraId="13F83F7C" w14:textId="77777777">
        <w:trPr>
          <w:jc w:val="center"/>
        </w:trPr>
        <w:tc>
          <w:tcPr>
            <w:tcW w:w="2805" w:type="dxa"/>
            <w:shd w:val="clear" w:color="auto" w:fill="auto"/>
            <w:tcMar>
              <w:top w:w="100" w:type="dxa"/>
              <w:left w:w="100" w:type="dxa"/>
              <w:bottom w:w="100" w:type="dxa"/>
              <w:right w:w="100" w:type="dxa"/>
            </w:tcMar>
          </w:tcPr>
          <w:p w14:paraId="2D0AC5F3"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8:10 - 8:30 a.m.</w:t>
            </w:r>
          </w:p>
        </w:tc>
        <w:tc>
          <w:tcPr>
            <w:tcW w:w="6870" w:type="dxa"/>
            <w:shd w:val="clear" w:color="auto" w:fill="auto"/>
            <w:tcMar>
              <w:top w:w="100" w:type="dxa"/>
              <w:left w:w="100" w:type="dxa"/>
              <w:bottom w:w="100" w:type="dxa"/>
              <w:right w:w="100" w:type="dxa"/>
            </w:tcMar>
          </w:tcPr>
          <w:p w14:paraId="1158BA8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of Steps 1-4</w:t>
            </w:r>
          </w:p>
        </w:tc>
      </w:tr>
      <w:tr w:rsidR="00017C52" w14:paraId="594EB632" w14:textId="77777777">
        <w:trPr>
          <w:jc w:val="center"/>
        </w:trPr>
        <w:tc>
          <w:tcPr>
            <w:tcW w:w="2805" w:type="dxa"/>
            <w:shd w:val="clear" w:color="auto" w:fill="auto"/>
            <w:tcMar>
              <w:top w:w="100" w:type="dxa"/>
              <w:left w:w="100" w:type="dxa"/>
              <w:bottom w:w="100" w:type="dxa"/>
              <w:right w:w="100" w:type="dxa"/>
            </w:tcMar>
          </w:tcPr>
          <w:p w14:paraId="35A8303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8:30 - 8:45 a.m.</w:t>
            </w:r>
          </w:p>
        </w:tc>
        <w:tc>
          <w:tcPr>
            <w:tcW w:w="6870" w:type="dxa"/>
            <w:shd w:val="clear" w:color="auto" w:fill="auto"/>
            <w:tcMar>
              <w:top w:w="100" w:type="dxa"/>
              <w:left w:w="100" w:type="dxa"/>
              <w:bottom w:w="100" w:type="dxa"/>
              <w:right w:w="100" w:type="dxa"/>
            </w:tcMar>
          </w:tcPr>
          <w:p w14:paraId="104F9D3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of Teacher Input</w:t>
            </w:r>
          </w:p>
        </w:tc>
      </w:tr>
      <w:tr w:rsidR="00017C52" w14:paraId="76411F29" w14:textId="77777777">
        <w:trPr>
          <w:jc w:val="center"/>
        </w:trPr>
        <w:tc>
          <w:tcPr>
            <w:tcW w:w="2805" w:type="dxa"/>
            <w:shd w:val="clear" w:color="auto" w:fill="auto"/>
            <w:tcMar>
              <w:top w:w="100" w:type="dxa"/>
              <w:left w:w="100" w:type="dxa"/>
              <w:bottom w:w="100" w:type="dxa"/>
              <w:right w:w="100" w:type="dxa"/>
            </w:tcMar>
          </w:tcPr>
          <w:p w14:paraId="3BB081F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8:45 - 9:00 a.m.</w:t>
            </w:r>
          </w:p>
        </w:tc>
        <w:tc>
          <w:tcPr>
            <w:tcW w:w="6870" w:type="dxa"/>
            <w:shd w:val="clear" w:color="auto" w:fill="auto"/>
            <w:tcMar>
              <w:top w:w="100" w:type="dxa"/>
              <w:left w:w="100" w:type="dxa"/>
              <w:bottom w:w="100" w:type="dxa"/>
              <w:right w:w="100" w:type="dxa"/>
            </w:tcMar>
          </w:tcPr>
          <w:p w14:paraId="7D77C157"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Any Needed Changes to Steps 3 and 4?</w:t>
            </w:r>
          </w:p>
        </w:tc>
      </w:tr>
      <w:tr w:rsidR="00017C52" w14:paraId="5A430AB9" w14:textId="77777777">
        <w:trPr>
          <w:jc w:val="center"/>
        </w:trPr>
        <w:tc>
          <w:tcPr>
            <w:tcW w:w="2805" w:type="dxa"/>
            <w:shd w:val="clear" w:color="auto" w:fill="auto"/>
            <w:tcMar>
              <w:top w:w="100" w:type="dxa"/>
              <w:left w:w="100" w:type="dxa"/>
              <w:bottom w:w="100" w:type="dxa"/>
              <w:right w:w="100" w:type="dxa"/>
            </w:tcMar>
          </w:tcPr>
          <w:p w14:paraId="3B557223"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9:00 - 9:10 a.m.</w:t>
            </w:r>
          </w:p>
        </w:tc>
        <w:tc>
          <w:tcPr>
            <w:tcW w:w="6870" w:type="dxa"/>
            <w:shd w:val="clear" w:color="auto" w:fill="auto"/>
            <w:tcMar>
              <w:top w:w="100" w:type="dxa"/>
              <w:left w:w="100" w:type="dxa"/>
              <w:bottom w:w="100" w:type="dxa"/>
              <w:right w:w="100" w:type="dxa"/>
            </w:tcMar>
          </w:tcPr>
          <w:p w14:paraId="5808877F"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Select and Finalize Priority Evaluation Areas</w:t>
            </w:r>
          </w:p>
        </w:tc>
      </w:tr>
      <w:tr w:rsidR="00017C52" w14:paraId="0A058CFC" w14:textId="77777777">
        <w:trPr>
          <w:jc w:val="center"/>
        </w:trPr>
        <w:tc>
          <w:tcPr>
            <w:tcW w:w="2805" w:type="dxa"/>
            <w:shd w:val="clear" w:color="auto" w:fill="auto"/>
            <w:tcMar>
              <w:top w:w="100" w:type="dxa"/>
              <w:left w:w="100" w:type="dxa"/>
              <w:bottom w:w="100" w:type="dxa"/>
              <w:right w:w="100" w:type="dxa"/>
            </w:tcMar>
          </w:tcPr>
          <w:p w14:paraId="58FF3126"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9:10 - 9:15 a.m.</w:t>
            </w:r>
          </w:p>
        </w:tc>
        <w:tc>
          <w:tcPr>
            <w:tcW w:w="6870" w:type="dxa"/>
            <w:shd w:val="clear" w:color="auto" w:fill="auto"/>
            <w:tcMar>
              <w:top w:w="100" w:type="dxa"/>
              <w:left w:w="100" w:type="dxa"/>
              <w:bottom w:w="100" w:type="dxa"/>
              <w:right w:w="100" w:type="dxa"/>
            </w:tcMar>
          </w:tcPr>
          <w:p w14:paraId="510D65C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Introduce goal setting: SMART goal teaching.</w:t>
            </w:r>
          </w:p>
        </w:tc>
      </w:tr>
      <w:tr w:rsidR="00017C52" w14:paraId="11F749FB" w14:textId="77777777">
        <w:trPr>
          <w:jc w:val="center"/>
        </w:trPr>
        <w:tc>
          <w:tcPr>
            <w:tcW w:w="2805" w:type="dxa"/>
            <w:shd w:val="clear" w:color="auto" w:fill="auto"/>
            <w:tcMar>
              <w:top w:w="100" w:type="dxa"/>
              <w:left w:w="100" w:type="dxa"/>
              <w:bottom w:w="100" w:type="dxa"/>
              <w:right w:w="100" w:type="dxa"/>
            </w:tcMar>
          </w:tcPr>
          <w:p w14:paraId="11FE5A4B"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9:15 - 10:05 a.m.</w:t>
            </w:r>
          </w:p>
        </w:tc>
        <w:tc>
          <w:tcPr>
            <w:tcW w:w="6870" w:type="dxa"/>
            <w:shd w:val="clear" w:color="auto" w:fill="auto"/>
            <w:tcMar>
              <w:top w:w="100" w:type="dxa"/>
              <w:left w:w="100" w:type="dxa"/>
              <w:bottom w:w="100" w:type="dxa"/>
              <w:right w:w="100" w:type="dxa"/>
            </w:tcMar>
          </w:tcPr>
          <w:p w14:paraId="65DAB24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Draft SMART Goals</w:t>
            </w:r>
          </w:p>
        </w:tc>
      </w:tr>
      <w:tr w:rsidR="00017C52" w14:paraId="2D9A937C" w14:textId="77777777">
        <w:trPr>
          <w:jc w:val="center"/>
        </w:trPr>
        <w:tc>
          <w:tcPr>
            <w:tcW w:w="2805" w:type="dxa"/>
            <w:shd w:val="clear" w:color="auto" w:fill="auto"/>
            <w:tcMar>
              <w:top w:w="100" w:type="dxa"/>
              <w:left w:w="100" w:type="dxa"/>
              <w:bottom w:w="100" w:type="dxa"/>
              <w:right w:w="100" w:type="dxa"/>
            </w:tcMar>
          </w:tcPr>
          <w:p w14:paraId="56DDEE62"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10:05 - 10:15 a.m.</w:t>
            </w:r>
          </w:p>
        </w:tc>
        <w:tc>
          <w:tcPr>
            <w:tcW w:w="6870" w:type="dxa"/>
            <w:shd w:val="clear" w:color="auto" w:fill="auto"/>
            <w:tcMar>
              <w:top w:w="100" w:type="dxa"/>
              <w:left w:w="100" w:type="dxa"/>
              <w:bottom w:w="100" w:type="dxa"/>
              <w:right w:w="100" w:type="dxa"/>
            </w:tcMar>
          </w:tcPr>
          <w:p w14:paraId="1B0F1B64"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BREAK</w:t>
            </w:r>
          </w:p>
        </w:tc>
      </w:tr>
      <w:tr w:rsidR="00017C52" w14:paraId="27531D97" w14:textId="77777777">
        <w:trPr>
          <w:jc w:val="center"/>
        </w:trPr>
        <w:tc>
          <w:tcPr>
            <w:tcW w:w="2805" w:type="dxa"/>
            <w:shd w:val="clear" w:color="auto" w:fill="auto"/>
            <w:tcMar>
              <w:top w:w="100" w:type="dxa"/>
              <w:left w:w="100" w:type="dxa"/>
              <w:bottom w:w="100" w:type="dxa"/>
              <w:right w:w="100" w:type="dxa"/>
            </w:tcMar>
          </w:tcPr>
          <w:p w14:paraId="1E18D2D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10:15 - 10:50 a.m.</w:t>
            </w:r>
          </w:p>
        </w:tc>
        <w:tc>
          <w:tcPr>
            <w:tcW w:w="6870" w:type="dxa"/>
            <w:shd w:val="clear" w:color="auto" w:fill="auto"/>
            <w:tcMar>
              <w:top w:w="100" w:type="dxa"/>
              <w:left w:w="100" w:type="dxa"/>
              <w:bottom w:w="100" w:type="dxa"/>
              <w:right w:w="100" w:type="dxa"/>
            </w:tcMar>
          </w:tcPr>
          <w:p w14:paraId="395C5C7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Gallery Walk Review of SMART Goals</w:t>
            </w:r>
          </w:p>
        </w:tc>
      </w:tr>
      <w:tr w:rsidR="00017C52" w14:paraId="6255F4FE" w14:textId="77777777">
        <w:trPr>
          <w:jc w:val="center"/>
        </w:trPr>
        <w:tc>
          <w:tcPr>
            <w:tcW w:w="2805" w:type="dxa"/>
            <w:shd w:val="clear" w:color="auto" w:fill="auto"/>
            <w:tcMar>
              <w:top w:w="100" w:type="dxa"/>
              <w:left w:w="100" w:type="dxa"/>
              <w:bottom w:w="100" w:type="dxa"/>
              <w:right w:w="100" w:type="dxa"/>
            </w:tcMar>
          </w:tcPr>
          <w:p w14:paraId="3AA2E8B9"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10:50 - 11:00 a.m.</w:t>
            </w:r>
          </w:p>
        </w:tc>
        <w:tc>
          <w:tcPr>
            <w:tcW w:w="6870" w:type="dxa"/>
            <w:shd w:val="clear" w:color="auto" w:fill="auto"/>
            <w:tcMar>
              <w:top w:w="100" w:type="dxa"/>
              <w:left w:w="100" w:type="dxa"/>
              <w:bottom w:w="100" w:type="dxa"/>
              <w:right w:w="100" w:type="dxa"/>
            </w:tcMar>
          </w:tcPr>
          <w:p w14:paraId="16C6C3E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Return to groups and revise goals</w:t>
            </w:r>
          </w:p>
        </w:tc>
      </w:tr>
      <w:tr w:rsidR="00017C52" w14:paraId="422B027A" w14:textId="77777777">
        <w:trPr>
          <w:jc w:val="center"/>
        </w:trPr>
        <w:tc>
          <w:tcPr>
            <w:tcW w:w="2805" w:type="dxa"/>
            <w:shd w:val="clear" w:color="auto" w:fill="auto"/>
            <w:tcMar>
              <w:top w:w="100" w:type="dxa"/>
              <w:left w:w="100" w:type="dxa"/>
              <w:bottom w:w="100" w:type="dxa"/>
              <w:right w:w="100" w:type="dxa"/>
            </w:tcMar>
          </w:tcPr>
          <w:p w14:paraId="16A49515"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11:00 - 11:15 a.m.</w:t>
            </w:r>
          </w:p>
        </w:tc>
        <w:tc>
          <w:tcPr>
            <w:tcW w:w="6870" w:type="dxa"/>
            <w:shd w:val="clear" w:color="auto" w:fill="auto"/>
            <w:tcMar>
              <w:top w:w="100" w:type="dxa"/>
              <w:left w:w="100" w:type="dxa"/>
              <w:bottom w:w="100" w:type="dxa"/>
              <w:right w:w="100" w:type="dxa"/>
            </w:tcMar>
          </w:tcPr>
          <w:p w14:paraId="42F8142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and Finalize Step 5</w:t>
            </w:r>
          </w:p>
        </w:tc>
      </w:tr>
      <w:tr w:rsidR="00017C52" w14:paraId="6DED2026" w14:textId="77777777">
        <w:trPr>
          <w:jc w:val="center"/>
        </w:trPr>
        <w:tc>
          <w:tcPr>
            <w:tcW w:w="2805" w:type="dxa"/>
            <w:shd w:val="clear" w:color="auto" w:fill="auto"/>
            <w:tcMar>
              <w:top w:w="100" w:type="dxa"/>
              <w:left w:w="100" w:type="dxa"/>
              <w:bottom w:w="100" w:type="dxa"/>
              <w:right w:w="100" w:type="dxa"/>
            </w:tcMar>
            <w:vAlign w:val="center"/>
          </w:tcPr>
          <w:p w14:paraId="070ACD07"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11:15 - 11:30 a.m.</w:t>
            </w:r>
          </w:p>
        </w:tc>
        <w:tc>
          <w:tcPr>
            <w:tcW w:w="6870" w:type="dxa"/>
            <w:shd w:val="clear" w:color="auto" w:fill="auto"/>
            <w:tcMar>
              <w:top w:w="100" w:type="dxa"/>
              <w:left w:w="100" w:type="dxa"/>
              <w:bottom w:w="100" w:type="dxa"/>
              <w:right w:w="100" w:type="dxa"/>
            </w:tcMar>
          </w:tcPr>
          <w:p w14:paraId="44683CB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Intro Step 6: Plan of Action and Supporting Resources</w:t>
            </w:r>
          </w:p>
        </w:tc>
      </w:tr>
      <w:tr w:rsidR="00017C52" w14:paraId="484AD79A" w14:textId="77777777">
        <w:trPr>
          <w:jc w:val="center"/>
        </w:trPr>
        <w:tc>
          <w:tcPr>
            <w:tcW w:w="2805" w:type="dxa"/>
            <w:shd w:val="clear" w:color="auto" w:fill="auto"/>
            <w:tcMar>
              <w:top w:w="100" w:type="dxa"/>
              <w:left w:w="100" w:type="dxa"/>
              <w:bottom w:w="100" w:type="dxa"/>
              <w:right w:w="100" w:type="dxa"/>
            </w:tcMar>
          </w:tcPr>
          <w:p w14:paraId="3CF74771"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11:30 a.m. - 12:45 p.m.</w:t>
            </w:r>
          </w:p>
        </w:tc>
        <w:tc>
          <w:tcPr>
            <w:tcW w:w="6870" w:type="dxa"/>
            <w:shd w:val="clear" w:color="auto" w:fill="auto"/>
            <w:tcMar>
              <w:top w:w="100" w:type="dxa"/>
              <w:left w:w="100" w:type="dxa"/>
              <w:bottom w:w="100" w:type="dxa"/>
              <w:right w:w="100" w:type="dxa"/>
            </w:tcMar>
          </w:tcPr>
          <w:p w14:paraId="757C9AC8"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Lunch</w:t>
            </w:r>
          </w:p>
        </w:tc>
      </w:tr>
      <w:tr w:rsidR="00017C52" w14:paraId="376401B8" w14:textId="77777777">
        <w:trPr>
          <w:jc w:val="center"/>
        </w:trPr>
        <w:tc>
          <w:tcPr>
            <w:tcW w:w="2805" w:type="dxa"/>
            <w:shd w:val="clear" w:color="auto" w:fill="auto"/>
            <w:tcMar>
              <w:top w:w="100" w:type="dxa"/>
              <w:left w:w="100" w:type="dxa"/>
              <w:bottom w:w="100" w:type="dxa"/>
              <w:right w:w="100" w:type="dxa"/>
            </w:tcMar>
          </w:tcPr>
          <w:p w14:paraId="7A3E0CFA"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12:45 - 1:30 p.m.</w:t>
            </w:r>
          </w:p>
        </w:tc>
        <w:tc>
          <w:tcPr>
            <w:tcW w:w="6870" w:type="dxa"/>
            <w:shd w:val="clear" w:color="auto" w:fill="auto"/>
            <w:tcMar>
              <w:top w:w="100" w:type="dxa"/>
              <w:left w:w="100" w:type="dxa"/>
              <w:bottom w:w="100" w:type="dxa"/>
              <w:right w:w="100" w:type="dxa"/>
            </w:tcMar>
          </w:tcPr>
          <w:p w14:paraId="3984D173"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Develop Plan of Action</w:t>
            </w:r>
          </w:p>
        </w:tc>
      </w:tr>
      <w:tr w:rsidR="00017C52" w14:paraId="75D2F640" w14:textId="77777777">
        <w:trPr>
          <w:jc w:val="center"/>
        </w:trPr>
        <w:tc>
          <w:tcPr>
            <w:tcW w:w="2805" w:type="dxa"/>
            <w:shd w:val="clear" w:color="auto" w:fill="auto"/>
            <w:tcMar>
              <w:top w:w="100" w:type="dxa"/>
              <w:left w:w="100" w:type="dxa"/>
              <w:bottom w:w="100" w:type="dxa"/>
              <w:right w:w="100" w:type="dxa"/>
            </w:tcMar>
          </w:tcPr>
          <w:p w14:paraId="12A2BAA0"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1:30 - 2:00 p.m.</w:t>
            </w:r>
          </w:p>
        </w:tc>
        <w:tc>
          <w:tcPr>
            <w:tcW w:w="6870" w:type="dxa"/>
            <w:shd w:val="clear" w:color="auto" w:fill="auto"/>
            <w:tcMar>
              <w:top w:w="100" w:type="dxa"/>
              <w:left w:w="100" w:type="dxa"/>
              <w:bottom w:w="100" w:type="dxa"/>
              <w:right w:w="100" w:type="dxa"/>
            </w:tcMar>
          </w:tcPr>
          <w:p w14:paraId="07DE4A3F"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Review and give feedback on Plan of Action</w:t>
            </w:r>
          </w:p>
        </w:tc>
      </w:tr>
      <w:tr w:rsidR="00017C52" w14:paraId="55D787B1" w14:textId="77777777">
        <w:trPr>
          <w:jc w:val="center"/>
        </w:trPr>
        <w:tc>
          <w:tcPr>
            <w:tcW w:w="2805" w:type="dxa"/>
            <w:shd w:val="clear" w:color="auto" w:fill="auto"/>
            <w:tcMar>
              <w:top w:w="100" w:type="dxa"/>
              <w:left w:w="100" w:type="dxa"/>
              <w:bottom w:w="100" w:type="dxa"/>
              <w:right w:w="100" w:type="dxa"/>
            </w:tcMar>
          </w:tcPr>
          <w:p w14:paraId="393DEB43"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2:00 - 2:15 p.m.</w:t>
            </w:r>
          </w:p>
        </w:tc>
        <w:tc>
          <w:tcPr>
            <w:tcW w:w="6870" w:type="dxa"/>
            <w:shd w:val="clear" w:color="auto" w:fill="auto"/>
            <w:tcMar>
              <w:top w:w="100" w:type="dxa"/>
              <w:left w:w="100" w:type="dxa"/>
              <w:bottom w:w="100" w:type="dxa"/>
              <w:right w:w="100" w:type="dxa"/>
            </w:tcMar>
          </w:tcPr>
          <w:p w14:paraId="1777467A"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Finalize Plan of Action</w:t>
            </w:r>
          </w:p>
        </w:tc>
      </w:tr>
      <w:tr w:rsidR="00017C52" w14:paraId="351EAD7D" w14:textId="77777777">
        <w:trPr>
          <w:jc w:val="center"/>
        </w:trPr>
        <w:tc>
          <w:tcPr>
            <w:tcW w:w="2805" w:type="dxa"/>
            <w:shd w:val="clear" w:color="auto" w:fill="auto"/>
            <w:tcMar>
              <w:top w:w="100" w:type="dxa"/>
              <w:left w:w="100" w:type="dxa"/>
              <w:bottom w:w="100" w:type="dxa"/>
              <w:right w:w="100" w:type="dxa"/>
            </w:tcMar>
          </w:tcPr>
          <w:p w14:paraId="487D752E"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2:15</w:t>
            </w:r>
            <w:proofErr w:type="gramStart"/>
            <w:r>
              <w:rPr>
                <w:rFonts w:ascii="Arial" w:eastAsia="Arial" w:hAnsi="Arial" w:cs="Arial"/>
                <w:sz w:val="24"/>
                <w:szCs w:val="24"/>
              </w:rPr>
              <w:t>-  2:45</w:t>
            </w:r>
            <w:proofErr w:type="gramEnd"/>
            <w:r>
              <w:rPr>
                <w:rFonts w:ascii="Arial" w:eastAsia="Arial" w:hAnsi="Arial" w:cs="Arial"/>
                <w:sz w:val="24"/>
                <w:szCs w:val="24"/>
              </w:rPr>
              <w:t xml:space="preserve"> p.m.</w:t>
            </w:r>
          </w:p>
        </w:tc>
        <w:tc>
          <w:tcPr>
            <w:tcW w:w="6870" w:type="dxa"/>
            <w:shd w:val="clear" w:color="auto" w:fill="auto"/>
            <w:tcMar>
              <w:top w:w="100" w:type="dxa"/>
              <w:left w:w="100" w:type="dxa"/>
              <w:bottom w:w="100" w:type="dxa"/>
              <w:right w:w="100" w:type="dxa"/>
            </w:tcMar>
          </w:tcPr>
          <w:p w14:paraId="1005446C"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Whole Group: Step 7 Planning</w:t>
            </w:r>
          </w:p>
        </w:tc>
      </w:tr>
      <w:tr w:rsidR="00017C52" w14:paraId="70259ADE" w14:textId="77777777">
        <w:trPr>
          <w:jc w:val="center"/>
        </w:trPr>
        <w:tc>
          <w:tcPr>
            <w:tcW w:w="2805" w:type="dxa"/>
            <w:shd w:val="clear" w:color="auto" w:fill="auto"/>
            <w:tcMar>
              <w:top w:w="100" w:type="dxa"/>
              <w:left w:w="100" w:type="dxa"/>
              <w:bottom w:w="100" w:type="dxa"/>
              <w:right w:w="100" w:type="dxa"/>
            </w:tcMar>
          </w:tcPr>
          <w:p w14:paraId="74F26E79"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2:45 - 3:00 p.m.</w:t>
            </w:r>
          </w:p>
        </w:tc>
        <w:tc>
          <w:tcPr>
            <w:tcW w:w="6870" w:type="dxa"/>
            <w:shd w:val="clear" w:color="auto" w:fill="auto"/>
            <w:tcMar>
              <w:top w:w="100" w:type="dxa"/>
              <w:left w:w="100" w:type="dxa"/>
              <w:bottom w:w="100" w:type="dxa"/>
              <w:right w:w="100" w:type="dxa"/>
            </w:tcMar>
          </w:tcPr>
          <w:p w14:paraId="1384FE89" w14:textId="77777777" w:rsidR="00017C52" w:rsidRDefault="003616ED">
            <w:pPr>
              <w:widowControl w:val="0"/>
              <w:spacing w:after="0" w:line="240" w:lineRule="auto"/>
              <w:jc w:val="center"/>
              <w:rPr>
                <w:rFonts w:ascii="Arial" w:eastAsia="Arial" w:hAnsi="Arial" w:cs="Arial"/>
                <w:sz w:val="24"/>
                <w:szCs w:val="24"/>
              </w:rPr>
            </w:pPr>
            <w:r>
              <w:rPr>
                <w:rFonts w:ascii="Arial" w:eastAsia="Arial" w:hAnsi="Arial" w:cs="Arial"/>
                <w:sz w:val="24"/>
                <w:szCs w:val="24"/>
              </w:rPr>
              <w:t>Next Steps, Feedback Survey, Dismiss</w:t>
            </w:r>
          </w:p>
        </w:tc>
      </w:tr>
    </w:tbl>
    <w:p w14:paraId="6DB33354" w14:textId="77777777" w:rsidR="00017C52" w:rsidRDefault="00017C52">
      <w:pPr>
        <w:rPr>
          <w:rFonts w:ascii="Arial" w:eastAsia="Arial" w:hAnsi="Arial" w:cs="Arial"/>
          <w:sz w:val="24"/>
          <w:szCs w:val="24"/>
          <w:u w:val="single"/>
        </w:rPr>
      </w:pPr>
    </w:p>
    <w:p w14:paraId="0EC500F3" w14:textId="77777777" w:rsidR="00017C52" w:rsidRDefault="003616ED">
      <w:pPr>
        <w:rPr>
          <w:rFonts w:ascii="Arial" w:eastAsia="Arial" w:hAnsi="Arial" w:cs="Arial"/>
          <w:sz w:val="24"/>
          <w:szCs w:val="24"/>
        </w:rPr>
      </w:pPr>
      <w:r>
        <w:rPr>
          <w:rFonts w:ascii="Arial" w:eastAsia="Arial" w:hAnsi="Arial" w:cs="Arial"/>
          <w:sz w:val="24"/>
          <w:szCs w:val="24"/>
        </w:rPr>
        <w:br/>
      </w:r>
    </w:p>
    <w:p w14:paraId="36C21F41" w14:textId="77777777" w:rsidR="00017C52" w:rsidRDefault="00017C52">
      <w:pPr>
        <w:rPr>
          <w:rFonts w:ascii="Arial" w:eastAsia="Arial" w:hAnsi="Arial" w:cs="Arial"/>
          <w:sz w:val="24"/>
          <w:szCs w:val="24"/>
        </w:rPr>
      </w:pPr>
    </w:p>
    <w:p w14:paraId="5035C433" w14:textId="77777777" w:rsidR="00017C52" w:rsidRDefault="003616ED">
      <w:pPr>
        <w:spacing w:after="0" w:line="276" w:lineRule="auto"/>
        <w:jc w:val="center"/>
        <w:rPr>
          <w:rFonts w:ascii="Arial" w:eastAsia="Arial" w:hAnsi="Arial" w:cs="Arial"/>
          <w:sz w:val="24"/>
          <w:szCs w:val="24"/>
        </w:rPr>
      </w:pPr>
      <w:r>
        <w:br w:type="page"/>
      </w:r>
    </w:p>
    <w:p w14:paraId="39B4AC39" w14:textId="77777777" w:rsidR="00017C52" w:rsidRDefault="003616ED">
      <w:pPr>
        <w:spacing w:after="0" w:line="276" w:lineRule="auto"/>
        <w:jc w:val="center"/>
        <w:rPr>
          <w:rFonts w:ascii="Arial" w:eastAsia="Arial" w:hAnsi="Arial" w:cs="Arial"/>
          <w:b/>
          <w:sz w:val="24"/>
          <w:szCs w:val="24"/>
        </w:rPr>
      </w:pPr>
      <w:r>
        <w:rPr>
          <w:rFonts w:ascii="Arial" w:eastAsia="Arial" w:hAnsi="Arial" w:cs="Arial"/>
          <w:b/>
          <w:sz w:val="24"/>
          <w:szCs w:val="24"/>
        </w:rPr>
        <w:lastRenderedPageBreak/>
        <w:t>Special Education Program Evaluation Corporation Team Organizer</w:t>
      </w:r>
    </w:p>
    <w:p w14:paraId="633FDC6C" w14:textId="77777777" w:rsidR="00017C52" w:rsidRDefault="00017C52">
      <w:pPr>
        <w:spacing w:after="0" w:line="276" w:lineRule="auto"/>
        <w:jc w:val="center"/>
        <w:rPr>
          <w:rFonts w:ascii="Arial" w:eastAsia="Arial" w:hAnsi="Arial" w:cs="Arial"/>
          <w:sz w:val="24"/>
          <w:szCs w:val="24"/>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17C52" w14:paraId="65C4AFC6" w14:textId="77777777">
        <w:tc>
          <w:tcPr>
            <w:tcW w:w="3600" w:type="dxa"/>
            <w:shd w:val="clear" w:color="auto" w:fill="151F47"/>
            <w:tcMar>
              <w:top w:w="100" w:type="dxa"/>
              <w:left w:w="100" w:type="dxa"/>
              <w:bottom w:w="100" w:type="dxa"/>
              <w:right w:w="100" w:type="dxa"/>
            </w:tcMar>
          </w:tcPr>
          <w:p w14:paraId="23F813A5"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Title</w:t>
            </w:r>
          </w:p>
        </w:tc>
        <w:tc>
          <w:tcPr>
            <w:tcW w:w="3600" w:type="dxa"/>
            <w:shd w:val="clear" w:color="auto" w:fill="151F47"/>
            <w:tcMar>
              <w:top w:w="100" w:type="dxa"/>
              <w:left w:w="100" w:type="dxa"/>
              <w:bottom w:w="100" w:type="dxa"/>
              <w:right w:w="100" w:type="dxa"/>
            </w:tcMar>
          </w:tcPr>
          <w:p w14:paraId="7F1676CE"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Name</w:t>
            </w:r>
          </w:p>
        </w:tc>
        <w:tc>
          <w:tcPr>
            <w:tcW w:w="3600" w:type="dxa"/>
            <w:shd w:val="clear" w:color="auto" w:fill="151F47"/>
            <w:tcMar>
              <w:top w:w="100" w:type="dxa"/>
              <w:left w:w="100" w:type="dxa"/>
              <w:bottom w:w="100" w:type="dxa"/>
              <w:right w:w="100" w:type="dxa"/>
            </w:tcMar>
          </w:tcPr>
          <w:p w14:paraId="1BD8C32F"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Attendance</w:t>
            </w:r>
          </w:p>
        </w:tc>
      </w:tr>
      <w:tr w:rsidR="00017C52" w14:paraId="0E04951D" w14:textId="77777777">
        <w:tc>
          <w:tcPr>
            <w:tcW w:w="3600" w:type="dxa"/>
            <w:shd w:val="clear" w:color="auto" w:fill="auto"/>
            <w:tcMar>
              <w:top w:w="100" w:type="dxa"/>
              <w:left w:w="100" w:type="dxa"/>
              <w:bottom w:w="100" w:type="dxa"/>
              <w:right w:w="100" w:type="dxa"/>
            </w:tcMar>
          </w:tcPr>
          <w:p w14:paraId="459826A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Corporation Special Ed Director</w:t>
            </w:r>
          </w:p>
        </w:tc>
        <w:tc>
          <w:tcPr>
            <w:tcW w:w="3600" w:type="dxa"/>
            <w:shd w:val="clear" w:color="auto" w:fill="auto"/>
            <w:tcMar>
              <w:top w:w="100" w:type="dxa"/>
              <w:left w:w="100" w:type="dxa"/>
              <w:bottom w:w="100" w:type="dxa"/>
              <w:right w:w="100" w:type="dxa"/>
            </w:tcMar>
          </w:tcPr>
          <w:p w14:paraId="790ED74F"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966F652" w14:textId="77777777" w:rsidR="00017C52" w:rsidRDefault="00017C52">
            <w:pPr>
              <w:widowControl w:val="0"/>
              <w:spacing w:after="0" w:line="240" w:lineRule="auto"/>
              <w:rPr>
                <w:rFonts w:ascii="Arial" w:eastAsia="Arial" w:hAnsi="Arial" w:cs="Arial"/>
                <w:sz w:val="24"/>
                <w:szCs w:val="24"/>
              </w:rPr>
            </w:pPr>
          </w:p>
        </w:tc>
      </w:tr>
      <w:tr w:rsidR="00017C52" w14:paraId="3A24A614" w14:textId="77777777">
        <w:tc>
          <w:tcPr>
            <w:tcW w:w="3600" w:type="dxa"/>
            <w:shd w:val="clear" w:color="auto" w:fill="auto"/>
            <w:tcMar>
              <w:top w:w="100" w:type="dxa"/>
              <w:left w:w="100" w:type="dxa"/>
              <w:bottom w:w="100" w:type="dxa"/>
              <w:right w:w="100" w:type="dxa"/>
            </w:tcMar>
          </w:tcPr>
          <w:p w14:paraId="60D92D8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06B4BCDC"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EBE0076" w14:textId="77777777" w:rsidR="00017C52" w:rsidRDefault="00017C52">
            <w:pPr>
              <w:widowControl w:val="0"/>
              <w:spacing w:after="0" w:line="240" w:lineRule="auto"/>
              <w:rPr>
                <w:rFonts w:ascii="Arial" w:eastAsia="Arial" w:hAnsi="Arial" w:cs="Arial"/>
                <w:sz w:val="24"/>
                <w:szCs w:val="24"/>
              </w:rPr>
            </w:pPr>
          </w:p>
        </w:tc>
      </w:tr>
      <w:tr w:rsidR="00017C52" w14:paraId="5A92861D" w14:textId="77777777">
        <w:tc>
          <w:tcPr>
            <w:tcW w:w="3600" w:type="dxa"/>
            <w:shd w:val="clear" w:color="auto" w:fill="auto"/>
            <w:tcMar>
              <w:top w:w="100" w:type="dxa"/>
              <w:left w:w="100" w:type="dxa"/>
              <w:bottom w:w="100" w:type="dxa"/>
              <w:right w:w="100" w:type="dxa"/>
            </w:tcMar>
          </w:tcPr>
          <w:p w14:paraId="2B0426B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594EA920"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9BB1E9F" w14:textId="77777777" w:rsidR="00017C52" w:rsidRDefault="00017C52">
            <w:pPr>
              <w:widowControl w:val="0"/>
              <w:spacing w:after="0" w:line="240" w:lineRule="auto"/>
              <w:rPr>
                <w:rFonts w:ascii="Arial" w:eastAsia="Arial" w:hAnsi="Arial" w:cs="Arial"/>
                <w:sz w:val="24"/>
                <w:szCs w:val="24"/>
              </w:rPr>
            </w:pPr>
          </w:p>
        </w:tc>
      </w:tr>
      <w:tr w:rsidR="00017C52" w14:paraId="128A5702" w14:textId="77777777">
        <w:tc>
          <w:tcPr>
            <w:tcW w:w="3600" w:type="dxa"/>
            <w:shd w:val="clear" w:color="auto" w:fill="auto"/>
            <w:tcMar>
              <w:top w:w="100" w:type="dxa"/>
              <w:left w:w="100" w:type="dxa"/>
              <w:bottom w:w="100" w:type="dxa"/>
              <w:right w:w="100" w:type="dxa"/>
            </w:tcMar>
          </w:tcPr>
          <w:p w14:paraId="422FE3E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4246AE78"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CA0091D" w14:textId="77777777" w:rsidR="00017C52" w:rsidRDefault="00017C52">
            <w:pPr>
              <w:widowControl w:val="0"/>
              <w:spacing w:after="0" w:line="240" w:lineRule="auto"/>
              <w:rPr>
                <w:rFonts w:ascii="Arial" w:eastAsia="Arial" w:hAnsi="Arial" w:cs="Arial"/>
                <w:sz w:val="24"/>
                <w:szCs w:val="24"/>
              </w:rPr>
            </w:pPr>
          </w:p>
        </w:tc>
      </w:tr>
      <w:tr w:rsidR="00017C52" w14:paraId="65FBF4AA" w14:textId="77777777">
        <w:tc>
          <w:tcPr>
            <w:tcW w:w="3600" w:type="dxa"/>
            <w:shd w:val="clear" w:color="auto" w:fill="auto"/>
            <w:tcMar>
              <w:top w:w="100" w:type="dxa"/>
              <w:left w:w="100" w:type="dxa"/>
              <w:bottom w:w="100" w:type="dxa"/>
              <w:right w:w="100" w:type="dxa"/>
            </w:tcMar>
          </w:tcPr>
          <w:p w14:paraId="6038A76A"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Building-Level Principal</w:t>
            </w:r>
          </w:p>
        </w:tc>
        <w:tc>
          <w:tcPr>
            <w:tcW w:w="3600" w:type="dxa"/>
            <w:shd w:val="clear" w:color="auto" w:fill="auto"/>
            <w:tcMar>
              <w:top w:w="100" w:type="dxa"/>
              <w:left w:w="100" w:type="dxa"/>
              <w:bottom w:w="100" w:type="dxa"/>
              <w:right w:w="100" w:type="dxa"/>
            </w:tcMar>
          </w:tcPr>
          <w:p w14:paraId="787B767B"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37D38E2" w14:textId="77777777" w:rsidR="00017C52" w:rsidRDefault="00017C52">
            <w:pPr>
              <w:widowControl w:val="0"/>
              <w:spacing w:after="0" w:line="240" w:lineRule="auto"/>
              <w:rPr>
                <w:rFonts w:ascii="Arial" w:eastAsia="Arial" w:hAnsi="Arial" w:cs="Arial"/>
                <w:sz w:val="24"/>
                <w:szCs w:val="24"/>
              </w:rPr>
            </w:pPr>
          </w:p>
        </w:tc>
      </w:tr>
      <w:tr w:rsidR="00017C52" w14:paraId="6F750F22" w14:textId="77777777">
        <w:tc>
          <w:tcPr>
            <w:tcW w:w="3600" w:type="dxa"/>
            <w:shd w:val="clear" w:color="auto" w:fill="auto"/>
            <w:tcMar>
              <w:top w:w="100" w:type="dxa"/>
              <w:left w:w="100" w:type="dxa"/>
              <w:bottom w:w="100" w:type="dxa"/>
              <w:right w:w="100" w:type="dxa"/>
            </w:tcMar>
          </w:tcPr>
          <w:p w14:paraId="0DE6114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4E326DE5"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FAEC97F" w14:textId="77777777" w:rsidR="00017C52" w:rsidRDefault="00017C52">
            <w:pPr>
              <w:widowControl w:val="0"/>
              <w:spacing w:after="0" w:line="240" w:lineRule="auto"/>
              <w:rPr>
                <w:rFonts w:ascii="Arial" w:eastAsia="Arial" w:hAnsi="Arial" w:cs="Arial"/>
                <w:sz w:val="24"/>
                <w:szCs w:val="24"/>
              </w:rPr>
            </w:pPr>
          </w:p>
        </w:tc>
      </w:tr>
      <w:tr w:rsidR="00017C52" w14:paraId="464BFE8C" w14:textId="77777777">
        <w:tc>
          <w:tcPr>
            <w:tcW w:w="3600" w:type="dxa"/>
            <w:shd w:val="clear" w:color="auto" w:fill="auto"/>
            <w:tcMar>
              <w:top w:w="100" w:type="dxa"/>
              <w:left w:w="100" w:type="dxa"/>
              <w:bottom w:w="100" w:type="dxa"/>
              <w:right w:w="100" w:type="dxa"/>
            </w:tcMar>
          </w:tcPr>
          <w:p w14:paraId="78D2913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411B0E81"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6084501" w14:textId="77777777" w:rsidR="00017C52" w:rsidRDefault="00017C52">
            <w:pPr>
              <w:widowControl w:val="0"/>
              <w:spacing w:after="0" w:line="240" w:lineRule="auto"/>
              <w:rPr>
                <w:rFonts w:ascii="Arial" w:eastAsia="Arial" w:hAnsi="Arial" w:cs="Arial"/>
                <w:sz w:val="24"/>
                <w:szCs w:val="24"/>
              </w:rPr>
            </w:pPr>
          </w:p>
        </w:tc>
      </w:tr>
      <w:tr w:rsidR="00017C52" w14:paraId="4D68CB45" w14:textId="77777777">
        <w:tc>
          <w:tcPr>
            <w:tcW w:w="3600" w:type="dxa"/>
            <w:shd w:val="clear" w:color="auto" w:fill="auto"/>
            <w:tcMar>
              <w:top w:w="100" w:type="dxa"/>
              <w:left w:w="100" w:type="dxa"/>
              <w:bottom w:w="100" w:type="dxa"/>
              <w:right w:w="100" w:type="dxa"/>
            </w:tcMar>
          </w:tcPr>
          <w:p w14:paraId="6C7109C3"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479073ED"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BBC2F21" w14:textId="77777777" w:rsidR="00017C52" w:rsidRDefault="00017C52">
            <w:pPr>
              <w:widowControl w:val="0"/>
              <w:spacing w:after="0" w:line="240" w:lineRule="auto"/>
              <w:rPr>
                <w:rFonts w:ascii="Arial" w:eastAsia="Arial" w:hAnsi="Arial" w:cs="Arial"/>
                <w:sz w:val="24"/>
                <w:szCs w:val="24"/>
              </w:rPr>
            </w:pPr>
          </w:p>
        </w:tc>
      </w:tr>
      <w:tr w:rsidR="00017C52" w14:paraId="671DF278" w14:textId="77777777">
        <w:tc>
          <w:tcPr>
            <w:tcW w:w="3600" w:type="dxa"/>
            <w:shd w:val="clear" w:color="auto" w:fill="auto"/>
            <w:tcMar>
              <w:top w:w="100" w:type="dxa"/>
              <w:left w:w="100" w:type="dxa"/>
              <w:bottom w:w="100" w:type="dxa"/>
              <w:right w:w="100" w:type="dxa"/>
            </w:tcMar>
          </w:tcPr>
          <w:p w14:paraId="484AFE7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00100FDE"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33D70D3" w14:textId="77777777" w:rsidR="00017C52" w:rsidRDefault="00017C52">
            <w:pPr>
              <w:widowControl w:val="0"/>
              <w:spacing w:after="0" w:line="240" w:lineRule="auto"/>
              <w:rPr>
                <w:rFonts w:ascii="Arial" w:eastAsia="Arial" w:hAnsi="Arial" w:cs="Arial"/>
                <w:sz w:val="24"/>
                <w:szCs w:val="24"/>
              </w:rPr>
            </w:pPr>
          </w:p>
        </w:tc>
      </w:tr>
      <w:tr w:rsidR="00017C52" w14:paraId="43821401" w14:textId="77777777">
        <w:tc>
          <w:tcPr>
            <w:tcW w:w="3600" w:type="dxa"/>
            <w:shd w:val="clear" w:color="auto" w:fill="auto"/>
            <w:tcMar>
              <w:top w:w="100" w:type="dxa"/>
              <w:left w:w="100" w:type="dxa"/>
              <w:bottom w:w="100" w:type="dxa"/>
              <w:right w:w="100" w:type="dxa"/>
            </w:tcMar>
          </w:tcPr>
          <w:p w14:paraId="02EBC65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Elementary Instructional Coach</w:t>
            </w:r>
          </w:p>
        </w:tc>
        <w:tc>
          <w:tcPr>
            <w:tcW w:w="3600" w:type="dxa"/>
            <w:shd w:val="clear" w:color="auto" w:fill="auto"/>
            <w:tcMar>
              <w:top w:w="100" w:type="dxa"/>
              <w:left w:w="100" w:type="dxa"/>
              <w:bottom w:w="100" w:type="dxa"/>
              <w:right w:w="100" w:type="dxa"/>
            </w:tcMar>
          </w:tcPr>
          <w:p w14:paraId="2A25030C"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8F2BE79" w14:textId="77777777" w:rsidR="00017C52" w:rsidRDefault="00017C52">
            <w:pPr>
              <w:widowControl w:val="0"/>
              <w:spacing w:after="0" w:line="240" w:lineRule="auto"/>
              <w:rPr>
                <w:rFonts w:ascii="Arial" w:eastAsia="Arial" w:hAnsi="Arial" w:cs="Arial"/>
                <w:sz w:val="24"/>
                <w:szCs w:val="24"/>
              </w:rPr>
            </w:pPr>
          </w:p>
        </w:tc>
      </w:tr>
      <w:tr w:rsidR="00017C52" w14:paraId="165D48EA" w14:textId="77777777">
        <w:tc>
          <w:tcPr>
            <w:tcW w:w="3600" w:type="dxa"/>
            <w:shd w:val="clear" w:color="auto" w:fill="auto"/>
            <w:tcMar>
              <w:top w:w="100" w:type="dxa"/>
              <w:left w:w="100" w:type="dxa"/>
              <w:bottom w:w="100" w:type="dxa"/>
              <w:right w:w="100" w:type="dxa"/>
            </w:tcMar>
          </w:tcPr>
          <w:p w14:paraId="7046415A"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Secondary Instructional Coach</w:t>
            </w:r>
          </w:p>
        </w:tc>
        <w:tc>
          <w:tcPr>
            <w:tcW w:w="3600" w:type="dxa"/>
            <w:shd w:val="clear" w:color="auto" w:fill="auto"/>
            <w:tcMar>
              <w:top w:w="100" w:type="dxa"/>
              <w:left w:w="100" w:type="dxa"/>
              <w:bottom w:w="100" w:type="dxa"/>
              <w:right w:w="100" w:type="dxa"/>
            </w:tcMar>
          </w:tcPr>
          <w:p w14:paraId="5246157A"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5B2C5DB" w14:textId="77777777" w:rsidR="00017C52" w:rsidRDefault="00017C52">
            <w:pPr>
              <w:widowControl w:val="0"/>
              <w:spacing w:after="0" w:line="240" w:lineRule="auto"/>
              <w:rPr>
                <w:rFonts w:ascii="Arial" w:eastAsia="Arial" w:hAnsi="Arial" w:cs="Arial"/>
                <w:sz w:val="24"/>
                <w:szCs w:val="24"/>
              </w:rPr>
            </w:pPr>
          </w:p>
        </w:tc>
      </w:tr>
      <w:tr w:rsidR="00017C52" w14:paraId="086C2699" w14:textId="77777777">
        <w:tc>
          <w:tcPr>
            <w:tcW w:w="3600" w:type="dxa"/>
            <w:shd w:val="clear" w:color="auto" w:fill="auto"/>
            <w:tcMar>
              <w:top w:w="100" w:type="dxa"/>
              <w:left w:w="100" w:type="dxa"/>
              <w:bottom w:w="100" w:type="dxa"/>
              <w:right w:w="100" w:type="dxa"/>
            </w:tcMar>
          </w:tcPr>
          <w:p w14:paraId="13C2F122"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38A95AB4"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4096B74" w14:textId="77777777" w:rsidR="00017C52" w:rsidRDefault="00017C52">
            <w:pPr>
              <w:widowControl w:val="0"/>
              <w:spacing w:after="0" w:line="240" w:lineRule="auto"/>
              <w:rPr>
                <w:rFonts w:ascii="Arial" w:eastAsia="Arial" w:hAnsi="Arial" w:cs="Arial"/>
                <w:sz w:val="24"/>
                <w:szCs w:val="24"/>
              </w:rPr>
            </w:pPr>
          </w:p>
        </w:tc>
      </w:tr>
      <w:tr w:rsidR="00017C52" w14:paraId="67B3B8CF" w14:textId="77777777">
        <w:tc>
          <w:tcPr>
            <w:tcW w:w="3600" w:type="dxa"/>
            <w:shd w:val="clear" w:color="auto" w:fill="auto"/>
            <w:tcMar>
              <w:top w:w="100" w:type="dxa"/>
              <w:left w:w="100" w:type="dxa"/>
              <w:bottom w:w="100" w:type="dxa"/>
              <w:right w:w="100" w:type="dxa"/>
            </w:tcMar>
          </w:tcPr>
          <w:p w14:paraId="38116CD0"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0F882801"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57369EE" w14:textId="77777777" w:rsidR="00017C52" w:rsidRDefault="00017C52">
            <w:pPr>
              <w:widowControl w:val="0"/>
              <w:spacing w:after="0" w:line="240" w:lineRule="auto"/>
              <w:rPr>
                <w:rFonts w:ascii="Arial" w:eastAsia="Arial" w:hAnsi="Arial" w:cs="Arial"/>
                <w:sz w:val="24"/>
                <w:szCs w:val="24"/>
              </w:rPr>
            </w:pPr>
          </w:p>
        </w:tc>
      </w:tr>
      <w:tr w:rsidR="00017C52" w14:paraId="7DEC0716" w14:textId="77777777">
        <w:tc>
          <w:tcPr>
            <w:tcW w:w="3600" w:type="dxa"/>
            <w:shd w:val="clear" w:color="auto" w:fill="auto"/>
            <w:tcMar>
              <w:top w:w="100" w:type="dxa"/>
              <w:left w:w="100" w:type="dxa"/>
              <w:bottom w:w="100" w:type="dxa"/>
              <w:right w:w="100" w:type="dxa"/>
            </w:tcMar>
          </w:tcPr>
          <w:p w14:paraId="74C5C60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624AB270"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6AC6001" w14:textId="77777777" w:rsidR="00017C52" w:rsidRDefault="00017C52">
            <w:pPr>
              <w:widowControl w:val="0"/>
              <w:spacing w:after="0" w:line="240" w:lineRule="auto"/>
              <w:rPr>
                <w:rFonts w:ascii="Arial" w:eastAsia="Arial" w:hAnsi="Arial" w:cs="Arial"/>
                <w:sz w:val="24"/>
                <w:szCs w:val="24"/>
              </w:rPr>
            </w:pPr>
          </w:p>
        </w:tc>
      </w:tr>
      <w:tr w:rsidR="00017C52" w14:paraId="33F64F8D" w14:textId="77777777">
        <w:tc>
          <w:tcPr>
            <w:tcW w:w="3600" w:type="dxa"/>
            <w:shd w:val="clear" w:color="auto" w:fill="auto"/>
            <w:tcMar>
              <w:top w:w="100" w:type="dxa"/>
              <w:left w:w="100" w:type="dxa"/>
              <w:bottom w:w="100" w:type="dxa"/>
              <w:right w:w="100" w:type="dxa"/>
            </w:tcMar>
          </w:tcPr>
          <w:p w14:paraId="62D8D97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341AA708"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D86B5B8" w14:textId="77777777" w:rsidR="00017C52" w:rsidRDefault="00017C52">
            <w:pPr>
              <w:widowControl w:val="0"/>
              <w:spacing w:after="0" w:line="240" w:lineRule="auto"/>
              <w:rPr>
                <w:rFonts w:ascii="Arial" w:eastAsia="Arial" w:hAnsi="Arial" w:cs="Arial"/>
                <w:sz w:val="24"/>
                <w:szCs w:val="24"/>
              </w:rPr>
            </w:pPr>
          </w:p>
        </w:tc>
      </w:tr>
      <w:tr w:rsidR="00017C52" w14:paraId="4559968F" w14:textId="77777777">
        <w:tc>
          <w:tcPr>
            <w:tcW w:w="3600" w:type="dxa"/>
            <w:shd w:val="clear" w:color="auto" w:fill="auto"/>
            <w:tcMar>
              <w:top w:w="100" w:type="dxa"/>
              <w:left w:w="100" w:type="dxa"/>
              <w:bottom w:w="100" w:type="dxa"/>
              <w:right w:w="100" w:type="dxa"/>
            </w:tcMar>
          </w:tcPr>
          <w:p w14:paraId="0B56A9D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Curriculum Director</w:t>
            </w:r>
          </w:p>
        </w:tc>
        <w:tc>
          <w:tcPr>
            <w:tcW w:w="3600" w:type="dxa"/>
            <w:shd w:val="clear" w:color="auto" w:fill="auto"/>
            <w:tcMar>
              <w:top w:w="100" w:type="dxa"/>
              <w:left w:w="100" w:type="dxa"/>
              <w:bottom w:w="100" w:type="dxa"/>
              <w:right w:w="100" w:type="dxa"/>
            </w:tcMar>
          </w:tcPr>
          <w:p w14:paraId="16BF74BB"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9EDDD8F" w14:textId="77777777" w:rsidR="00017C52" w:rsidRDefault="00017C52">
            <w:pPr>
              <w:widowControl w:val="0"/>
              <w:spacing w:after="0" w:line="240" w:lineRule="auto"/>
              <w:rPr>
                <w:rFonts w:ascii="Arial" w:eastAsia="Arial" w:hAnsi="Arial" w:cs="Arial"/>
                <w:sz w:val="24"/>
                <w:szCs w:val="24"/>
              </w:rPr>
            </w:pPr>
          </w:p>
        </w:tc>
      </w:tr>
      <w:tr w:rsidR="00017C52" w14:paraId="34559107" w14:textId="77777777">
        <w:tc>
          <w:tcPr>
            <w:tcW w:w="3600" w:type="dxa"/>
            <w:shd w:val="clear" w:color="auto" w:fill="auto"/>
            <w:tcMar>
              <w:top w:w="100" w:type="dxa"/>
              <w:left w:w="100" w:type="dxa"/>
              <w:bottom w:w="100" w:type="dxa"/>
              <w:right w:w="100" w:type="dxa"/>
            </w:tcMar>
          </w:tcPr>
          <w:p w14:paraId="18F1BD1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Title I Director</w:t>
            </w:r>
          </w:p>
        </w:tc>
        <w:tc>
          <w:tcPr>
            <w:tcW w:w="3600" w:type="dxa"/>
            <w:shd w:val="clear" w:color="auto" w:fill="auto"/>
            <w:tcMar>
              <w:top w:w="100" w:type="dxa"/>
              <w:left w:w="100" w:type="dxa"/>
              <w:bottom w:w="100" w:type="dxa"/>
              <w:right w:w="100" w:type="dxa"/>
            </w:tcMar>
          </w:tcPr>
          <w:p w14:paraId="0CF0370F"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67CFF28" w14:textId="77777777" w:rsidR="00017C52" w:rsidRDefault="00017C52">
            <w:pPr>
              <w:widowControl w:val="0"/>
              <w:spacing w:after="0" w:line="240" w:lineRule="auto"/>
              <w:rPr>
                <w:rFonts w:ascii="Arial" w:eastAsia="Arial" w:hAnsi="Arial" w:cs="Arial"/>
                <w:sz w:val="24"/>
                <w:szCs w:val="24"/>
              </w:rPr>
            </w:pPr>
          </w:p>
        </w:tc>
      </w:tr>
      <w:tr w:rsidR="00017C52" w14:paraId="3DB461F9" w14:textId="77777777">
        <w:tc>
          <w:tcPr>
            <w:tcW w:w="3600" w:type="dxa"/>
            <w:shd w:val="clear" w:color="auto" w:fill="auto"/>
            <w:tcMar>
              <w:top w:w="100" w:type="dxa"/>
              <w:left w:w="100" w:type="dxa"/>
              <w:bottom w:w="100" w:type="dxa"/>
              <w:right w:w="100" w:type="dxa"/>
            </w:tcMar>
          </w:tcPr>
          <w:p w14:paraId="51A977C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Corporation Family Engagement Director</w:t>
            </w:r>
          </w:p>
        </w:tc>
        <w:tc>
          <w:tcPr>
            <w:tcW w:w="3600" w:type="dxa"/>
            <w:shd w:val="clear" w:color="auto" w:fill="auto"/>
            <w:tcMar>
              <w:top w:w="100" w:type="dxa"/>
              <w:left w:w="100" w:type="dxa"/>
              <w:bottom w:w="100" w:type="dxa"/>
              <w:right w:w="100" w:type="dxa"/>
            </w:tcMar>
          </w:tcPr>
          <w:p w14:paraId="6D6617DD"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0AE670F" w14:textId="77777777" w:rsidR="00017C52" w:rsidRDefault="00017C52">
            <w:pPr>
              <w:widowControl w:val="0"/>
              <w:spacing w:after="0" w:line="240" w:lineRule="auto"/>
              <w:rPr>
                <w:rFonts w:ascii="Arial" w:eastAsia="Arial" w:hAnsi="Arial" w:cs="Arial"/>
                <w:sz w:val="24"/>
                <w:szCs w:val="24"/>
              </w:rPr>
            </w:pPr>
          </w:p>
        </w:tc>
      </w:tr>
      <w:tr w:rsidR="00017C52" w14:paraId="4C820F62" w14:textId="77777777">
        <w:tc>
          <w:tcPr>
            <w:tcW w:w="3600" w:type="dxa"/>
            <w:shd w:val="clear" w:color="auto" w:fill="auto"/>
            <w:tcMar>
              <w:top w:w="100" w:type="dxa"/>
              <w:left w:w="100" w:type="dxa"/>
              <w:bottom w:w="100" w:type="dxa"/>
              <w:right w:w="100" w:type="dxa"/>
            </w:tcMar>
          </w:tcPr>
          <w:p w14:paraId="4C1F57C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Superintendent*</w:t>
            </w:r>
          </w:p>
        </w:tc>
        <w:tc>
          <w:tcPr>
            <w:tcW w:w="3600" w:type="dxa"/>
            <w:shd w:val="clear" w:color="auto" w:fill="auto"/>
            <w:tcMar>
              <w:top w:w="100" w:type="dxa"/>
              <w:left w:w="100" w:type="dxa"/>
              <w:bottom w:w="100" w:type="dxa"/>
              <w:right w:w="100" w:type="dxa"/>
            </w:tcMar>
          </w:tcPr>
          <w:p w14:paraId="6977A683"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E3BF065" w14:textId="77777777" w:rsidR="00017C52" w:rsidRDefault="00017C52">
            <w:pPr>
              <w:widowControl w:val="0"/>
              <w:spacing w:after="0" w:line="240" w:lineRule="auto"/>
              <w:rPr>
                <w:rFonts w:ascii="Arial" w:eastAsia="Arial" w:hAnsi="Arial" w:cs="Arial"/>
                <w:sz w:val="24"/>
                <w:szCs w:val="24"/>
              </w:rPr>
            </w:pPr>
          </w:p>
        </w:tc>
      </w:tr>
      <w:tr w:rsidR="00017C52" w14:paraId="791E1F30" w14:textId="77777777">
        <w:tc>
          <w:tcPr>
            <w:tcW w:w="3600" w:type="dxa"/>
            <w:shd w:val="clear" w:color="auto" w:fill="auto"/>
            <w:tcMar>
              <w:top w:w="100" w:type="dxa"/>
              <w:left w:w="100" w:type="dxa"/>
              <w:bottom w:w="100" w:type="dxa"/>
              <w:right w:w="100" w:type="dxa"/>
            </w:tcMar>
          </w:tcPr>
          <w:p w14:paraId="34950163"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English Learner Director*</w:t>
            </w:r>
          </w:p>
        </w:tc>
        <w:tc>
          <w:tcPr>
            <w:tcW w:w="3600" w:type="dxa"/>
            <w:shd w:val="clear" w:color="auto" w:fill="auto"/>
            <w:tcMar>
              <w:top w:w="100" w:type="dxa"/>
              <w:left w:w="100" w:type="dxa"/>
              <w:bottom w:w="100" w:type="dxa"/>
              <w:right w:w="100" w:type="dxa"/>
            </w:tcMar>
          </w:tcPr>
          <w:p w14:paraId="53630430"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18A47B62" w14:textId="77777777" w:rsidR="00017C52" w:rsidRDefault="00017C52">
            <w:pPr>
              <w:widowControl w:val="0"/>
              <w:spacing w:after="0" w:line="240" w:lineRule="auto"/>
              <w:rPr>
                <w:rFonts w:ascii="Arial" w:eastAsia="Arial" w:hAnsi="Arial" w:cs="Arial"/>
                <w:sz w:val="24"/>
                <w:szCs w:val="24"/>
              </w:rPr>
            </w:pPr>
          </w:p>
        </w:tc>
      </w:tr>
      <w:tr w:rsidR="00017C52" w14:paraId="3DE0C07E" w14:textId="77777777">
        <w:tc>
          <w:tcPr>
            <w:tcW w:w="3600" w:type="dxa"/>
            <w:shd w:val="clear" w:color="auto" w:fill="auto"/>
            <w:tcMar>
              <w:top w:w="100" w:type="dxa"/>
              <w:left w:w="100" w:type="dxa"/>
              <w:bottom w:w="100" w:type="dxa"/>
              <w:right w:w="100" w:type="dxa"/>
            </w:tcMar>
          </w:tcPr>
          <w:p w14:paraId="139F644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Assessment/Data Director*</w:t>
            </w:r>
          </w:p>
        </w:tc>
        <w:tc>
          <w:tcPr>
            <w:tcW w:w="3600" w:type="dxa"/>
            <w:shd w:val="clear" w:color="auto" w:fill="auto"/>
            <w:tcMar>
              <w:top w:w="100" w:type="dxa"/>
              <w:left w:w="100" w:type="dxa"/>
              <w:bottom w:w="100" w:type="dxa"/>
              <w:right w:w="100" w:type="dxa"/>
            </w:tcMar>
          </w:tcPr>
          <w:p w14:paraId="64D7E584"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98CE958" w14:textId="77777777" w:rsidR="00017C52" w:rsidRDefault="00017C52">
            <w:pPr>
              <w:widowControl w:val="0"/>
              <w:spacing w:after="0" w:line="240" w:lineRule="auto"/>
              <w:rPr>
                <w:rFonts w:ascii="Arial" w:eastAsia="Arial" w:hAnsi="Arial" w:cs="Arial"/>
                <w:sz w:val="24"/>
                <w:szCs w:val="24"/>
              </w:rPr>
            </w:pPr>
          </w:p>
        </w:tc>
      </w:tr>
      <w:tr w:rsidR="00017C52" w14:paraId="50C1B9B9" w14:textId="77777777">
        <w:tc>
          <w:tcPr>
            <w:tcW w:w="3600" w:type="dxa"/>
            <w:shd w:val="clear" w:color="auto" w:fill="auto"/>
            <w:tcMar>
              <w:top w:w="100" w:type="dxa"/>
              <w:left w:w="100" w:type="dxa"/>
              <w:bottom w:w="100" w:type="dxa"/>
              <w:right w:w="100" w:type="dxa"/>
            </w:tcMar>
          </w:tcPr>
          <w:p w14:paraId="72456E5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Finance Director*</w:t>
            </w:r>
          </w:p>
        </w:tc>
        <w:tc>
          <w:tcPr>
            <w:tcW w:w="3600" w:type="dxa"/>
            <w:shd w:val="clear" w:color="auto" w:fill="auto"/>
            <w:tcMar>
              <w:top w:w="100" w:type="dxa"/>
              <w:left w:w="100" w:type="dxa"/>
              <w:bottom w:w="100" w:type="dxa"/>
              <w:right w:w="100" w:type="dxa"/>
            </w:tcMar>
          </w:tcPr>
          <w:p w14:paraId="6CA73E98"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67194D92" w14:textId="77777777" w:rsidR="00017C52" w:rsidRDefault="00017C52">
            <w:pPr>
              <w:widowControl w:val="0"/>
              <w:spacing w:after="0" w:line="240" w:lineRule="auto"/>
              <w:rPr>
                <w:rFonts w:ascii="Arial" w:eastAsia="Arial" w:hAnsi="Arial" w:cs="Arial"/>
                <w:sz w:val="24"/>
                <w:szCs w:val="24"/>
              </w:rPr>
            </w:pPr>
          </w:p>
        </w:tc>
      </w:tr>
    </w:tbl>
    <w:p w14:paraId="32FEC653" w14:textId="77777777" w:rsidR="00017C52" w:rsidRDefault="003616ED">
      <w:pPr>
        <w:spacing w:before="200" w:after="0" w:line="240" w:lineRule="auto"/>
        <w:rPr>
          <w:rFonts w:ascii="Arial" w:eastAsia="Arial" w:hAnsi="Arial" w:cs="Arial"/>
          <w:sz w:val="24"/>
          <w:szCs w:val="24"/>
        </w:rPr>
      </w:pPr>
      <w:r>
        <w:rPr>
          <w:rFonts w:ascii="Arial" w:eastAsia="Arial" w:hAnsi="Arial" w:cs="Arial"/>
        </w:rPr>
        <w:lastRenderedPageBreak/>
        <w:t>*</w:t>
      </w:r>
      <w:r>
        <w:rPr>
          <w:rFonts w:ascii="Arial" w:eastAsia="Arial" w:hAnsi="Arial" w:cs="Arial"/>
          <w:b/>
        </w:rPr>
        <w:t xml:space="preserve">Contributing Staff: </w:t>
      </w:r>
      <w:r>
        <w:rPr>
          <w:rFonts w:ascii="Arial" w:eastAsia="Arial" w:hAnsi="Arial" w:cs="Arial"/>
        </w:rPr>
        <w:t>These staff members will contribute feedback and data for the evaluation process, and, depending on local context, may or may not be members of the evaluation team.</w:t>
      </w:r>
      <w:r>
        <w:rPr>
          <w:rFonts w:ascii="Arial" w:eastAsia="Arial" w:hAnsi="Arial" w:cs="Arial"/>
        </w:rPr>
        <w:br/>
        <w:t xml:space="preserve"> </w:t>
      </w:r>
    </w:p>
    <w:p w14:paraId="730B2901" w14:textId="77777777" w:rsidR="00017C52" w:rsidRDefault="003616ED">
      <w:pPr>
        <w:spacing w:after="200" w:line="276" w:lineRule="auto"/>
        <w:jc w:val="center"/>
        <w:rPr>
          <w:rFonts w:ascii="Arial" w:eastAsia="Arial" w:hAnsi="Arial" w:cs="Arial"/>
          <w:sz w:val="24"/>
          <w:szCs w:val="24"/>
        </w:rPr>
      </w:pPr>
      <w:r>
        <w:rPr>
          <w:rFonts w:ascii="Arial" w:eastAsia="Arial" w:hAnsi="Arial" w:cs="Arial"/>
          <w:b/>
          <w:sz w:val="24"/>
          <w:szCs w:val="24"/>
        </w:rPr>
        <w:t>Special Education Program Evaluation School Tea</w:t>
      </w:r>
      <w:r>
        <w:rPr>
          <w:rFonts w:ascii="Arial" w:eastAsia="Arial" w:hAnsi="Arial" w:cs="Arial"/>
          <w:b/>
          <w:sz w:val="24"/>
          <w:szCs w:val="24"/>
        </w:rPr>
        <w:t>m Organizer</w:t>
      </w: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17C52" w14:paraId="0DA8C90D" w14:textId="77777777">
        <w:tc>
          <w:tcPr>
            <w:tcW w:w="3600" w:type="dxa"/>
            <w:shd w:val="clear" w:color="auto" w:fill="151F47"/>
            <w:tcMar>
              <w:top w:w="100" w:type="dxa"/>
              <w:left w:w="100" w:type="dxa"/>
              <w:bottom w:w="100" w:type="dxa"/>
              <w:right w:w="100" w:type="dxa"/>
            </w:tcMar>
          </w:tcPr>
          <w:p w14:paraId="0E30F6D0"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Title</w:t>
            </w:r>
          </w:p>
        </w:tc>
        <w:tc>
          <w:tcPr>
            <w:tcW w:w="3600" w:type="dxa"/>
            <w:shd w:val="clear" w:color="auto" w:fill="151F47"/>
            <w:tcMar>
              <w:top w:w="100" w:type="dxa"/>
              <w:left w:w="100" w:type="dxa"/>
              <w:bottom w:w="100" w:type="dxa"/>
              <w:right w:w="100" w:type="dxa"/>
            </w:tcMar>
          </w:tcPr>
          <w:p w14:paraId="07794F53"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Name</w:t>
            </w:r>
          </w:p>
        </w:tc>
        <w:tc>
          <w:tcPr>
            <w:tcW w:w="3600" w:type="dxa"/>
            <w:shd w:val="clear" w:color="auto" w:fill="151F47"/>
            <w:tcMar>
              <w:top w:w="100" w:type="dxa"/>
              <w:left w:w="100" w:type="dxa"/>
              <w:bottom w:w="100" w:type="dxa"/>
              <w:right w:w="100" w:type="dxa"/>
            </w:tcMar>
          </w:tcPr>
          <w:p w14:paraId="53E4DAC0"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Attendance</w:t>
            </w:r>
          </w:p>
        </w:tc>
      </w:tr>
      <w:tr w:rsidR="00017C52" w14:paraId="663B43E8" w14:textId="77777777">
        <w:tc>
          <w:tcPr>
            <w:tcW w:w="3600" w:type="dxa"/>
            <w:shd w:val="clear" w:color="auto" w:fill="auto"/>
            <w:tcMar>
              <w:top w:w="100" w:type="dxa"/>
              <w:left w:w="100" w:type="dxa"/>
              <w:bottom w:w="100" w:type="dxa"/>
              <w:right w:w="100" w:type="dxa"/>
            </w:tcMar>
          </w:tcPr>
          <w:p w14:paraId="1F35AE46"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Corporation Special Education Director</w:t>
            </w:r>
          </w:p>
        </w:tc>
        <w:tc>
          <w:tcPr>
            <w:tcW w:w="3600" w:type="dxa"/>
            <w:shd w:val="clear" w:color="auto" w:fill="auto"/>
            <w:tcMar>
              <w:top w:w="100" w:type="dxa"/>
              <w:left w:w="100" w:type="dxa"/>
              <w:bottom w:w="100" w:type="dxa"/>
              <w:right w:w="100" w:type="dxa"/>
            </w:tcMar>
          </w:tcPr>
          <w:p w14:paraId="696B6FE5"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9B0946F" w14:textId="77777777" w:rsidR="00017C52" w:rsidRDefault="00017C52">
            <w:pPr>
              <w:widowControl w:val="0"/>
              <w:spacing w:after="0" w:line="240" w:lineRule="auto"/>
              <w:rPr>
                <w:rFonts w:ascii="Arial" w:eastAsia="Arial" w:hAnsi="Arial" w:cs="Arial"/>
                <w:sz w:val="24"/>
                <w:szCs w:val="24"/>
              </w:rPr>
            </w:pPr>
          </w:p>
        </w:tc>
      </w:tr>
      <w:tr w:rsidR="00017C52" w14:paraId="432EA770" w14:textId="77777777">
        <w:tc>
          <w:tcPr>
            <w:tcW w:w="3600" w:type="dxa"/>
            <w:shd w:val="clear" w:color="auto" w:fill="auto"/>
            <w:tcMar>
              <w:top w:w="100" w:type="dxa"/>
              <w:left w:w="100" w:type="dxa"/>
              <w:bottom w:w="100" w:type="dxa"/>
              <w:right w:w="100" w:type="dxa"/>
            </w:tcMar>
          </w:tcPr>
          <w:p w14:paraId="0AA9167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Principal</w:t>
            </w:r>
          </w:p>
        </w:tc>
        <w:tc>
          <w:tcPr>
            <w:tcW w:w="3600" w:type="dxa"/>
            <w:shd w:val="clear" w:color="auto" w:fill="auto"/>
            <w:tcMar>
              <w:top w:w="100" w:type="dxa"/>
              <w:left w:w="100" w:type="dxa"/>
              <w:bottom w:w="100" w:type="dxa"/>
              <w:right w:w="100" w:type="dxa"/>
            </w:tcMar>
          </w:tcPr>
          <w:p w14:paraId="13CF9E63"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1EFBF690" w14:textId="77777777" w:rsidR="00017C52" w:rsidRDefault="00017C52">
            <w:pPr>
              <w:widowControl w:val="0"/>
              <w:spacing w:after="0" w:line="240" w:lineRule="auto"/>
              <w:rPr>
                <w:rFonts w:ascii="Arial" w:eastAsia="Arial" w:hAnsi="Arial" w:cs="Arial"/>
                <w:sz w:val="24"/>
                <w:szCs w:val="24"/>
              </w:rPr>
            </w:pPr>
          </w:p>
        </w:tc>
      </w:tr>
      <w:tr w:rsidR="00017C52" w14:paraId="5E335099" w14:textId="77777777">
        <w:tc>
          <w:tcPr>
            <w:tcW w:w="3600" w:type="dxa"/>
            <w:shd w:val="clear" w:color="auto" w:fill="auto"/>
            <w:tcMar>
              <w:top w:w="100" w:type="dxa"/>
              <w:left w:w="100" w:type="dxa"/>
              <w:bottom w:w="100" w:type="dxa"/>
              <w:right w:w="100" w:type="dxa"/>
            </w:tcMar>
          </w:tcPr>
          <w:p w14:paraId="6FDA453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Assistant Principal</w:t>
            </w:r>
          </w:p>
        </w:tc>
        <w:tc>
          <w:tcPr>
            <w:tcW w:w="3600" w:type="dxa"/>
            <w:shd w:val="clear" w:color="auto" w:fill="auto"/>
            <w:tcMar>
              <w:top w:w="100" w:type="dxa"/>
              <w:left w:w="100" w:type="dxa"/>
              <w:bottom w:w="100" w:type="dxa"/>
              <w:right w:w="100" w:type="dxa"/>
            </w:tcMar>
          </w:tcPr>
          <w:p w14:paraId="239DF412"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DA92D14" w14:textId="77777777" w:rsidR="00017C52" w:rsidRDefault="00017C52">
            <w:pPr>
              <w:widowControl w:val="0"/>
              <w:spacing w:after="0" w:line="240" w:lineRule="auto"/>
              <w:rPr>
                <w:rFonts w:ascii="Arial" w:eastAsia="Arial" w:hAnsi="Arial" w:cs="Arial"/>
                <w:sz w:val="24"/>
                <w:szCs w:val="24"/>
              </w:rPr>
            </w:pPr>
          </w:p>
        </w:tc>
      </w:tr>
      <w:tr w:rsidR="00017C52" w14:paraId="0A7DDB13" w14:textId="77777777">
        <w:tc>
          <w:tcPr>
            <w:tcW w:w="3600" w:type="dxa"/>
            <w:shd w:val="clear" w:color="auto" w:fill="auto"/>
            <w:tcMar>
              <w:top w:w="100" w:type="dxa"/>
              <w:left w:w="100" w:type="dxa"/>
              <w:bottom w:w="100" w:type="dxa"/>
              <w:right w:w="100" w:type="dxa"/>
            </w:tcMar>
          </w:tcPr>
          <w:p w14:paraId="71A7F2FE"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Instructional Coach</w:t>
            </w:r>
          </w:p>
        </w:tc>
        <w:tc>
          <w:tcPr>
            <w:tcW w:w="3600" w:type="dxa"/>
            <w:shd w:val="clear" w:color="auto" w:fill="auto"/>
            <w:tcMar>
              <w:top w:w="100" w:type="dxa"/>
              <w:left w:w="100" w:type="dxa"/>
              <w:bottom w:w="100" w:type="dxa"/>
              <w:right w:w="100" w:type="dxa"/>
            </w:tcMar>
          </w:tcPr>
          <w:p w14:paraId="5321EC50"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773A495" w14:textId="77777777" w:rsidR="00017C52" w:rsidRDefault="00017C52">
            <w:pPr>
              <w:widowControl w:val="0"/>
              <w:spacing w:after="0" w:line="240" w:lineRule="auto"/>
              <w:rPr>
                <w:rFonts w:ascii="Arial" w:eastAsia="Arial" w:hAnsi="Arial" w:cs="Arial"/>
                <w:sz w:val="24"/>
                <w:szCs w:val="24"/>
              </w:rPr>
            </w:pPr>
          </w:p>
        </w:tc>
      </w:tr>
      <w:tr w:rsidR="00017C52" w14:paraId="718446C7" w14:textId="77777777">
        <w:tc>
          <w:tcPr>
            <w:tcW w:w="3600" w:type="dxa"/>
            <w:shd w:val="clear" w:color="auto" w:fill="auto"/>
            <w:tcMar>
              <w:top w:w="100" w:type="dxa"/>
              <w:left w:w="100" w:type="dxa"/>
              <w:bottom w:w="100" w:type="dxa"/>
              <w:right w:w="100" w:type="dxa"/>
            </w:tcMar>
          </w:tcPr>
          <w:p w14:paraId="194A0D72"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48F281F7"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1A70B960" w14:textId="77777777" w:rsidR="00017C52" w:rsidRDefault="00017C52">
            <w:pPr>
              <w:widowControl w:val="0"/>
              <w:spacing w:after="0" w:line="240" w:lineRule="auto"/>
              <w:rPr>
                <w:rFonts w:ascii="Arial" w:eastAsia="Arial" w:hAnsi="Arial" w:cs="Arial"/>
                <w:sz w:val="24"/>
                <w:szCs w:val="24"/>
              </w:rPr>
            </w:pPr>
          </w:p>
        </w:tc>
      </w:tr>
      <w:tr w:rsidR="00017C52" w14:paraId="69DD016D" w14:textId="77777777">
        <w:tc>
          <w:tcPr>
            <w:tcW w:w="3600" w:type="dxa"/>
            <w:shd w:val="clear" w:color="auto" w:fill="auto"/>
            <w:tcMar>
              <w:top w:w="100" w:type="dxa"/>
              <w:left w:w="100" w:type="dxa"/>
              <w:bottom w:w="100" w:type="dxa"/>
              <w:right w:w="100" w:type="dxa"/>
            </w:tcMar>
          </w:tcPr>
          <w:p w14:paraId="7A9C354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55B3ED48"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2A2C7EF" w14:textId="77777777" w:rsidR="00017C52" w:rsidRDefault="00017C52">
            <w:pPr>
              <w:widowControl w:val="0"/>
              <w:spacing w:after="0" w:line="240" w:lineRule="auto"/>
              <w:rPr>
                <w:rFonts w:ascii="Arial" w:eastAsia="Arial" w:hAnsi="Arial" w:cs="Arial"/>
                <w:sz w:val="24"/>
                <w:szCs w:val="24"/>
              </w:rPr>
            </w:pPr>
          </w:p>
        </w:tc>
      </w:tr>
      <w:tr w:rsidR="00017C52" w14:paraId="7F74596A" w14:textId="77777777">
        <w:tc>
          <w:tcPr>
            <w:tcW w:w="3600" w:type="dxa"/>
            <w:shd w:val="clear" w:color="auto" w:fill="auto"/>
            <w:tcMar>
              <w:top w:w="100" w:type="dxa"/>
              <w:left w:w="100" w:type="dxa"/>
              <w:bottom w:w="100" w:type="dxa"/>
              <w:right w:w="100" w:type="dxa"/>
            </w:tcMar>
          </w:tcPr>
          <w:p w14:paraId="5E8C9820"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of Record</w:t>
            </w:r>
          </w:p>
        </w:tc>
        <w:tc>
          <w:tcPr>
            <w:tcW w:w="3600" w:type="dxa"/>
            <w:shd w:val="clear" w:color="auto" w:fill="auto"/>
            <w:tcMar>
              <w:top w:w="100" w:type="dxa"/>
              <w:left w:w="100" w:type="dxa"/>
              <w:bottom w:w="100" w:type="dxa"/>
              <w:right w:w="100" w:type="dxa"/>
            </w:tcMar>
          </w:tcPr>
          <w:p w14:paraId="52B4E22F"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05607C2" w14:textId="77777777" w:rsidR="00017C52" w:rsidRDefault="00017C52">
            <w:pPr>
              <w:widowControl w:val="0"/>
              <w:spacing w:after="0" w:line="240" w:lineRule="auto"/>
              <w:rPr>
                <w:rFonts w:ascii="Arial" w:eastAsia="Arial" w:hAnsi="Arial" w:cs="Arial"/>
                <w:sz w:val="24"/>
                <w:szCs w:val="24"/>
              </w:rPr>
            </w:pPr>
          </w:p>
        </w:tc>
      </w:tr>
      <w:tr w:rsidR="00017C52" w14:paraId="03717780" w14:textId="77777777">
        <w:tc>
          <w:tcPr>
            <w:tcW w:w="3600" w:type="dxa"/>
            <w:shd w:val="clear" w:color="auto" w:fill="auto"/>
            <w:tcMar>
              <w:top w:w="100" w:type="dxa"/>
              <w:left w:w="100" w:type="dxa"/>
              <w:bottom w:w="100" w:type="dxa"/>
              <w:right w:w="100" w:type="dxa"/>
            </w:tcMar>
          </w:tcPr>
          <w:p w14:paraId="2D9743B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1F0D0C8F"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52A79E51" w14:textId="77777777" w:rsidR="00017C52" w:rsidRDefault="00017C52">
            <w:pPr>
              <w:widowControl w:val="0"/>
              <w:spacing w:after="0" w:line="240" w:lineRule="auto"/>
              <w:rPr>
                <w:rFonts w:ascii="Arial" w:eastAsia="Arial" w:hAnsi="Arial" w:cs="Arial"/>
                <w:sz w:val="24"/>
                <w:szCs w:val="24"/>
              </w:rPr>
            </w:pPr>
          </w:p>
        </w:tc>
      </w:tr>
      <w:tr w:rsidR="00017C52" w14:paraId="76F9DAFD" w14:textId="77777777">
        <w:tc>
          <w:tcPr>
            <w:tcW w:w="3600" w:type="dxa"/>
            <w:shd w:val="clear" w:color="auto" w:fill="auto"/>
            <w:tcMar>
              <w:top w:w="100" w:type="dxa"/>
              <w:left w:w="100" w:type="dxa"/>
              <w:bottom w:w="100" w:type="dxa"/>
              <w:right w:w="100" w:type="dxa"/>
            </w:tcMar>
          </w:tcPr>
          <w:p w14:paraId="3302167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Content Area Teacher</w:t>
            </w:r>
          </w:p>
        </w:tc>
        <w:tc>
          <w:tcPr>
            <w:tcW w:w="3600" w:type="dxa"/>
            <w:shd w:val="clear" w:color="auto" w:fill="auto"/>
            <w:tcMar>
              <w:top w:w="100" w:type="dxa"/>
              <w:left w:w="100" w:type="dxa"/>
              <w:bottom w:w="100" w:type="dxa"/>
              <w:right w:w="100" w:type="dxa"/>
            </w:tcMar>
          </w:tcPr>
          <w:p w14:paraId="72245FBE"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7879E2AC" w14:textId="77777777" w:rsidR="00017C52" w:rsidRDefault="00017C52">
            <w:pPr>
              <w:widowControl w:val="0"/>
              <w:spacing w:after="0" w:line="240" w:lineRule="auto"/>
              <w:rPr>
                <w:rFonts w:ascii="Arial" w:eastAsia="Arial" w:hAnsi="Arial" w:cs="Arial"/>
                <w:sz w:val="24"/>
                <w:szCs w:val="24"/>
              </w:rPr>
            </w:pPr>
          </w:p>
        </w:tc>
      </w:tr>
      <w:tr w:rsidR="00017C52" w14:paraId="338E5870" w14:textId="77777777">
        <w:tc>
          <w:tcPr>
            <w:tcW w:w="3600" w:type="dxa"/>
            <w:shd w:val="clear" w:color="auto" w:fill="auto"/>
            <w:tcMar>
              <w:top w:w="100" w:type="dxa"/>
              <w:left w:w="100" w:type="dxa"/>
              <w:bottom w:w="100" w:type="dxa"/>
              <w:right w:w="100" w:type="dxa"/>
            </w:tcMar>
          </w:tcPr>
          <w:p w14:paraId="6A531B83"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Title I Teacher</w:t>
            </w:r>
          </w:p>
        </w:tc>
        <w:tc>
          <w:tcPr>
            <w:tcW w:w="3600" w:type="dxa"/>
            <w:shd w:val="clear" w:color="auto" w:fill="auto"/>
            <w:tcMar>
              <w:top w:w="100" w:type="dxa"/>
              <w:left w:w="100" w:type="dxa"/>
              <w:bottom w:w="100" w:type="dxa"/>
              <w:right w:w="100" w:type="dxa"/>
            </w:tcMar>
          </w:tcPr>
          <w:p w14:paraId="11535752"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45499964" w14:textId="77777777" w:rsidR="00017C52" w:rsidRDefault="00017C52">
            <w:pPr>
              <w:widowControl w:val="0"/>
              <w:spacing w:after="0" w:line="240" w:lineRule="auto"/>
              <w:rPr>
                <w:rFonts w:ascii="Arial" w:eastAsia="Arial" w:hAnsi="Arial" w:cs="Arial"/>
                <w:sz w:val="24"/>
                <w:szCs w:val="24"/>
              </w:rPr>
            </w:pPr>
          </w:p>
        </w:tc>
      </w:tr>
      <w:tr w:rsidR="00017C52" w14:paraId="0E88A76E" w14:textId="77777777">
        <w:tc>
          <w:tcPr>
            <w:tcW w:w="3600" w:type="dxa"/>
            <w:shd w:val="clear" w:color="auto" w:fill="auto"/>
            <w:tcMar>
              <w:top w:w="100" w:type="dxa"/>
              <w:left w:w="100" w:type="dxa"/>
              <w:bottom w:w="100" w:type="dxa"/>
              <w:right w:w="100" w:type="dxa"/>
            </w:tcMar>
          </w:tcPr>
          <w:p w14:paraId="76E3829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Family Engagement Staff</w:t>
            </w:r>
          </w:p>
        </w:tc>
        <w:tc>
          <w:tcPr>
            <w:tcW w:w="3600" w:type="dxa"/>
            <w:shd w:val="clear" w:color="auto" w:fill="auto"/>
            <w:tcMar>
              <w:top w:w="100" w:type="dxa"/>
              <w:left w:w="100" w:type="dxa"/>
              <w:bottom w:w="100" w:type="dxa"/>
              <w:right w:w="100" w:type="dxa"/>
            </w:tcMar>
          </w:tcPr>
          <w:p w14:paraId="111707F9"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B9998D3" w14:textId="77777777" w:rsidR="00017C52" w:rsidRDefault="00017C52">
            <w:pPr>
              <w:widowControl w:val="0"/>
              <w:spacing w:after="0" w:line="240" w:lineRule="auto"/>
              <w:rPr>
                <w:rFonts w:ascii="Arial" w:eastAsia="Arial" w:hAnsi="Arial" w:cs="Arial"/>
                <w:sz w:val="24"/>
                <w:szCs w:val="24"/>
              </w:rPr>
            </w:pPr>
          </w:p>
        </w:tc>
      </w:tr>
      <w:tr w:rsidR="00017C52" w14:paraId="79A94BEA" w14:textId="77777777">
        <w:tc>
          <w:tcPr>
            <w:tcW w:w="3600" w:type="dxa"/>
            <w:shd w:val="clear" w:color="auto" w:fill="auto"/>
            <w:tcMar>
              <w:top w:w="100" w:type="dxa"/>
              <w:left w:w="100" w:type="dxa"/>
              <w:bottom w:w="100" w:type="dxa"/>
              <w:right w:w="100" w:type="dxa"/>
            </w:tcMar>
          </w:tcPr>
          <w:p w14:paraId="2B8BD31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School Counselor*</w:t>
            </w:r>
          </w:p>
        </w:tc>
        <w:tc>
          <w:tcPr>
            <w:tcW w:w="3600" w:type="dxa"/>
            <w:shd w:val="clear" w:color="auto" w:fill="auto"/>
            <w:tcMar>
              <w:top w:w="100" w:type="dxa"/>
              <w:left w:w="100" w:type="dxa"/>
              <w:bottom w:w="100" w:type="dxa"/>
              <w:right w:w="100" w:type="dxa"/>
            </w:tcMar>
          </w:tcPr>
          <w:p w14:paraId="2E2E1909"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39833587" w14:textId="77777777" w:rsidR="00017C52" w:rsidRDefault="00017C52">
            <w:pPr>
              <w:widowControl w:val="0"/>
              <w:spacing w:after="0" w:line="240" w:lineRule="auto"/>
              <w:rPr>
                <w:rFonts w:ascii="Arial" w:eastAsia="Arial" w:hAnsi="Arial" w:cs="Arial"/>
                <w:sz w:val="24"/>
                <w:szCs w:val="24"/>
              </w:rPr>
            </w:pPr>
          </w:p>
        </w:tc>
      </w:tr>
      <w:tr w:rsidR="00017C52" w14:paraId="6F1ABFE3" w14:textId="77777777">
        <w:tc>
          <w:tcPr>
            <w:tcW w:w="3600" w:type="dxa"/>
            <w:shd w:val="clear" w:color="auto" w:fill="auto"/>
            <w:tcMar>
              <w:top w:w="100" w:type="dxa"/>
              <w:left w:w="100" w:type="dxa"/>
              <w:bottom w:w="100" w:type="dxa"/>
              <w:right w:w="100" w:type="dxa"/>
            </w:tcMar>
          </w:tcPr>
          <w:p w14:paraId="6ED241F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Assessment/Data Coordinator*</w:t>
            </w:r>
          </w:p>
        </w:tc>
        <w:tc>
          <w:tcPr>
            <w:tcW w:w="3600" w:type="dxa"/>
            <w:shd w:val="clear" w:color="auto" w:fill="auto"/>
            <w:tcMar>
              <w:top w:w="100" w:type="dxa"/>
              <w:left w:w="100" w:type="dxa"/>
              <w:bottom w:w="100" w:type="dxa"/>
              <w:right w:w="100" w:type="dxa"/>
            </w:tcMar>
          </w:tcPr>
          <w:p w14:paraId="1339D1F0"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C37ADFE" w14:textId="77777777" w:rsidR="00017C52" w:rsidRDefault="00017C52">
            <w:pPr>
              <w:widowControl w:val="0"/>
              <w:spacing w:after="0" w:line="240" w:lineRule="auto"/>
              <w:rPr>
                <w:rFonts w:ascii="Arial" w:eastAsia="Arial" w:hAnsi="Arial" w:cs="Arial"/>
                <w:sz w:val="24"/>
                <w:szCs w:val="24"/>
              </w:rPr>
            </w:pPr>
          </w:p>
        </w:tc>
      </w:tr>
      <w:tr w:rsidR="00017C52" w14:paraId="15136159" w14:textId="77777777">
        <w:tc>
          <w:tcPr>
            <w:tcW w:w="3600" w:type="dxa"/>
            <w:shd w:val="clear" w:color="auto" w:fill="auto"/>
            <w:tcMar>
              <w:top w:w="100" w:type="dxa"/>
              <w:left w:w="100" w:type="dxa"/>
              <w:bottom w:w="100" w:type="dxa"/>
              <w:right w:w="100" w:type="dxa"/>
            </w:tcMar>
          </w:tcPr>
          <w:p w14:paraId="704066C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English Learner Teacher*</w:t>
            </w:r>
          </w:p>
        </w:tc>
        <w:tc>
          <w:tcPr>
            <w:tcW w:w="3600" w:type="dxa"/>
            <w:shd w:val="clear" w:color="auto" w:fill="auto"/>
            <w:tcMar>
              <w:top w:w="100" w:type="dxa"/>
              <w:left w:w="100" w:type="dxa"/>
              <w:bottom w:w="100" w:type="dxa"/>
              <w:right w:w="100" w:type="dxa"/>
            </w:tcMar>
          </w:tcPr>
          <w:p w14:paraId="71B35E6B"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93A1A66" w14:textId="77777777" w:rsidR="00017C52" w:rsidRDefault="00017C52">
            <w:pPr>
              <w:widowControl w:val="0"/>
              <w:spacing w:after="0" w:line="240" w:lineRule="auto"/>
              <w:rPr>
                <w:rFonts w:ascii="Arial" w:eastAsia="Arial" w:hAnsi="Arial" w:cs="Arial"/>
                <w:sz w:val="24"/>
                <w:szCs w:val="24"/>
              </w:rPr>
            </w:pPr>
          </w:p>
        </w:tc>
      </w:tr>
      <w:tr w:rsidR="00017C52" w14:paraId="6D1632C9" w14:textId="77777777">
        <w:tc>
          <w:tcPr>
            <w:tcW w:w="3600" w:type="dxa"/>
            <w:shd w:val="clear" w:color="auto" w:fill="auto"/>
            <w:tcMar>
              <w:top w:w="100" w:type="dxa"/>
              <w:left w:w="100" w:type="dxa"/>
              <w:bottom w:w="100" w:type="dxa"/>
              <w:right w:w="100" w:type="dxa"/>
            </w:tcMar>
          </w:tcPr>
          <w:p w14:paraId="238A3FD7"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Special Ed Support Staff*</w:t>
            </w:r>
          </w:p>
        </w:tc>
        <w:tc>
          <w:tcPr>
            <w:tcW w:w="3600" w:type="dxa"/>
            <w:shd w:val="clear" w:color="auto" w:fill="auto"/>
            <w:tcMar>
              <w:top w:w="100" w:type="dxa"/>
              <w:left w:w="100" w:type="dxa"/>
              <w:bottom w:w="100" w:type="dxa"/>
              <w:right w:w="100" w:type="dxa"/>
            </w:tcMar>
          </w:tcPr>
          <w:p w14:paraId="09BFF0E7"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23898092" w14:textId="77777777" w:rsidR="00017C52" w:rsidRDefault="00017C52">
            <w:pPr>
              <w:widowControl w:val="0"/>
              <w:spacing w:after="0" w:line="240" w:lineRule="auto"/>
              <w:rPr>
                <w:rFonts w:ascii="Arial" w:eastAsia="Arial" w:hAnsi="Arial" w:cs="Arial"/>
                <w:sz w:val="24"/>
                <w:szCs w:val="24"/>
              </w:rPr>
            </w:pPr>
          </w:p>
        </w:tc>
      </w:tr>
      <w:tr w:rsidR="00017C52" w14:paraId="167CDF52" w14:textId="77777777">
        <w:tc>
          <w:tcPr>
            <w:tcW w:w="3600" w:type="dxa"/>
            <w:shd w:val="clear" w:color="auto" w:fill="auto"/>
            <w:tcMar>
              <w:top w:w="100" w:type="dxa"/>
              <w:left w:w="100" w:type="dxa"/>
              <w:bottom w:w="100" w:type="dxa"/>
              <w:right w:w="100" w:type="dxa"/>
            </w:tcMar>
          </w:tcPr>
          <w:p w14:paraId="07A72962"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Special Ed Support Staff*</w:t>
            </w:r>
          </w:p>
        </w:tc>
        <w:tc>
          <w:tcPr>
            <w:tcW w:w="3600" w:type="dxa"/>
            <w:shd w:val="clear" w:color="auto" w:fill="auto"/>
            <w:tcMar>
              <w:top w:w="100" w:type="dxa"/>
              <w:left w:w="100" w:type="dxa"/>
              <w:bottom w:w="100" w:type="dxa"/>
              <w:right w:w="100" w:type="dxa"/>
            </w:tcMar>
          </w:tcPr>
          <w:p w14:paraId="32EB387E" w14:textId="77777777" w:rsidR="00017C52" w:rsidRDefault="00017C52">
            <w:pPr>
              <w:widowControl w:val="0"/>
              <w:spacing w:after="0" w:line="240" w:lineRule="auto"/>
              <w:rPr>
                <w:rFonts w:ascii="Arial" w:eastAsia="Arial" w:hAnsi="Arial" w:cs="Arial"/>
                <w:sz w:val="24"/>
                <w:szCs w:val="24"/>
              </w:rPr>
            </w:pPr>
          </w:p>
        </w:tc>
        <w:tc>
          <w:tcPr>
            <w:tcW w:w="3600" w:type="dxa"/>
            <w:shd w:val="clear" w:color="auto" w:fill="auto"/>
            <w:tcMar>
              <w:top w:w="100" w:type="dxa"/>
              <w:left w:w="100" w:type="dxa"/>
              <w:bottom w:w="100" w:type="dxa"/>
              <w:right w:w="100" w:type="dxa"/>
            </w:tcMar>
          </w:tcPr>
          <w:p w14:paraId="04E313D7" w14:textId="77777777" w:rsidR="00017C52" w:rsidRDefault="00017C52">
            <w:pPr>
              <w:widowControl w:val="0"/>
              <w:spacing w:after="0" w:line="240" w:lineRule="auto"/>
              <w:rPr>
                <w:rFonts w:ascii="Arial" w:eastAsia="Arial" w:hAnsi="Arial" w:cs="Arial"/>
                <w:sz w:val="24"/>
                <w:szCs w:val="24"/>
              </w:rPr>
            </w:pPr>
          </w:p>
        </w:tc>
      </w:tr>
    </w:tbl>
    <w:p w14:paraId="4F9019D1" w14:textId="77777777" w:rsidR="00017C52" w:rsidRDefault="003616ED">
      <w:pPr>
        <w:spacing w:before="200" w:after="0" w:line="240" w:lineRule="auto"/>
        <w:rPr>
          <w:rFonts w:ascii="Arial" w:eastAsia="Arial" w:hAnsi="Arial" w:cs="Arial"/>
          <w:sz w:val="24"/>
          <w:szCs w:val="24"/>
        </w:rPr>
      </w:pPr>
      <w:r>
        <w:rPr>
          <w:rFonts w:ascii="Arial" w:eastAsia="Arial" w:hAnsi="Arial" w:cs="Arial"/>
          <w:sz w:val="24"/>
          <w:szCs w:val="24"/>
        </w:rPr>
        <w:t>*</w:t>
      </w:r>
      <w:r>
        <w:rPr>
          <w:rFonts w:ascii="Arial" w:eastAsia="Arial" w:hAnsi="Arial" w:cs="Arial"/>
          <w:b/>
        </w:rPr>
        <w:t xml:space="preserve">Contributing Staff: </w:t>
      </w:r>
      <w:r>
        <w:rPr>
          <w:rFonts w:ascii="Arial" w:eastAsia="Arial" w:hAnsi="Arial" w:cs="Arial"/>
        </w:rPr>
        <w:t>These staff members will contribute feedback and data for the evaluation process, and, depending on local context, may or may not be members of the evaluation team.</w:t>
      </w:r>
      <w:r>
        <w:rPr>
          <w:rFonts w:ascii="Arial" w:eastAsia="Arial" w:hAnsi="Arial" w:cs="Arial"/>
          <w:sz w:val="24"/>
          <w:szCs w:val="24"/>
        </w:rPr>
        <w:t xml:space="preserve"> </w:t>
      </w:r>
    </w:p>
    <w:p w14:paraId="663B3646" w14:textId="77777777" w:rsidR="00017C52" w:rsidRDefault="00017C52">
      <w:pPr>
        <w:rPr>
          <w:rFonts w:ascii="Arial" w:eastAsia="Arial" w:hAnsi="Arial" w:cs="Arial"/>
          <w:sz w:val="24"/>
          <w:szCs w:val="24"/>
        </w:rPr>
      </w:pPr>
    </w:p>
    <w:p w14:paraId="089E02FC" w14:textId="77777777" w:rsidR="00017C52" w:rsidRDefault="00017C52">
      <w:pPr>
        <w:rPr>
          <w:rFonts w:ascii="Arial" w:eastAsia="Arial" w:hAnsi="Arial" w:cs="Arial"/>
          <w:sz w:val="24"/>
          <w:szCs w:val="24"/>
        </w:rPr>
      </w:pPr>
    </w:p>
    <w:p w14:paraId="30E53213" w14:textId="77777777" w:rsidR="00017C52" w:rsidRDefault="00017C52">
      <w:pPr>
        <w:rPr>
          <w:rFonts w:ascii="Arial" w:eastAsia="Arial" w:hAnsi="Arial" w:cs="Arial"/>
          <w:sz w:val="24"/>
          <w:szCs w:val="24"/>
        </w:rPr>
      </w:pPr>
    </w:p>
    <w:p w14:paraId="63BEC30A" w14:textId="77777777" w:rsidR="00017C52" w:rsidRDefault="00017C52">
      <w:pPr>
        <w:rPr>
          <w:rFonts w:ascii="Arial" w:eastAsia="Arial" w:hAnsi="Arial" w:cs="Arial"/>
          <w:sz w:val="24"/>
          <w:szCs w:val="24"/>
        </w:rPr>
      </w:pPr>
    </w:p>
    <w:p w14:paraId="284D430E" w14:textId="77777777" w:rsidR="00017C52" w:rsidRDefault="00017C52">
      <w:pPr>
        <w:rPr>
          <w:rFonts w:ascii="Arial" w:eastAsia="Arial" w:hAnsi="Arial" w:cs="Arial"/>
          <w:sz w:val="24"/>
          <w:szCs w:val="24"/>
        </w:rPr>
      </w:pPr>
    </w:p>
    <w:p w14:paraId="3712438F" w14:textId="77777777" w:rsidR="00017C52" w:rsidRDefault="00017C52">
      <w:pPr>
        <w:rPr>
          <w:rFonts w:ascii="Arial" w:eastAsia="Arial" w:hAnsi="Arial" w:cs="Arial"/>
          <w:sz w:val="24"/>
          <w:szCs w:val="24"/>
        </w:rPr>
      </w:pPr>
    </w:p>
    <w:p w14:paraId="52B685C3" w14:textId="77777777" w:rsidR="00017C52" w:rsidRDefault="00017C52">
      <w:pPr>
        <w:spacing w:after="0" w:line="276" w:lineRule="auto"/>
        <w:rPr>
          <w:rFonts w:ascii="Arial" w:eastAsia="Arial" w:hAnsi="Arial" w:cs="Arial"/>
          <w:b/>
          <w:sz w:val="24"/>
          <w:szCs w:val="24"/>
          <w:u w:val="single"/>
        </w:rPr>
      </w:pPr>
    </w:p>
    <w:p w14:paraId="3F366840" w14:textId="77777777" w:rsidR="00017C52" w:rsidRDefault="003616ED">
      <w:pPr>
        <w:pStyle w:val="Heading1"/>
        <w:spacing w:after="0" w:line="276" w:lineRule="auto"/>
      </w:pPr>
      <w:bookmarkStart w:id="13" w:name="_owtq6pmjvovl" w:colFirst="0" w:colLast="0"/>
      <w:bookmarkEnd w:id="13"/>
      <w:r>
        <w:t>Exemplar - Step 3: Defining the Current State</w:t>
      </w:r>
    </w:p>
    <w:p w14:paraId="254A33FF" w14:textId="77777777" w:rsidR="00017C52" w:rsidRDefault="00017C52">
      <w:pPr>
        <w:widowControl w:val="0"/>
        <w:spacing w:after="0" w:line="216" w:lineRule="auto"/>
        <w:rPr>
          <w:rFonts w:ascii="Arial" w:eastAsia="Arial" w:hAnsi="Arial" w:cs="Arial"/>
          <w:i/>
          <w:sz w:val="24"/>
          <w:szCs w:val="24"/>
        </w:rPr>
      </w:pPr>
    </w:p>
    <w:p w14:paraId="2AB981D3" w14:textId="77777777" w:rsidR="00017C52" w:rsidRDefault="003616ED">
      <w:pPr>
        <w:widowControl w:val="0"/>
        <w:spacing w:after="200" w:line="216" w:lineRule="auto"/>
        <w:rPr>
          <w:rFonts w:ascii="Arial" w:eastAsia="Arial" w:hAnsi="Arial" w:cs="Arial"/>
          <w:b/>
          <w:sz w:val="24"/>
          <w:szCs w:val="24"/>
        </w:rPr>
      </w:pPr>
      <w:r>
        <w:rPr>
          <w:rFonts w:ascii="Arial" w:eastAsia="Arial" w:hAnsi="Arial" w:cs="Arial"/>
          <w:b/>
          <w:sz w:val="24"/>
          <w:szCs w:val="24"/>
        </w:rPr>
        <w:t>Considerations:</w:t>
      </w:r>
    </w:p>
    <w:p w14:paraId="29B63A5E" w14:textId="77777777" w:rsidR="00017C52" w:rsidRDefault="003616ED">
      <w:pPr>
        <w:widowControl w:val="0"/>
        <w:numPr>
          <w:ilvl w:val="0"/>
          <w:numId w:val="8"/>
        </w:numPr>
        <w:spacing w:after="0" w:line="216" w:lineRule="auto"/>
        <w:rPr>
          <w:rFonts w:ascii="Arial" w:eastAsia="Arial" w:hAnsi="Arial" w:cs="Arial"/>
          <w:sz w:val="24"/>
          <w:szCs w:val="24"/>
        </w:rPr>
      </w:pPr>
      <w:r>
        <w:rPr>
          <w:rFonts w:ascii="Arial" w:eastAsia="Arial" w:hAnsi="Arial" w:cs="Arial"/>
          <w:sz w:val="24"/>
          <w:szCs w:val="24"/>
        </w:rPr>
        <w:t>Current state statements for each area are three to five sentences long (maximum).</w:t>
      </w:r>
    </w:p>
    <w:p w14:paraId="4EEA0343" w14:textId="77777777" w:rsidR="00017C52" w:rsidRDefault="003616ED">
      <w:pPr>
        <w:widowControl w:val="0"/>
        <w:numPr>
          <w:ilvl w:val="0"/>
          <w:numId w:val="8"/>
        </w:numPr>
        <w:spacing w:after="0" w:line="216" w:lineRule="auto"/>
        <w:rPr>
          <w:rFonts w:ascii="Arial" w:eastAsia="Arial" w:hAnsi="Arial" w:cs="Arial"/>
          <w:sz w:val="24"/>
          <w:szCs w:val="24"/>
        </w:rPr>
      </w:pPr>
      <w:r>
        <w:rPr>
          <w:rFonts w:ascii="Arial" w:eastAsia="Arial" w:hAnsi="Arial" w:cs="Arial"/>
          <w:sz w:val="24"/>
          <w:szCs w:val="24"/>
        </w:rPr>
        <w:t>Current state statements objectively record current realities, citing data when possible.</w:t>
      </w:r>
    </w:p>
    <w:p w14:paraId="028BF663" w14:textId="77777777" w:rsidR="00017C52" w:rsidRDefault="00017C52">
      <w:pPr>
        <w:widowControl w:val="0"/>
        <w:spacing w:after="0" w:line="216" w:lineRule="auto"/>
        <w:rPr>
          <w:rFonts w:ascii="Arial" w:eastAsia="Arial" w:hAnsi="Arial" w:cs="Arial"/>
          <w:sz w:val="24"/>
          <w:szCs w:val="24"/>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17C52" w14:paraId="69E540FD" w14:textId="77777777">
        <w:trPr>
          <w:trHeight w:val="480"/>
        </w:trPr>
        <w:tc>
          <w:tcPr>
            <w:tcW w:w="10800" w:type="dxa"/>
            <w:shd w:val="clear" w:color="auto" w:fill="151F47"/>
            <w:tcMar>
              <w:top w:w="100" w:type="dxa"/>
              <w:left w:w="100" w:type="dxa"/>
              <w:bottom w:w="100" w:type="dxa"/>
              <w:right w:w="100" w:type="dxa"/>
            </w:tcMar>
          </w:tcPr>
          <w:p w14:paraId="4E77EDA9"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Equitable Representation</w:t>
            </w:r>
          </w:p>
        </w:tc>
      </w:tr>
      <w:tr w:rsidR="00017C52" w14:paraId="2EA881EF" w14:textId="77777777">
        <w:trPr>
          <w:trHeight w:val="1180"/>
        </w:trPr>
        <w:tc>
          <w:tcPr>
            <w:tcW w:w="10800" w:type="dxa"/>
            <w:shd w:val="clear" w:color="auto" w:fill="auto"/>
            <w:tcMar>
              <w:top w:w="100" w:type="dxa"/>
              <w:left w:w="100" w:type="dxa"/>
              <w:bottom w:w="100" w:type="dxa"/>
              <w:right w:w="100" w:type="dxa"/>
            </w:tcMar>
          </w:tcPr>
          <w:p w14:paraId="1AFB1D87"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In ABC Schools, 14.9% students are identified for specia</w:t>
            </w:r>
            <w:r>
              <w:rPr>
                <w:rFonts w:ascii="Arial" w:eastAsia="Arial" w:hAnsi="Arial" w:cs="Arial"/>
                <w:sz w:val="24"/>
                <w:szCs w:val="24"/>
              </w:rPr>
              <w:t>l education, compared to 15.5%% at the state level. Of these students, 65% are boys, 24% are English Learners, and 43% are identified with SLD. Compared to state-level chronic absenteeism for students with disabilities (15.5%), ABC Schools’ rate for studen</w:t>
            </w:r>
            <w:r>
              <w:rPr>
                <w:rFonts w:ascii="Arial" w:eastAsia="Arial" w:hAnsi="Arial" w:cs="Arial"/>
                <w:sz w:val="24"/>
                <w:szCs w:val="24"/>
              </w:rPr>
              <w:t>ts with disabilities is higher (24.8%). Only 19% of ABC Schools students are white, while over 80% of certified staff are white. 61 languages are spoken by ABC Schools’ students, with 72% speaking Spanish.</w:t>
            </w:r>
          </w:p>
        </w:tc>
      </w:tr>
      <w:tr w:rsidR="00017C52" w14:paraId="7DCE1419" w14:textId="77777777">
        <w:trPr>
          <w:trHeight w:val="420"/>
        </w:trPr>
        <w:tc>
          <w:tcPr>
            <w:tcW w:w="10800" w:type="dxa"/>
            <w:shd w:val="clear" w:color="auto" w:fill="151F47"/>
            <w:tcMar>
              <w:top w:w="100" w:type="dxa"/>
              <w:left w:w="100" w:type="dxa"/>
              <w:bottom w:w="100" w:type="dxa"/>
              <w:right w:w="100" w:type="dxa"/>
            </w:tcMar>
          </w:tcPr>
          <w:p w14:paraId="118D8904" w14:textId="77777777" w:rsidR="00017C52" w:rsidRDefault="003616ED">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Academic Achievement</w:t>
            </w:r>
          </w:p>
        </w:tc>
      </w:tr>
      <w:tr w:rsidR="00017C52" w14:paraId="446955A5" w14:textId="77777777">
        <w:trPr>
          <w:trHeight w:val="1400"/>
        </w:trPr>
        <w:tc>
          <w:tcPr>
            <w:tcW w:w="10800" w:type="dxa"/>
            <w:shd w:val="clear" w:color="auto" w:fill="auto"/>
            <w:tcMar>
              <w:top w:w="100" w:type="dxa"/>
              <w:left w:w="100" w:type="dxa"/>
              <w:bottom w:w="100" w:type="dxa"/>
              <w:right w:w="100" w:type="dxa"/>
            </w:tcMar>
          </w:tcPr>
          <w:p w14:paraId="65E60561" w14:textId="77777777" w:rsidR="00017C52" w:rsidRDefault="003616ED">
            <w:pPr>
              <w:widowControl w:val="0"/>
              <w:spacing w:after="0" w:line="240" w:lineRule="auto"/>
              <w:ind w:left="90"/>
              <w:rPr>
                <w:rFonts w:ascii="Arial" w:eastAsia="Arial" w:hAnsi="Arial" w:cs="Arial"/>
                <w:sz w:val="24"/>
                <w:szCs w:val="24"/>
              </w:rPr>
            </w:pPr>
            <w:r>
              <w:rPr>
                <w:rFonts w:ascii="Arial" w:eastAsia="Arial" w:hAnsi="Arial" w:cs="Arial"/>
                <w:sz w:val="24"/>
                <w:szCs w:val="24"/>
              </w:rPr>
              <w:t xml:space="preserve">Compared to the state (87%) and district (86%) average, the number of students with disabilities graduating within four years is lower (71%). The number of students with disabilities meeting their growth target is 18.5% in ELA and 12% in math, compared to </w:t>
            </w:r>
            <w:r>
              <w:rPr>
                <w:rFonts w:ascii="Arial" w:eastAsia="Arial" w:hAnsi="Arial" w:cs="Arial"/>
                <w:sz w:val="24"/>
                <w:szCs w:val="24"/>
              </w:rPr>
              <w:t>the overall district percentages 38.2% in ELA and 34.3% in math.</w:t>
            </w:r>
          </w:p>
        </w:tc>
      </w:tr>
      <w:tr w:rsidR="00017C52" w14:paraId="72068397" w14:textId="77777777">
        <w:trPr>
          <w:trHeight w:val="420"/>
        </w:trPr>
        <w:tc>
          <w:tcPr>
            <w:tcW w:w="10800" w:type="dxa"/>
            <w:shd w:val="clear" w:color="auto" w:fill="151F47"/>
            <w:tcMar>
              <w:top w:w="100" w:type="dxa"/>
              <w:left w:w="100" w:type="dxa"/>
              <w:bottom w:w="100" w:type="dxa"/>
              <w:right w:w="100" w:type="dxa"/>
            </w:tcMar>
          </w:tcPr>
          <w:p w14:paraId="18077B01"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Elementary and Secondary Programming</w:t>
            </w:r>
          </w:p>
        </w:tc>
      </w:tr>
      <w:tr w:rsidR="00017C52" w14:paraId="5424C456" w14:textId="77777777">
        <w:trPr>
          <w:trHeight w:val="900"/>
        </w:trPr>
        <w:tc>
          <w:tcPr>
            <w:tcW w:w="10800" w:type="dxa"/>
            <w:shd w:val="clear" w:color="auto" w:fill="auto"/>
            <w:tcMar>
              <w:top w:w="100" w:type="dxa"/>
              <w:left w:w="100" w:type="dxa"/>
              <w:bottom w:w="100" w:type="dxa"/>
              <w:right w:w="100" w:type="dxa"/>
            </w:tcMar>
          </w:tcPr>
          <w:p w14:paraId="7EF33AD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All students receiving special education support</w:t>
            </w:r>
            <w:r>
              <w:rPr>
                <w:rFonts w:ascii="Arial" w:eastAsia="Arial" w:hAnsi="Arial" w:cs="Arial"/>
                <w:sz w:val="24"/>
                <w:szCs w:val="24"/>
              </w:rPr>
              <w:t xml:space="preserve"> receive a wide range of services across all grades, and programming and placement varies by building. Services include both push-in and pull-out supports. At the elementary level, students are pulled out for special education services during student inter</w:t>
            </w:r>
            <w:r>
              <w:rPr>
                <w:rFonts w:ascii="Arial" w:eastAsia="Arial" w:hAnsi="Arial" w:cs="Arial"/>
                <w:sz w:val="24"/>
                <w:szCs w:val="24"/>
              </w:rPr>
              <w:t>vention periods.</w:t>
            </w:r>
          </w:p>
        </w:tc>
      </w:tr>
      <w:tr w:rsidR="00017C52" w14:paraId="37208344" w14:textId="77777777">
        <w:trPr>
          <w:trHeight w:val="420"/>
        </w:trPr>
        <w:tc>
          <w:tcPr>
            <w:tcW w:w="10800" w:type="dxa"/>
            <w:shd w:val="clear" w:color="auto" w:fill="151F47"/>
            <w:tcMar>
              <w:top w:w="100" w:type="dxa"/>
              <w:left w:w="100" w:type="dxa"/>
              <w:bottom w:w="100" w:type="dxa"/>
              <w:right w:w="100" w:type="dxa"/>
            </w:tcMar>
          </w:tcPr>
          <w:p w14:paraId="218CF1AF"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Professional Learning and Teacher Capacity</w:t>
            </w:r>
          </w:p>
        </w:tc>
      </w:tr>
      <w:tr w:rsidR="00017C52" w14:paraId="64F7DAA1" w14:textId="77777777">
        <w:trPr>
          <w:trHeight w:val="800"/>
        </w:trPr>
        <w:tc>
          <w:tcPr>
            <w:tcW w:w="10800" w:type="dxa"/>
            <w:shd w:val="clear" w:color="auto" w:fill="auto"/>
            <w:tcMar>
              <w:top w:w="100" w:type="dxa"/>
              <w:left w:w="100" w:type="dxa"/>
              <w:bottom w:w="100" w:type="dxa"/>
              <w:right w:w="100" w:type="dxa"/>
            </w:tcMar>
          </w:tcPr>
          <w:p w14:paraId="7558A67C"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While special education teachers in the corporation attend four to five training events a year, less than 10% of other teachers reported receiving any training in special education strategies or interpreting IEPs for their students when surveyed.</w:t>
            </w:r>
          </w:p>
        </w:tc>
      </w:tr>
      <w:tr w:rsidR="00017C52" w14:paraId="625AA8B2" w14:textId="77777777">
        <w:trPr>
          <w:trHeight w:val="420"/>
        </w:trPr>
        <w:tc>
          <w:tcPr>
            <w:tcW w:w="10800" w:type="dxa"/>
            <w:shd w:val="clear" w:color="auto" w:fill="151F47"/>
            <w:tcMar>
              <w:top w:w="100" w:type="dxa"/>
              <w:left w:w="100" w:type="dxa"/>
              <w:bottom w:w="100" w:type="dxa"/>
              <w:right w:w="100" w:type="dxa"/>
            </w:tcMar>
          </w:tcPr>
          <w:p w14:paraId="138B4ECC"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Family Engagement</w:t>
            </w:r>
          </w:p>
        </w:tc>
      </w:tr>
      <w:tr w:rsidR="00017C52" w14:paraId="58E2D683" w14:textId="77777777">
        <w:trPr>
          <w:trHeight w:val="1031"/>
        </w:trPr>
        <w:tc>
          <w:tcPr>
            <w:tcW w:w="10800" w:type="dxa"/>
            <w:shd w:val="clear" w:color="auto" w:fill="auto"/>
            <w:tcMar>
              <w:top w:w="100" w:type="dxa"/>
              <w:left w:w="100" w:type="dxa"/>
              <w:bottom w:w="100" w:type="dxa"/>
              <w:right w:w="100" w:type="dxa"/>
            </w:tcMar>
          </w:tcPr>
          <w:p w14:paraId="4B06A48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lastRenderedPageBreak/>
              <w:t xml:space="preserve">On average 27% of families miss Annual Case Review meetings and require follow-up contacts.  Families of students with disabilities do not regularly attend school or district sponsored activities (literacy nights, conferences, </w:t>
            </w:r>
            <w:proofErr w:type="spellStart"/>
            <w:r>
              <w:rPr>
                <w:rFonts w:ascii="Arial" w:eastAsia="Arial" w:hAnsi="Arial" w:cs="Arial"/>
                <w:sz w:val="24"/>
                <w:szCs w:val="24"/>
              </w:rPr>
              <w:t>etc</w:t>
            </w:r>
            <w:proofErr w:type="spellEnd"/>
            <w:r>
              <w:rPr>
                <w:rFonts w:ascii="Arial" w:eastAsia="Arial" w:hAnsi="Arial" w:cs="Arial"/>
                <w:sz w:val="24"/>
                <w:szCs w:val="24"/>
              </w:rPr>
              <w:t xml:space="preserve">).  </w:t>
            </w:r>
          </w:p>
        </w:tc>
      </w:tr>
      <w:tr w:rsidR="00017C52" w14:paraId="3699E7BC" w14:textId="77777777">
        <w:trPr>
          <w:trHeight w:val="480"/>
        </w:trPr>
        <w:tc>
          <w:tcPr>
            <w:tcW w:w="10800" w:type="dxa"/>
            <w:shd w:val="clear" w:color="auto" w:fill="151F47"/>
            <w:tcMar>
              <w:top w:w="100" w:type="dxa"/>
              <w:left w:w="100" w:type="dxa"/>
              <w:bottom w:w="100" w:type="dxa"/>
              <w:right w:w="100" w:type="dxa"/>
            </w:tcMar>
          </w:tcPr>
          <w:p w14:paraId="114C4904"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 Allocation</w:t>
            </w:r>
          </w:p>
        </w:tc>
      </w:tr>
      <w:tr w:rsidR="00017C52" w14:paraId="653374EC" w14:textId="77777777">
        <w:trPr>
          <w:trHeight w:val="810"/>
        </w:trPr>
        <w:tc>
          <w:tcPr>
            <w:tcW w:w="10800" w:type="dxa"/>
            <w:shd w:val="clear" w:color="auto" w:fill="auto"/>
            <w:tcMar>
              <w:top w:w="100" w:type="dxa"/>
              <w:left w:w="100" w:type="dxa"/>
              <w:bottom w:w="100" w:type="dxa"/>
              <w:right w:w="100" w:type="dxa"/>
            </w:tcMar>
          </w:tcPr>
          <w:p w14:paraId="495BE380"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Communication between corporation and building level administrators during grant planning rarely occurs, and funds are largely uncoordinated across programs.</w:t>
            </w:r>
          </w:p>
        </w:tc>
      </w:tr>
    </w:tbl>
    <w:p w14:paraId="02197042" w14:textId="77777777" w:rsidR="00017C52" w:rsidRDefault="003616ED">
      <w:pPr>
        <w:spacing w:after="0" w:line="276" w:lineRule="auto"/>
        <w:rPr>
          <w:rFonts w:ascii="Arial" w:eastAsia="Arial" w:hAnsi="Arial" w:cs="Arial"/>
          <w:sz w:val="24"/>
          <w:szCs w:val="24"/>
        </w:rPr>
      </w:pPr>
      <w:r>
        <w:br w:type="page"/>
      </w:r>
    </w:p>
    <w:p w14:paraId="24F44462" w14:textId="77777777" w:rsidR="00017C52" w:rsidRDefault="003616ED">
      <w:pPr>
        <w:pStyle w:val="Heading1"/>
        <w:spacing w:before="0" w:after="200" w:line="276" w:lineRule="auto"/>
      </w:pPr>
      <w:bookmarkStart w:id="14" w:name="_i7y3snrzeaep" w:colFirst="0" w:colLast="0"/>
      <w:bookmarkEnd w:id="14"/>
      <w:r>
        <w:lastRenderedPageBreak/>
        <w:t>Exemplar - Step 4: Identifying Needs</w:t>
      </w:r>
    </w:p>
    <w:p w14:paraId="49F0241E" w14:textId="77777777" w:rsidR="00017C52" w:rsidRDefault="003616ED">
      <w:pPr>
        <w:widowControl w:val="0"/>
        <w:spacing w:after="200" w:line="216" w:lineRule="auto"/>
        <w:rPr>
          <w:rFonts w:ascii="Arial" w:eastAsia="Arial" w:hAnsi="Arial" w:cs="Arial"/>
          <w:b/>
          <w:sz w:val="24"/>
          <w:szCs w:val="24"/>
        </w:rPr>
      </w:pPr>
      <w:r>
        <w:rPr>
          <w:rFonts w:ascii="Arial" w:eastAsia="Arial" w:hAnsi="Arial" w:cs="Arial"/>
          <w:b/>
          <w:sz w:val="24"/>
          <w:szCs w:val="24"/>
        </w:rPr>
        <w:t>Considerations:</w:t>
      </w:r>
    </w:p>
    <w:p w14:paraId="1CA66C71" w14:textId="77777777" w:rsidR="00017C52" w:rsidRDefault="003616ED">
      <w:pPr>
        <w:widowControl w:val="0"/>
        <w:numPr>
          <w:ilvl w:val="0"/>
          <w:numId w:val="18"/>
        </w:numPr>
        <w:spacing w:after="0" w:line="216" w:lineRule="auto"/>
        <w:rPr>
          <w:rFonts w:ascii="Arial" w:eastAsia="Arial" w:hAnsi="Arial" w:cs="Arial"/>
          <w:sz w:val="24"/>
          <w:szCs w:val="24"/>
        </w:rPr>
      </w:pPr>
      <w:r>
        <w:rPr>
          <w:rFonts w:ascii="Arial" w:eastAsia="Arial" w:hAnsi="Arial" w:cs="Arial"/>
          <w:sz w:val="24"/>
          <w:szCs w:val="24"/>
        </w:rPr>
        <w:t>Need statements are rooted in data and clearly aligned to any gaps identified in Step 3: Defining the Current State.</w:t>
      </w:r>
    </w:p>
    <w:p w14:paraId="379AE0DA" w14:textId="77777777" w:rsidR="00017C52" w:rsidRDefault="003616ED">
      <w:pPr>
        <w:widowControl w:val="0"/>
        <w:numPr>
          <w:ilvl w:val="0"/>
          <w:numId w:val="18"/>
        </w:numPr>
        <w:spacing w:after="0" w:line="216" w:lineRule="auto"/>
        <w:rPr>
          <w:rFonts w:ascii="Arial" w:eastAsia="Arial" w:hAnsi="Arial" w:cs="Arial"/>
          <w:sz w:val="24"/>
          <w:szCs w:val="24"/>
        </w:rPr>
      </w:pPr>
      <w:r>
        <w:rPr>
          <w:rFonts w:ascii="Arial" w:eastAsia="Arial" w:hAnsi="Arial" w:cs="Arial"/>
          <w:sz w:val="24"/>
          <w:szCs w:val="24"/>
        </w:rPr>
        <w:t>Need statements are one to two sentences long.</w:t>
      </w:r>
    </w:p>
    <w:p w14:paraId="4BB0CEB5" w14:textId="77777777" w:rsidR="00017C52" w:rsidRDefault="003616ED">
      <w:pPr>
        <w:widowControl w:val="0"/>
        <w:numPr>
          <w:ilvl w:val="0"/>
          <w:numId w:val="18"/>
        </w:numPr>
        <w:spacing w:after="0" w:line="216" w:lineRule="auto"/>
        <w:rPr>
          <w:rFonts w:ascii="Arial" w:eastAsia="Arial" w:hAnsi="Arial" w:cs="Arial"/>
          <w:sz w:val="24"/>
          <w:szCs w:val="24"/>
        </w:rPr>
      </w:pPr>
      <w:r>
        <w:rPr>
          <w:rFonts w:ascii="Arial" w:eastAsia="Arial" w:hAnsi="Arial" w:cs="Arial"/>
          <w:sz w:val="24"/>
          <w:szCs w:val="24"/>
        </w:rPr>
        <w:t>Data teams may include one to three need statements for each evaluation area.</w:t>
      </w:r>
    </w:p>
    <w:p w14:paraId="58F6C27B" w14:textId="77777777" w:rsidR="00017C52" w:rsidRDefault="00017C52">
      <w:pPr>
        <w:widowControl w:val="0"/>
        <w:spacing w:after="0" w:line="216" w:lineRule="auto"/>
        <w:rPr>
          <w:rFonts w:ascii="Arial" w:eastAsia="Arial" w:hAnsi="Arial" w:cs="Arial"/>
          <w:sz w:val="24"/>
          <w:szCs w:val="24"/>
        </w:rPr>
      </w:pPr>
    </w:p>
    <w:tbl>
      <w:tblPr>
        <w:tblStyle w:val="afd"/>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017C52" w14:paraId="5F26605A" w14:textId="77777777">
        <w:trPr>
          <w:trHeight w:val="420"/>
        </w:trPr>
        <w:tc>
          <w:tcPr>
            <w:tcW w:w="10125" w:type="dxa"/>
            <w:shd w:val="clear" w:color="auto" w:fill="151F47"/>
            <w:tcMar>
              <w:top w:w="100" w:type="dxa"/>
              <w:left w:w="100" w:type="dxa"/>
              <w:bottom w:w="100" w:type="dxa"/>
              <w:right w:w="100" w:type="dxa"/>
            </w:tcMar>
          </w:tcPr>
          <w:p w14:paraId="0D8FC287"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Equitable Representation</w:t>
            </w:r>
          </w:p>
        </w:tc>
      </w:tr>
      <w:tr w:rsidR="00017C52" w14:paraId="0666B839" w14:textId="77777777">
        <w:trPr>
          <w:trHeight w:val="635"/>
        </w:trPr>
        <w:tc>
          <w:tcPr>
            <w:tcW w:w="10125" w:type="dxa"/>
            <w:shd w:val="clear" w:color="auto" w:fill="auto"/>
            <w:tcMar>
              <w:top w:w="100" w:type="dxa"/>
              <w:left w:w="100" w:type="dxa"/>
              <w:bottom w:w="100" w:type="dxa"/>
              <w:right w:w="100" w:type="dxa"/>
            </w:tcMar>
          </w:tcPr>
          <w:p w14:paraId="5E4B3615" w14:textId="77777777" w:rsidR="00017C52" w:rsidRDefault="003616ED">
            <w:pPr>
              <w:widowControl w:val="0"/>
              <w:spacing w:after="0" w:line="216" w:lineRule="auto"/>
              <w:rPr>
                <w:rFonts w:ascii="Arial" w:eastAsia="Arial" w:hAnsi="Arial" w:cs="Arial"/>
                <w:sz w:val="24"/>
                <w:szCs w:val="24"/>
              </w:rPr>
            </w:pPr>
            <w:r>
              <w:rPr>
                <w:rFonts w:ascii="Arial" w:eastAsia="Arial" w:hAnsi="Arial" w:cs="Arial"/>
                <w:sz w:val="24"/>
                <w:szCs w:val="24"/>
              </w:rPr>
              <w:t xml:space="preserve">We need to more accurately identify students who have disabilities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reduce disproportionality in special education identification.</w:t>
            </w:r>
          </w:p>
        </w:tc>
      </w:tr>
      <w:tr w:rsidR="00017C52" w14:paraId="3B61730F" w14:textId="77777777">
        <w:trPr>
          <w:trHeight w:val="420"/>
        </w:trPr>
        <w:tc>
          <w:tcPr>
            <w:tcW w:w="10125" w:type="dxa"/>
            <w:shd w:val="clear" w:color="auto" w:fill="151F47"/>
            <w:tcMar>
              <w:top w:w="100" w:type="dxa"/>
              <w:left w:w="100" w:type="dxa"/>
              <w:bottom w:w="100" w:type="dxa"/>
              <w:right w:w="100" w:type="dxa"/>
            </w:tcMar>
          </w:tcPr>
          <w:p w14:paraId="2DB60819" w14:textId="77777777" w:rsidR="00017C52" w:rsidRDefault="003616ED">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Academic Achievement</w:t>
            </w:r>
          </w:p>
        </w:tc>
      </w:tr>
      <w:tr w:rsidR="00017C52" w14:paraId="1C2B2AB3" w14:textId="77777777">
        <w:trPr>
          <w:trHeight w:val="1620"/>
        </w:trPr>
        <w:tc>
          <w:tcPr>
            <w:tcW w:w="10125" w:type="dxa"/>
            <w:shd w:val="clear" w:color="auto" w:fill="auto"/>
            <w:tcMar>
              <w:top w:w="100" w:type="dxa"/>
              <w:left w:w="100" w:type="dxa"/>
              <w:bottom w:w="100" w:type="dxa"/>
              <w:right w:w="100" w:type="dxa"/>
            </w:tcMar>
          </w:tcPr>
          <w:p w14:paraId="2487E75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We need to identify multiple ways to measure student growth (mental wellness, academic achi</w:t>
            </w:r>
            <w:r>
              <w:rPr>
                <w:rFonts w:ascii="Arial" w:eastAsia="Arial" w:hAnsi="Arial" w:cs="Arial"/>
                <w:sz w:val="24"/>
                <w:szCs w:val="24"/>
              </w:rPr>
              <w:t xml:space="preserve">evement, language development), including making instruction accessible to all students.  </w:t>
            </w:r>
          </w:p>
          <w:p w14:paraId="0CC27C67" w14:textId="77777777" w:rsidR="00017C52" w:rsidRDefault="003616ED">
            <w:pPr>
              <w:widowControl w:val="0"/>
              <w:spacing w:before="200" w:after="0" w:line="240" w:lineRule="auto"/>
              <w:rPr>
                <w:rFonts w:ascii="Arial" w:eastAsia="Arial" w:hAnsi="Arial" w:cs="Arial"/>
                <w:sz w:val="24"/>
                <w:szCs w:val="24"/>
              </w:rPr>
            </w:pPr>
            <w:r>
              <w:rPr>
                <w:rFonts w:ascii="Arial" w:eastAsia="Arial" w:hAnsi="Arial" w:cs="Arial"/>
                <w:sz w:val="24"/>
                <w:szCs w:val="24"/>
              </w:rPr>
              <w:t>We need to increase individual student growth for students with disabilities</w:t>
            </w:r>
            <w:r>
              <w:rPr>
                <w:rFonts w:ascii="Arial" w:eastAsia="Arial" w:hAnsi="Arial" w:cs="Arial"/>
                <w:sz w:val="24"/>
                <w:szCs w:val="24"/>
              </w:rPr>
              <w:t xml:space="preserve"> in ELA and mathematics proficiency scores, particularly on grades 6-8 ILEARN assessments. </w:t>
            </w:r>
          </w:p>
        </w:tc>
      </w:tr>
      <w:tr w:rsidR="00017C52" w14:paraId="2BCF45CD" w14:textId="77777777">
        <w:trPr>
          <w:trHeight w:val="420"/>
        </w:trPr>
        <w:tc>
          <w:tcPr>
            <w:tcW w:w="10125" w:type="dxa"/>
            <w:shd w:val="clear" w:color="auto" w:fill="151F47"/>
            <w:tcMar>
              <w:top w:w="100" w:type="dxa"/>
              <w:left w:w="100" w:type="dxa"/>
              <w:bottom w:w="100" w:type="dxa"/>
              <w:right w:w="100" w:type="dxa"/>
            </w:tcMar>
          </w:tcPr>
          <w:p w14:paraId="3F11E01B"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Elementary and Secondary Programming</w:t>
            </w:r>
          </w:p>
        </w:tc>
      </w:tr>
      <w:tr w:rsidR="00017C52" w14:paraId="560DE83F" w14:textId="77777777">
        <w:trPr>
          <w:trHeight w:val="1440"/>
        </w:trPr>
        <w:tc>
          <w:tcPr>
            <w:tcW w:w="10125" w:type="dxa"/>
            <w:shd w:val="clear" w:color="auto" w:fill="auto"/>
            <w:tcMar>
              <w:top w:w="100" w:type="dxa"/>
              <w:left w:w="100" w:type="dxa"/>
              <w:bottom w:w="100" w:type="dxa"/>
              <w:right w:w="100" w:type="dxa"/>
            </w:tcMar>
          </w:tcPr>
          <w:p w14:paraId="49B582B8"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We need to ensure that all students at all grade levels (elementary, middle, high) receive direct special education services,</w:t>
            </w:r>
            <w:r>
              <w:rPr>
                <w:rFonts w:ascii="Arial" w:eastAsia="Arial" w:hAnsi="Arial" w:cs="Arial"/>
                <w:sz w:val="24"/>
                <w:szCs w:val="24"/>
              </w:rPr>
              <w:t xml:space="preserve"> and that additional support is available to students with disabilities who exhibit a need for more intensive programming. We need to better define and communicate our special education programming structure. </w:t>
            </w:r>
          </w:p>
          <w:p w14:paraId="53649DFD" w14:textId="77777777" w:rsidR="00017C52" w:rsidRDefault="003616ED">
            <w:pPr>
              <w:spacing w:before="200" w:after="0" w:line="276" w:lineRule="auto"/>
              <w:rPr>
                <w:rFonts w:ascii="Arial" w:eastAsia="Arial" w:hAnsi="Arial" w:cs="Arial"/>
                <w:sz w:val="24"/>
                <w:szCs w:val="24"/>
              </w:rPr>
            </w:pPr>
            <w:r>
              <w:rPr>
                <w:rFonts w:ascii="Arial" w:eastAsia="Arial" w:hAnsi="Arial" w:cs="Arial"/>
                <w:sz w:val="24"/>
                <w:szCs w:val="24"/>
              </w:rPr>
              <w:t>We need to track data (corporation formative assessments, ILEARN, IAM, etc.) at each level (elementary, middle, high) for a more detailed analysis of student achievement across different schools within our corporation.</w:t>
            </w:r>
          </w:p>
        </w:tc>
      </w:tr>
      <w:tr w:rsidR="00017C52" w14:paraId="3105DD80" w14:textId="77777777">
        <w:trPr>
          <w:trHeight w:val="420"/>
        </w:trPr>
        <w:tc>
          <w:tcPr>
            <w:tcW w:w="10125" w:type="dxa"/>
            <w:shd w:val="clear" w:color="auto" w:fill="151F47"/>
            <w:tcMar>
              <w:top w:w="100" w:type="dxa"/>
              <w:left w:w="100" w:type="dxa"/>
              <w:bottom w:w="100" w:type="dxa"/>
              <w:right w:w="100" w:type="dxa"/>
            </w:tcMar>
          </w:tcPr>
          <w:p w14:paraId="6E93A3F5"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Professional Learning and Teacher Ca</w:t>
            </w:r>
            <w:r>
              <w:rPr>
                <w:rFonts w:ascii="Arial" w:eastAsia="Arial" w:hAnsi="Arial" w:cs="Arial"/>
                <w:b/>
                <w:color w:val="FFFFFF"/>
                <w:sz w:val="24"/>
                <w:szCs w:val="24"/>
              </w:rPr>
              <w:t>pacity</w:t>
            </w:r>
          </w:p>
        </w:tc>
      </w:tr>
      <w:tr w:rsidR="00017C52" w14:paraId="5F996D6B" w14:textId="77777777">
        <w:trPr>
          <w:trHeight w:val="1120"/>
        </w:trPr>
        <w:tc>
          <w:tcPr>
            <w:tcW w:w="10125" w:type="dxa"/>
            <w:shd w:val="clear" w:color="auto" w:fill="auto"/>
            <w:tcMar>
              <w:top w:w="100" w:type="dxa"/>
              <w:left w:w="100" w:type="dxa"/>
              <w:bottom w:w="100" w:type="dxa"/>
              <w:right w:w="100" w:type="dxa"/>
            </w:tcMar>
          </w:tcPr>
          <w:p w14:paraId="490F35C4"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We need a shared understanding of the role of the special education teachers, classroom teachers, instructional support staff, counselors, social workers, and administrators in providing services and carrying out the special education program. </w:t>
            </w:r>
          </w:p>
          <w:p w14:paraId="678E77DE" w14:textId="77777777" w:rsidR="00017C52" w:rsidRDefault="003616ED">
            <w:pPr>
              <w:spacing w:before="200" w:after="0" w:line="276" w:lineRule="auto"/>
              <w:rPr>
                <w:rFonts w:ascii="Arial" w:eastAsia="Arial" w:hAnsi="Arial" w:cs="Arial"/>
                <w:sz w:val="24"/>
                <w:szCs w:val="24"/>
              </w:rPr>
            </w:pPr>
            <w:r>
              <w:rPr>
                <w:rFonts w:ascii="Arial" w:eastAsia="Arial" w:hAnsi="Arial" w:cs="Arial"/>
                <w:sz w:val="24"/>
                <w:szCs w:val="24"/>
              </w:rPr>
              <w:t xml:space="preserve">We </w:t>
            </w:r>
            <w:r>
              <w:rPr>
                <w:rFonts w:ascii="Arial" w:eastAsia="Arial" w:hAnsi="Arial" w:cs="Arial"/>
                <w:sz w:val="24"/>
                <w:szCs w:val="24"/>
              </w:rPr>
              <w:t>need to collect quantitative and qualitative data on professional development and teacher capacity to better monitor our progress and identify needs.</w:t>
            </w:r>
          </w:p>
        </w:tc>
      </w:tr>
      <w:tr w:rsidR="00017C52" w14:paraId="66BA1FEF" w14:textId="77777777">
        <w:trPr>
          <w:trHeight w:val="420"/>
        </w:trPr>
        <w:tc>
          <w:tcPr>
            <w:tcW w:w="10125" w:type="dxa"/>
            <w:shd w:val="clear" w:color="auto" w:fill="151F47"/>
            <w:tcMar>
              <w:top w:w="100" w:type="dxa"/>
              <w:left w:w="100" w:type="dxa"/>
              <w:bottom w:w="100" w:type="dxa"/>
              <w:right w:w="100" w:type="dxa"/>
            </w:tcMar>
          </w:tcPr>
          <w:p w14:paraId="1C077FAF"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Family Engagement</w:t>
            </w:r>
          </w:p>
        </w:tc>
      </w:tr>
      <w:tr w:rsidR="00017C52" w14:paraId="1802FE8A" w14:textId="77777777">
        <w:trPr>
          <w:trHeight w:val="1128"/>
        </w:trPr>
        <w:tc>
          <w:tcPr>
            <w:tcW w:w="10125" w:type="dxa"/>
            <w:shd w:val="clear" w:color="auto" w:fill="auto"/>
            <w:tcMar>
              <w:top w:w="100" w:type="dxa"/>
              <w:left w:w="100" w:type="dxa"/>
              <w:bottom w:w="100" w:type="dxa"/>
              <w:right w:w="100" w:type="dxa"/>
            </w:tcMar>
          </w:tcPr>
          <w:p w14:paraId="0D67F8FB" w14:textId="77777777" w:rsidR="00017C52" w:rsidRDefault="003616ED">
            <w:pPr>
              <w:widowControl w:val="0"/>
              <w:spacing w:after="200" w:line="216" w:lineRule="auto"/>
              <w:rPr>
                <w:rFonts w:ascii="Arial" w:eastAsia="Arial" w:hAnsi="Arial" w:cs="Arial"/>
                <w:sz w:val="24"/>
                <w:szCs w:val="24"/>
              </w:rPr>
            </w:pPr>
            <w:r>
              <w:rPr>
                <w:rFonts w:ascii="Arial" w:eastAsia="Arial" w:hAnsi="Arial" w:cs="Arial"/>
                <w:sz w:val="24"/>
                <w:szCs w:val="24"/>
              </w:rPr>
              <w:lastRenderedPageBreak/>
              <w:t xml:space="preserve">We need to identify and respond to barriers families might be facing to access their school and community (research community resources and coordinate efforts). </w:t>
            </w:r>
          </w:p>
          <w:p w14:paraId="68C770E6" w14:textId="77777777" w:rsidR="00017C52" w:rsidRDefault="003616ED">
            <w:pPr>
              <w:widowControl w:val="0"/>
              <w:spacing w:after="0" w:line="216" w:lineRule="auto"/>
              <w:rPr>
                <w:rFonts w:ascii="Arial" w:eastAsia="Arial" w:hAnsi="Arial" w:cs="Arial"/>
                <w:sz w:val="24"/>
                <w:szCs w:val="24"/>
              </w:rPr>
            </w:pPr>
            <w:r>
              <w:rPr>
                <w:rFonts w:ascii="Arial" w:eastAsia="Arial" w:hAnsi="Arial" w:cs="Arial"/>
                <w:sz w:val="24"/>
                <w:szCs w:val="24"/>
              </w:rPr>
              <w:t>We need a systematic method to collect data and evidence of family engagement (including clear</w:t>
            </w:r>
            <w:r>
              <w:rPr>
                <w:rFonts w:ascii="Arial" w:eastAsia="Arial" w:hAnsi="Arial" w:cs="Arial"/>
                <w:sz w:val="24"/>
                <w:szCs w:val="24"/>
              </w:rPr>
              <w:t xml:space="preserve"> ownership of data collection). </w:t>
            </w:r>
          </w:p>
          <w:p w14:paraId="46431ED7" w14:textId="77777777" w:rsidR="00017C52" w:rsidRDefault="00017C52">
            <w:pPr>
              <w:widowControl w:val="0"/>
              <w:spacing w:after="0" w:line="216" w:lineRule="auto"/>
              <w:rPr>
                <w:rFonts w:ascii="Arial" w:eastAsia="Arial" w:hAnsi="Arial" w:cs="Arial"/>
                <w:sz w:val="24"/>
                <w:szCs w:val="24"/>
              </w:rPr>
            </w:pPr>
          </w:p>
        </w:tc>
      </w:tr>
      <w:tr w:rsidR="00017C52" w14:paraId="00F94A44" w14:textId="77777777">
        <w:trPr>
          <w:trHeight w:val="480"/>
        </w:trPr>
        <w:tc>
          <w:tcPr>
            <w:tcW w:w="10125" w:type="dxa"/>
            <w:shd w:val="clear" w:color="auto" w:fill="151F47"/>
            <w:tcMar>
              <w:top w:w="100" w:type="dxa"/>
              <w:left w:w="100" w:type="dxa"/>
              <w:bottom w:w="100" w:type="dxa"/>
              <w:right w:w="100" w:type="dxa"/>
            </w:tcMar>
          </w:tcPr>
          <w:p w14:paraId="45EBC535" w14:textId="77777777" w:rsidR="00017C52" w:rsidRDefault="003616ED">
            <w:pPr>
              <w:spacing w:after="0" w:line="240" w:lineRule="auto"/>
              <w:jc w:val="center"/>
              <w:rPr>
                <w:rFonts w:ascii="Arial" w:eastAsia="Arial" w:hAnsi="Arial" w:cs="Arial"/>
                <w:color w:val="FFFFFF"/>
                <w:sz w:val="24"/>
                <w:szCs w:val="24"/>
              </w:rPr>
            </w:pPr>
            <w:r>
              <w:rPr>
                <w:rFonts w:ascii="Arial" w:eastAsia="Arial" w:hAnsi="Arial" w:cs="Arial"/>
                <w:b/>
                <w:color w:val="FFFFFF"/>
                <w:sz w:val="24"/>
                <w:szCs w:val="24"/>
              </w:rPr>
              <w:t>Resource Allocation</w:t>
            </w:r>
          </w:p>
        </w:tc>
      </w:tr>
      <w:tr w:rsidR="00017C52" w14:paraId="5B0D21BD" w14:textId="77777777">
        <w:trPr>
          <w:trHeight w:val="940"/>
        </w:trPr>
        <w:tc>
          <w:tcPr>
            <w:tcW w:w="10125" w:type="dxa"/>
            <w:shd w:val="clear" w:color="auto" w:fill="auto"/>
            <w:tcMar>
              <w:top w:w="100" w:type="dxa"/>
              <w:left w:w="100" w:type="dxa"/>
              <w:bottom w:w="100" w:type="dxa"/>
              <w:right w:w="100" w:type="dxa"/>
            </w:tcMar>
          </w:tcPr>
          <w:p w14:paraId="76A2B52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We need to coordinate efforts with grant funding to benefit all students. We need to identify financial needs and increase communication between schools and corporation level. </w:t>
            </w:r>
          </w:p>
        </w:tc>
      </w:tr>
    </w:tbl>
    <w:p w14:paraId="21D4436D" w14:textId="77777777" w:rsidR="00017C52" w:rsidRDefault="00017C52">
      <w:pPr>
        <w:pStyle w:val="Heading1"/>
        <w:spacing w:line="256" w:lineRule="auto"/>
      </w:pPr>
      <w:bookmarkStart w:id="15" w:name="_70icy5v58q4c" w:colFirst="0" w:colLast="0"/>
      <w:bookmarkEnd w:id="15"/>
    </w:p>
    <w:p w14:paraId="672B786C" w14:textId="77777777" w:rsidR="00017C52" w:rsidRDefault="003616ED">
      <w:pPr>
        <w:pStyle w:val="Heading1"/>
        <w:spacing w:line="256" w:lineRule="auto"/>
      </w:pPr>
      <w:bookmarkStart w:id="16" w:name="_d77cwgmgi152" w:colFirst="0" w:colLast="0"/>
      <w:bookmarkEnd w:id="16"/>
      <w:r>
        <w:t>Exemplar - Step 5: Setting Goals</w:t>
      </w:r>
    </w:p>
    <w:p w14:paraId="09B7C08C" w14:textId="77777777" w:rsidR="00017C52" w:rsidRDefault="003616ED">
      <w:pPr>
        <w:spacing w:after="0" w:line="256" w:lineRule="auto"/>
        <w:rPr>
          <w:rFonts w:ascii="Arial" w:eastAsia="Arial" w:hAnsi="Arial" w:cs="Arial"/>
          <w:sz w:val="24"/>
          <w:szCs w:val="24"/>
        </w:rPr>
      </w:pPr>
      <w:r>
        <w:rPr>
          <w:rFonts w:ascii="Arial" w:eastAsia="Arial" w:hAnsi="Arial" w:cs="Arial"/>
          <w:sz w:val="24"/>
          <w:szCs w:val="24"/>
        </w:rPr>
        <w:t>After reviewing teacher feedback on Steps 3 and 4, the evaluation team will develop</w:t>
      </w:r>
      <w:hyperlink r:id="rId18">
        <w:r>
          <w:rPr>
            <w:rFonts w:ascii="Arial" w:eastAsia="Arial" w:hAnsi="Arial" w:cs="Arial"/>
            <w:sz w:val="24"/>
            <w:szCs w:val="24"/>
          </w:rPr>
          <w:t xml:space="preserve"> </w:t>
        </w:r>
      </w:hyperlink>
      <w:hyperlink r:id="rId19">
        <w:r>
          <w:rPr>
            <w:rFonts w:ascii="Arial" w:eastAsia="Arial" w:hAnsi="Arial" w:cs="Arial"/>
            <w:color w:val="1155CC"/>
            <w:sz w:val="24"/>
            <w:szCs w:val="24"/>
            <w:u w:val="single"/>
          </w:rPr>
          <w:t>SMART goals</w:t>
        </w:r>
      </w:hyperlink>
      <w:r>
        <w:rPr>
          <w:rFonts w:ascii="Arial" w:eastAsia="Arial" w:hAnsi="Arial" w:cs="Arial"/>
          <w:sz w:val="24"/>
          <w:szCs w:val="24"/>
        </w:rPr>
        <w:t xml:space="preserve"> to address the priority evaluation areas. At least one SMART goal should be developed for each priority evaluation area for a total of three</w:t>
      </w:r>
      <w:r>
        <w:rPr>
          <w:rFonts w:ascii="Arial" w:eastAsia="Arial" w:hAnsi="Arial" w:cs="Arial"/>
          <w:sz w:val="24"/>
          <w:szCs w:val="24"/>
        </w:rPr>
        <w:t xml:space="preserve"> to five SMART goals. The team should also define attainment of each SMART goal, including what data will be collected to measure progress toward attainment.</w:t>
      </w:r>
    </w:p>
    <w:p w14:paraId="69627141" w14:textId="77777777" w:rsidR="00017C52" w:rsidRDefault="00017C52">
      <w:pPr>
        <w:spacing w:line="256" w:lineRule="auto"/>
        <w:rPr>
          <w:rFonts w:ascii="Arial" w:eastAsia="Arial" w:hAnsi="Arial" w:cs="Arial"/>
          <w:sz w:val="24"/>
          <w:szCs w:val="24"/>
        </w:rPr>
      </w:pPr>
    </w:p>
    <w:tbl>
      <w:tblPr>
        <w:tblStyle w:val="afe"/>
        <w:tblW w:w="11115"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11115"/>
      </w:tblGrid>
      <w:tr w:rsidR="00017C52" w14:paraId="0C76CE23" w14:textId="77777777">
        <w:trPr>
          <w:trHeight w:val="480"/>
        </w:trPr>
        <w:tc>
          <w:tcPr>
            <w:tcW w:w="11115"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009FC5E0"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ECF00"/>
                <w:sz w:val="24"/>
                <w:szCs w:val="24"/>
              </w:rPr>
              <w:t>Priority Evaluation Area 1:</w:t>
            </w:r>
            <w:r>
              <w:rPr>
                <w:rFonts w:ascii="Arial" w:eastAsia="Arial" w:hAnsi="Arial" w:cs="Arial"/>
                <w:color w:val="FFFFFF"/>
                <w:sz w:val="24"/>
                <w:szCs w:val="24"/>
              </w:rPr>
              <w:t xml:space="preserve"> </w:t>
            </w:r>
            <w:r>
              <w:rPr>
                <w:rFonts w:ascii="Arial" w:eastAsia="Arial" w:hAnsi="Arial" w:cs="Arial"/>
                <w:b/>
                <w:color w:val="FFFFFF"/>
                <w:sz w:val="24"/>
                <w:szCs w:val="24"/>
              </w:rPr>
              <w:t>Elementary/Secondary Programming</w:t>
            </w:r>
          </w:p>
        </w:tc>
      </w:tr>
      <w:tr w:rsidR="00017C52" w14:paraId="4291FEA4" w14:textId="77777777">
        <w:trPr>
          <w:trHeight w:val="2060"/>
        </w:trPr>
        <w:tc>
          <w:tcPr>
            <w:tcW w:w="11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CECB30"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 xml:space="preserve">SMART Goal 1: </w:t>
            </w:r>
          </w:p>
          <w:p w14:paraId="4C55D7CD" w14:textId="77777777" w:rsidR="00017C52" w:rsidRDefault="003616ED">
            <w:pPr>
              <w:spacing w:after="200" w:line="276" w:lineRule="auto"/>
              <w:rPr>
                <w:rFonts w:ascii="Arial" w:eastAsia="Arial" w:hAnsi="Arial" w:cs="Arial"/>
                <w:sz w:val="24"/>
                <w:szCs w:val="24"/>
              </w:rPr>
            </w:pPr>
            <w:r>
              <w:rPr>
                <w:rFonts w:ascii="Arial" w:eastAsia="Arial" w:hAnsi="Arial" w:cs="Arial"/>
                <w:sz w:val="24"/>
                <w:szCs w:val="24"/>
              </w:rPr>
              <w:t>Every student with a disability at ABC Schools will receive services aligned to their individual education needs and provided or directly overseen by a certified special education teacher.</w:t>
            </w:r>
          </w:p>
          <w:p w14:paraId="1444B016"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How will we know we have attained SMART Goal 1?</w:t>
            </w:r>
          </w:p>
          <w:p w14:paraId="2A2402F3"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We will create and </w:t>
            </w:r>
            <w:r>
              <w:rPr>
                <w:rFonts w:ascii="Arial" w:eastAsia="Arial" w:hAnsi="Arial" w:cs="Arial"/>
                <w:sz w:val="24"/>
                <w:szCs w:val="24"/>
              </w:rPr>
              <w:t xml:space="preserve">track a master list of students with disabilities and service schedules in the </w:t>
            </w:r>
            <w:proofErr w:type="gramStart"/>
            <w:r>
              <w:rPr>
                <w:rFonts w:ascii="Arial" w:eastAsia="Arial" w:hAnsi="Arial" w:cs="Arial"/>
                <w:sz w:val="24"/>
                <w:szCs w:val="24"/>
              </w:rPr>
              <w:t>corporation, and</w:t>
            </w:r>
            <w:proofErr w:type="gramEnd"/>
            <w:r>
              <w:rPr>
                <w:rFonts w:ascii="Arial" w:eastAsia="Arial" w:hAnsi="Arial" w:cs="Arial"/>
                <w:sz w:val="24"/>
                <w:szCs w:val="24"/>
              </w:rPr>
              <w:t xml:space="preserve"> will review annually to ensure equity of services across all schools.</w:t>
            </w:r>
          </w:p>
        </w:tc>
      </w:tr>
      <w:tr w:rsidR="00017C52" w14:paraId="15B47A42" w14:textId="77777777">
        <w:trPr>
          <w:trHeight w:val="2060"/>
        </w:trPr>
        <w:tc>
          <w:tcPr>
            <w:tcW w:w="11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E2B5A9"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SMART Goal 2:</w:t>
            </w:r>
          </w:p>
          <w:p w14:paraId="15601DAB" w14:textId="77777777" w:rsidR="00017C52" w:rsidRDefault="003616ED">
            <w:pPr>
              <w:spacing w:after="200" w:line="276" w:lineRule="auto"/>
              <w:rPr>
                <w:rFonts w:ascii="Arial" w:eastAsia="Arial" w:hAnsi="Arial" w:cs="Arial"/>
                <w:sz w:val="24"/>
                <w:szCs w:val="24"/>
              </w:rPr>
            </w:pPr>
            <w:r>
              <w:rPr>
                <w:rFonts w:ascii="Arial" w:eastAsia="Arial" w:hAnsi="Arial" w:cs="Arial"/>
                <w:sz w:val="24"/>
                <w:szCs w:val="24"/>
              </w:rPr>
              <w:t>Every certified staff member will demonstrate knowledge of the special educ</w:t>
            </w:r>
            <w:r>
              <w:rPr>
                <w:rFonts w:ascii="Arial" w:eastAsia="Arial" w:hAnsi="Arial" w:cs="Arial"/>
                <w:sz w:val="24"/>
                <w:szCs w:val="24"/>
              </w:rPr>
              <w:t>ation program at ABC Schools and will be able to communicate how and why students receive services (and how to advocate for students who need more or different support, as needed).</w:t>
            </w:r>
          </w:p>
          <w:p w14:paraId="235ED39C"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How will we know we have attained SMART Goal 2?</w:t>
            </w:r>
          </w:p>
          <w:p w14:paraId="07E8BAC7" w14:textId="77777777" w:rsidR="00017C52" w:rsidRDefault="003616ED">
            <w:pPr>
              <w:numPr>
                <w:ilvl w:val="0"/>
                <w:numId w:val="15"/>
              </w:numPr>
              <w:spacing w:after="0" w:line="276" w:lineRule="auto"/>
              <w:rPr>
                <w:rFonts w:ascii="Arial" w:eastAsia="Arial" w:hAnsi="Arial" w:cs="Arial"/>
                <w:sz w:val="24"/>
                <w:szCs w:val="24"/>
              </w:rPr>
            </w:pPr>
            <w:r>
              <w:rPr>
                <w:rFonts w:ascii="Arial" w:eastAsia="Arial" w:hAnsi="Arial" w:cs="Arial"/>
                <w:sz w:val="24"/>
                <w:szCs w:val="24"/>
              </w:rPr>
              <w:t>Quarterly checks for understanding</w:t>
            </w:r>
          </w:p>
          <w:p w14:paraId="06521321" w14:textId="77777777" w:rsidR="00017C52" w:rsidRDefault="003616ED">
            <w:pPr>
              <w:numPr>
                <w:ilvl w:val="0"/>
                <w:numId w:val="15"/>
              </w:numPr>
              <w:spacing w:after="0" w:line="276" w:lineRule="auto"/>
              <w:rPr>
                <w:rFonts w:ascii="Arial" w:eastAsia="Arial" w:hAnsi="Arial" w:cs="Arial"/>
                <w:sz w:val="24"/>
                <w:szCs w:val="24"/>
              </w:rPr>
            </w:pPr>
            <w:r>
              <w:rPr>
                <w:rFonts w:ascii="Arial" w:eastAsia="Arial" w:hAnsi="Arial" w:cs="Arial"/>
                <w:sz w:val="24"/>
                <w:szCs w:val="24"/>
              </w:rPr>
              <w:t>Teacher interviews and surveys</w:t>
            </w:r>
          </w:p>
        </w:tc>
      </w:tr>
    </w:tbl>
    <w:p w14:paraId="47C30254" w14:textId="77777777" w:rsidR="00017C52" w:rsidRDefault="00017C52">
      <w:pPr>
        <w:spacing w:after="0" w:line="276" w:lineRule="auto"/>
        <w:rPr>
          <w:rFonts w:ascii="Arial" w:eastAsia="Arial" w:hAnsi="Arial" w:cs="Arial"/>
          <w:sz w:val="10"/>
          <w:szCs w:val="10"/>
        </w:rPr>
      </w:pPr>
    </w:p>
    <w:p w14:paraId="1F3D2DE1" w14:textId="77777777" w:rsidR="00017C52" w:rsidRDefault="00017C52">
      <w:pPr>
        <w:spacing w:after="0" w:line="276" w:lineRule="auto"/>
        <w:rPr>
          <w:rFonts w:ascii="Arial" w:eastAsia="Arial" w:hAnsi="Arial" w:cs="Arial"/>
          <w:sz w:val="10"/>
          <w:szCs w:val="10"/>
        </w:rPr>
      </w:pPr>
    </w:p>
    <w:p w14:paraId="0915D0A8" w14:textId="77777777" w:rsidR="00017C52" w:rsidRDefault="00017C52">
      <w:pPr>
        <w:spacing w:after="0" w:line="276" w:lineRule="auto"/>
        <w:rPr>
          <w:rFonts w:ascii="Arial" w:eastAsia="Arial" w:hAnsi="Arial" w:cs="Arial"/>
          <w:sz w:val="10"/>
          <w:szCs w:val="10"/>
        </w:rPr>
      </w:pPr>
    </w:p>
    <w:p w14:paraId="24F26E30" w14:textId="77777777" w:rsidR="00017C52" w:rsidRDefault="00017C52">
      <w:pPr>
        <w:spacing w:after="0" w:line="276" w:lineRule="auto"/>
        <w:rPr>
          <w:rFonts w:ascii="Arial" w:eastAsia="Arial" w:hAnsi="Arial" w:cs="Arial"/>
          <w:sz w:val="10"/>
          <w:szCs w:val="10"/>
        </w:rPr>
      </w:pPr>
    </w:p>
    <w:p w14:paraId="0379E0E9" w14:textId="77777777" w:rsidR="00017C52" w:rsidRDefault="00017C52">
      <w:pPr>
        <w:spacing w:after="0" w:line="276" w:lineRule="auto"/>
        <w:rPr>
          <w:rFonts w:ascii="Arial" w:eastAsia="Arial" w:hAnsi="Arial" w:cs="Arial"/>
          <w:sz w:val="10"/>
          <w:szCs w:val="10"/>
        </w:rPr>
      </w:pPr>
    </w:p>
    <w:p w14:paraId="75B60A55" w14:textId="77777777" w:rsidR="00017C52" w:rsidRDefault="00017C52">
      <w:pPr>
        <w:spacing w:after="0" w:line="276" w:lineRule="auto"/>
        <w:rPr>
          <w:rFonts w:ascii="Arial" w:eastAsia="Arial" w:hAnsi="Arial" w:cs="Arial"/>
          <w:sz w:val="10"/>
          <w:szCs w:val="10"/>
        </w:rPr>
      </w:pPr>
    </w:p>
    <w:p w14:paraId="63B747DA" w14:textId="77777777" w:rsidR="00017C52" w:rsidRDefault="003616ED">
      <w:pPr>
        <w:spacing w:after="0" w:line="276" w:lineRule="auto"/>
        <w:rPr>
          <w:rFonts w:ascii="Arial" w:eastAsia="Arial" w:hAnsi="Arial" w:cs="Arial"/>
          <w:sz w:val="10"/>
          <w:szCs w:val="10"/>
        </w:rPr>
      </w:pPr>
      <w:r>
        <w:br w:type="page"/>
      </w:r>
    </w:p>
    <w:p w14:paraId="094C6278" w14:textId="77777777" w:rsidR="00017C52" w:rsidRDefault="00017C52">
      <w:pPr>
        <w:spacing w:after="0" w:line="276" w:lineRule="auto"/>
        <w:rPr>
          <w:rFonts w:ascii="Arial" w:eastAsia="Arial" w:hAnsi="Arial" w:cs="Arial"/>
          <w:sz w:val="10"/>
          <w:szCs w:val="10"/>
        </w:rPr>
      </w:pPr>
    </w:p>
    <w:tbl>
      <w:tblPr>
        <w:tblStyle w:val="aff"/>
        <w:tblW w:w="11130"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1130"/>
      </w:tblGrid>
      <w:tr w:rsidR="00017C52" w14:paraId="5536CA0B" w14:textId="77777777">
        <w:trPr>
          <w:trHeight w:val="480"/>
        </w:trPr>
        <w:tc>
          <w:tcPr>
            <w:tcW w:w="1113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26A5B20" w14:textId="77777777" w:rsidR="00017C52" w:rsidRDefault="003616ED">
            <w:pPr>
              <w:spacing w:after="0" w:line="276" w:lineRule="auto"/>
              <w:rPr>
                <w:rFonts w:ascii="Arial" w:eastAsia="Arial" w:hAnsi="Arial" w:cs="Arial"/>
                <w:b/>
                <w:color w:val="FFFFFF"/>
                <w:sz w:val="24"/>
                <w:szCs w:val="24"/>
                <w:u w:val="single"/>
              </w:rPr>
            </w:pPr>
            <w:r>
              <w:rPr>
                <w:rFonts w:ascii="Arial" w:eastAsia="Arial" w:hAnsi="Arial" w:cs="Arial"/>
                <w:b/>
                <w:color w:val="FECF00"/>
                <w:sz w:val="24"/>
                <w:szCs w:val="24"/>
              </w:rPr>
              <w:t>Priority Evaluation Area 2:</w:t>
            </w:r>
            <w:r>
              <w:rPr>
                <w:rFonts w:ascii="Arial" w:eastAsia="Arial" w:hAnsi="Arial" w:cs="Arial"/>
                <w:b/>
                <w:sz w:val="24"/>
                <w:szCs w:val="24"/>
                <w:u w:val="single"/>
              </w:rPr>
              <w:t xml:space="preserve"> </w:t>
            </w:r>
            <w:r>
              <w:rPr>
                <w:rFonts w:ascii="Arial" w:eastAsia="Arial" w:hAnsi="Arial" w:cs="Arial"/>
                <w:b/>
                <w:color w:val="FFFFFF"/>
                <w:sz w:val="24"/>
                <w:szCs w:val="24"/>
              </w:rPr>
              <w:t>Professional Learning and Teacher Capacity</w:t>
            </w:r>
          </w:p>
        </w:tc>
      </w:tr>
      <w:tr w:rsidR="00017C52" w14:paraId="75403E05" w14:textId="77777777">
        <w:trPr>
          <w:trHeight w:val="2060"/>
        </w:trPr>
        <w:tc>
          <w:tcPr>
            <w:tcW w:w="11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F1E5A8"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 xml:space="preserve">SMART Goal 1: </w:t>
            </w:r>
          </w:p>
          <w:p w14:paraId="280439D2" w14:textId="77777777" w:rsidR="00017C52" w:rsidRDefault="003616ED">
            <w:pPr>
              <w:spacing w:after="200" w:line="276" w:lineRule="auto"/>
              <w:rPr>
                <w:rFonts w:ascii="Arial" w:eastAsia="Arial" w:hAnsi="Arial" w:cs="Arial"/>
                <w:b/>
                <w:sz w:val="24"/>
                <w:szCs w:val="24"/>
              </w:rPr>
            </w:pPr>
            <w:r>
              <w:rPr>
                <w:rFonts w:ascii="Arial" w:eastAsia="Arial" w:hAnsi="Arial" w:cs="Arial"/>
                <w:sz w:val="24"/>
                <w:szCs w:val="24"/>
              </w:rPr>
              <w:t xml:space="preserve">Each school will build capacity and develop understandings of creating accessible lessons for all certified teachers based on evidence of student and staff needs. </w:t>
            </w:r>
          </w:p>
          <w:p w14:paraId="452AF452"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t>How will we know we have attained SMART Goal 1?</w:t>
            </w:r>
          </w:p>
          <w:p w14:paraId="1BEBCF20" w14:textId="77777777" w:rsidR="00017C52" w:rsidRDefault="003616ED">
            <w:pPr>
              <w:numPr>
                <w:ilvl w:val="0"/>
                <w:numId w:val="16"/>
              </w:numPr>
              <w:spacing w:after="0" w:line="276" w:lineRule="auto"/>
              <w:rPr>
                <w:rFonts w:ascii="Arial" w:eastAsia="Arial" w:hAnsi="Arial" w:cs="Arial"/>
                <w:sz w:val="24"/>
                <w:szCs w:val="24"/>
              </w:rPr>
            </w:pPr>
            <w:r>
              <w:rPr>
                <w:rFonts w:ascii="Arial" w:eastAsia="Arial" w:hAnsi="Arial" w:cs="Arial"/>
                <w:sz w:val="24"/>
                <w:szCs w:val="24"/>
              </w:rPr>
              <w:t>Special education team will lead and share b</w:t>
            </w:r>
            <w:r>
              <w:rPr>
                <w:rFonts w:ascii="Arial" w:eastAsia="Arial" w:hAnsi="Arial" w:cs="Arial"/>
                <w:sz w:val="24"/>
                <w:szCs w:val="24"/>
              </w:rPr>
              <w:t xml:space="preserve">uilding-level progress during corporation special education collaboration </w:t>
            </w:r>
            <w:proofErr w:type="gramStart"/>
            <w:r>
              <w:rPr>
                <w:rFonts w:ascii="Arial" w:eastAsia="Arial" w:hAnsi="Arial" w:cs="Arial"/>
                <w:sz w:val="24"/>
                <w:szCs w:val="24"/>
              </w:rPr>
              <w:t>meetings</w:t>
            </w:r>
            <w:proofErr w:type="gramEnd"/>
          </w:p>
          <w:p w14:paraId="4075B03A" w14:textId="77777777" w:rsidR="00017C52" w:rsidRDefault="003616ED">
            <w:pPr>
              <w:numPr>
                <w:ilvl w:val="0"/>
                <w:numId w:val="16"/>
              </w:numPr>
              <w:spacing w:after="0" w:line="276" w:lineRule="auto"/>
              <w:rPr>
                <w:rFonts w:ascii="Arial" w:eastAsia="Arial" w:hAnsi="Arial" w:cs="Arial"/>
                <w:sz w:val="24"/>
                <w:szCs w:val="24"/>
              </w:rPr>
            </w:pPr>
            <w:r>
              <w:rPr>
                <w:rFonts w:ascii="Arial" w:eastAsia="Arial" w:hAnsi="Arial" w:cs="Arial"/>
                <w:sz w:val="24"/>
                <w:szCs w:val="24"/>
              </w:rPr>
              <w:t>Special education teachers will develop a building-level cohort made up of classroom teachers, instructional support staff, and administrators who will work within the struc</w:t>
            </w:r>
            <w:r>
              <w:rPr>
                <w:rFonts w:ascii="Arial" w:eastAsia="Arial" w:hAnsi="Arial" w:cs="Arial"/>
                <w:sz w:val="24"/>
                <w:szCs w:val="24"/>
              </w:rPr>
              <w:t>ture of a Professional Learning Community.</w:t>
            </w:r>
          </w:p>
          <w:p w14:paraId="7DF68459" w14:textId="77777777" w:rsidR="00017C52" w:rsidRDefault="003616ED">
            <w:pPr>
              <w:numPr>
                <w:ilvl w:val="0"/>
                <w:numId w:val="16"/>
              </w:numPr>
              <w:spacing w:after="0" w:line="276" w:lineRule="auto"/>
              <w:rPr>
                <w:rFonts w:ascii="Arial" w:eastAsia="Arial" w:hAnsi="Arial" w:cs="Arial"/>
                <w:sz w:val="24"/>
                <w:szCs w:val="24"/>
              </w:rPr>
            </w:pPr>
            <w:r>
              <w:rPr>
                <w:rFonts w:ascii="Arial" w:eastAsia="Arial" w:hAnsi="Arial" w:cs="Arial"/>
                <w:sz w:val="24"/>
                <w:szCs w:val="24"/>
              </w:rPr>
              <w:t xml:space="preserve">Staff surveys </w:t>
            </w:r>
          </w:p>
        </w:tc>
      </w:tr>
    </w:tbl>
    <w:p w14:paraId="3C98310A" w14:textId="77777777" w:rsidR="00017C52" w:rsidRDefault="00017C52">
      <w:pPr>
        <w:spacing w:after="0" w:line="276" w:lineRule="auto"/>
        <w:rPr>
          <w:rFonts w:ascii="Arial" w:eastAsia="Arial" w:hAnsi="Arial" w:cs="Arial"/>
          <w:sz w:val="10"/>
          <w:szCs w:val="10"/>
        </w:rPr>
      </w:pPr>
    </w:p>
    <w:tbl>
      <w:tblPr>
        <w:tblStyle w:val="aff0"/>
        <w:tblW w:w="1119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11190"/>
      </w:tblGrid>
      <w:tr w:rsidR="00017C52" w14:paraId="0ECF464A" w14:textId="77777777">
        <w:trPr>
          <w:trHeight w:val="480"/>
        </w:trPr>
        <w:tc>
          <w:tcPr>
            <w:tcW w:w="11190" w:type="dxa"/>
            <w:tcBorders>
              <w:top w:val="single" w:sz="8" w:space="0" w:color="000000"/>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359E23C6"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ECF00"/>
                <w:sz w:val="24"/>
                <w:szCs w:val="24"/>
              </w:rPr>
              <w:t>Priority Evaluation Area 3:</w:t>
            </w:r>
            <w:r>
              <w:rPr>
                <w:rFonts w:ascii="Arial" w:eastAsia="Arial" w:hAnsi="Arial" w:cs="Arial"/>
                <w:b/>
                <w:sz w:val="24"/>
                <w:szCs w:val="24"/>
              </w:rPr>
              <w:t xml:space="preserve"> </w:t>
            </w:r>
            <w:r>
              <w:rPr>
                <w:rFonts w:ascii="Arial" w:eastAsia="Arial" w:hAnsi="Arial" w:cs="Arial"/>
                <w:b/>
                <w:color w:val="FFFFFF"/>
                <w:sz w:val="24"/>
                <w:szCs w:val="24"/>
              </w:rPr>
              <w:t>Equitable Representation</w:t>
            </w:r>
          </w:p>
        </w:tc>
      </w:tr>
      <w:tr w:rsidR="00017C52" w14:paraId="0D849196" w14:textId="77777777">
        <w:trPr>
          <w:trHeight w:val="2060"/>
        </w:trPr>
        <w:tc>
          <w:tcPr>
            <w:tcW w:w="11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C832D0"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 xml:space="preserve">SMART Goal 1: </w:t>
            </w:r>
          </w:p>
          <w:p w14:paraId="5B523CAA" w14:textId="77777777" w:rsidR="00017C52" w:rsidRDefault="003616ED">
            <w:pPr>
              <w:spacing w:after="200" w:line="276" w:lineRule="auto"/>
              <w:rPr>
                <w:rFonts w:ascii="Arial" w:eastAsia="Arial" w:hAnsi="Arial" w:cs="Arial"/>
                <w:sz w:val="24"/>
                <w:szCs w:val="24"/>
              </w:rPr>
            </w:pPr>
            <w:r>
              <w:rPr>
                <w:rFonts w:ascii="Arial" w:eastAsia="Arial" w:hAnsi="Arial" w:cs="Arial"/>
                <w:sz w:val="24"/>
                <w:szCs w:val="24"/>
              </w:rPr>
              <w:t>The rate of special education identification will be within 3% of the state/national rate by 2026.</w:t>
            </w:r>
          </w:p>
          <w:p w14:paraId="7CEE1D32" w14:textId="77777777" w:rsidR="00017C52" w:rsidRDefault="003616ED">
            <w:pPr>
              <w:spacing w:after="0" w:line="276" w:lineRule="auto"/>
              <w:rPr>
                <w:rFonts w:ascii="Arial" w:eastAsia="Arial" w:hAnsi="Arial" w:cs="Arial"/>
                <w:b/>
                <w:sz w:val="24"/>
                <w:szCs w:val="24"/>
              </w:rPr>
            </w:pPr>
            <w:r>
              <w:rPr>
                <w:rFonts w:ascii="Arial" w:eastAsia="Arial" w:hAnsi="Arial" w:cs="Arial"/>
                <w:b/>
                <w:sz w:val="24"/>
                <w:szCs w:val="24"/>
              </w:rPr>
              <w:t>How will we know we have attained SMART Goal 1?</w:t>
            </w:r>
          </w:p>
          <w:p w14:paraId="55E30664" w14:textId="77777777" w:rsidR="00017C52" w:rsidRDefault="003616ED">
            <w:pPr>
              <w:numPr>
                <w:ilvl w:val="0"/>
                <w:numId w:val="17"/>
              </w:numPr>
              <w:spacing w:after="0" w:line="276" w:lineRule="auto"/>
              <w:rPr>
                <w:rFonts w:ascii="Arial" w:eastAsia="Arial" w:hAnsi="Arial" w:cs="Arial"/>
                <w:sz w:val="24"/>
                <w:szCs w:val="24"/>
              </w:rPr>
            </w:pPr>
            <w:r>
              <w:rPr>
                <w:rFonts w:ascii="Arial" w:eastAsia="Arial" w:hAnsi="Arial" w:cs="Arial"/>
                <w:sz w:val="24"/>
                <w:szCs w:val="24"/>
              </w:rPr>
              <w:t>Review of disproportionality data</w:t>
            </w:r>
          </w:p>
          <w:p w14:paraId="017914A8" w14:textId="77777777" w:rsidR="00017C52" w:rsidRDefault="003616ED">
            <w:pPr>
              <w:numPr>
                <w:ilvl w:val="0"/>
                <w:numId w:val="17"/>
              </w:numPr>
              <w:spacing w:after="0" w:line="276" w:lineRule="auto"/>
              <w:rPr>
                <w:rFonts w:ascii="Arial" w:eastAsia="Arial" w:hAnsi="Arial" w:cs="Arial"/>
                <w:sz w:val="24"/>
                <w:szCs w:val="24"/>
              </w:rPr>
            </w:pPr>
            <w:r>
              <w:rPr>
                <w:rFonts w:ascii="Arial" w:eastAsia="Arial" w:hAnsi="Arial" w:cs="Arial"/>
                <w:sz w:val="24"/>
                <w:szCs w:val="24"/>
              </w:rPr>
              <w:t>Special education teacher, EL teacher, and school psychologist data analysis and review</w:t>
            </w:r>
          </w:p>
          <w:p w14:paraId="1D1A1AD8" w14:textId="77777777" w:rsidR="00017C52" w:rsidRDefault="003616ED">
            <w:pPr>
              <w:numPr>
                <w:ilvl w:val="0"/>
                <w:numId w:val="17"/>
              </w:numPr>
              <w:spacing w:after="0" w:line="276" w:lineRule="auto"/>
              <w:rPr>
                <w:rFonts w:ascii="Arial" w:eastAsia="Arial" w:hAnsi="Arial" w:cs="Arial"/>
                <w:sz w:val="24"/>
                <w:szCs w:val="24"/>
              </w:rPr>
            </w:pPr>
            <w:r>
              <w:rPr>
                <w:rFonts w:ascii="Arial" w:eastAsia="Arial" w:hAnsi="Arial" w:cs="Arial"/>
                <w:sz w:val="24"/>
                <w:szCs w:val="24"/>
              </w:rPr>
              <w:t>Review of clarified procedures for identification students with disabilities at the corporation level</w:t>
            </w:r>
          </w:p>
        </w:tc>
      </w:tr>
    </w:tbl>
    <w:p w14:paraId="31D1E08D" w14:textId="77777777" w:rsidR="00017C52" w:rsidRDefault="00017C52">
      <w:pPr>
        <w:spacing w:after="0" w:line="276" w:lineRule="auto"/>
        <w:rPr>
          <w:rFonts w:ascii="Arial" w:eastAsia="Arial" w:hAnsi="Arial" w:cs="Arial"/>
          <w:sz w:val="24"/>
          <w:szCs w:val="24"/>
        </w:rPr>
        <w:sectPr w:rsidR="00017C52">
          <w:pgSz w:w="12240" w:h="15840"/>
          <w:pgMar w:top="720" w:right="720" w:bottom="720" w:left="720" w:header="720" w:footer="720" w:gutter="0"/>
          <w:cols w:space="720"/>
        </w:sectPr>
      </w:pPr>
    </w:p>
    <w:p w14:paraId="5BA05421" w14:textId="77777777" w:rsidR="00017C52" w:rsidRDefault="003616ED">
      <w:pPr>
        <w:pStyle w:val="Heading1"/>
        <w:spacing w:line="256" w:lineRule="auto"/>
      </w:pPr>
      <w:bookmarkStart w:id="17" w:name="_7bkmv19oeial" w:colFirst="0" w:colLast="0"/>
      <w:bookmarkEnd w:id="17"/>
      <w:r>
        <w:lastRenderedPageBreak/>
        <w:t>Exemplar - Step 6: Developing a Plan of Action</w:t>
      </w:r>
    </w:p>
    <w:p w14:paraId="30C86273" w14:textId="77777777" w:rsidR="00017C52" w:rsidRDefault="003616ED">
      <w:pPr>
        <w:spacing w:line="256" w:lineRule="auto"/>
        <w:rPr>
          <w:rFonts w:ascii="Arial" w:eastAsia="Arial" w:hAnsi="Arial" w:cs="Arial"/>
          <w:sz w:val="24"/>
          <w:szCs w:val="24"/>
        </w:rPr>
      </w:pPr>
      <w:r>
        <w:rPr>
          <w:rFonts w:ascii="Arial" w:eastAsia="Arial" w:hAnsi="Arial" w:cs="Arial"/>
          <w:sz w:val="24"/>
          <w:szCs w:val="24"/>
        </w:rPr>
        <w:t>After de</w:t>
      </w:r>
      <w:r>
        <w:rPr>
          <w:rFonts w:ascii="Arial" w:eastAsia="Arial" w:hAnsi="Arial" w:cs="Arial"/>
          <w:sz w:val="24"/>
          <w:szCs w:val="24"/>
        </w:rPr>
        <w:t>veloping SMART Goals to address identified high priority areas of need, the evaluation team will select two to four evidence-based strategies to address each SMART goal. Strategies may include professional learning initiatives, language-based instructional</w:t>
      </w:r>
      <w:r>
        <w:rPr>
          <w:rFonts w:ascii="Arial" w:eastAsia="Arial" w:hAnsi="Arial" w:cs="Arial"/>
          <w:sz w:val="24"/>
          <w:szCs w:val="24"/>
        </w:rPr>
        <w:t xml:space="preserve"> programs, instructional strategies, or other program-wide practices to be implemented.</w:t>
      </w:r>
    </w:p>
    <w:p w14:paraId="12759984" w14:textId="77777777" w:rsidR="00017C52" w:rsidRDefault="003616ED">
      <w:pPr>
        <w:spacing w:line="256" w:lineRule="auto"/>
        <w:rPr>
          <w:rFonts w:ascii="Arial" w:eastAsia="Arial" w:hAnsi="Arial" w:cs="Arial"/>
          <w:sz w:val="24"/>
          <w:szCs w:val="24"/>
        </w:rPr>
      </w:pPr>
      <w:r>
        <w:rPr>
          <w:rFonts w:ascii="Arial" w:eastAsia="Arial" w:hAnsi="Arial" w:cs="Arial"/>
          <w:sz w:val="24"/>
          <w:szCs w:val="24"/>
        </w:rPr>
        <w:t>When developing the plan of action, the evaluation team should provide a brief rationale for each selected strategy outlining the evidence base for the selected practic</w:t>
      </w:r>
      <w:r>
        <w:rPr>
          <w:rFonts w:ascii="Arial" w:eastAsia="Arial" w:hAnsi="Arial" w:cs="Arial"/>
          <w:sz w:val="24"/>
          <w:szCs w:val="24"/>
        </w:rPr>
        <w:t>e. The evaluation team should also consider all needed resources, including funding, staff time, and supplemental external materials. The evaluation team should also determine who will be the lead responsible for carrying out or overseeing each strategy an</w:t>
      </w:r>
      <w:r>
        <w:rPr>
          <w:rFonts w:ascii="Arial" w:eastAsia="Arial" w:hAnsi="Arial" w:cs="Arial"/>
          <w:sz w:val="24"/>
          <w:szCs w:val="24"/>
        </w:rPr>
        <w:t>d when implementation of the strategy is projected to begin and be completed. Next, the evaluation team will define how achievement of the SMART goal will be evaluated.</w:t>
      </w:r>
    </w:p>
    <w:tbl>
      <w:tblPr>
        <w:tblStyle w:val="aff1"/>
        <w:tblW w:w="15060" w:type="dxa"/>
        <w:jc w:val="center"/>
        <w:tblBorders>
          <w:top w:val="nil"/>
          <w:left w:val="nil"/>
          <w:bottom w:val="nil"/>
          <w:right w:val="nil"/>
          <w:insideH w:val="nil"/>
          <w:insideV w:val="nil"/>
        </w:tblBorders>
        <w:tblLayout w:type="fixed"/>
        <w:tblLook w:val="0600" w:firstRow="0" w:lastRow="0" w:firstColumn="0" w:lastColumn="0" w:noHBand="1" w:noVBand="1"/>
      </w:tblPr>
      <w:tblGrid>
        <w:gridCol w:w="4005"/>
        <w:gridCol w:w="3720"/>
        <w:gridCol w:w="2310"/>
        <w:gridCol w:w="2250"/>
        <w:gridCol w:w="1215"/>
        <w:gridCol w:w="1560"/>
      </w:tblGrid>
      <w:tr w:rsidR="00017C52" w14:paraId="7B7912D5" w14:textId="77777777">
        <w:trPr>
          <w:trHeight w:val="920"/>
          <w:jc w:val="center"/>
        </w:trPr>
        <w:tc>
          <w:tcPr>
            <w:tcW w:w="10035"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448F1839"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ECF00"/>
                <w:sz w:val="24"/>
                <w:szCs w:val="24"/>
              </w:rPr>
              <w:t xml:space="preserve">SMART Goal 1: </w:t>
            </w:r>
            <w:r>
              <w:rPr>
                <w:rFonts w:ascii="Arial" w:eastAsia="Arial" w:hAnsi="Arial" w:cs="Arial"/>
                <w:b/>
                <w:color w:val="FFFFFF"/>
                <w:sz w:val="24"/>
                <w:szCs w:val="24"/>
              </w:rPr>
              <w:t>All special education students at ABC Schools will receive services align</w:t>
            </w:r>
            <w:r>
              <w:rPr>
                <w:rFonts w:ascii="Arial" w:eastAsia="Arial" w:hAnsi="Arial" w:cs="Arial"/>
                <w:b/>
                <w:color w:val="FFFFFF"/>
                <w:sz w:val="24"/>
                <w:szCs w:val="24"/>
              </w:rPr>
              <w:t xml:space="preserve">ed to their individual needs and provided or directly overseen by a certified special education teacher. </w:t>
            </w:r>
          </w:p>
        </w:tc>
        <w:tc>
          <w:tcPr>
            <w:tcW w:w="5025"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40A1102F" w14:textId="77777777" w:rsidR="00017C52" w:rsidRDefault="003616ED">
            <w:pPr>
              <w:spacing w:after="0" w:line="276" w:lineRule="auto"/>
              <w:rPr>
                <w:rFonts w:ascii="Arial" w:eastAsia="Arial" w:hAnsi="Arial" w:cs="Arial"/>
                <w:b/>
                <w:color w:val="FECF00"/>
                <w:sz w:val="24"/>
                <w:szCs w:val="24"/>
              </w:rPr>
            </w:pPr>
            <w:r>
              <w:rPr>
                <w:rFonts w:ascii="Arial" w:eastAsia="Arial" w:hAnsi="Arial" w:cs="Arial"/>
                <w:b/>
                <w:color w:val="FECF00"/>
                <w:sz w:val="24"/>
                <w:szCs w:val="24"/>
              </w:rPr>
              <w:t>Priority Evaluation Area:</w:t>
            </w:r>
          </w:p>
          <w:p w14:paraId="7DF6ADDE"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FFFFF"/>
                <w:sz w:val="24"/>
                <w:szCs w:val="24"/>
              </w:rPr>
              <w:t>Elementary/Secondary Programming</w:t>
            </w:r>
          </w:p>
        </w:tc>
      </w:tr>
      <w:tr w:rsidR="00017C52" w14:paraId="671CB4DE" w14:textId="77777777">
        <w:trPr>
          <w:trHeight w:val="780"/>
          <w:jc w:val="center"/>
        </w:trPr>
        <w:tc>
          <w:tcPr>
            <w:tcW w:w="4005"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6ED478E0"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Strategy</w:t>
            </w:r>
          </w:p>
        </w:tc>
        <w:tc>
          <w:tcPr>
            <w:tcW w:w="372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82E212F"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Rationale</w:t>
            </w:r>
          </w:p>
        </w:tc>
        <w:tc>
          <w:tcPr>
            <w:tcW w:w="231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CBBF2FF"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Resources Needed</w:t>
            </w:r>
          </w:p>
        </w:tc>
        <w:tc>
          <w:tcPr>
            <w:tcW w:w="225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1660231"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Staff Responsible</w:t>
            </w:r>
          </w:p>
        </w:tc>
        <w:tc>
          <w:tcPr>
            <w:tcW w:w="121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216EFEAC"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Start Date</w:t>
            </w:r>
          </w:p>
        </w:tc>
        <w:tc>
          <w:tcPr>
            <w:tcW w:w="156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3A2CE367"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Completion Date</w:t>
            </w:r>
          </w:p>
        </w:tc>
      </w:tr>
      <w:tr w:rsidR="00017C52" w14:paraId="13391ABE" w14:textId="77777777">
        <w:trPr>
          <w:trHeight w:val="480"/>
          <w:jc w:val="center"/>
        </w:trPr>
        <w:tc>
          <w:tcPr>
            <w:tcW w:w="4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3894E"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t>Strategy 1:</w:t>
            </w:r>
            <w:r>
              <w:rPr>
                <w:rFonts w:ascii="Arial" w:eastAsia="Arial" w:hAnsi="Arial" w:cs="Arial"/>
                <w:sz w:val="24"/>
                <w:szCs w:val="24"/>
              </w:rPr>
              <w:t xml:space="preserve"> Develop a framework for special education instructional programming with a sample recommended service schedule for elementary, middle, and high school students with disabilities.</w:t>
            </w:r>
          </w:p>
        </w:tc>
        <w:tc>
          <w:tcPr>
            <w:tcW w:w="3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75B50"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This is necessary to ensure ABC Schools programming is fully accessible to a</w:t>
            </w:r>
            <w:r>
              <w:rPr>
                <w:rFonts w:ascii="Arial" w:eastAsia="Arial" w:hAnsi="Arial" w:cs="Arial"/>
                <w:sz w:val="24"/>
                <w:szCs w:val="24"/>
              </w:rPr>
              <w:t>ll students. Differentiated services and supports will rely on regular analysis of identified needs and academic proficiency growth and national research on special education program models.</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06EE11"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-Program and service model definitions </w:t>
            </w:r>
          </w:p>
          <w:p w14:paraId="49E7F27E"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teache</w:t>
            </w:r>
            <w:r>
              <w:rPr>
                <w:rFonts w:ascii="Arial" w:eastAsia="Arial" w:hAnsi="Arial" w:cs="Arial"/>
                <w:sz w:val="24"/>
                <w:szCs w:val="24"/>
              </w:rPr>
              <w:t>r schedules</w:t>
            </w:r>
          </w:p>
          <w:p w14:paraId="624EB053"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-Master list of students with disabilities</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CF5736"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teachers</w:t>
            </w:r>
          </w:p>
          <w:p w14:paraId="5051A482" w14:textId="77777777" w:rsidR="00017C52" w:rsidRDefault="00017C52">
            <w:pPr>
              <w:spacing w:after="0" w:line="276" w:lineRule="auto"/>
              <w:rPr>
                <w:rFonts w:ascii="Arial" w:eastAsia="Arial" w:hAnsi="Arial" w:cs="Arial"/>
                <w:sz w:val="24"/>
                <w:szCs w:val="24"/>
              </w:rPr>
            </w:pPr>
          </w:p>
          <w:p w14:paraId="6720ECA9"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Building-level and corporation-level administrators</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23FCA3"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 xml:space="preserve">October 2019 </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9FF2FA"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January 2020</w:t>
            </w:r>
          </w:p>
        </w:tc>
      </w:tr>
      <w:tr w:rsidR="00017C52" w14:paraId="3BD438F0" w14:textId="77777777">
        <w:trPr>
          <w:trHeight w:val="480"/>
          <w:jc w:val="center"/>
        </w:trPr>
        <w:tc>
          <w:tcPr>
            <w:tcW w:w="40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C3AE2A"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lastRenderedPageBreak/>
              <w:t xml:space="preserve">Strategy 2: </w:t>
            </w:r>
            <w:r>
              <w:rPr>
                <w:rFonts w:ascii="Arial" w:eastAsia="Arial" w:hAnsi="Arial" w:cs="Arial"/>
                <w:sz w:val="24"/>
                <w:szCs w:val="24"/>
              </w:rPr>
              <w:t xml:space="preserve">Develop </w:t>
            </w:r>
            <w:proofErr w:type="gramStart"/>
            <w:r>
              <w:rPr>
                <w:rFonts w:ascii="Arial" w:eastAsia="Arial" w:hAnsi="Arial" w:cs="Arial"/>
                <w:sz w:val="24"/>
                <w:szCs w:val="24"/>
              </w:rPr>
              <w:t>clearly-defined</w:t>
            </w:r>
            <w:proofErr w:type="gramEnd"/>
            <w:r>
              <w:rPr>
                <w:rFonts w:ascii="Arial" w:eastAsia="Arial" w:hAnsi="Arial" w:cs="Arial"/>
                <w:sz w:val="24"/>
                <w:szCs w:val="24"/>
              </w:rPr>
              <w:t xml:space="preserve"> process for students with disabilities representation, identification, and support within the ABC Schools multi-tiered system of support (MTSS).</w:t>
            </w:r>
          </w:p>
        </w:tc>
        <w:tc>
          <w:tcPr>
            <w:tcW w:w="3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FD36A5" w14:textId="77777777" w:rsidR="00017C52" w:rsidRDefault="003616ED">
            <w:pPr>
              <w:spacing w:after="0" w:line="276" w:lineRule="auto"/>
              <w:rPr>
                <w:rFonts w:ascii="Arial" w:eastAsia="Arial" w:hAnsi="Arial" w:cs="Arial"/>
                <w:sz w:val="24"/>
                <w:szCs w:val="24"/>
                <w:u w:val="single"/>
              </w:rPr>
            </w:pPr>
            <w:r>
              <w:rPr>
                <w:rFonts w:ascii="Arial" w:eastAsia="Arial" w:hAnsi="Arial" w:cs="Arial"/>
                <w:sz w:val="24"/>
                <w:szCs w:val="24"/>
              </w:rPr>
              <w:t>The evidence base for MTSS as a support for all students is extensive, and our work wil</w:t>
            </w:r>
            <w:r>
              <w:rPr>
                <w:rFonts w:ascii="Arial" w:eastAsia="Arial" w:hAnsi="Arial" w:cs="Arial"/>
                <w:sz w:val="24"/>
                <w:szCs w:val="24"/>
              </w:rPr>
              <w:t>l rely on special education and MTSS expertise in the development of our framework.</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262EAC"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-ABC Schools MTSS and special education framework</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94CA8"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collaborative team, administrators, counselors, and teachers</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5EB082"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 xml:space="preserve"> January 2019</w:t>
            </w:r>
          </w:p>
        </w:tc>
        <w:tc>
          <w:tcPr>
            <w:tcW w:w="15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A63F39"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March 2020</w:t>
            </w:r>
          </w:p>
        </w:tc>
      </w:tr>
      <w:tr w:rsidR="00017C52" w14:paraId="2C67FF0B" w14:textId="77777777">
        <w:trPr>
          <w:trHeight w:val="480"/>
          <w:jc w:val="center"/>
        </w:trPr>
        <w:tc>
          <w:tcPr>
            <w:tcW w:w="15060"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9910C0" w14:textId="77777777" w:rsidR="00017C52" w:rsidRDefault="003616ED">
            <w:pPr>
              <w:spacing w:after="0" w:line="276" w:lineRule="auto"/>
              <w:ind w:right="-80"/>
              <w:rPr>
                <w:rFonts w:ascii="Arial" w:eastAsia="Arial" w:hAnsi="Arial" w:cs="Arial"/>
                <w:b/>
                <w:sz w:val="24"/>
                <w:szCs w:val="24"/>
              </w:rPr>
            </w:pPr>
            <w:r>
              <w:rPr>
                <w:rFonts w:ascii="Arial" w:eastAsia="Arial" w:hAnsi="Arial" w:cs="Arial"/>
                <w:b/>
                <w:sz w:val="24"/>
                <w:szCs w:val="24"/>
              </w:rPr>
              <w:t>How will the achievement of SMART Goal 1 be evaluated?</w:t>
            </w:r>
          </w:p>
          <w:p w14:paraId="26246D1E"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We will create and track a master list of students with disabilities and service schedules in the </w:t>
            </w:r>
            <w:proofErr w:type="gramStart"/>
            <w:r>
              <w:rPr>
                <w:rFonts w:ascii="Arial" w:eastAsia="Arial" w:hAnsi="Arial" w:cs="Arial"/>
                <w:sz w:val="24"/>
                <w:szCs w:val="24"/>
              </w:rPr>
              <w:t>corporation, and</w:t>
            </w:r>
            <w:proofErr w:type="gramEnd"/>
            <w:r>
              <w:rPr>
                <w:rFonts w:ascii="Arial" w:eastAsia="Arial" w:hAnsi="Arial" w:cs="Arial"/>
                <w:sz w:val="24"/>
                <w:szCs w:val="24"/>
              </w:rPr>
              <w:t xml:space="preserve"> will review annually with the special education team and building-level administrators</w:t>
            </w:r>
            <w:r>
              <w:rPr>
                <w:rFonts w:ascii="Arial" w:eastAsia="Arial" w:hAnsi="Arial" w:cs="Arial"/>
                <w:sz w:val="24"/>
                <w:szCs w:val="24"/>
              </w:rPr>
              <w:t xml:space="preserve"> to ensure equity of services across all schools. </w:t>
            </w:r>
          </w:p>
          <w:p w14:paraId="5E7AE9CB"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We will use annual and interim assessment data to assess program effectiveness and </w:t>
            </w:r>
            <w:proofErr w:type="gramStart"/>
            <w:r>
              <w:rPr>
                <w:rFonts w:ascii="Arial" w:eastAsia="Arial" w:hAnsi="Arial" w:cs="Arial"/>
                <w:sz w:val="24"/>
                <w:szCs w:val="24"/>
              </w:rPr>
              <w:t>make revisions to</w:t>
            </w:r>
            <w:proofErr w:type="gramEnd"/>
            <w:r>
              <w:rPr>
                <w:rFonts w:ascii="Arial" w:eastAsia="Arial" w:hAnsi="Arial" w:cs="Arial"/>
                <w:sz w:val="24"/>
                <w:szCs w:val="24"/>
              </w:rPr>
              <w:t xml:space="preserve"> the program as needed. </w:t>
            </w:r>
          </w:p>
        </w:tc>
      </w:tr>
    </w:tbl>
    <w:p w14:paraId="2CB00ADC" w14:textId="77777777" w:rsidR="00017C52" w:rsidRDefault="00017C52">
      <w:pPr>
        <w:spacing w:line="256" w:lineRule="auto"/>
        <w:rPr>
          <w:rFonts w:ascii="Arial" w:eastAsia="Arial" w:hAnsi="Arial" w:cs="Arial"/>
          <w:sz w:val="10"/>
          <w:szCs w:val="10"/>
        </w:rPr>
      </w:pPr>
    </w:p>
    <w:tbl>
      <w:tblPr>
        <w:tblStyle w:val="aff2"/>
        <w:tblW w:w="14970" w:type="dxa"/>
        <w:jc w:val="center"/>
        <w:tblBorders>
          <w:top w:val="nil"/>
          <w:left w:val="nil"/>
          <w:bottom w:val="nil"/>
          <w:right w:val="nil"/>
          <w:insideH w:val="nil"/>
          <w:insideV w:val="nil"/>
        </w:tblBorders>
        <w:tblLayout w:type="fixed"/>
        <w:tblLook w:val="0600" w:firstRow="0" w:lastRow="0" w:firstColumn="0" w:lastColumn="0" w:noHBand="1" w:noVBand="1"/>
      </w:tblPr>
      <w:tblGrid>
        <w:gridCol w:w="4365"/>
        <w:gridCol w:w="3465"/>
        <w:gridCol w:w="2265"/>
        <w:gridCol w:w="1830"/>
        <w:gridCol w:w="1470"/>
        <w:gridCol w:w="1575"/>
      </w:tblGrid>
      <w:tr w:rsidR="00017C52" w14:paraId="06DA8334" w14:textId="77777777">
        <w:trPr>
          <w:trHeight w:val="920"/>
          <w:jc w:val="center"/>
        </w:trPr>
        <w:tc>
          <w:tcPr>
            <w:tcW w:w="10095"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789D66CC"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ECF00"/>
                <w:sz w:val="24"/>
                <w:szCs w:val="24"/>
              </w:rPr>
              <w:t xml:space="preserve">SMART Goal 2: </w:t>
            </w:r>
            <w:r>
              <w:rPr>
                <w:rFonts w:ascii="Arial" w:eastAsia="Arial" w:hAnsi="Arial" w:cs="Arial"/>
                <w:b/>
                <w:color w:val="FFFFFF"/>
                <w:sz w:val="24"/>
                <w:szCs w:val="24"/>
              </w:rPr>
              <w:t>Every certified staff member will demonstrate knowledge of the special education program at ABC Schools and will be able to communicate how and why students receive services.</w:t>
            </w:r>
          </w:p>
        </w:tc>
        <w:tc>
          <w:tcPr>
            <w:tcW w:w="4875"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497D87E3" w14:textId="77777777" w:rsidR="00017C52" w:rsidRDefault="003616ED">
            <w:pPr>
              <w:spacing w:after="0" w:line="276" w:lineRule="auto"/>
              <w:rPr>
                <w:rFonts w:ascii="Arial" w:eastAsia="Arial" w:hAnsi="Arial" w:cs="Arial"/>
                <w:b/>
                <w:color w:val="FECF00"/>
                <w:sz w:val="24"/>
                <w:szCs w:val="24"/>
              </w:rPr>
            </w:pPr>
            <w:r>
              <w:rPr>
                <w:rFonts w:ascii="Arial" w:eastAsia="Arial" w:hAnsi="Arial" w:cs="Arial"/>
                <w:b/>
                <w:color w:val="FECF00"/>
                <w:sz w:val="24"/>
                <w:szCs w:val="24"/>
              </w:rPr>
              <w:t>Priority Evaluation Area:</w:t>
            </w:r>
          </w:p>
          <w:p w14:paraId="6FD2D8F8"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FFFFF"/>
                <w:sz w:val="24"/>
                <w:szCs w:val="24"/>
              </w:rPr>
              <w:t>Elementary/Secondary Programming</w:t>
            </w:r>
          </w:p>
        </w:tc>
      </w:tr>
      <w:tr w:rsidR="00017C52" w14:paraId="08D7FA42" w14:textId="77777777">
        <w:trPr>
          <w:trHeight w:val="780"/>
          <w:jc w:val="center"/>
        </w:trPr>
        <w:tc>
          <w:tcPr>
            <w:tcW w:w="4365"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07E824F5"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Strategy</w:t>
            </w:r>
          </w:p>
        </w:tc>
        <w:tc>
          <w:tcPr>
            <w:tcW w:w="346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6FDE6DEB"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Rationale</w:t>
            </w:r>
          </w:p>
        </w:tc>
        <w:tc>
          <w:tcPr>
            <w:tcW w:w="226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32BC2F0"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Resources Needed</w:t>
            </w:r>
          </w:p>
        </w:tc>
        <w:tc>
          <w:tcPr>
            <w:tcW w:w="183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0E240B1"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Staff Responsible</w:t>
            </w:r>
          </w:p>
        </w:tc>
        <w:tc>
          <w:tcPr>
            <w:tcW w:w="147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2D86F11"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Start Date</w:t>
            </w:r>
          </w:p>
        </w:tc>
        <w:tc>
          <w:tcPr>
            <w:tcW w:w="157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4298B76"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Completion Date</w:t>
            </w:r>
          </w:p>
        </w:tc>
      </w:tr>
      <w:tr w:rsidR="00017C52" w14:paraId="7C4F9AAD" w14:textId="77777777">
        <w:trPr>
          <w:trHeight w:val="480"/>
          <w:jc w:val="center"/>
        </w:trPr>
        <w:tc>
          <w:tcPr>
            <w:tcW w:w="4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86CAC"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t>Strategy 1:</w:t>
            </w:r>
            <w:r>
              <w:rPr>
                <w:rFonts w:ascii="Arial" w:eastAsia="Arial" w:hAnsi="Arial" w:cs="Arial"/>
                <w:sz w:val="24"/>
                <w:szCs w:val="24"/>
              </w:rPr>
              <w:t xml:space="preserve"> Clearly define special education programming and structure at ABC Schools, including roles and responsibilities of special education teachers, classroom teachers, and other stakeholders at all grade levels and in all contexts (including special education,</w:t>
            </w:r>
            <w:r>
              <w:rPr>
                <w:rFonts w:ascii="Arial" w:eastAsia="Arial" w:hAnsi="Arial" w:cs="Arial"/>
                <w:sz w:val="24"/>
                <w:szCs w:val="24"/>
              </w:rPr>
              <w:t xml:space="preserve"> related arts, etc.).</w:t>
            </w:r>
          </w:p>
        </w:tc>
        <w:tc>
          <w:tcPr>
            <w:tcW w:w="3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5DF341"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This step is an important foundational safeguard to ensure that all educators at ABC Schools understand federal requirements for students with disabilities and their role in meeting them. Additionally, this ensures </w:t>
            </w:r>
            <w:r>
              <w:rPr>
                <w:rFonts w:ascii="Arial" w:eastAsia="Arial" w:hAnsi="Arial" w:cs="Arial"/>
                <w:sz w:val="24"/>
                <w:szCs w:val="24"/>
              </w:rPr>
              <w:lastRenderedPageBreak/>
              <w:t>equity across build</w:t>
            </w:r>
            <w:r>
              <w:rPr>
                <w:rFonts w:ascii="Arial" w:eastAsia="Arial" w:hAnsi="Arial" w:cs="Arial"/>
                <w:sz w:val="24"/>
                <w:szCs w:val="24"/>
              </w:rPr>
              <w:t>ings within our corporation.</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49C641"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lastRenderedPageBreak/>
              <w:t>-ABC Schools special education guidebook</w:t>
            </w:r>
          </w:p>
          <w:p w14:paraId="34476396" w14:textId="77777777" w:rsidR="00017C52" w:rsidRDefault="00017C52">
            <w:pPr>
              <w:spacing w:after="0" w:line="276" w:lineRule="auto"/>
              <w:rPr>
                <w:rFonts w:ascii="Arial" w:eastAsia="Arial" w:hAnsi="Arial" w:cs="Arial"/>
                <w:sz w:val="24"/>
                <w:szCs w:val="24"/>
              </w:rPr>
            </w:pPr>
          </w:p>
          <w:p w14:paraId="31C43F45"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-Indiana Article 7</w:t>
            </w:r>
          </w:p>
          <w:p w14:paraId="50BC025F" w14:textId="77777777" w:rsidR="00017C52" w:rsidRDefault="00017C52">
            <w:pPr>
              <w:spacing w:after="0" w:line="276" w:lineRule="auto"/>
              <w:rPr>
                <w:rFonts w:ascii="Arial" w:eastAsia="Arial" w:hAnsi="Arial" w:cs="Arial"/>
                <w:sz w:val="24"/>
                <w:szCs w:val="24"/>
              </w:rPr>
            </w:pPr>
          </w:p>
          <w:p w14:paraId="57B3DB37"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-Framework from Goal #1 Strategy #1</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EDAB9E"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team and building-level administrators</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DD8FB0"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 xml:space="preserve">January 2020 </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DE0AC2"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March 2020</w:t>
            </w:r>
          </w:p>
        </w:tc>
      </w:tr>
      <w:tr w:rsidR="00017C52" w14:paraId="5B4EA7DF" w14:textId="77777777">
        <w:trPr>
          <w:trHeight w:val="480"/>
          <w:jc w:val="center"/>
        </w:trPr>
        <w:tc>
          <w:tcPr>
            <w:tcW w:w="4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EDD5C3"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t>Strategy 2</w:t>
            </w:r>
            <w:r>
              <w:rPr>
                <w:rFonts w:ascii="Arial" w:eastAsia="Arial" w:hAnsi="Arial" w:cs="Arial"/>
                <w:sz w:val="24"/>
                <w:szCs w:val="24"/>
              </w:rPr>
              <w:t>: Communicate and provide training to certified staff through various modes and resources (video explanation, in-person meeting options, website, email, highlighted in program newsletter, etc.).</w:t>
            </w:r>
          </w:p>
        </w:tc>
        <w:tc>
          <w:tcPr>
            <w:tcW w:w="3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2E5783"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Various modes of communication will ensure comprehension and </w:t>
            </w:r>
            <w:r>
              <w:rPr>
                <w:rFonts w:ascii="Arial" w:eastAsia="Arial" w:hAnsi="Arial" w:cs="Arial"/>
                <w:sz w:val="24"/>
                <w:szCs w:val="24"/>
              </w:rPr>
              <w:t>retention of information for all learning styles represented.</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DFDC83"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guidebook</w:t>
            </w:r>
          </w:p>
          <w:p w14:paraId="5E1B4F9A" w14:textId="77777777" w:rsidR="00017C52" w:rsidRDefault="00017C52">
            <w:pPr>
              <w:spacing w:after="0" w:line="276" w:lineRule="auto"/>
              <w:rPr>
                <w:rFonts w:ascii="Arial" w:eastAsia="Arial" w:hAnsi="Arial" w:cs="Arial"/>
                <w:sz w:val="24"/>
                <w:szCs w:val="24"/>
              </w:rPr>
            </w:pPr>
          </w:p>
          <w:p w14:paraId="58C9B8C3"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-Communication tools (e.g., learning management system)</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C1E74E"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director, curriculum director, administrators</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D38CB4"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March 2020</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9A86A"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Throughout 2019-2020 and 2020-2021 school years</w:t>
            </w:r>
          </w:p>
        </w:tc>
      </w:tr>
      <w:tr w:rsidR="00017C52" w14:paraId="15859A03" w14:textId="77777777">
        <w:trPr>
          <w:trHeight w:val="480"/>
          <w:jc w:val="center"/>
        </w:trPr>
        <w:tc>
          <w:tcPr>
            <w:tcW w:w="14970"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B0D25" w14:textId="77777777" w:rsidR="00017C52" w:rsidRDefault="003616ED">
            <w:pPr>
              <w:spacing w:after="0" w:line="276" w:lineRule="auto"/>
              <w:ind w:right="-80"/>
              <w:rPr>
                <w:rFonts w:ascii="Arial" w:eastAsia="Arial" w:hAnsi="Arial" w:cs="Arial"/>
                <w:b/>
                <w:sz w:val="24"/>
                <w:szCs w:val="24"/>
              </w:rPr>
            </w:pPr>
            <w:r>
              <w:rPr>
                <w:rFonts w:ascii="Arial" w:eastAsia="Arial" w:hAnsi="Arial" w:cs="Arial"/>
                <w:b/>
                <w:sz w:val="24"/>
                <w:szCs w:val="24"/>
              </w:rPr>
              <w:t xml:space="preserve">How will the achievement of SMART Goal 2 be evaluated? </w:t>
            </w:r>
          </w:p>
          <w:p w14:paraId="38843D4D" w14:textId="77777777" w:rsidR="00017C52" w:rsidRDefault="003616ED">
            <w:pPr>
              <w:spacing w:after="0" w:line="276" w:lineRule="auto"/>
              <w:ind w:right="-80"/>
              <w:rPr>
                <w:rFonts w:ascii="Arial" w:eastAsia="Arial" w:hAnsi="Arial" w:cs="Arial"/>
                <w:sz w:val="24"/>
                <w:szCs w:val="24"/>
              </w:rPr>
            </w:pPr>
            <w:r>
              <w:rPr>
                <w:rFonts w:ascii="Arial" w:eastAsia="Arial" w:hAnsi="Arial" w:cs="Arial"/>
                <w:sz w:val="24"/>
                <w:szCs w:val="24"/>
              </w:rPr>
              <w:t>Quarterly checks for understanding conducted at building-level.</w:t>
            </w:r>
          </w:p>
          <w:p w14:paraId="44308C5D" w14:textId="77777777" w:rsidR="00017C52" w:rsidRDefault="003616ED">
            <w:pPr>
              <w:spacing w:after="0" w:line="276" w:lineRule="auto"/>
              <w:rPr>
                <w:rFonts w:ascii="Arial" w:eastAsia="Arial" w:hAnsi="Arial" w:cs="Arial"/>
                <w:b/>
                <w:sz w:val="24"/>
                <w:szCs w:val="24"/>
              </w:rPr>
            </w:pPr>
            <w:r>
              <w:rPr>
                <w:rFonts w:ascii="Arial" w:eastAsia="Arial" w:hAnsi="Arial" w:cs="Arial"/>
                <w:sz w:val="24"/>
                <w:szCs w:val="24"/>
              </w:rPr>
              <w:t xml:space="preserve">Teacher interviews and surveys administered annually (twice annually during first year </w:t>
            </w:r>
            <w:r>
              <w:rPr>
                <w:rFonts w:ascii="Arial" w:eastAsia="Arial" w:hAnsi="Arial" w:cs="Arial"/>
                <w:sz w:val="24"/>
                <w:szCs w:val="24"/>
              </w:rPr>
              <w:t>of implementation).</w:t>
            </w:r>
          </w:p>
        </w:tc>
      </w:tr>
    </w:tbl>
    <w:p w14:paraId="417230D8" w14:textId="77777777" w:rsidR="00017C52" w:rsidRDefault="00017C52">
      <w:pPr>
        <w:spacing w:line="256" w:lineRule="auto"/>
        <w:rPr>
          <w:rFonts w:ascii="Arial" w:eastAsia="Arial" w:hAnsi="Arial" w:cs="Arial"/>
          <w:sz w:val="10"/>
          <w:szCs w:val="10"/>
        </w:rPr>
      </w:pPr>
    </w:p>
    <w:tbl>
      <w:tblPr>
        <w:tblStyle w:val="aff3"/>
        <w:tblW w:w="14868" w:type="dxa"/>
        <w:jc w:val="center"/>
        <w:tblBorders>
          <w:top w:val="nil"/>
          <w:left w:val="nil"/>
          <w:bottom w:val="nil"/>
          <w:right w:val="nil"/>
          <w:insideH w:val="nil"/>
          <w:insideV w:val="nil"/>
        </w:tblBorders>
        <w:tblLayout w:type="fixed"/>
        <w:tblLook w:val="0600" w:firstRow="0" w:lastRow="0" w:firstColumn="0" w:lastColumn="0" w:noHBand="1" w:noVBand="1"/>
      </w:tblPr>
      <w:tblGrid>
        <w:gridCol w:w="5133"/>
        <w:gridCol w:w="2460"/>
        <w:gridCol w:w="2355"/>
        <w:gridCol w:w="1995"/>
        <w:gridCol w:w="1305"/>
        <w:gridCol w:w="1620"/>
      </w:tblGrid>
      <w:tr w:rsidR="00017C52" w14:paraId="4C8D47A2" w14:textId="77777777">
        <w:trPr>
          <w:trHeight w:val="805"/>
          <w:jc w:val="center"/>
        </w:trPr>
        <w:tc>
          <w:tcPr>
            <w:tcW w:w="9948" w:type="dxa"/>
            <w:gridSpan w:val="3"/>
            <w:tcBorders>
              <w:top w:val="nil"/>
              <w:left w:val="single" w:sz="8" w:space="0" w:color="000000"/>
              <w:bottom w:val="single" w:sz="8" w:space="0" w:color="000000"/>
              <w:right w:val="single" w:sz="8" w:space="0" w:color="000000"/>
            </w:tcBorders>
            <w:shd w:val="clear" w:color="auto" w:fill="151F47"/>
            <w:tcMar>
              <w:top w:w="100" w:type="dxa"/>
              <w:left w:w="100" w:type="dxa"/>
              <w:bottom w:w="100" w:type="dxa"/>
              <w:right w:w="100" w:type="dxa"/>
            </w:tcMar>
          </w:tcPr>
          <w:p w14:paraId="54C89A72"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ECF00"/>
                <w:sz w:val="24"/>
                <w:szCs w:val="24"/>
              </w:rPr>
              <w:t xml:space="preserve">SMART Goal 3: </w:t>
            </w:r>
            <w:r>
              <w:rPr>
                <w:rFonts w:ascii="Arial" w:eastAsia="Arial" w:hAnsi="Arial" w:cs="Arial"/>
                <w:b/>
                <w:color w:val="FFFFFF"/>
                <w:sz w:val="24"/>
                <w:szCs w:val="24"/>
              </w:rPr>
              <w:t>Each school will build capacity and develop understandings of creating accessible lessons for all certified teachers based on evidence of student and staff needs.</w:t>
            </w:r>
          </w:p>
        </w:tc>
        <w:tc>
          <w:tcPr>
            <w:tcW w:w="4920" w:type="dxa"/>
            <w:gridSpan w:val="3"/>
            <w:tcBorders>
              <w:top w:val="nil"/>
              <w:left w:val="nil"/>
              <w:bottom w:val="single" w:sz="8" w:space="0" w:color="000000"/>
              <w:right w:val="single" w:sz="8" w:space="0" w:color="000000"/>
            </w:tcBorders>
            <w:shd w:val="clear" w:color="auto" w:fill="151F47"/>
            <w:tcMar>
              <w:top w:w="100" w:type="dxa"/>
              <w:left w:w="100" w:type="dxa"/>
              <w:bottom w:w="100" w:type="dxa"/>
              <w:right w:w="100" w:type="dxa"/>
            </w:tcMar>
          </w:tcPr>
          <w:p w14:paraId="2ED9E84C" w14:textId="77777777" w:rsidR="00017C52" w:rsidRDefault="003616ED">
            <w:pPr>
              <w:spacing w:after="0" w:line="276" w:lineRule="auto"/>
              <w:rPr>
                <w:rFonts w:ascii="Arial" w:eastAsia="Arial" w:hAnsi="Arial" w:cs="Arial"/>
                <w:b/>
                <w:color w:val="FECF00"/>
                <w:sz w:val="24"/>
                <w:szCs w:val="24"/>
              </w:rPr>
            </w:pPr>
            <w:r>
              <w:rPr>
                <w:rFonts w:ascii="Arial" w:eastAsia="Arial" w:hAnsi="Arial" w:cs="Arial"/>
                <w:b/>
                <w:color w:val="FECF00"/>
                <w:sz w:val="24"/>
                <w:szCs w:val="24"/>
              </w:rPr>
              <w:t>Priority Evaluation Area:</w:t>
            </w:r>
          </w:p>
          <w:p w14:paraId="78B18020" w14:textId="77777777" w:rsidR="00017C52" w:rsidRDefault="003616ED">
            <w:pPr>
              <w:spacing w:after="0" w:line="276" w:lineRule="auto"/>
              <w:rPr>
                <w:rFonts w:ascii="Arial" w:eastAsia="Arial" w:hAnsi="Arial" w:cs="Arial"/>
                <w:b/>
                <w:color w:val="FFFFFF"/>
                <w:sz w:val="24"/>
                <w:szCs w:val="24"/>
              </w:rPr>
            </w:pPr>
            <w:r>
              <w:rPr>
                <w:rFonts w:ascii="Arial" w:eastAsia="Arial" w:hAnsi="Arial" w:cs="Arial"/>
                <w:b/>
                <w:color w:val="FFFFFF"/>
                <w:sz w:val="24"/>
                <w:szCs w:val="24"/>
              </w:rPr>
              <w:t>Professional Learning and Teacher Capacity</w:t>
            </w:r>
          </w:p>
        </w:tc>
      </w:tr>
      <w:tr w:rsidR="00017C52" w14:paraId="2994BE42" w14:textId="77777777">
        <w:trPr>
          <w:trHeight w:val="780"/>
          <w:jc w:val="center"/>
        </w:trPr>
        <w:tc>
          <w:tcPr>
            <w:tcW w:w="5133" w:type="dxa"/>
            <w:tcBorders>
              <w:top w:val="nil"/>
              <w:left w:val="single" w:sz="8" w:space="0" w:color="000000"/>
              <w:bottom w:val="single" w:sz="8" w:space="0" w:color="000000"/>
              <w:right w:val="single" w:sz="8" w:space="0" w:color="000000"/>
            </w:tcBorders>
            <w:shd w:val="clear" w:color="auto" w:fill="434A6D"/>
            <w:tcMar>
              <w:top w:w="100" w:type="dxa"/>
              <w:left w:w="100" w:type="dxa"/>
              <w:bottom w:w="100" w:type="dxa"/>
              <w:right w:w="100" w:type="dxa"/>
            </w:tcMar>
            <w:vAlign w:val="center"/>
          </w:tcPr>
          <w:p w14:paraId="6301DD01"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Strategy</w:t>
            </w:r>
          </w:p>
        </w:tc>
        <w:tc>
          <w:tcPr>
            <w:tcW w:w="246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9885052"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Rationale</w:t>
            </w:r>
          </w:p>
        </w:tc>
        <w:tc>
          <w:tcPr>
            <w:tcW w:w="235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5D7E3546"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Resources Needed</w:t>
            </w:r>
          </w:p>
        </w:tc>
        <w:tc>
          <w:tcPr>
            <w:tcW w:w="199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4DCEB650"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Staff Responsible</w:t>
            </w:r>
          </w:p>
        </w:tc>
        <w:tc>
          <w:tcPr>
            <w:tcW w:w="1305"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0E350CE2"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Start Date</w:t>
            </w:r>
          </w:p>
        </w:tc>
        <w:tc>
          <w:tcPr>
            <w:tcW w:w="1620" w:type="dxa"/>
            <w:tcBorders>
              <w:top w:val="nil"/>
              <w:left w:val="nil"/>
              <w:bottom w:val="single" w:sz="8" w:space="0" w:color="000000"/>
              <w:right w:val="single" w:sz="8" w:space="0" w:color="000000"/>
            </w:tcBorders>
            <w:shd w:val="clear" w:color="auto" w:fill="434A6D"/>
            <w:tcMar>
              <w:top w:w="100" w:type="dxa"/>
              <w:left w:w="100" w:type="dxa"/>
              <w:bottom w:w="100" w:type="dxa"/>
              <w:right w:w="100" w:type="dxa"/>
            </w:tcMar>
            <w:vAlign w:val="center"/>
          </w:tcPr>
          <w:p w14:paraId="243BEA35" w14:textId="77777777" w:rsidR="00017C52" w:rsidRDefault="003616ED">
            <w:pPr>
              <w:spacing w:after="0" w:line="276" w:lineRule="auto"/>
              <w:jc w:val="center"/>
              <w:rPr>
                <w:rFonts w:ascii="Arial" w:eastAsia="Arial" w:hAnsi="Arial" w:cs="Arial"/>
                <w:b/>
                <w:color w:val="FFFFFF"/>
                <w:sz w:val="24"/>
                <w:szCs w:val="24"/>
              </w:rPr>
            </w:pPr>
            <w:r>
              <w:rPr>
                <w:rFonts w:ascii="Arial" w:eastAsia="Arial" w:hAnsi="Arial" w:cs="Arial"/>
                <w:b/>
                <w:color w:val="FFFFFF"/>
                <w:sz w:val="24"/>
                <w:szCs w:val="24"/>
              </w:rPr>
              <w:t>Target Completion Date</w:t>
            </w:r>
          </w:p>
        </w:tc>
      </w:tr>
      <w:tr w:rsidR="00017C52" w14:paraId="3E0E8CDD" w14:textId="77777777">
        <w:trPr>
          <w:trHeight w:val="2520"/>
          <w:jc w:val="center"/>
        </w:trPr>
        <w:tc>
          <w:tcPr>
            <w:tcW w:w="513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3BCFF"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lastRenderedPageBreak/>
              <w:t xml:space="preserve">Strategy 1: </w:t>
            </w:r>
            <w:r>
              <w:rPr>
                <w:rFonts w:ascii="Arial" w:eastAsia="Arial" w:hAnsi="Arial" w:cs="Arial"/>
                <w:sz w:val="24"/>
                <w:szCs w:val="24"/>
              </w:rPr>
              <w:t>Special education collaborative teacher</w:t>
            </w:r>
            <w:r>
              <w:rPr>
                <w:rFonts w:ascii="Arial" w:eastAsia="Arial" w:hAnsi="Arial" w:cs="Arial"/>
                <w:sz w:val="24"/>
                <w:szCs w:val="24"/>
              </w:rPr>
              <w:t xml:space="preserve"> will establish a building-level special education cohort made up of classroom teachers, instructional support staff, and administrators who will work within the structure of a PLC.</w:t>
            </w:r>
          </w:p>
          <w:p w14:paraId="0986665F" w14:textId="77777777" w:rsidR="00017C52" w:rsidRDefault="00017C52">
            <w:pPr>
              <w:spacing w:after="0" w:line="276" w:lineRule="auto"/>
              <w:rPr>
                <w:rFonts w:ascii="Arial" w:eastAsia="Arial" w:hAnsi="Arial" w:cs="Arial"/>
                <w:sz w:val="24"/>
                <w:szCs w:val="24"/>
              </w:rPr>
            </w:pPr>
          </w:p>
        </w:tc>
        <w:tc>
          <w:tcPr>
            <w:tcW w:w="2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1F4ED"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Collaboration builds collective efficacy across the building; guiding res</w:t>
            </w:r>
            <w:r>
              <w:rPr>
                <w:rFonts w:ascii="Arial" w:eastAsia="Arial" w:hAnsi="Arial" w:cs="Arial"/>
                <w:sz w:val="24"/>
                <w:szCs w:val="24"/>
              </w:rPr>
              <w:t>ponsive decision-making and flexibility &amp; building staff capacity.</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EDD43B"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Dedicated PLC time for special education cohort</w:t>
            </w:r>
          </w:p>
          <w:p w14:paraId="21F3B4C0"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Year-long PLC meeting schedule &amp; staff in-service schedule</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69F102"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 xml:space="preserve">Building-level administrators, </w:t>
            </w:r>
          </w:p>
          <w:p w14:paraId="044FA99B"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instructional coaches,</w:t>
            </w:r>
            <w:r>
              <w:rPr>
                <w:rFonts w:ascii="Arial" w:eastAsia="Arial" w:hAnsi="Arial" w:cs="Arial"/>
                <w:sz w:val="24"/>
                <w:szCs w:val="24"/>
              </w:rPr>
              <w:br/>
              <w:t>special education teachers,</w:t>
            </w:r>
          </w:p>
          <w:p w14:paraId="7F2A448B"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special education cohort members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949344" w14:textId="77777777" w:rsidR="00017C52" w:rsidRDefault="003616ED">
            <w:pPr>
              <w:spacing w:after="0" w:line="276" w:lineRule="auto"/>
              <w:jc w:val="center"/>
              <w:rPr>
                <w:rFonts w:ascii="Arial" w:eastAsia="Arial" w:hAnsi="Arial" w:cs="Arial"/>
                <w:sz w:val="24"/>
                <w:szCs w:val="24"/>
              </w:rPr>
            </w:pPr>
            <w:proofErr w:type="gramStart"/>
            <w:r>
              <w:rPr>
                <w:rFonts w:ascii="Arial" w:eastAsia="Arial" w:hAnsi="Arial" w:cs="Arial"/>
                <w:sz w:val="24"/>
                <w:szCs w:val="24"/>
              </w:rPr>
              <w:t>January  2020</w:t>
            </w:r>
            <w:proofErr w:type="gramEnd"/>
          </w:p>
          <w:p w14:paraId="45E25A77" w14:textId="77777777" w:rsidR="00017C52" w:rsidRDefault="003616ED">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t xml:space="preserve"> </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B55B01"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Ongoing</w:t>
            </w:r>
          </w:p>
          <w:p w14:paraId="2370EBB0" w14:textId="77777777" w:rsidR="00017C52" w:rsidRDefault="00017C52">
            <w:pPr>
              <w:spacing w:after="0" w:line="276" w:lineRule="auto"/>
              <w:jc w:val="center"/>
              <w:rPr>
                <w:rFonts w:ascii="Arial" w:eastAsia="Arial" w:hAnsi="Arial" w:cs="Arial"/>
                <w:b/>
                <w:sz w:val="24"/>
                <w:szCs w:val="24"/>
                <w:u w:val="single"/>
              </w:rPr>
            </w:pPr>
          </w:p>
        </w:tc>
      </w:tr>
      <w:tr w:rsidR="00017C52" w14:paraId="160BB81C" w14:textId="77777777">
        <w:trPr>
          <w:trHeight w:val="1766"/>
          <w:jc w:val="center"/>
        </w:trPr>
        <w:tc>
          <w:tcPr>
            <w:tcW w:w="513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ED087" w14:textId="77777777" w:rsidR="00017C52" w:rsidRDefault="003616ED">
            <w:pPr>
              <w:spacing w:after="0" w:line="276" w:lineRule="auto"/>
              <w:rPr>
                <w:rFonts w:ascii="Arial" w:eastAsia="Arial" w:hAnsi="Arial" w:cs="Arial"/>
                <w:sz w:val="24"/>
                <w:szCs w:val="24"/>
              </w:rPr>
            </w:pPr>
            <w:r>
              <w:rPr>
                <w:rFonts w:ascii="Arial" w:eastAsia="Arial" w:hAnsi="Arial" w:cs="Arial"/>
                <w:b/>
                <w:sz w:val="24"/>
                <w:szCs w:val="24"/>
              </w:rPr>
              <w:t xml:space="preserve">Strategy 2: </w:t>
            </w:r>
            <w:r>
              <w:rPr>
                <w:rFonts w:ascii="Arial" w:eastAsia="Arial" w:hAnsi="Arial" w:cs="Arial"/>
                <w:sz w:val="24"/>
                <w:szCs w:val="24"/>
              </w:rPr>
              <w:t xml:space="preserve">The special education building-level cohort will collect and analyze evidence of student learning, including academic, social emotional, family, and culture, to develop a plan for special education collaboration meetings and training for all staff.  </w:t>
            </w:r>
          </w:p>
        </w:tc>
        <w:tc>
          <w:tcPr>
            <w:tcW w:w="24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D2A781"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Colla</w:t>
            </w:r>
            <w:r>
              <w:rPr>
                <w:rFonts w:ascii="Arial" w:eastAsia="Arial" w:hAnsi="Arial" w:cs="Arial"/>
                <w:sz w:val="24"/>
                <w:szCs w:val="24"/>
              </w:rPr>
              <w:t>boration builds collective efficacy across the building and supports students holistically.</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70DF40"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Survey or assessment to determine student and staff needs</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31567E"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Building-level special education cohort members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CFFB1C"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 xml:space="preserve"> January 2020</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E14B20" w14:textId="77777777" w:rsidR="00017C52" w:rsidRDefault="003616ED">
            <w:pPr>
              <w:spacing w:after="0" w:line="276" w:lineRule="auto"/>
              <w:jc w:val="center"/>
              <w:rPr>
                <w:rFonts w:ascii="Arial" w:eastAsia="Arial" w:hAnsi="Arial" w:cs="Arial"/>
                <w:sz w:val="24"/>
                <w:szCs w:val="24"/>
              </w:rPr>
            </w:pPr>
            <w:r>
              <w:rPr>
                <w:rFonts w:ascii="Arial" w:eastAsia="Arial" w:hAnsi="Arial" w:cs="Arial"/>
                <w:sz w:val="24"/>
                <w:szCs w:val="24"/>
              </w:rPr>
              <w:t>Ongoing, but with initial collection and analysis completed by May 2020</w:t>
            </w:r>
          </w:p>
        </w:tc>
      </w:tr>
      <w:tr w:rsidR="00017C52" w14:paraId="158D2290" w14:textId="77777777">
        <w:trPr>
          <w:trHeight w:val="480"/>
          <w:jc w:val="center"/>
        </w:trPr>
        <w:tc>
          <w:tcPr>
            <w:tcW w:w="14868"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A2C776" w14:textId="77777777" w:rsidR="00017C52" w:rsidRDefault="003616ED">
            <w:pPr>
              <w:spacing w:after="0" w:line="276" w:lineRule="auto"/>
              <w:ind w:right="-80"/>
              <w:rPr>
                <w:rFonts w:ascii="Arial" w:eastAsia="Arial" w:hAnsi="Arial" w:cs="Arial"/>
                <w:sz w:val="24"/>
                <w:szCs w:val="24"/>
              </w:rPr>
            </w:pPr>
            <w:r>
              <w:rPr>
                <w:rFonts w:ascii="Arial" w:eastAsia="Arial" w:hAnsi="Arial" w:cs="Arial"/>
                <w:b/>
                <w:sz w:val="24"/>
                <w:szCs w:val="24"/>
              </w:rPr>
              <w:t>How will the achievement of SMART Goal 3 be evaluated?</w:t>
            </w:r>
          </w:p>
          <w:p w14:paraId="31CAEA09"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The special education team will lead and share building-level progress during corporation special education collaboration meetin</w:t>
            </w:r>
            <w:r>
              <w:rPr>
                <w:rFonts w:ascii="Arial" w:eastAsia="Arial" w:hAnsi="Arial" w:cs="Arial"/>
                <w:sz w:val="24"/>
                <w:szCs w:val="24"/>
              </w:rPr>
              <w:t>gs.</w:t>
            </w:r>
          </w:p>
          <w:p w14:paraId="508131E3"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Building-level cohorts made up of classroom teachers, instructional support staff, and administrators will share progress annually and convene with other building-level special education cohorts across corporations.</w:t>
            </w:r>
          </w:p>
          <w:p w14:paraId="0763AA69" w14:textId="77777777" w:rsidR="00017C52" w:rsidRDefault="003616ED">
            <w:pPr>
              <w:spacing w:after="0" w:line="276" w:lineRule="auto"/>
              <w:rPr>
                <w:rFonts w:ascii="Arial" w:eastAsia="Arial" w:hAnsi="Arial" w:cs="Arial"/>
                <w:sz w:val="24"/>
                <w:szCs w:val="24"/>
              </w:rPr>
            </w:pPr>
            <w:r>
              <w:rPr>
                <w:rFonts w:ascii="Arial" w:eastAsia="Arial" w:hAnsi="Arial" w:cs="Arial"/>
                <w:sz w:val="24"/>
                <w:szCs w:val="24"/>
              </w:rPr>
              <w:t>Staff surveys.</w:t>
            </w:r>
          </w:p>
        </w:tc>
      </w:tr>
    </w:tbl>
    <w:p w14:paraId="6273AC6D" w14:textId="77777777" w:rsidR="00017C52" w:rsidRDefault="00017C52">
      <w:pPr>
        <w:spacing w:line="256" w:lineRule="auto"/>
        <w:rPr>
          <w:rFonts w:ascii="Arial" w:eastAsia="Arial" w:hAnsi="Arial" w:cs="Arial"/>
          <w:sz w:val="14"/>
          <w:szCs w:val="14"/>
        </w:rPr>
        <w:sectPr w:rsidR="00017C52">
          <w:type w:val="continuous"/>
          <w:pgSz w:w="15840" w:h="12240" w:orient="landscape"/>
          <w:pgMar w:top="720" w:right="720" w:bottom="720" w:left="720" w:header="720" w:footer="720" w:gutter="0"/>
          <w:cols w:space="720"/>
        </w:sectPr>
      </w:pPr>
    </w:p>
    <w:p w14:paraId="0AAAC1B2" w14:textId="77777777" w:rsidR="00017C52" w:rsidRDefault="003616ED">
      <w:pPr>
        <w:pStyle w:val="Heading1"/>
        <w:spacing w:line="256" w:lineRule="auto"/>
      </w:pPr>
      <w:bookmarkStart w:id="18" w:name="_q4ironr021bd" w:colFirst="0" w:colLast="0"/>
      <w:bookmarkEnd w:id="18"/>
      <w:r>
        <w:lastRenderedPageBreak/>
        <w:t>Exemplar - Step 7: Implementing the Plan of Action</w:t>
      </w:r>
    </w:p>
    <w:p w14:paraId="53D572F3" w14:textId="77777777" w:rsidR="00017C52" w:rsidRDefault="003616ED">
      <w:pPr>
        <w:spacing w:line="256" w:lineRule="auto"/>
        <w:rPr>
          <w:rFonts w:ascii="Arial" w:eastAsia="Arial" w:hAnsi="Arial" w:cs="Arial"/>
          <w:sz w:val="24"/>
          <w:szCs w:val="24"/>
        </w:rPr>
      </w:pPr>
      <w:r>
        <w:rPr>
          <w:rFonts w:ascii="Arial" w:eastAsia="Arial" w:hAnsi="Arial" w:cs="Arial"/>
          <w:sz w:val="24"/>
          <w:szCs w:val="24"/>
        </w:rPr>
        <w:t>After developing the plan of action, the evaluation team and evaluation coordinator are responsible for implementing the plan, along with any other designated staff members who will enact evidence-based st</w:t>
      </w:r>
      <w:r>
        <w:rPr>
          <w:rFonts w:ascii="Arial" w:eastAsia="Arial" w:hAnsi="Arial" w:cs="Arial"/>
          <w:sz w:val="24"/>
          <w:szCs w:val="24"/>
        </w:rPr>
        <w:t>rategies selected in Step 6. The following questions should be used to guide initial implementation and revisited at each implementation meeting thereafter.</w:t>
      </w:r>
    </w:p>
    <w:p w14:paraId="3EA7B157" w14:textId="77777777" w:rsidR="00017C52" w:rsidRDefault="00017C52">
      <w:pPr>
        <w:spacing w:line="256" w:lineRule="auto"/>
        <w:rPr>
          <w:rFonts w:ascii="Arial" w:eastAsia="Arial" w:hAnsi="Arial" w:cs="Arial"/>
          <w:sz w:val="24"/>
          <w:szCs w:val="24"/>
        </w:rPr>
      </w:pPr>
    </w:p>
    <w:tbl>
      <w:tblPr>
        <w:tblStyle w:val="aff4"/>
        <w:tblW w:w="10470" w:type="dxa"/>
        <w:tblBorders>
          <w:top w:val="nil"/>
          <w:left w:val="nil"/>
          <w:bottom w:val="nil"/>
          <w:right w:val="nil"/>
          <w:insideH w:val="nil"/>
          <w:insideV w:val="nil"/>
        </w:tblBorders>
        <w:tblLayout w:type="fixed"/>
        <w:tblLook w:val="0600" w:firstRow="0" w:lastRow="0" w:firstColumn="0" w:lastColumn="0" w:noHBand="1" w:noVBand="1"/>
      </w:tblPr>
      <w:tblGrid>
        <w:gridCol w:w="10470"/>
      </w:tblGrid>
      <w:tr w:rsidR="00017C52" w14:paraId="00B7987E" w14:textId="77777777">
        <w:trPr>
          <w:trHeight w:val="2420"/>
        </w:trPr>
        <w:tc>
          <w:tcPr>
            <w:tcW w:w="10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B2102" w14:textId="77777777" w:rsidR="00017C52" w:rsidRDefault="003616ED">
            <w:pPr>
              <w:spacing w:after="200" w:line="256" w:lineRule="auto"/>
              <w:rPr>
                <w:rFonts w:ascii="Arial" w:eastAsia="Arial" w:hAnsi="Arial" w:cs="Arial"/>
                <w:b/>
                <w:sz w:val="24"/>
                <w:szCs w:val="24"/>
              </w:rPr>
            </w:pPr>
            <w:r>
              <w:rPr>
                <w:rFonts w:ascii="Arial" w:eastAsia="Arial" w:hAnsi="Arial" w:cs="Arial"/>
                <w:b/>
                <w:sz w:val="24"/>
                <w:szCs w:val="24"/>
              </w:rPr>
              <w:t xml:space="preserve">How will the evaluation results and plan of action be communicated with administrators, teachers, </w:t>
            </w:r>
            <w:r>
              <w:rPr>
                <w:rFonts w:ascii="Arial" w:eastAsia="Arial" w:hAnsi="Arial" w:cs="Arial"/>
                <w:b/>
                <w:sz w:val="24"/>
                <w:szCs w:val="24"/>
              </w:rPr>
              <w:t>families, and other key stakeholder groups? When will this information be shared?</w:t>
            </w:r>
          </w:p>
          <w:p w14:paraId="573E31BA" w14:textId="77777777" w:rsidR="00017C52" w:rsidRDefault="003616ED">
            <w:pPr>
              <w:spacing w:after="0" w:line="256" w:lineRule="auto"/>
              <w:ind w:left="100"/>
              <w:rPr>
                <w:rFonts w:ascii="Arial" w:eastAsia="Arial" w:hAnsi="Arial" w:cs="Arial"/>
                <w:sz w:val="24"/>
                <w:szCs w:val="24"/>
              </w:rPr>
            </w:pPr>
            <w:r>
              <w:rPr>
                <w:rFonts w:ascii="Arial" w:eastAsia="Arial" w:hAnsi="Arial" w:cs="Arial"/>
                <w:sz w:val="24"/>
                <w:szCs w:val="24"/>
              </w:rPr>
              <w:t>Share with the corporation administration at the next cabinet meeting.</w:t>
            </w:r>
          </w:p>
          <w:p w14:paraId="08068AE9" w14:textId="77777777" w:rsidR="00017C52" w:rsidRDefault="003616ED">
            <w:pPr>
              <w:spacing w:after="0" w:line="256" w:lineRule="auto"/>
              <w:ind w:left="100"/>
              <w:rPr>
                <w:rFonts w:ascii="Arial" w:eastAsia="Arial" w:hAnsi="Arial" w:cs="Arial"/>
                <w:sz w:val="24"/>
                <w:szCs w:val="24"/>
              </w:rPr>
            </w:pPr>
            <w:r>
              <w:rPr>
                <w:rFonts w:ascii="Arial" w:eastAsia="Arial" w:hAnsi="Arial" w:cs="Arial"/>
                <w:sz w:val="24"/>
                <w:szCs w:val="24"/>
              </w:rPr>
              <w:t>Share with the forum after cabinet approval.</w:t>
            </w:r>
          </w:p>
          <w:p w14:paraId="7E0BB40E" w14:textId="77777777" w:rsidR="00017C52" w:rsidRDefault="003616ED">
            <w:pPr>
              <w:spacing w:after="0" w:line="256" w:lineRule="auto"/>
              <w:ind w:left="100"/>
              <w:rPr>
                <w:rFonts w:ascii="Arial" w:eastAsia="Arial" w:hAnsi="Arial" w:cs="Arial"/>
                <w:sz w:val="24"/>
                <w:szCs w:val="24"/>
              </w:rPr>
            </w:pPr>
            <w:r>
              <w:rPr>
                <w:rFonts w:ascii="Arial" w:eastAsia="Arial" w:hAnsi="Arial" w:cs="Arial"/>
                <w:sz w:val="24"/>
                <w:szCs w:val="24"/>
              </w:rPr>
              <w:t>Share at board meetings (June or July) and make any new st</w:t>
            </w:r>
            <w:r>
              <w:rPr>
                <w:rFonts w:ascii="Arial" w:eastAsia="Arial" w:hAnsi="Arial" w:cs="Arial"/>
                <w:sz w:val="24"/>
                <w:szCs w:val="24"/>
              </w:rPr>
              <w:t>affing or fiscal requests needed.</w:t>
            </w:r>
          </w:p>
          <w:p w14:paraId="22076BC2" w14:textId="77777777" w:rsidR="00017C52" w:rsidRDefault="003616ED">
            <w:pPr>
              <w:spacing w:after="0" w:line="256" w:lineRule="auto"/>
              <w:ind w:left="100"/>
              <w:rPr>
                <w:rFonts w:ascii="Arial" w:eastAsia="Arial" w:hAnsi="Arial" w:cs="Arial"/>
                <w:sz w:val="24"/>
                <w:szCs w:val="24"/>
              </w:rPr>
            </w:pPr>
            <w:r>
              <w:rPr>
                <w:rFonts w:ascii="Arial" w:eastAsia="Arial" w:hAnsi="Arial" w:cs="Arial"/>
                <w:sz w:val="24"/>
                <w:szCs w:val="24"/>
              </w:rPr>
              <w:t>Share this with all staff, specifically those tied to the work we’ve done already.</w:t>
            </w:r>
          </w:p>
          <w:p w14:paraId="11BDAFE5" w14:textId="77777777" w:rsidR="00017C52" w:rsidRDefault="003616ED">
            <w:pPr>
              <w:spacing w:after="0" w:line="256" w:lineRule="auto"/>
              <w:ind w:left="100"/>
              <w:rPr>
                <w:rFonts w:ascii="Arial" w:eastAsia="Arial" w:hAnsi="Arial" w:cs="Arial"/>
                <w:sz w:val="24"/>
                <w:szCs w:val="24"/>
              </w:rPr>
            </w:pPr>
            <w:r>
              <w:rPr>
                <w:rFonts w:ascii="Arial" w:eastAsia="Arial" w:hAnsi="Arial" w:cs="Arial"/>
                <w:sz w:val="24"/>
                <w:szCs w:val="24"/>
              </w:rPr>
              <w:t>Share with families at annual EL family night. Develop one to three pages of easily understood and translated resources to explain the work</w:t>
            </w:r>
            <w:r>
              <w:rPr>
                <w:rFonts w:ascii="Arial" w:eastAsia="Arial" w:hAnsi="Arial" w:cs="Arial"/>
                <w:sz w:val="24"/>
                <w:szCs w:val="24"/>
              </w:rPr>
              <w:t xml:space="preserve"> completed and to be done. </w:t>
            </w:r>
          </w:p>
          <w:p w14:paraId="3511A36F" w14:textId="77777777" w:rsidR="00017C52" w:rsidRDefault="00017C52">
            <w:pPr>
              <w:spacing w:after="0" w:line="256" w:lineRule="auto"/>
              <w:ind w:left="100"/>
              <w:rPr>
                <w:rFonts w:ascii="Arial" w:eastAsia="Arial" w:hAnsi="Arial" w:cs="Arial"/>
                <w:b/>
                <w:sz w:val="24"/>
                <w:szCs w:val="24"/>
              </w:rPr>
            </w:pPr>
          </w:p>
        </w:tc>
      </w:tr>
      <w:tr w:rsidR="00017C52" w14:paraId="53B136C6" w14:textId="77777777">
        <w:trPr>
          <w:trHeight w:val="172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61D1F9" w14:textId="77777777" w:rsidR="00017C52" w:rsidRDefault="003616ED">
            <w:pPr>
              <w:spacing w:after="200" w:line="276" w:lineRule="auto"/>
              <w:rPr>
                <w:rFonts w:ascii="Arial" w:eastAsia="Arial" w:hAnsi="Arial" w:cs="Arial"/>
                <w:b/>
                <w:sz w:val="24"/>
                <w:szCs w:val="24"/>
              </w:rPr>
            </w:pPr>
            <w:r>
              <w:rPr>
                <w:rFonts w:ascii="Arial" w:eastAsia="Arial" w:hAnsi="Arial" w:cs="Arial"/>
                <w:b/>
                <w:sz w:val="24"/>
                <w:szCs w:val="24"/>
              </w:rPr>
              <w:t>What additional steps must be taken in order to enact selected strategies (</w:t>
            </w:r>
            <w:proofErr w:type="gramStart"/>
            <w:r>
              <w:rPr>
                <w:rFonts w:ascii="Arial" w:eastAsia="Arial" w:hAnsi="Arial" w:cs="Arial"/>
                <w:b/>
                <w:sz w:val="24"/>
                <w:szCs w:val="24"/>
              </w:rPr>
              <w:t>e.g.</w:t>
            </w:r>
            <w:proofErr w:type="gramEnd"/>
            <w:r>
              <w:rPr>
                <w:rFonts w:ascii="Arial" w:eastAsia="Arial" w:hAnsi="Arial" w:cs="Arial"/>
                <w:b/>
                <w:sz w:val="24"/>
                <w:szCs w:val="24"/>
              </w:rPr>
              <w:t xml:space="preserve"> secure approval from school board, request amendment for budgeted grant funds, procure curricular materials)?</w:t>
            </w:r>
          </w:p>
          <w:p w14:paraId="29C0F9C7" w14:textId="77777777" w:rsidR="00017C52" w:rsidRDefault="003616ED">
            <w:pPr>
              <w:spacing w:after="0" w:line="276" w:lineRule="auto"/>
              <w:ind w:left="100"/>
              <w:rPr>
                <w:rFonts w:ascii="Arial" w:eastAsia="Arial" w:hAnsi="Arial" w:cs="Arial"/>
                <w:sz w:val="24"/>
                <w:szCs w:val="24"/>
              </w:rPr>
            </w:pPr>
            <w:r>
              <w:rPr>
                <w:rFonts w:ascii="Arial" w:eastAsia="Arial" w:hAnsi="Arial" w:cs="Arial"/>
                <w:sz w:val="24"/>
                <w:szCs w:val="24"/>
              </w:rPr>
              <w:t>School board must approve a contract proposed with a technical ass</w:t>
            </w:r>
            <w:r>
              <w:rPr>
                <w:rFonts w:ascii="Arial" w:eastAsia="Arial" w:hAnsi="Arial" w:cs="Arial"/>
                <w:sz w:val="24"/>
                <w:szCs w:val="24"/>
              </w:rPr>
              <w:t>istance partner for special education training pieces. Building-level administrator approval is needed for all strategies requiring staff time in and out of the workday.</w:t>
            </w:r>
          </w:p>
          <w:p w14:paraId="6B3B0EBC" w14:textId="77777777" w:rsidR="00017C52" w:rsidRDefault="00017C52">
            <w:pPr>
              <w:spacing w:after="0" w:line="276" w:lineRule="auto"/>
              <w:ind w:left="100"/>
              <w:rPr>
                <w:rFonts w:ascii="Arial" w:eastAsia="Arial" w:hAnsi="Arial" w:cs="Arial"/>
                <w:b/>
                <w:sz w:val="24"/>
                <w:szCs w:val="24"/>
              </w:rPr>
            </w:pPr>
          </w:p>
        </w:tc>
      </w:tr>
      <w:tr w:rsidR="00017C52" w14:paraId="255A1F35" w14:textId="77777777">
        <w:trPr>
          <w:trHeight w:val="2070"/>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8F1E86" w14:textId="77777777" w:rsidR="00017C52" w:rsidRDefault="003616ED">
            <w:pPr>
              <w:spacing w:after="200" w:line="276" w:lineRule="auto"/>
              <w:rPr>
                <w:rFonts w:ascii="Arial" w:eastAsia="Arial" w:hAnsi="Arial" w:cs="Arial"/>
                <w:b/>
                <w:sz w:val="24"/>
                <w:szCs w:val="24"/>
              </w:rPr>
            </w:pPr>
            <w:r>
              <w:rPr>
                <w:rFonts w:ascii="Arial" w:eastAsia="Arial" w:hAnsi="Arial" w:cs="Arial"/>
                <w:b/>
                <w:sz w:val="24"/>
                <w:szCs w:val="24"/>
              </w:rPr>
              <w:t xml:space="preserve">What additional training is needed </w:t>
            </w:r>
            <w:proofErr w:type="gramStart"/>
            <w:r>
              <w:rPr>
                <w:rFonts w:ascii="Arial" w:eastAsia="Arial" w:hAnsi="Arial" w:cs="Arial"/>
                <w:b/>
                <w:sz w:val="24"/>
                <w:szCs w:val="24"/>
              </w:rPr>
              <w:t>in order to</w:t>
            </w:r>
            <w:proofErr w:type="gramEnd"/>
            <w:r>
              <w:rPr>
                <w:rFonts w:ascii="Arial" w:eastAsia="Arial" w:hAnsi="Arial" w:cs="Arial"/>
                <w:b/>
                <w:sz w:val="24"/>
                <w:szCs w:val="24"/>
              </w:rPr>
              <w:t xml:space="preserve"> enact selected evidence-based strateg</w:t>
            </w:r>
            <w:r>
              <w:rPr>
                <w:rFonts w:ascii="Arial" w:eastAsia="Arial" w:hAnsi="Arial" w:cs="Arial"/>
                <w:b/>
                <w:sz w:val="24"/>
                <w:szCs w:val="24"/>
              </w:rPr>
              <w:t>ies effectively? Who will provide this training? When will the training be provided?</w:t>
            </w:r>
          </w:p>
          <w:p w14:paraId="1D92D74B" w14:textId="77777777" w:rsidR="00017C52" w:rsidRDefault="003616ED">
            <w:pPr>
              <w:spacing w:after="0" w:line="276" w:lineRule="auto"/>
              <w:ind w:left="100"/>
              <w:rPr>
                <w:rFonts w:ascii="Arial" w:eastAsia="Arial" w:hAnsi="Arial" w:cs="Arial"/>
                <w:b/>
                <w:sz w:val="24"/>
                <w:szCs w:val="24"/>
              </w:rPr>
            </w:pPr>
            <w:r>
              <w:rPr>
                <w:rFonts w:ascii="Arial" w:eastAsia="Arial" w:hAnsi="Arial" w:cs="Arial"/>
                <w:sz w:val="24"/>
                <w:szCs w:val="24"/>
              </w:rPr>
              <w:t>Special education teachers not yet certified need to enroll in coursework to begin an approved educator preparation program. The corporation leadership team will explore o</w:t>
            </w:r>
            <w:r>
              <w:rPr>
                <w:rFonts w:ascii="Arial" w:eastAsia="Arial" w:hAnsi="Arial" w:cs="Arial"/>
                <w:sz w:val="24"/>
                <w:szCs w:val="24"/>
              </w:rPr>
              <w:t>pportunities for a university partnership to offer this option beginning next semester. Various goals and strategies in our action plan address specific training needs and planning to move us forward in implementation</w:t>
            </w:r>
          </w:p>
        </w:tc>
      </w:tr>
      <w:tr w:rsidR="00017C52" w14:paraId="408A0BAC" w14:textId="77777777">
        <w:trPr>
          <w:trHeight w:val="2100"/>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6BE842" w14:textId="77777777" w:rsidR="00017C52" w:rsidRDefault="003616ED">
            <w:pPr>
              <w:spacing w:after="200" w:line="276" w:lineRule="auto"/>
              <w:rPr>
                <w:rFonts w:ascii="Arial" w:eastAsia="Arial" w:hAnsi="Arial" w:cs="Arial"/>
                <w:b/>
                <w:sz w:val="24"/>
                <w:szCs w:val="24"/>
              </w:rPr>
            </w:pPr>
            <w:r>
              <w:rPr>
                <w:rFonts w:ascii="Arial" w:eastAsia="Arial" w:hAnsi="Arial" w:cs="Arial"/>
                <w:b/>
                <w:sz w:val="24"/>
                <w:szCs w:val="24"/>
              </w:rPr>
              <w:lastRenderedPageBreak/>
              <w:t>What additional data need to be collected to track progress toward SMART goals and effectiveness of selected strategies? How will these data be collected? Who will be responsible for tracking this data?</w:t>
            </w:r>
          </w:p>
          <w:p w14:paraId="7FB9E1B2" w14:textId="77777777" w:rsidR="00017C52" w:rsidRDefault="003616ED">
            <w:pPr>
              <w:spacing w:after="0" w:line="276" w:lineRule="auto"/>
              <w:ind w:left="100"/>
              <w:rPr>
                <w:rFonts w:ascii="Arial" w:eastAsia="Arial" w:hAnsi="Arial" w:cs="Arial"/>
                <w:sz w:val="24"/>
                <w:szCs w:val="24"/>
              </w:rPr>
            </w:pPr>
            <w:r>
              <w:rPr>
                <w:rFonts w:ascii="Arial" w:eastAsia="Arial" w:hAnsi="Arial" w:cs="Arial"/>
                <w:sz w:val="24"/>
                <w:szCs w:val="24"/>
              </w:rPr>
              <w:t>The special education director will work with our ass</w:t>
            </w:r>
            <w:r>
              <w:rPr>
                <w:rFonts w:ascii="Arial" w:eastAsia="Arial" w:hAnsi="Arial" w:cs="Arial"/>
                <w:sz w:val="24"/>
                <w:szCs w:val="24"/>
              </w:rPr>
              <w:t>essment coordinator to develop and review a staff survey to be used for the tracking of several of our goals. Building-level administrators will be responsible for administering the survey and tracking completion. Additionally, student surveys will be cond</w:t>
            </w:r>
            <w:r>
              <w:rPr>
                <w:rFonts w:ascii="Arial" w:eastAsia="Arial" w:hAnsi="Arial" w:cs="Arial"/>
                <w:sz w:val="24"/>
                <w:szCs w:val="24"/>
              </w:rPr>
              <w:t>ucted at the building-level for middle and high school students.</w:t>
            </w:r>
          </w:p>
          <w:p w14:paraId="191472EF" w14:textId="77777777" w:rsidR="00017C52" w:rsidRDefault="00017C52">
            <w:pPr>
              <w:spacing w:after="0" w:line="276" w:lineRule="auto"/>
              <w:ind w:left="100"/>
              <w:rPr>
                <w:rFonts w:ascii="Arial" w:eastAsia="Arial" w:hAnsi="Arial" w:cs="Arial"/>
                <w:b/>
                <w:sz w:val="24"/>
                <w:szCs w:val="24"/>
              </w:rPr>
            </w:pPr>
          </w:p>
        </w:tc>
      </w:tr>
      <w:tr w:rsidR="00017C52" w14:paraId="0F91B079" w14:textId="77777777">
        <w:trPr>
          <w:trHeight w:val="2655"/>
        </w:trPr>
        <w:tc>
          <w:tcPr>
            <w:tcW w:w="10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EE9EF4" w14:textId="77777777" w:rsidR="00017C52" w:rsidRDefault="003616ED">
            <w:pPr>
              <w:spacing w:after="200" w:line="276" w:lineRule="auto"/>
              <w:rPr>
                <w:rFonts w:ascii="Arial" w:eastAsia="Arial" w:hAnsi="Arial" w:cs="Arial"/>
                <w:b/>
                <w:i/>
                <w:sz w:val="24"/>
                <w:szCs w:val="24"/>
              </w:rPr>
            </w:pPr>
            <w:r>
              <w:rPr>
                <w:rFonts w:ascii="Arial" w:eastAsia="Arial" w:hAnsi="Arial" w:cs="Arial"/>
                <w:b/>
                <w:sz w:val="24"/>
                <w:szCs w:val="24"/>
              </w:rPr>
              <w:t>When will the evaluation team meet next? Who will lead the next check-in meeting? Who will be expected to attend?</w:t>
            </w:r>
          </w:p>
          <w:p w14:paraId="7F54A578" w14:textId="77777777" w:rsidR="00017C52" w:rsidRDefault="003616ED">
            <w:pPr>
              <w:spacing w:after="0" w:line="276" w:lineRule="auto"/>
              <w:ind w:left="100"/>
              <w:rPr>
                <w:rFonts w:ascii="Arial" w:eastAsia="Arial" w:hAnsi="Arial" w:cs="Arial"/>
                <w:i/>
                <w:sz w:val="24"/>
                <w:szCs w:val="24"/>
              </w:rPr>
            </w:pPr>
            <w:r>
              <w:rPr>
                <w:rFonts w:ascii="Arial" w:eastAsia="Arial" w:hAnsi="Arial" w:cs="Arial"/>
                <w:b/>
                <w:i/>
                <w:sz w:val="24"/>
                <w:szCs w:val="24"/>
              </w:rPr>
              <w:t xml:space="preserve">Note: </w:t>
            </w:r>
            <w:r>
              <w:rPr>
                <w:rFonts w:ascii="Arial" w:eastAsia="Arial" w:hAnsi="Arial" w:cs="Arial"/>
                <w:i/>
                <w:sz w:val="24"/>
                <w:szCs w:val="24"/>
              </w:rPr>
              <w:t>IDOE recommends that the evaluation team meets after the first six weeks of implementation to address any concerns or barriers to full implementation and at least once every three months for the duration of the first school year of implementation.</w:t>
            </w:r>
          </w:p>
          <w:p w14:paraId="6D5CDA96" w14:textId="77777777" w:rsidR="00017C52" w:rsidRDefault="00017C52">
            <w:pPr>
              <w:spacing w:after="0" w:line="276" w:lineRule="auto"/>
              <w:ind w:left="100"/>
              <w:rPr>
                <w:rFonts w:ascii="Arial" w:eastAsia="Arial" w:hAnsi="Arial" w:cs="Arial"/>
                <w:sz w:val="24"/>
                <w:szCs w:val="24"/>
              </w:rPr>
            </w:pPr>
          </w:p>
          <w:p w14:paraId="1E3A9F36" w14:textId="77777777" w:rsidR="00017C52" w:rsidRDefault="003616ED">
            <w:pPr>
              <w:spacing w:after="0" w:line="276" w:lineRule="auto"/>
              <w:ind w:left="100"/>
              <w:rPr>
                <w:rFonts w:ascii="Arial" w:eastAsia="Arial" w:hAnsi="Arial" w:cs="Arial"/>
                <w:sz w:val="24"/>
                <w:szCs w:val="24"/>
              </w:rPr>
            </w:pPr>
            <w:r>
              <w:rPr>
                <w:rFonts w:ascii="Arial" w:eastAsia="Arial" w:hAnsi="Arial" w:cs="Arial"/>
                <w:sz w:val="24"/>
                <w:szCs w:val="24"/>
              </w:rPr>
              <w:t xml:space="preserve">Mid-September 2022--full evaluation team will attend, and the special education director will lead. </w:t>
            </w:r>
          </w:p>
          <w:p w14:paraId="49FA91B0" w14:textId="77777777" w:rsidR="00017C52" w:rsidRDefault="003616ED">
            <w:pPr>
              <w:spacing w:after="0" w:line="276" w:lineRule="auto"/>
              <w:ind w:left="100"/>
              <w:rPr>
                <w:rFonts w:ascii="Arial" w:eastAsia="Arial" w:hAnsi="Arial" w:cs="Arial"/>
                <w:sz w:val="24"/>
                <w:szCs w:val="24"/>
              </w:rPr>
            </w:pPr>
            <w:r>
              <w:rPr>
                <w:rFonts w:ascii="Arial" w:eastAsia="Arial" w:hAnsi="Arial" w:cs="Arial"/>
                <w:sz w:val="24"/>
                <w:szCs w:val="24"/>
              </w:rPr>
              <w:t>December 2022--full evaluation team will attend, and the special education director will lead.</w:t>
            </w:r>
          </w:p>
          <w:p w14:paraId="2CB3FA2F" w14:textId="77777777" w:rsidR="00017C52" w:rsidRDefault="003616ED">
            <w:pPr>
              <w:spacing w:after="0" w:line="276" w:lineRule="auto"/>
              <w:ind w:left="100"/>
              <w:rPr>
                <w:rFonts w:ascii="Arial" w:eastAsia="Arial" w:hAnsi="Arial" w:cs="Arial"/>
                <w:b/>
                <w:sz w:val="24"/>
                <w:szCs w:val="24"/>
              </w:rPr>
            </w:pPr>
            <w:r>
              <w:rPr>
                <w:rFonts w:ascii="Arial" w:eastAsia="Arial" w:hAnsi="Arial" w:cs="Arial"/>
                <w:sz w:val="24"/>
                <w:szCs w:val="24"/>
              </w:rPr>
              <w:t>March 2023--full evaluation team will attend, and the specia</w:t>
            </w:r>
            <w:r>
              <w:rPr>
                <w:rFonts w:ascii="Arial" w:eastAsia="Arial" w:hAnsi="Arial" w:cs="Arial"/>
                <w:sz w:val="24"/>
                <w:szCs w:val="24"/>
              </w:rPr>
              <w:t>l education director will lead.</w:t>
            </w:r>
          </w:p>
        </w:tc>
      </w:tr>
    </w:tbl>
    <w:p w14:paraId="632BCBCD" w14:textId="77777777" w:rsidR="00017C52" w:rsidRDefault="00017C52">
      <w:pPr>
        <w:spacing w:line="256" w:lineRule="auto"/>
        <w:rPr>
          <w:rFonts w:ascii="Arial" w:eastAsia="Arial" w:hAnsi="Arial" w:cs="Arial"/>
          <w:sz w:val="24"/>
          <w:szCs w:val="24"/>
        </w:rPr>
      </w:pPr>
    </w:p>
    <w:p w14:paraId="22365A01" w14:textId="77777777" w:rsidR="00017C52" w:rsidRDefault="00017C52">
      <w:pPr>
        <w:spacing w:line="256" w:lineRule="auto"/>
        <w:rPr>
          <w:rFonts w:ascii="Arial" w:eastAsia="Arial" w:hAnsi="Arial" w:cs="Arial"/>
          <w:sz w:val="24"/>
          <w:szCs w:val="24"/>
        </w:rPr>
      </w:pPr>
    </w:p>
    <w:p w14:paraId="1A27ACBC" w14:textId="77777777" w:rsidR="00017C52" w:rsidRDefault="00017C52">
      <w:pPr>
        <w:spacing w:line="256" w:lineRule="auto"/>
        <w:rPr>
          <w:rFonts w:ascii="Arial" w:eastAsia="Arial" w:hAnsi="Arial" w:cs="Arial"/>
          <w:sz w:val="24"/>
          <w:szCs w:val="24"/>
        </w:rPr>
      </w:pPr>
    </w:p>
    <w:p w14:paraId="7F1A7000" w14:textId="77777777" w:rsidR="00017C52" w:rsidRDefault="00017C52">
      <w:pPr>
        <w:spacing w:line="256" w:lineRule="auto"/>
        <w:rPr>
          <w:rFonts w:ascii="Arial" w:eastAsia="Arial" w:hAnsi="Arial" w:cs="Arial"/>
          <w:sz w:val="24"/>
          <w:szCs w:val="24"/>
        </w:rPr>
      </w:pPr>
    </w:p>
    <w:p w14:paraId="3447A9AF" w14:textId="77777777" w:rsidR="00017C52" w:rsidRDefault="00017C52">
      <w:pPr>
        <w:spacing w:line="256" w:lineRule="auto"/>
        <w:rPr>
          <w:rFonts w:ascii="Arial" w:eastAsia="Arial" w:hAnsi="Arial" w:cs="Arial"/>
          <w:sz w:val="24"/>
          <w:szCs w:val="24"/>
        </w:rPr>
      </w:pPr>
    </w:p>
    <w:p w14:paraId="3C4577D0" w14:textId="77777777" w:rsidR="00017C52" w:rsidRDefault="00017C52">
      <w:pPr>
        <w:spacing w:line="256" w:lineRule="auto"/>
        <w:rPr>
          <w:rFonts w:ascii="Arial" w:eastAsia="Arial" w:hAnsi="Arial" w:cs="Arial"/>
          <w:sz w:val="24"/>
          <w:szCs w:val="24"/>
        </w:rPr>
      </w:pPr>
    </w:p>
    <w:p w14:paraId="50124D37" w14:textId="77777777" w:rsidR="00017C52" w:rsidRDefault="00017C52">
      <w:pPr>
        <w:spacing w:line="256" w:lineRule="auto"/>
        <w:rPr>
          <w:rFonts w:ascii="Arial" w:eastAsia="Arial" w:hAnsi="Arial" w:cs="Arial"/>
          <w:sz w:val="24"/>
          <w:szCs w:val="24"/>
        </w:rPr>
      </w:pPr>
    </w:p>
    <w:p w14:paraId="69290AF9" w14:textId="77777777" w:rsidR="00017C52" w:rsidRDefault="00017C52">
      <w:pPr>
        <w:spacing w:line="256" w:lineRule="auto"/>
        <w:rPr>
          <w:rFonts w:ascii="Arial" w:eastAsia="Arial" w:hAnsi="Arial" w:cs="Arial"/>
          <w:sz w:val="24"/>
          <w:szCs w:val="24"/>
        </w:rPr>
      </w:pPr>
    </w:p>
    <w:p w14:paraId="6696E40C" w14:textId="77777777" w:rsidR="00017C52" w:rsidRDefault="00017C52">
      <w:pPr>
        <w:spacing w:line="256" w:lineRule="auto"/>
        <w:rPr>
          <w:rFonts w:ascii="Arial" w:eastAsia="Arial" w:hAnsi="Arial" w:cs="Arial"/>
          <w:sz w:val="24"/>
          <w:szCs w:val="24"/>
        </w:rPr>
      </w:pPr>
    </w:p>
    <w:p w14:paraId="45B78849" w14:textId="77777777" w:rsidR="00017C52" w:rsidRDefault="00017C52">
      <w:pPr>
        <w:spacing w:line="256" w:lineRule="auto"/>
        <w:rPr>
          <w:rFonts w:ascii="Arial" w:eastAsia="Arial" w:hAnsi="Arial" w:cs="Arial"/>
          <w:sz w:val="24"/>
          <w:szCs w:val="24"/>
        </w:rPr>
      </w:pPr>
    </w:p>
    <w:p w14:paraId="2CF42FE3" w14:textId="77777777" w:rsidR="00017C52" w:rsidRDefault="00017C52">
      <w:pPr>
        <w:spacing w:line="256" w:lineRule="auto"/>
        <w:rPr>
          <w:rFonts w:ascii="Arial" w:eastAsia="Arial" w:hAnsi="Arial" w:cs="Arial"/>
          <w:sz w:val="24"/>
          <w:szCs w:val="24"/>
        </w:rPr>
      </w:pPr>
    </w:p>
    <w:p w14:paraId="2EDDE95D" w14:textId="77777777" w:rsidR="00017C52" w:rsidRDefault="00017C52">
      <w:pPr>
        <w:spacing w:line="256" w:lineRule="auto"/>
        <w:rPr>
          <w:rFonts w:ascii="Arial" w:eastAsia="Arial" w:hAnsi="Arial" w:cs="Arial"/>
          <w:sz w:val="24"/>
          <w:szCs w:val="24"/>
        </w:rPr>
      </w:pPr>
    </w:p>
    <w:p w14:paraId="124E5CB8" w14:textId="77777777" w:rsidR="00017C52" w:rsidRDefault="00017C52">
      <w:pPr>
        <w:spacing w:line="256" w:lineRule="auto"/>
        <w:rPr>
          <w:rFonts w:ascii="Arial" w:eastAsia="Arial" w:hAnsi="Arial" w:cs="Arial"/>
          <w:sz w:val="24"/>
          <w:szCs w:val="24"/>
        </w:rPr>
      </w:pPr>
    </w:p>
    <w:p w14:paraId="6347C0B4" w14:textId="77777777" w:rsidR="00017C52" w:rsidRDefault="00017C52">
      <w:pPr>
        <w:spacing w:line="256" w:lineRule="auto"/>
        <w:rPr>
          <w:rFonts w:ascii="Arial" w:eastAsia="Arial" w:hAnsi="Arial" w:cs="Arial"/>
          <w:sz w:val="24"/>
          <w:szCs w:val="24"/>
        </w:rPr>
      </w:pPr>
    </w:p>
    <w:p w14:paraId="52B8ACA1" w14:textId="77777777" w:rsidR="00017C52" w:rsidRDefault="00017C52">
      <w:pPr>
        <w:spacing w:line="256" w:lineRule="auto"/>
        <w:rPr>
          <w:rFonts w:ascii="Arial" w:eastAsia="Arial" w:hAnsi="Arial" w:cs="Arial"/>
          <w:sz w:val="24"/>
          <w:szCs w:val="24"/>
        </w:rPr>
      </w:pPr>
    </w:p>
    <w:p w14:paraId="11C38444" w14:textId="77777777" w:rsidR="00017C52" w:rsidRDefault="00017C52">
      <w:pPr>
        <w:spacing w:line="256" w:lineRule="auto"/>
        <w:rPr>
          <w:rFonts w:ascii="Arial" w:eastAsia="Arial" w:hAnsi="Arial" w:cs="Arial"/>
          <w:sz w:val="24"/>
          <w:szCs w:val="24"/>
        </w:rPr>
      </w:pPr>
    </w:p>
    <w:p w14:paraId="14B5EE23" w14:textId="77777777" w:rsidR="00017C52" w:rsidRDefault="003616ED">
      <w:pPr>
        <w:pStyle w:val="Heading1"/>
        <w:spacing w:before="0" w:line="256" w:lineRule="auto"/>
      </w:pPr>
      <w:bookmarkStart w:id="19" w:name="_nyxwq861ishn" w:colFirst="0" w:colLast="0"/>
      <w:bookmarkEnd w:id="19"/>
      <w:r>
        <w:t>Appendix B - Driving Questions &amp; Goal Review</w:t>
      </w:r>
    </w:p>
    <w:p w14:paraId="227D687E" w14:textId="77777777" w:rsidR="00017C52" w:rsidRDefault="003616ED">
      <w:pPr>
        <w:spacing w:line="256" w:lineRule="auto"/>
        <w:jc w:val="center"/>
        <w:rPr>
          <w:rFonts w:ascii="Arial" w:eastAsia="Arial" w:hAnsi="Arial" w:cs="Arial"/>
          <w:b/>
          <w:sz w:val="24"/>
          <w:szCs w:val="24"/>
        </w:rPr>
      </w:pPr>
      <w:r>
        <w:rPr>
          <w:rFonts w:ascii="Arial" w:eastAsia="Arial" w:hAnsi="Arial" w:cs="Arial"/>
          <w:b/>
          <w:sz w:val="24"/>
          <w:szCs w:val="24"/>
        </w:rPr>
        <w:t>Driving Questions</w:t>
      </w:r>
    </w:p>
    <w:p w14:paraId="401E70F5" w14:textId="77777777" w:rsidR="00017C52" w:rsidRDefault="003616ED">
      <w:pPr>
        <w:spacing w:line="256" w:lineRule="auto"/>
        <w:rPr>
          <w:rFonts w:ascii="Arial" w:eastAsia="Arial" w:hAnsi="Arial" w:cs="Arial"/>
          <w:i/>
          <w:sz w:val="24"/>
          <w:szCs w:val="24"/>
        </w:rPr>
      </w:pPr>
      <w:r>
        <w:rPr>
          <w:rFonts w:ascii="Arial" w:eastAsia="Arial" w:hAnsi="Arial" w:cs="Arial"/>
          <w:i/>
          <w:sz w:val="24"/>
          <w:szCs w:val="24"/>
        </w:rPr>
        <w:t>Consider these questions throughout the program evaluation process:</w:t>
      </w:r>
    </w:p>
    <w:p w14:paraId="6AE02FE8"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How effective are the following processes?</w:t>
      </w:r>
    </w:p>
    <w:p w14:paraId="359ACD5F" w14:textId="77777777" w:rsidR="00017C52" w:rsidRDefault="003616ED">
      <w:pPr>
        <w:numPr>
          <w:ilvl w:val="1"/>
          <w:numId w:val="19"/>
        </w:numPr>
        <w:spacing w:after="0" w:line="256" w:lineRule="auto"/>
        <w:rPr>
          <w:rFonts w:ascii="Arial" w:eastAsia="Arial" w:hAnsi="Arial" w:cs="Arial"/>
          <w:sz w:val="24"/>
          <w:szCs w:val="24"/>
        </w:rPr>
      </w:pPr>
      <w:r>
        <w:rPr>
          <w:rFonts w:ascii="Arial" w:eastAsia="Arial" w:hAnsi="Arial" w:cs="Arial"/>
          <w:sz w:val="24"/>
          <w:szCs w:val="24"/>
        </w:rPr>
        <w:t>Identification/screening</w:t>
      </w:r>
    </w:p>
    <w:p w14:paraId="0EC5732E" w14:textId="77777777" w:rsidR="00017C52" w:rsidRDefault="003616ED">
      <w:pPr>
        <w:numPr>
          <w:ilvl w:val="1"/>
          <w:numId w:val="19"/>
        </w:numPr>
        <w:spacing w:after="0" w:line="256" w:lineRule="auto"/>
        <w:rPr>
          <w:rFonts w:ascii="Arial" w:eastAsia="Arial" w:hAnsi="Arial" w:cs="Arial"/>
          <w:sz w:val="24"/>
          <w:szCs w:val="24"/>
        </w:rPr>
      </w:pPr>
      <w:r>
        <w:rPr>
          <w:rFonts w:ascii="Arial" w:eastAsia="Arial" w:hAnsi="Arial" w:cs="Arial"/>
          <w:sz w:val="24"/>
          <w:szCs w:val="24"/>
        </w:rPr>
        <w:t xml:space="preserve">Student assessment, including annual ILEARN/IAM </w:t>
      </w:r>
      <w:proofErr w:type="gramStart"/>
      <w:r>
        <w:rPr>
          <w:rFonts w:ascii="Arial" w:eastAsia="Arial" w:hAnsi="Arial" w:cs="Arial"/>
          <w:sz w:val="24"/>
          <w:szCs w:val="24"/>
        </w:rPr>
        <w:t>assessments</w:t>
      </w:r>
      <w:proofErr w:type="gramEnd"/>
    </w:p>
    <w:p w14:paraId="47E071FE" w14:textId="77777777" w:rsidR="00017C52" w:rsidRDefault="003616ED">
      <w:pPr>
        <w:numPr>
          <w:ilvl w:val="1"/>
          <w:numId w:val="19"/>
        </w:numPr>
        <w:spacing w:after="0" w:line="256" w:lineRule="auto"/>
        <w:rPr>
          <w:rFonts w:ascii="Arial" w:eastAsia="Arial" w:hAnsi="Arial" w:cs="Arial"/>
          <w:sz w:val="24"/>
          <w:szCs w:val="24"/>
        </w:rPr>
      </w:pPr>
      <w:r>
        <w:rPr>
          <w:rFonts w:ascii="Arial" w:eastAsia="Arial" w:hAnsi="Arial" w:cs="Arial"/>
          <w:sz w:val="24"/>
          <w:szCs w:val="24"/>
        </w:rPr>
        <w:t>Provision of qualified staff and resources</w:t>
      </w:r>
    </w:p>
    <w:p w14:paraId="088205A7" w14:textId="77777777" w:rsidR="00017C52" w:rsidRDefault="003616ED">
      <w:pPr>
        <w:numPr>
          <w:ilvl w:val="1"/>
          <w:numId w:val="19"/>
        </w:numPr>
        <w:spacing w:after="0" w:line="256" w:lineRule="auto"/>
        <w:rPr>
          <w:rFonts w:ascii="Arial" w:eastAsia="Arial" w:hAnsi="Arial" w:cs="Arial"/>
          <w:sz w:val="24"/>
          <w:szCs w:val="24"/>
        </w:rPr>
      </w:pPr>
      <w:r>
        <w:rPr>
          <w:rFonts w:ascii="Arial" w:eastAsia="Arial" w:hAnsi="Arial" w:cs="Arial"/>
          <w:sz w:val="24"/>
          <w:szCs w:val="24"/>
        </w:rPr>
        <w:t xml:space="preserve">Provision of special education programs and services to </w:t>
      </w:r>
      <w:r>
        <w:rPr>
          <w:rFonts w:ascii="Arial" w:eastAsia="Arial" w:hAnsi="Arial" w:cs="Arial"/>
          <w:i/>
          <w:sz w:val="24"/>
          <w:szCs w:val="24"/>
        </w:rPr>
        <w:t xml:space="preserve">all </w:t>
      </w:r>
      <w:r>
        <w:rPr>
          <w:rFonts w:ascii="Arial" w:eastAsia="Arial" w:hAnsi="Arial" w:cs="Arial"/>
          <w:sz w:val="24"/>
          <w:szCs w:val="24"/>
        </w:rPr>
        <w:t>students with disabilitie</w:t>
      </w:r>
      <w:r>
        <w:rPr>
          <w:rFonts w:ascii="Arial" w:eastAsia="Arial" w:hAnsi="Arial" w:cs="Arial"/>
          <w:sz w:val="24"/>
          <w:szCs w:val="24"/>
        </w:rPr>
        <w:t>s</w:t>
      </w:r>
    </w:p>
    <w:p w14:paraId="7F1F8C1D" w14:textId="77777777" w:rsidR="00017C52" w:rsidRDefault="003616ED">
      <w:pPr>
        <w:numPr>
          <w:ilvl w:val="1"/>
          <w:numId w:val="19"/>
        </w:numPr>
        <w:spacing w:after="200" w:line="256" w:lineRule="auto"/>
        <w:rPr>
          <w:rFonts w:ascii="Arial" w:eastAsia="Arial" w:hAnsi="Arial" w:cs="Arial"/>
          <w:sz w:val="24"/>
          <w:szCs w:val="24"/>
        </w:rPr>
      </w:pPr>
      <w:r>
        <w:rPr>
          <w:rFonts w:ascii="Arial" w:eastAsia="Arial" w:hAnsi="Arial" w:cs="Arial"/>
          <w:sz w:val="24"/>
          <w:szCs w:val="24"/>
        </w:rPr>
        <w:t>Monitoring practices for students with disabilities</w:t>
      </w:r>
    </w:p>
    <w:p w14:paraId="784F3A6E"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Does it identify the student’s needs?</w:t>
      </w:r>
    </w:p>
    <w:p w14:paraId="12817E95"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 xml:space="preserve">Data needs to be taken continuously until the goal is met, has data been collected throughout this process? If so, </w:t>
      </w:r>
      <w:proofErr w:type="gramStart"/>
      <w:r>
        <w:rPr>
          <w:rFonts w:ascii="Arial" w:eastAsia="Arial" w:hAnsi="Arial" w:cs="Arial"/>
          <w:sz w:val="24"/>
          <w:szCs w:val="24"/>
        </w:rPr>
        <w:t>how</w:t>
      </w:r>
      <w:proofErr w:type="gramEnd"/>
      <w:r>
        <w:rPr>
          <w:rFonts w:ascii="Arial" w:eastAsia="Arial" w:hAnsi="Arial" w:cs="Arial"/>
          <w:sz w:val="24"/>
          <w:szCs w:val="24"/>
        </w:rPr>
        <w:t xml:space="preserve"> and how often? </w:t>
      </w:r>
    </w:p>
    <w:p w14:paraId="0CE1CDE8"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Do classroom teachers have th</w:t>
      </w:r>
      <w:r>
        <w:rPr>
          <w:rFonts w:ascii="Arial" w:eastAsia="Arial" w:hAnsi="Arial" w:cs="Arial"/>
          <w:sz w:val="24"/>
          <w:szCs w:val="24"/>
        </w:rPr>
        <w:t xml:space="preserve">e resources, </w:t>
      </w:r>
      <w:proofErr w:type="gramStart"/>
      <w:r>
        <w:rPr>
          <w:rFonts w:ascii="Arial" w:eastAsia="Arial" w:hAnsi="Arial" w:cs="Arial"/>
          <w:sz w:val="24"/>
          <w:szCs w:val="24"/>
        </w:rPr>
        <w:t>skills</w:t>
      </w:r>
      <w:proofErr w:type="gramEnd"/>
      <w:r>
        <w:rPr>
          <w:rFonts w:ascii="Arial" w:eastAsia="Arial" w:hAnsi="Arial" w:cs="Arial"/>
          <w:sz w:val="24"/>
          <w:szCs w:val="24"/>
        </w:rPr>
        <w:t xml:space="preserve"> and knowledge to address the needs of the students with disabilities in their classroom?</w:t>
      </w:r>
    </w:p>
    <w:p w14:paraId="4DA50476"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 xml:space="preserve">Does the corporation/school provide adequate PD and follow-up training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prepare special education program teachers and administrators to</w:t>
      </w:r>
      <w:r>
        <w:rPr>
          <w:rFonts w:ascii="Arial" w:eastAsia="Arial" w:hAnsi="Arial" w:cs="Arial"/>
          <w:sz w:val="24"/>
          <w:szCs w:val="24"/>
        </w:rPr>
        <w:t xml:space="preserve"> implement the special education program effectively?</w:t>
      </w:r>
    </w:p>
    <w:p w14:paraId="4EA91223"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Are administrators who evaluate special education program staff adequately trained to meaningfully evaluate whether special education teachers are appropriately employing their training in the classroom</w:t>
      </w:r>
      <w:r>
        <w:rPr>
          <w:rFonts w:ascii="Arial" w:eastAsia="Arial" w:hAnsi="Arial" w:cs="Arial"/>
          <w:sz w:val="24"/>
          <w:szCs w:val="24"/>
        </w:rPr>
        <w:t>?</w:t>
      </w:r>
    </w:p>
    <w:p w14:paraId="47299870"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Does the school use mainly paraprofessionals to serve students with disabilities or teachers who are qualified to deliver special education services?</w:t>
      </w:r>
    </w:p>
    <w:p w14:paraId="21C9E4B8"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Is the language progress of intermediate and advanced English learner students with disabilities stagnat</w:t>
      </w:r>
      <w:r>
        <w:rPr>
          <w:rFonts w:ascii="Arial" w:eastAsia="Arial" w:hAnsi="Arial" w:cs="Arial"/>
          <w:sz w:val="24"/>
          <w:szCs w:val="24"/>
        </w:rPr>
        <w:t>ing? If so, what support are these English learners receiving in addition to continued English language development instruction targeted to their language needs?</w:t>
      </w:r>
    </w:p>
    <w:p w14:paraId="59582D20"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Are students with disabilities learning grade-level core content in addition to the target goa</w:t>
      </w:r>
      <w:r>
        <w:rPr>
          <w:rFonts w:ascii="Arial" w:eastAsia="Arial" w:hAnsi="Arial" w:cs="Arial"/>
          <w:sz w:val="24"/>
          <w:szCs w:val="24"/>
        </w:rPr>
        <w:t>ls laid out in their IEP?</w:t>
      </w:r>
    </w:p>
    <w:p w14:paraId="26C80D01"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 xml:space="preserve">Depending upon the corporation/school’s special education program model(s) and goals, are students with disabilities making sufficient academic progress in the core content areas so that they may meaningfully participate within a </w:t>
      </w:r>
      <w:r>
        <w:rPr>
          <w:rFonts w:ascii="Arial" w:eastAsia="Arial" w:hAnsi="Arial" w:cs="Arial"/>
          <w:sz w:val="24"/>
          <w:szCs w:val="24"/>
        </w:rPr>
        <w:t xml:space="preserve">reasonable </w:t>
      </w:r>
      <w:proofErr w:type="gramStart"/>
      <w:r>
        <w:rPr>
          <w:rFonts w:ascii="Arial" w:eastAsia="Arial" w:hAnsi="Arial" w:cs="Arial"/>
          <w:sz w:val="24"/>
          <w:szCs w:val="24"/>
        </w:rPr>
        <w:t>period of time</w:t>
      </w:r>
      <w:proofErr w:type="gramEnd"/>
      <w:r>
        <w:rPr>
          <w:rFonts w:ascii="Arial" w:eastAsia="Arial" w:hAnsi="Arial" w:cs="Arial"/>
          <w:sz w:val="24"/>
          <w:szCs w:val="24"/>
        </w:rPr>
        <w:t>?</w:t>
      </w:r>
    </w:p>
    <w:p w14:paraId="63A793D0"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Are middle and high school students with disabilities receiving meaningful access to courses needed to graduate on time?</w:t>
      </w:r>
    </w:p>
    <w:p w14:paraId="2EDE7219"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lastRenderedPageBreak/>
        <w:t>How do the percentages of students with disabilities and general education students compare in English learn</w:t>
      </w:r>
      <w:r>
        <w:rPr>
          <w:rFonts w:ascii="Arial" w:eastAsia="Arial" w:hAnsi="Arial" w:cs="Arial"/>
          <w:sz w:val="24"/>
          <w:szCs w:val="24"/>
        </w:rPr>
        <w:t>er, advanced courses, and extracurricular activities? Does such access differ by disability type or language background? If there is disproportionate participation, what are the barriers to participation? Are the barriers based on physical needs or special</w:t>
      </w:r>
      <w:r>
        <w:rPr>
          <w:rFonts w:ascii="Arial" w:eastAsia="Arial" w:hAnsi="Arial" w:cs="Arial"/>
          <w:sz w:val="24"/>
          <w:szCs w:val="24"/>
        </w:rPr>
        <w:t xml:space="preserve"> education status?</w:t>
      </w:r>
    </w:p>
    <w:p w14:paraId="26CBF343"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 xml:space="preserve">Is each identified area of concern evaluated to determine why it arose and how it is interfering with program objectives? </w:t>
      </w:r>
    </w:p>
    <w:p w14:paraId="7940246F"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 xml:space="preserve">Were adequate resources allocated to the area of concern?  </w:t>
      </w:r>
    </w:p>
    <w:p w14:paraId="2CC2A106"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Has a description of the changes been developed (</w:t>
      </w:r>
      <w:proofErr w:type="spellStart"/>
      <w:r>
        <w:rPr>
          <w:rFonts w:ascii="Arial" w:eastAsia="Arial" w:hAnsi="Arial" w:cs="Arial"/>
          <w:sz w:val="24"/>
          <w:szCs w:val="24"/>
        </w:rPr>
        <w:t>e.g</w:t>
      </w:r>
      <w:proofErr w:type="spellEnd"/>
      <w:r>
        <w:rPr>
          <w:rFonts w:ascii="Arial" w:eastAsia="Arial" w:hAnsi="Arial" w:cs="Arial"/>
          <w:sz w:val="24"/>
          <w:szCs w:val="24"/>
        </w:rPr>
        <w:t xml:space="preserve"> What procedural and program modifications will be undertaken? Who is expected to be responsible for what? When will the changes be implemented?)</w:t>
      </w:r>
    </w:p>
    <w:p w14:paraId="41A82FD5"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Has a description of the rationale and objective(s) been d</w:t>
      </w:r>
      <w:r>
        <w:rPr>
          <w:rFonts w:ascii="Arial" w:eastAsia="Arial" w:hAnsi="Arial" w:cs="Arial"/>
          <w:sz w:val="24"/>
          <w:szCs w:val="24"/>
        </w:rPr>
        <w:t>eveloped (What are the changes expected to accomplish? How will success be measured?)?</w:t>
      </w:r>
    </w:p>
    <w:p w14:paraId="6C3FD13F"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Have all stakeholders (i.e., responsible and interested parties) been notified of any program changes?</w:t>
      </w:r>
    </w:p>
    <w:p w14:paraId="674B5A0A" w14:textId="77777777" w:rsidR="00017C52" w:rsidRDefault="003616ED">
      <w:pPr>
        <w:numPr>
          <w:ilvl w:val="0"/>
          <w:numId w:val="19"/>
        </w:numPr>
        <w:spacing w:after="200" w:line="256" w:lineRule="auto"/>
        <w:rPr>
          <w:rFonts w:ascii="Arial" w:eastAsia="Arial" w:hAnsi="Arial" w:cs="Arial"/>
          <w:sz w:val="24"/>
          <w:szCs w:val="24"/>
        </w:rPr>
      </w:pPr>
      <w:r>
        <w:rPr>
          <w:rFonts w:ascii="Arial" w:eastAsia="Arial" w:hAnsi="Arial" w:cs="Arial"/>
          <w:sz w:val="24"/>
          <w:szCs w:val="24"/>
        </w:rPr>
        <w:t>Has necessary training been identified? Have appropriate steps bee</w:t>
      </w:r>
      <w:r>
        <w:rPr>
          <w:rFonts w:ascii="Arial" w:eastAsia="Arial" w:hAnsi="Arial" w:cs="Arial"/>
          <w:sz w:val="24"/>
          <w:szCs w:val="24"/>
        </w:rPr>
        <w:t>n put in place so that responsible persons understand expectations and are prepared to implement the changes as planned?</w:t>
      </w:r>
    </w:p>
    <w:p w14:paraId="50CA3116" w14:textId="77777777" w:rsidR="00017C52" w:rsidRDefault="00017C52">
      <w:pPr>
        <w:spacing w:line="256" w:lineRule="auto"/>
        <w:jc w:val="center"/>
        <w:rPr>
          <w:rFonts w:ascii="Arial" w:eastAsia="Arial" w:hAnsi="Arial" w:cs="Arial"/>
          <w:sz w:val="24"/>
          <w:szCs w:val="24"/>
        </w:rPr>
      </w:pPr>
    </w:p>
    <w:p w14:paraId="77C9F1B4" w14:textId="77777777" w:rsidR="00017C52" w:rsidRDefault="003616ED">
      <w:pPr>
        <w:spacing w:line="256" w:lineRule="auto"/>
        <w:jc w:val="center"/>
        <w:rPr>
          <w:rFonts w:ascii="Arial" w:eastAsia="Arial" w:hAnsi="Arial" w:cs="Arial"/>
          <w:sz w:val="24"/>
          <w:szCs w:val="24"/>
        </w:rPr>
      </w:pPr>
      <w:r>
        <w:br w:type="page"/>
      </w:r>
    </w:p>
    <w:p w14:paraId="194A88FE" w14:textId="77777777" w:rsidR="00017C52" w:rsidRDefault="003616ED">
      <w:pPr>
        <w:spacing w:line="256" w:lineRule="auto"/>
        <w:jc w:val="center"/>
        <w:rPr>
          <w:rFonts w:ascii="Arial" w:eastAsia="Arial" w:hAnsi="Arial" w:cs="Arial"/>
          <w:b/>
          <w:sz w:val="24"/>
          <w:szCs w:val="24"/>
        </w:rPr>
      </w:pPr>
      <w:r>
        <w:rPr>
          <w:rFonts w:ascii="Arial" w:eastAsia="Arial" w:hAnsi="Arial" w:cs="Arial"/>
          <w:b/>
          <w:sz w:val="24"/>
          <w:szCs w:val="24"/>
        </w:rPr>
        <w:lastRenderedPageBreak/>
        <w:t>SMART Goal Overview</w:t>
      </w:r>
    </w:p>
    <w:p w14:paraId="5B7642D3" w14:textId="77777777" w:rsidR="00017C52" w:rsidRDefault="003616ED">
      <w:pPr>
        <w:spacing w:line="256" w:lineRule="auto"/>
        <w:rPr>
          <w:rFonts w:ascii="Arial" w:eastAsia="Arial" w:hAnsi="Arial" w:cs="Arial"/>
          <w:sz w:val="24"/>
          <w:szCs w:val="24"/>
        </w:rPr>
      </w:pPr>
      <w:r>
        <w:rPr>
          <w:rFonts w:ascii="Arial" w:eastAsia="Arial" w:hAnsi="Arial" w:cs="Arial"/>
          <w:sz w:val="24"/>
          <w:szCs w:val="24"/>
        </w:rPr>
        <w:t>SMART stands for:</w:t>
      </w:r>
    </w:p>
    <w:p w14:paraId="62EE8E96" w14:textId="77777777" w:rsidR="00017C52" w:rsidRDefault="003616ED">
      <w:pPr>
        <w:spacing w:before="200" w:line="256" w:lineRule="auto"/>
        <w:rPr>
          <w:rFonts w:ascii="Arial" w:eastAsia="Arial" w:hAnsi="Arial" w:cs="Arial"/>
          <w:sz w:val="24"/>
          <w:szCs w:val="24"/>
        </w:rPr>
      </w:pPr>
      <w:r>
        <w:rPr>
          <w:rFonts w:ascii="Arial" w:eastAsia="Arial" w:hAnsi="Arial" w:cs="Arial"/>
          <w:i/>
          <w:sz w:val="24"/>
          <w:szCs w:val="24"/>
        </w:rPr>
        <w:t>Specific</w:t>
      </w:r>
      <w:r>
        <w:rPr>
          <w:rFonts w:ascii="Arial" w:eastAsia="Arial" w:hAnsi="Arial" w:cs="Arial"/>
          <w:sz w:val="24"/>
          <w:szCs w:val="24"/>
        </w:rPr>
        <w:t>: The goal must be clear and well defined. Vague or generalized goals are unhelpful be</w:t>
      </w:r>
      <w:r>
        <w:rPr>
          <w:rFonts w:ascii="Arial" w:eastAsia="Arial" w:hAnsi="Arial" w:cs="Arial"/>
          <w:sz w:val="24"/>
          <w:szCs w:val="24"/>
        </w:rPr>
        <w:t xml:space="preserve">cause they don't provide sufficient direction. </w:t>
      </w:r>
    </w:p>
    <w:p w14:paraId="74E10CF2" w14:textId="77777777" w:rsidR="00017C52" w:rsidRDefault="003616ED">
      <w:pPr>
        <w:spacing w:before="200" w:line="256" w:lineRule="auto"/>
        <w:rPr>
          <w:rFonts w:ascii="Arial" w:eastAsia="Arial" w:hAnsi="Arial" w:cs="Arial"/>
          <w:sz w:val="24"/>
          <w:szCs w:val="24"/>
        </w:rPr>
      </w:pPr>
      <w:r>
        <w:rPr>
          <w:rFonts w:ascii="Arial" w:eastAsia="Arial" w:hAnsi="Arial" w:cs="Arial"/>
          <w:i/>
          <w:sz w:val="24"/>
          <w:szCs w:val="24"/>
        </w:rPr>
        <w:t>Measurable</w:t>
      </w:r>
      <w:r>
        <w:rPr>
          <w:rFonts w:ascii="Arial" w:eastAsia="Arial" w:hAnsi="Arial" w:cs="Arial"/>
          <w:sz w:val="24"/>
          <w:szCs w:val="24"/>
        </w:rPr>
        <w:t xml:space="preserve">: Include in the goal precise amounts, dates, etc. in specific detail </w:t>
      </w:r>
      <w:proofErr w:type="gramStart"/>
      <w:r>
        <w:rPr>
          <w:rFonts w:ascii="Arial" w:eastAsia="Arial" w:hAnsi="Arial" w:cs="Arial"/>
          <w:sz w:val="24"/>
          <w:szCs w:val="24"/>
        </w:rPr>
        <w:t>so as to</w:t>
      </w:r>
      <w:proofErr w:type="gramEnd"/>
      <w:r>
        <w:rPr>
          <w:rFonts w:ascii="Arial" w:eastAsia="Arial" w:hAnsi="Arial" w:cs="Arial"/>
          <w:sz w:val="24"/>
          <w:szCs w:val="24"/>
        </w:rPr>
        <w:t xml:space="preserve"> measure the degree of success.</w:t>
      </w:r>
    </w:p>
    <w:p w14:paraId="78BA94CD" w14:textId="77777777" w:rsidR="00017C52" w:rsidRDefault="003616ED">
      <w:pPr>
        <w:spacing w:before="200" w:line="256" w:lineRule="auto"/>
        <w:rPr>
          <w:rFonts w:ascii="Arial" w:eastAsia="Arial" w:hAnsi="Arial" w:cs="Arial"/>
          <w:sz w:val="24"/>
          <w:szCs w:val="24"/>
        </w:rPr>
      </w:pPr>
      <w:r>
        <w:rPr>
          <w:rFonts w:ascii="Arial" w:eastAsia="Arial" w:hAnsi="Arial" w:cs="Arial"/>
          <w:i/>
          <w:sz w:val="24"/>
          <w:szCs w:val="24"/>
        </w:rPr>
        <w:t>Attainable</w:t>
      </w:r>
      <w:r>
        <w:rPr>
          <w:rFonts w:ascii="Arial" w:eastAsia="Arial" w:hAnsi="Arial" w:cs="Arial"/>
          <w:sz w:val="24"/>
          <w:szCs w:val="24"/>
        </w:rPr>
        <w:t xml:space="preserve">: Is it possible to achieve the goal? The goal should be neither too easy nor </w:t>
      </w:r>
      <w:r>
        <w:rPr>
          <w:rFonts w:ascii="Arial" w:eastAsia="Arial" w:hAnsi="Arial" w:cs="Arial"/>
          <w:sz w:val="24"/>
          <w:szCs w:val="24"/>
        </w:rPr>
        <w:t>too hard. Set a realistic yet challenging goal.</w:t>
      </w:r>
    </w:p>
    <w:p w14:paraId="28EB641A" w14:textId="77777777" w:rsidR="00017C52" w:rsidRDefault="003616ED">
      <w:pPr>
        <w:spacing w:before="200" w:line="256" w:lineRule="auto"/>
        <w:rPr>
          <w:rFonts w:ascii="Arial" w:eastAsia="Arial" w:hAnsi="Arial" w:cs="Arial"/>
          <w:sz w:val="24"/>
          <w:szCs w:val="24"/>
        </w:rPr>
      </w:pPr>
      <w:r>
        <w:rPr>
          <w:rFonts w:ascii="Arial" w:eastAsia="Arial" w:hAnsi="Arial" w:cs="Arial"/>
          <w:i/>
          <w:sz w:val="24"/>
          <w:szCs w:val="24"/>
        </w:rPr>
        <w:t>Relevant</w:t>
      </w:r>
      <w:r>
        <w:rPr>
          <w:rFonts w:ascii="Arial" w:eastAsia="Arial" w:hAnsi="Arial" w:cs="Arial"/>
          <w:sz w:val="24"/>
          <w:szCs w:val="24"/>
        </w:rPr>
        <w:t>: Goals should be relevant to the identified needs. By keeping goals aligned with this, you'll develop the focus you need to see program improvement.</w:t>
      </w:r>
    </w:p>
    <w:p w14:paraId="696BF503" w14:textId="77777777" w:rsidR="00017C52" w:rsidRDefault="003616ED">
      <w:pPr>
        <w:spacing w:before="200" w:line="256" w:lineRule="auto"/>
        <w:rPr>
          <w:rFonts w:ascii="Arial" w:eastAsia="Arial" w:hAnsi="Arial" w:cs="Arial"/>
          <w:sz w:val="24"/>
          <w:szCs w:val="24"/>
        </w:rPr>
      </w:pPr>
      <w:r>
        <w:rPr>
          <w:rFonts w:ascii="Arial" w:eastAsia="Arial" w:hAnsi="Arial" w:cs="Arial"/>
          <w:i/>
          <w:sz w:val="24"/>
          <w:szCs w:val="24"/>
        </w:rPr>
        <w:t xml:space="preserve">Time-Bound: </w:t>
      </w:r>
      <w:r>
        <w:rPr>
          <w:rFonts w:ascii="Arial" w:eastAsia="Arial" w:hAnsi="Arial" w:cs="Arial"/>
          <w:sz w:val="24"/>
          <w:szCs w:val="24"/>
        </w:rPr>
        <w:t>Goals must have a deadline. When worki</w:t>
      </w:r>
      <w:r>
        <w:rPr>
          <w:rFonts w:ascii="Arial" w:eastAsia="Arial" w:hAnsi="Arial" w:cs="Arial"/>
          <w:sz w:val="24"/>
          <w:szCs w:val="24"/>
        </w:rPr>
        <w:t xml:space="preserve">ng on a deadline, the sense of urgency </w:t>
      </w:r>
      <w:proofErr w:type="gramStart"/>
      <w:r>
        <w:rPr>
          <w:rFonts w:ascii="Arial" w:eastAsia="Arial" w:hAnsi="Arial" w:cs="Arial"/>
          <w:sz w:val="24"/>
          <w:szCs w:val="24"/>
        </w:rPr>
        <w:t>increases</w:t>
      </w:r>
      <w:proofErr w:type="gramEnd"/>
      <w:r>
        <w:rPr>
          <w:rFonts w:ascii="Arial" w:eastAsia="Arial" w:hAnsi="Arial" w:cs="Arial"/>
          <w:sz w:val="24"/>
          <w:szCs w:val="24"/>
        </w:rPr>
        <w:t xml:space="preserve"> and achievement is more quickly attained.</w:t>
      </w:r>
    </w:p>
    <w:p w14:paraId="6DA35D70" w14:textId="77777777" w:rsidR="00017C52" w:rsidRDefault="00017C52">
      <w:pPr>
        <w:spacing w:line="256" w:lineRule="auto"/>
        <w:rPr>
          <w:rFonts w:ascii="Arial" w:eastAsia="Arial" w:hAnsi="Arial" w:cs="Arial"/>
          <w:sz w:val="24"/>
          <w:szCs w:val="24"/>
        </w:rPr>
      </w:pPr>
    </w:p>
    <w:p w14:paraId="2F447A5D" w14:textId="77777777" w:rsidR="00017C52" w:rsidRDefault="00017C52">
      <w:pPr>
        <w:spacing w:line="256" w:lineRule="auto"/>
        <w:rPr>
          <w:rFonts w:ascii="Arial" w:eastAsia="Arial" w:hAnsi="Arial" w:cs="Arial"/>
          <w:b/>
          <w:sz w:val="24"/>
          <w:szCs w:val="24"/>
          <w:u w:val="single"/>
        </w:rPr>
      </w:pPr>
    </w:p>
    <w:p w14:paraId="7117122E" w14:textId="77777777" w:rsidR="00017C52" w:rsidRDefault="00017C52">
      <w:pPr>
        <w:spacing w:line="256" w:lineRule="auto"/>
        <w:rPr>
          <w:rFonts w:ascii="Arial" w:eastAsia="Arial" w:hAnsi="Arial" w:cs="Arial"/>
          <w:b/>
          <w:sz w:val="24"/>
          <w:szCs w:val="24"/>
          <w:u w:val="single"/>
        </w:rPr>
      </w:pPr>
    </w:p>
    <w:p w14:paraId="1D216B18" w14:textId="77777777" w:rsidR="00017C52" w:rsidRDefault="00017C52">
      <w:pPr>
        <w:spacing w:line="256" w:lineRule="auto"/>
        <w:rPr>
          <w:rFonts w:ascii="Arial" w:eastAsia="Arial" w:hAnsi="Arial" w:cs="Arial"/>
          <w:b/>
          <w:sz w:val="24"/>
          <w:szCs w:val="24"/>
          <w:u w:val="single"/>
        </w:rPr>
      </w:pPr>
    </w:p>
    <w:p w14:paraId="26163F47" w14:textId="77777777" w:rsidR="00017C52" w:rsidRDefault="003616ED">
      <w:pPr>
        <w:spacing w:line="256" w:lineRule="auto"/>
        <w:rPr>
          <w:rFonts w:ascii="Arial" w:eastAsia="Arial" w:hAnsi="Arial" w:cs="Arial"/>
          <w:b/>
          <w:sz w:val="24"/>
          <w:szCs w:val="24"/>
          <w:u w:val="single"/>
        </w:rPr>
      </w:pPr>
      <w:r>
        <w:br w:type="page"/>
      </w:r>
    </w:p>
    <w:p w14:paraId="3E864C2D" w14:textId="77777777" w:rsidR="00017C52" w:rsidRDefault="003616ED">
      <w:pPr>
        <w:pStyle w:val="Heading1"/>
        <w:spacing w:before="0" w:line="256" w:lineRule="auto"/>
        <w:rPr>
          <w:sz w:val="24"/>
          <w:szCs w:val="24"/>
          <w:u w:val="single"/>
        </w:rPr>
      </w:pPr>
      <w:bookmarkStart w:id="20" w:name="_37f9ydy6ni65" w:colFirst="0" w:colLast="0"/>
      <w:bookmarkEnd w:id="20"/>
      <w:r>
        <w:lastRenderedPageBreak/>
        <w:t>Appendix C - Data Gathering</w:t>
      </w:r>
    </w:p>
    <w:p w14:paraId="41253BD4" w14:textId="77777777" w:rsidR="00017C52" w:rsidRDefault="003616ED">
      <w:pPr>
        <w:spacing w:line="256" w:lineRule="auto"/>
        <w:rPr>
          <w:rFonts w:ascii="Arial" w:eastAsia="Arial" w:hAnsi="Arial" w:cs="Arial"/>
          <w:sz w:val="24"/>
          <w:szCs w:val="24"/>
        </w:rPr>
      </w:pPr>
      <w:r>
        <w:rPr>
          <w:rFonts w:ascii="Arial" w:eastAsia="Arial" w:hAnsi="Arial" w:cs="Arial"/>
          <w:sz w:val="24"/>
          <w:szCs w:val="24"/>
        </w:rPr>
        <w:t>This chart is a compiled list of data points that can help assist with the collection of data for Step 2. Locations are not a compr</w:t>
      </w:r>
      <w:r>
        <w:rPr>
          <w:rFonts w:ascii="Arial" w:eastAsia="Arial" w:hAnsi="Arial" w:cs="Arial"/>
          <w:sz w:val="24"/>
          <w:szCs w:val="24"/>
        </w:rPr>
        <w:t>ehensive list as corporations or schools may utilize additional data warehouses.</w:t>
      </w:r>
    </w:p>
    <w:tbl>
      <w:tblPr>
        <w:tblStyle w:val="a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3"/>
        <w:gridCol w:w="3827"/>
      </w:tblGrid>
      <w:tr w:rsidR="00017C52" w14:paraId="40A4B538" w14:textId="77777777">
        <w:tc>
          <w:tcPr>
            <w:tcW w:w="6972" w:type="dxa"/>
            <w:shd w:val="clear" w:color="auto" w:fill="151F47"/>
            <w:tcMar>
              <w:top w:w="100" w:type="dxa"/>
              <w:left w:w="100" w:type="dxa"/>
              <w:bottom w:w="100" w:type="dxa"/>
              <w:right w:w="100" w:type="dxa"/>
            </w:tcMar>
          </w:tcPr>
          <w:p w14:paraId="4C7519EB"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Data Point</w:t>
            </w:r>
          </w:p>
        </w:tc>
        <w:tc>
          <w:tcPr>
            <w:tcW w:w="3827" w:type="dxa"/>
            <w:shd w:val="clear" w:color="auto" w:fill="151F47"/>
            <w:tcMar>
              <w:top w:w="100" w:type="dxa"/>
              <w:left w:w="100" w:type="dxa"/>
              <w:bottom w:w="100" w:type="dxa"/>
              <w:right w:w="100" w:type="dxa"/>
            </w:tcMar>
          </w:tcPr>
          <w:p w14:paraId="43702769" w14:textId="77777777" w:rsidR="00017C52" w:rsidRDefault="003616ED">
            <w:pPr>
              <w:widowControl w:val="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How/Where to Collect</w:t>
            </w:r>
          </w:p>
        </w:tc>
      </w:tr>
      <w:tr w:rsidR="00017C52" w14:paraId="5D572B80" w14:textId="77777777">
        <w:tc>
          <w:tcPr>
            <w:tcW w:w="6972" w:type="dxa"/>
            <w:shd w:val="clear" w:color="auto" w:fill="auto"/>
            <w:tcMar>
              <w:top w:w="100" w:type="dxa"/>
              <w:left w:w="100" w:type="dxa"/>
              <w:bottom w:w="100" w:type="dxa"/>
              <w:right w:w="100" w:type="dxa"/>
            </w:tcMar>
          </w:tcPr>
          <w:p w14:paraId="09C90987"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 number of students with disabilities by grade level</w:t>
            </w:r>
          </w:p>
        </w:tc>
        <w:tc>
          <w:tcPr>
            <w:tcW w:w="3827" w:type="dxa"/>
            <w:shd w:val="clear" w:color="auto" w:fill="auto"/>
            <w:tcMar>
              <w:top w:w="100" w:type="dxa"/>
              <w:left w:w="100" w:type="dxa"/>
              <w:bottom w:w="100" w:type="dxa"/>
              <w:right w:w="100" w:type="dxa"/>
            </w:tcMar>
          </w:tcPr>
          <w:p w14:paraId="007F2DE7"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Exchange</w:t>
            </w:r>
          </w:p>
          <w:p w14:paraId="2A10B0B0"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student information system (SIS)</w:t>
            </w:r>
          </w:p>
        </w:tc>
      </w:tr>
      <w:tr w:rsidR="00017C52" w14:paraId="7247F445" w14:textId="77777777">
        <w:tc>
          <w:tcPr>
            <w:tcW w:w="6972" w:type="dxa"/>
            <w:shd w:val="clear" w:color="auto" w:fill="auto"/>
            <w:tcMar>
              <w:top w:w="100" w:type="dxa"/>
              <w:left w:w="100" w:type="dxa"/>
              <w:bottom w:w="100" w:type="dxa"/>
              <w:right w:w="100" w:type="dxa"/>
            </w:tcMar>
          </w:tcPr>
          <w:p w14:paraId="742CB17D"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Description of how students are identified and placed</w:t>
            </w:r>
          </w:p>
        </w:tc>
        <w:tc>
          <w:tcPr>
            <w:tcW w:w="3827" w:type="dxa"/>
            <w:shd w:val="clear" w:color="auto" w:fill="auto"/>
            <w:tcMar>
              <w:top w:w="100" w:type="dxa"/>
              <w:left w:w="100" w:type="dxa"/>
              <w:bottom w:w="100" w:type="dxa"/>
              <w:right w:w="100" w:type="dxa"/>
            </w:tcMar>
          </w:tcPr>
          <w:p w14:paraId="71A204CA"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Corporation/school handbook</w:t>
            </w:r>
          </w:p>
          <w:p w14:paraId="6F9EA74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Corporation website</w:t>
            </w:r>
          </w:p>
          <w:p w14:paraId="348520CC"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documentation</w:t>
            </w:r>
          </w:p>
        </w:tc>
      </w:tr>
      <w:tr w:rsidR="00017C52" w14:paraId="57D7D043" w14:textId="77777777">
        <w:tc>
          <w:tcPr>
            <w:tcW w:w="6972" w:type="dxa"/>
            <w:shd w:val="clear" w:color="auto" w:fill="auto"/>
            <w:tcMar>
              <w:top w:w="100" w:type="dxa"/>
              <w:left w:w="100" w:type="dxa"/>
              <w:bottom w:w="100" w:type="dxa"/>
              <w:right w:w="100" w:type="dxa"/>
            </w:tcMar>
          </w:tcPr>
          <w:p w14:paraId="4D72E3D1"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Students by identified disability</w:t>
            </w:r>
          </w:p>
        </w:tc>
        <w:tc>
          <w:tcPr>
            <w:tcW w:w="3827" w:type="dxa"/>
            <w:shd w:val="clear" w:color="auto" w:fill="auto"/>
            <w:tcMar>
              <w:top w:w="100" w:type="dxa"/>
              <w:left w:w="100" w:type="dxa"/>
              <w:bottom w:w="100" w:type="dxa"/>
              <w:right w:w="100" w:type="dxa"/>
            </w:tcMar>
          </w:tcPr>
          <w:p w14:paraId="4B9AA05E"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SIS</w:t>
            </w:r>
          </w:p>
          <w:p w14:paraId="06070F04"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Data Exchange</w:t>
            </w:r>
          </w:p>
        </w:tc>
      </w:tr>
      <w:tr w:rsidR="00017C52" w14:paraId="437C3774" w14:textId="77777777">
        <w:tc>
          <w:tcPr>
            <w:tcW w:w="6972" w:type="dxa"/>
            <w:shd w:val="clear" w:color="auto" w:fill="auto"/>
            <w:tcMar>
              <w:top w:w="100" w:type="dxa"/>
              <w:left w:w="100" w:type="dxa"/>
              <w:bottom w:w="100" w:type="dxa"/>
              <w:right w:w="100" w:type="dxa"/>
            </w:tcMar>
          </w:tcPr>
          <w:p w14:paraId="0D5D82F1"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Average age and/or grade students are identified</w:t>
            </w:r>
          </w:p>
        </w:tc>
        <w:tc>
          <w:tcPr>
            <w:tcW w:w="3827" w:type="dxa"/>
            <w:shd w:val="clear" w:color="auto" w:fill="auto"/>
            <w:tcMar>
              <w:top w:w="100" w:type="dxa"/>
              <w:left w:w="100" w:type="dxa"/>
              <w:bottom w:w="100" w:type="dxa"/>
              <w:right w:w="100" w:type="dxa"/>
            </w:tcMar>
          </w:tcPr>
          <w:p w14:paraId="577520E8"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Tracked locally</w:t>
            </w:r>
          </w:p>
        </w:tc>
      </w:tr>
      <w:tr w:rsidR="00017C52" w14:paraId="23369F2B" w14:textId="77777777">
        <w:tc>
          <w:tcPr>
            <w:tcW w:w="6972" w:type="dxa"/>
            <w:shd w:val="clear" w:color="auto" w:fill="auto"/>
            <w:tcMar>
              <w:top w:w="100" w:type="dxa"/>
              <w:left w:w="100" w:type="dxa"/>
              <w:bottom w:w="100" w:type="dxa"/>
              <w:right w:w="100" w:type="dxa"/>
            </w:tcMar>
          </w:tcPr>
          <w:p w14:paraId="0F682872"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Number and percentage of students with disabilities and overall student population enrolled at elementary, middle, and high school.</w:t>
            </w:r>
          </w:p>
        </w:tc>
        <w:tc>
          <w:tcPr>
            <w:tcW w:w="3827" w:type="dxa"/>
            <w:shd w:val="clear" w:color="auto" w:fill="auto"/>
            <w:tcMar>
              <w:top w:w="100" w:type="dxa"/>
              <w:left w:w="100" w:type="dxa"/>
              <w:bottom w:w="100" w:type="dxa"/>
              <w:right w:w="100" w:type="dxa"/>
            </w:tcMar>
          </w:tcPr>
          <w:p w14:paraId="29E465F2"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3A27C82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2859B8CC" w14:textId="77777777">
        <w:tc>
          <w:tcPr>
            <w:tcW w:w="6972" w:type="dxa"/>
            <w:shd w:val="clear" w:color="auto" w:fill="auto"/>
            <w:tcMar>
              <w:top w:w="100" w:type="dxa"/>
              <w:left w:w="100" w:type="dxa"/>
              <w:bottom w:w="100" w:type="dxa"/>
              <w:right w:w="100" w:type="dxa"/>
            </w:tcMar>
          </w:tcPr>
          <w:p w14:paraId="0184F909"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Number and percentage of students with disabilities and overall student population retained at leas</w:t>
            </w:r>
            <w:r>
              <w:rPr>
                <w:rFonts w:ascii="Arial" w:eastAsia="Arial" w:hAnsi="Arial" w:cs="Arial"/>
                <w:sz w:val="24"/>
                <w:szCs w:val="24"/>
              </w:rPr>
              <w:t xml:space="preserve">t one year. </w:t>
            </w:r>
          </w:p>
        </w:tc>
        <w:tc>
          <w:tcPr>
            <w:tcW w:w="3827" w:type="dxa"/>
            <w:shd w:val="clear" w:color="auto" w:fill="auto"/>
            <w:tcMar>
              <w:top w:w="100" w:type="dxa"/>
              <w:left w:w="100" w:type="dxa"/>
              <w:bottom w:w="100" w:type="dxa"/>
              <w:right w:w="100" w:type="dxa"/>
            </w:tcMar>
          </w:tcPr>
          <w:p w14:paraId="65527B86"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Tracked locally</w:t>
            </w:r>
          </w:p>
        </w:tc>
      </w:tr>
      <w:tr w:rsidR="00017C52" w14:paraId="704C949D" w14:textId="77777777">
        <w:tc>
          <w:tcPr>
            <w:tcW w:w="6972" w:type="dxa"/>
            <w:shd w:val="clear" w:color="auto" w:fill="auto"/>
            <w:tcMar>
              <w:top w:w="100" w:type="dxa"/>
              <w:left w:w="100" w:type="dxa"/>
              <w:bottom w:w="100" w:type="dxa"/>
              <w:right w:w="100" w:type="dxa"/>
            </w:tcMar>
          </w:tcPr>
          <w:p w14:paraId="1513256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Number and percentage of students with disabilities and overall student population identified for high ability programming. </w:t>
            </w:r>
          </w:p>
        </w:tc>
        <w:tc>
          <w:tcPr>
            <w:tcW w:w="3827" w:type="dxa"/>
            <w:shd w:val="clear" w:color="auto" w:fill="auto"/>
            <w:tcMar>
              <w:top w:w="100" w:type="dxa"/>
              <w:left w:w="100" w:type="dxa"/>
              <w:bottom w:w="100" w:type="dxa"/>
              <w:right w:w="100" w:type="dxa"/>
            </w:tcMar>
          </w:tcPr>
          <w:p w14:paraId="1A8DC7B7"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4C338A47"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38478E9B" w14:textId="77777777">
        <w:tc>
          <w:tcPr>
            <w:tcW w:w="6972" w:type="dxa"/>
            <w:shd w:val="clear" w:color="auto" w:fill="auto"/>
            <w:tcMar>
              <w:top w:w="100" w:type="dxa"/>
              <w:left w:w="100" w:type="dxa"/>
              <w:bottom w:w="100" w:type="dxa"/>
              <w:right w:w="100" w:type="dxa"/>
            </w:tcMar>
          </w:tcPr>
          <w:p w14:paraId="44EE4E8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Number and percentage of students with disabilities and overall student population identified as English Learners.</w:t>
            </w:r>
          </w:p>
        </w:tc>
        <w:tc>
          <w:tcPr>
            <w:tcW w:w="3827" w:type="dxa"/>
            <w:shd w:val="clear" w:color="auto" w:fill="auto"/>
            <w:tcMar>
              <w:top w:w="100" w:type="dxa"/>
              <w:left w:w="100" w:type="dxa"/>
              <w:bottom w:w="100" w:type="dxa"/>
              <w:right w:w="100" w:type="dxa"/>
            </w:tcMar>
          </w:tcPr>
          <w:p w14:paraId="0547AF3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2A19BBD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4FFAA52E" w14:textId="77777777">
        <w:tc>
          <w:tcPr>
            <w:tcW w:w="6972" w:type="dxa"/>
            <w:shd w:val="clear" w:color="auto" w:fill="auto"/>
            <w:tcMar>
              <w:top w:w="100" w:type="dxa"/>
              <w:left w:w="100" w:type="dxa"/>
              <w:bottom w:w="100" w:type="dxa"/>
              <w:right w:w="100" w:type="dxa"/>
            </w:tcMar>
          </w:tcPr>
          <w:p w14:paraId="2C369AF0"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Number and percentage of students with disabilities and overall student population enrolled in school/corporation Pr</w:t>
            </w:r>
            <w:r>
              <w:rPr>
                <w:rFonts w:ascii="Arial" w:eastAsia="Arial" w:hAnsi="Arial" w:cs="Arial"/>
                <w:sz w:val="24"/>
                <w:szCs w:val="24"/>
              </w:rPr>
              <w:t xml:space="preserve">e-K programs, where applicable. </w:t>
            </w:r>
          </w:p>
        </w:tc>
        <w:tc>
          <w:tcPr>
            <w:tcW w:w="3827" w:type="dxa"/>
            <w:shd w:val="clear" w:color="auto" w:fill="auto"/>
            <w:tcMar>
              <w:top w:w="100" w:type="dxa"/>
              <w:left w:w="100" w:type="dxa"/>
              <w:bottom w:w="100" w:type="dxa"/>
              <w:right w:w="100" w:type="dxa"/>
            </w:tcMar>
          </w:tcPr>
          <w:p w14:paraId="45E2BFB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26E23AE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7C7FBD21" w14:textId="77777777">
        <w:tc>
          <w:tcPr>
            <w:tcW w:w="6972" w:type="dxa"/>
            <w:shd w:val="clear" w:color="auto" w:fill="auto"/>
            <w:tcMar>
              <w:top w:w="100" w:type="dxa"/>
              <w:left w:w="100" w:type="dxa"/>
              <w:bottom w:w="100" w:type="dxa"/>
              <w:right w:w="100" w:type="dxa"/>
            </w:tcMar>
          </w:tcPr>
          <w:p w14:paraId="5D9FB9D0"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Number and percentage of students with disabilities and overall student population enrolled in Advanced Placement (or equivalent) courses. </w:t>
            </w:r>
          </w:p>
        </w:tc>
        <w:tc>
          <w:tcPr>
            <w:tcW w:w="3827" w:type="dxa"/>
            <w:shd w:val="clear" w:color="auto" w:fill="auto"/>
            <w:tcMar>
              <w:top w:w="100" w:type="dxa"/>
              <w:left w:w="100" w:type="dxa"/>
              <w:bottom w:w="100" w:type="dxa"/>
              <w:right w:w="100" w:type="dxa"/>
            </w:tcMar>
          </w:tcPr>
          <w:p w14:paraId="53A8542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7BB2269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6BB2DBEF" w14:textId="77777777">
        <w:tc>
          <w:tcPr>
            <w:tcW w:w="6972" w:type="dxa"/>
            <w:shd w:val="clear" w:color="auto" w:fill="auto"/>
            <w:tcMar>
              <w:top w:w="100" w:type="dxa"/>
              <w:left w:w="100" w:type="dxa"/>
              <w:bottom w:w="100" w:type="dxa"/>
              <w:right w:w="100" w:type="dxa"/>
            </w:tcMar>
          </w:tcPr>
          <w:p w14:paraId="4B879D70"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Number and percentage of students with disabilities and overall student population taking the ACT/SAT or other college entrance exam.</w:t>
            </w:r>
          </w:p>
        </w:tc>
        <w:tc>
          <w:tcPr>
            <w:tcW w:w="3827" w:type="dxa"/>
            <w:shd w:val="clear" w:color="auto" w:fill="auto"/>
            <w:tcMar>
              <w:top w:w="100" w:type="dxa"/>
              <w:left w:w="100" w:type="dxa"/>
              <w:bottom w:w="100" w:type="dxa"/>
              <w:right w:w="100" w:type="dxa"/>
            </w:tcMar>
          </w:tcPr>
          <w:p w14:paraId="2CAFB4A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Tracked locally</w:t>
            </w:r>
          </w:p>
        </w:tc>
      </w:tr>
      <w:tr w:rsidR="00017C52" w14:paraId="09B93177" w14:textId="77777777">
        <w:tc>
          <w:tcPr>
            <w:tcW w:w="6972" w:type="dxa"/>
            <w:shd w:val="clear" w:color="auto" w:fill="auto"/>
            <w:tcMar>
              <w:top w:w="100" w:type="dxa"/>
              <w:left w:w="100" w:type="dxa"/>
              <w:bottom w:w="100" w:type="dxa"/>
              <w:right w:w="100" w:type="dxa"/>
            </w:tcMar>
          </w:tcPr>
          <w:p w14:paraId="47AC5B8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Attendance data for students with disabilities and overall student population. </w:t>
            </w:r>
          </w:p>
        </w:tc>
        <w:tc>
          <w:tcPr>
            <w:tcW w:w="3827" w:type="dxa"/>
            <w:shd w:val="clear" w:color="auto" w:fill="auto"/>
            <w:tcMar>
              <w:top w:w="100" w:type="dxa"/>
              <w:left w:w="100" w:type="dxa"/>
              <w:bottom w:w="100" w:type="dxa"/>
              <w:right w:w="100" w:type="dxa"/>
            </w:tcMar>
          </w:tcPr>
          <w:p w14:paraId="3A40460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Data </w:t>
            </w:r>
            <w:proofErr w:type="spellStart"/>
            <w:r>
              <w:rPr>
                <w:rFonts w:ascii="Arial" w:eastAsia="Arial" w:hAnsi="Arial" w:cs="Arial"/>
                <w:sz w:val="24"/>
                <w:szCs w:val="24"/>
              </w:rPr>
              <w:t>ExchangeI</w:t>
            </w:r>
            <w:proofErr w:type="spellEnd"/>
          </w:p>
          <w:p w14:paraId="4ECC2BC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20DA5292" w14:textId="77777777">
        <w:tc>
          <w:tcPr>
            <w:tcW w:w="6972" w:type="dxa"/>
            <w:shd w:val="clear" w:color="auto" w:fill="auto"/>
            <w:tcMar>
              <w:top w:w="100" w:type="dxa"/>
              <w:left w:w="100" w:type="dxa"/>
              <w:bottom w:w="100" w:type="dxa"/>
              <w:right w:w="100" w:type="dxa"/>
            </w:tcMar>
          </w:tcPr>
          <w:p w14:paraId="20AB5B7A"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lastRenderedPageBreak/>
              <w:t xml:space="preserve">Behavior referrals, suspensions, and expulsions for students with disabilities and overall student population. </w:t>
            </w:r>
          </w:p>
        </w:tc>
        <w:tc>
          <w:tcPr>
            <w:tcW w:w="3827" w:type="dxa"/>
            <w:shd w:val="clear" w:color="auto" w:fill="auto"/>
            <w:tcMar>
              <w:top w:w="100" w:type="dxa"/>
              <w:left w:w="100" w:type="dxa"/>
              <w:bottom w:w="100" w:type="dxa"/>
              <w:right w:w="100" w:type="dxa"/>
            </w:tcMar>
          </w:tcPr>
          <w:p w14:paraId="68E12877"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5A7842D0" w14:textId="77777777">
        <w:tc>
          <w:tcPr>
            <w:tcW w:w="6972" w:type="dxa"/>
            <w:shd w:val="clear" w:color="auto" w:fill="auto"/>
            <w:tcMar>
              <w:top w:w="100" w:type="dxa"/>
              <w:left w:w="100" w:type="dxa"/>
              <w:bottom w:w="100" w:type="dxa"/>
              <w:right w:w="100" w:type="dxa"/>
            </w:tcMar>
          </w:tcPr>
          <w:p w14:paraId="729E6FB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Educator demographics: language and ethnicity data for school and corporation faculty and staff</w:t>
            </w:r>
          </w:p>
        </w:tc>
        <w:tc>
          <w:tcPr>
            <w:tcW w:w="3827" w:type="dxa"/>
            <w:shd w:val="clear" w:color="auto" w:fill="auto"/>
            <w:tcMar>
              <w:top w:w="100" w:type="dxa"/>
              <w:left w:w="100" w:type="dxa"/>
              <w:bottom w:w="100" w:type="dxa"/>
              <w:right w:w="100" w:type="dxa"/>
            </w:tcMar>
          </w:tcPr>
          <w:p w14:paraId="4331E1E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w:t>
            </w:r>
            <w:r>
              <w:rPr>
                <w:rFonts w:ascii="Arial" w:eastAsia="Arial" w:hAnsi="Arial" w:cs="Arial"/>
                <w:sz w:val="24"/>
                <w:szCs w:val="24"/>
              </w:rPr>
              <w:t>ge</w:t>
            </w:r>
          </w:p>
          <w:p w14:paraId="6BB3595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7CC6A6F3" w14:textId="77777777">
        <w:tc>
          <w:tcPr>
            <w:tcW w:w="6972" w:type="dxa"/>
            <w:shd w:val="clear" w:color="auto" w:fill="auto"/>
            <w:tcMar>
              <w:top w:w="100" w:type="dxa"/>
              <w:left w:w="100" w:type="dxa"/>
              <w:bottom w:w="100" w:type="dxa"/>
              <w:right w:w="100" w:type="dxa"/>
            </w:tcMar>
          </w:tcPr>
          <w:p w14:paraId="52A8137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Proficiency and growth data for all current students with disabilities, and the overall student population on ILEARN/IAM/ISTEP, IREAD-3, WIDA ACCESS.  </w:t>
            </w:r>
          </w:p>
        </w:tc>
        <w:tc>
          <w:tcPr>
            <w:tcW w:w="3827" w:type="dxa"/>
            <w:shd w:val="clear" w:color="auto" w:fill="auto"/>
            <w:tcMar>
              <w:top w:w="100" w:type="dxa"/>
              <w:left w:w="100" w:type="dxa"/>
              <w:bottom w:w="100" w:type="dxa"/>
              <w:right w:w="100" w:type="dxa"/>
            </w:tcMar>
          </w:tcPr>
          <w:p w14:paraId="1500416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Data Exchange</w:t>
            </w:r>
          </w:p>
          <w:p w14:paraId="45DAFA7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5BFDB2A5" w14:textId="77777777">
        <w:tc>
          <w:tcPr>
            <w:tcW w:w="6972" w:type="dxa"/>
            <w:shd w:val="clear" w:color="auto" w:fill="auto"/>
            <w:tcMar>
              <w:top w:w="100" w:type="dxa"/>
              <w:left w:w="100" w:type="dxa"/>
              <w:bottom w:w="100" w:type="dxa"/>
              <w:right w:w="100" w:type="dxa"/>
            </w:tcMar>
          </w:tcPr>
          <w:p w14:paraId="6BFFB9A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Grade-level performance and growth data for all current students </w:t>
            </w:r>
            <w:r>
              <w:rPr>
                <w:rFonts w:ascii="Arial" w:eastAsia="Arial" w:hAnsi="Arial" w:cs="Arial"/>
                <w:sz w:val="24"/>
                <w:szCs w:val="24"/>
              </w:rPr>
              <w:t xml:space="preserve">with disabilities, and the overall student population on local formative assessments (e.g., </w:t>
            </w:r>
            <w:proofErr w:type="gramStart"/>
            <w:r>
              <w:rPr>
                <w:rFonts w:ascii="Arial" w:eastAsia="Arial" w:hAnsi="Arial" w:cs="Arial"/>
                <w:sz w:val="24"/>
                <w:szCs w:val="24"/>
              </w:rPr>
              <w:t>NWEA,,</w:t>
            </w:r>
            <w:proofErr w:type="gramEnd"/>
            <w:r>
              <w:rPr>
                <w:rFonts w:ascii="Arial" w:eastAsia="Arial" w:hAnsi="Arial" w:cs="Arial"/>
                <w:sz w:val="24"/>
                <w:szCs w:val="24"/>
              </w:rPr>
              <w:t xml:space="preserve"> etc.).</w:t>
            </w:r>
          </w:p>
        </w:tc>
        <w:tc>
          <w:tcPr>
            <w:tcW w:w="3827" w:type="dxa"/>
            <w:shd w:val="clear" w:color="auto" w:fill="auto"/>
            <w:tcMar>
              <w:top w:w="100" w:type="dxa"/>
              <w:left w:w="100" w:type="dxa"/>
              <w:bottom w:w="100" w:type="dxa"/>
              <w:right w:w="100" w:type="dxa"/>
            </w:tcMar>
          </w:tcPr>
          <w:p w14:paraId="4C83165C"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537F68F3" w14:textId="77777777">
        <w:tc>
          <w:tcPr>
            <w:tcW w:w="6972" w:type="dxa"/>
            <w:shd w:val="clear" w:color="auto" w:fill="auto"/>
            <w:tcMar>
              <w:top w:w="100" w:type="dxa"/>
              <w:left w:w="100" w:type="dxa"/>
              <w:bottom w:w="100" w:type="dxa"/>
              <w:right w:w="100" w:type="dxa"/>
            </w:tcMar>
          </w:tcPr>
          <w:p w14:paraId="2EBB3B02"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Four-year graduation rate for students with disabilities, and the overall student population.</w:t>
            </w:r>
          </w:p>
        </w:tc>
        <w:tc>
          <w:tcPr>
            <w:tcW w:w="3827" w:type="dxa"/>
            <w:shd w:val="clear" w:color="auto" w:fill="auto"/>
            <w:tcMar>
              <w:top w:w="100" w:type="dxa"/>
              <w:left w:w="100" w:type="dxa"/>
              <w:bottom w:w="100" w:type="dxa"/>
              <w:right w:w="100" w:type="dxa"/>
            </w:tcMar>
          </w:tcPr>
          <w:p w14:paraId="5FD3981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Local SIS</w:t>
            </w:r>
          </w:p>
        </w:tc>
      </w:tr>
      <w:tr w:rsidR="00017C52" w14:paraId="713B5B9F" w14:textId="77777777">
        <w:tc>
          <w:tcPr>
            <w:tcW w:w="6972" w:type="dxa"/>
            <w:shd w:val="clear" w:color="auto" w:fill="auto"/>
            <w:tcMar>
              <w:top w:w="100" w:type="dxa"/>
              <w:left w:w="100" w:type="dxa"/>
              <w:bottom w:w="100" w:type="dxa"/>
              <w:right w:w="100" w:type="dxa"/>
            </w:tcMar>
          </w:tcPr>
          <w:p w14:paraId="59EA190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If available, students with disabilities’ rate of enrollment in postsecondary educational institutions compared to the general student population.</w:t>
            </w:r>
          </w:p>
        </w:tc>
        <w:tc>
          <w:tcPr>
            <w:tcW w:w="3827" w:type="dxa"/>
            <w:shd w:val="clear" w:color="auto" w:fill="auto"/>
            <w:tcMar>
              <w:top w:w="100" w:type="dxa"/>
              <w:left w:w="100" w:type="dxa"/>
              <w:bottom w:w="100" w:type="dxa"/>
              <w:right w:w="100" w:type="dxa"/>
            </w:tcMar>
          </w:tcPr>
          <w:p w14:paraId="04CE1655"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w:t>
            </w:r>
            <w:r>
              <w:rPr>
                <w:rFonts w:ascii="Arial" w:eastAsia="Arial" w:hAnsi="Arial" w:cs="Arial"/>
                <w:sz w:val="24"/>
                <w:szCs w:val="24"/>
              </w:rPr>
              <w:t>lly tracked</w:t>
            </w:r>
          </w:p>
        </w:tc>
      </w:tr>
      <w:tr w:rsidR="00017C52" w14:paraId="7B0828AF" w14:textId="77777777">
        <w:tc>
          <w:tcPr>
            <w:tcW w:w="6972" w:type="dxa"/>
            <w:shd w:val="clear" w:color="auto" w:fill="auto"/>
            <w:tcMar>
              <w:top w:w="100" w:type="dxa"/>
              <w:left w:w="100" w:type="dxa"/>
              <w:bottom w:w="100" w:type="dxa"/>
              <w:right w:w="100" w:type="dxa"/>
            </w:tcMar>
          </w:tcPr>
          <w:p w14:paraId="0D36CB11"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Master building schedule and special education services schedule. </w:t>
            </w:r>
          </w:p>
        </w:tc>
        <w:tc>
          <w:tcPr>
            <w:tcW w:w="3827" w:type="dxa"/>
            <w:shd w:val="clear" w:color="auto" w:fill="auto"/>
            <w:tcMar>
              <w:top w:w="100" w:type="dxa"/>
              <w:left w:w="100" w:type="dxa"/>
              <w:bottom w:w="100" w:type="dxa"/>
              <w:right w:w="100" w:type="dxa"/>
            </w:tcMar>
          </w:tcPr>
          <w:p w14:paraId="0A18F8A9"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2B50F865" w14:textId="77777777">
        <w:tc>
          <w:tcPr>
            <w:tcW w:w="6972" w:type="dxa"/>
            <w:shd w:val="clear" w:color="auto" w:fill="auto"/>
            <w:tcMar>
              <w:top w:w="100" w:type="dxa"/>
              <w:left w:w="100" w:type="dxa"/>
              <w:bottom w:w="100" w:type="dxa"/>
              <w:right w:w="100" w:type="dxa"/>
            </w:tcMar>
          </w:tcPr>
          <w:p w14:paraId="030DB1BF"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Curriculum map for all grades.</w:t>
            </w:r>
          </w:p>
        </w:tc>
        <w:tc>
          <w:tcPr>
            <w:tcW w:w="3827" w:type="dxa"/>
            <w:shd w:val="clear" w:color="auto" w:fill="auto"/>
            <w:tcMar>
              <w:top w:w="100" w:type="dxa"/>
              <w:left w:w="100" w:type="dxa"/>
              <w:bottom w:w="100" w:type="dxa"/>
              <w:right w:w="100" w:type="dxa"/>
            </w:tcMar>
          </w:tcPr>
          <w:p w14:paraId="3F689CB7"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473E640F" w14:textId="77777777">
        <w:tc>
          <w:tcPr>
            <w:tcW w:w="6972" w:type="dxa"/>
            <w:shd w:val="clear" w:color="auto" w:fill="auto"/>
            <w:tcMar>
              <w:top w:w="100" w:type="dxa"/>
              <w:left w:w="100" w:type="dxa"/>
              <w:bottom w:w="100" w:type="dxa"/>
              <w:right w:w="100" w:type="dxa"/>
            </w:tcMar>
          </w:tcPr>
          <w:p w14:paraId="5C55F1F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Master list of students with disabilities and special education staff by building. </w:t>
            </w:r>
          </w:p>
        </w:tc>
        <w:tc>
          <w:tcPr>
            <w:tcW w:w="3827" w:type="dxa"/>
            <w:shd w:val="clear" w:color="auto" w:fill="auto"/>
            <w:tcMar>
              <w:top w:w="100" w:type="dxa"/>
              <w:left w:w="100" w:type="dxa"/>
              <w:bottom w:w="100" w:type="dxa"/>
              <w:right w:w="100" w:type="dxa"/>
            </w:tcMar>
          </w:tcPr>
          <w:p w14:paraId="683152B2"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2C6A5B0B" w14:textId="77777777">
        <w:tc>
          <w:tcPr>
            <w:tcW w:w="6972" w:type="dxa"/>
            <w:shd w:val="clear" w:color="auto" w:fill="auto"/>
            <w:tcMar>
              <w:top w:w="100" w:type="dxa"/>
              <w:left w:w="100" w:type="dxa"/>
              <w:bottom w:w="100" w:type="dxa"/>
              <w:right w:w="100" w:type="dxa"/>
            </w:tcMar>
          </w:tcPr>
          <w:p w14:paraId="3F9174C8"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Copy of school/corporation annual determination results and any corrective action plans. </w:t>
            </w:r>
          </w:p>
        </w:tc>
        <w:tc>
          <w:tcPr>
            <w:tcW w:w="3827" w:type="dxa"/>
            <w:shd w:val="clear" w:color="auto" w:fill="auto"/>
            <w:tcMar>
              <w:top w:w="100" w:type="dxa"/>
              <w:left w:w="100" w:type="dxa"/>
              <w:bottom w:w="100" w:type="dxa"/>
              <w:right w:w="100" w:type="dxa"/>
            </w:tcMar>
          </w:tcPr>
          <w:p w14:paraId="4A39F49F"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Special Education Director</w:t>
            </w:r>
          </w:p>
        </w:tc>
      </w:tr>
      <w:tr w:rsidR="00017C52" w14:paraId="5D7E9D28" w14:textId="77777777">
        <w:tc>
          <w:tcPr>
            <w:tcW w:w="6972" w:type="dxa"/>
            <w:shd w:val="clear" w:color="auto" w:fill="auto"/>
            <w:tcMar>
              <w:top w:w="100" w:type="dxa"/>
              <w:left w:w="100" w:type="dxa"/>
              <w:bottom w:w="100" w:type="dxa"/>
              <w:right w:w="100" w:type="dxa"/>
            </w:tcMar>
          </w:tcPr>
          <w:p w14:paraId="07338253"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Feedback regarding program implementation,</w:t>
            </w:r>
            <w:r>
              <w:rPr>
                <w:rFonts w:ascii="Arial" w:eastAsia="Arial" w:hAnsi="Arial" w:cs="Arial"/>
                <w:sz w:val="24"/>
                <w:szCs w:val="24"/>
              </w:rPr>
              <w:t xml:space="preserve"> service delivery, or access to programs.</w:t>
            </w:r>
          </w:p>
        </w:tc>
        <w:tc>
          <w:tcPr>
            <w:tcW w:w="3827" w:type="dxa"/>
            <w:shd w:val="clear" w:color="auto" w:fill="auto"/>
            <w:tcMar>
              <w:top w:w="100" w:type="dxa"/>
              <w:left w:w="100" w:type="dxa"/>
              <w:bottom w:w="100" w:type="dxa"/>
              <w:right w:w="100" w:type="dxa"/>
            </w:tcMar>
          </w:tcPr>
          <w:p w14:paraId="5E1B6F03"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proofErr w:type="gramStart"/>
            <w:r>
              <w:rPr>
                <w:rFonts w:ascii="Arial" w:eastAsia="Arial" w:hAnsi="Arial" w:cs="Arial"/>
                <w:sz w:val="24"/>
                <w:szCs w:val="24"/>
              </w:rPr>
              <w:t>Stakeholders</w:t>
            </w:r>
            <w:proofErr w:type="gramEnd"/>
            <w:r>
              <w:rPr>
                <w:rFonts w:ascii="Arial" w:eastAsia="Arial" w:hAnsi="Arial" w:cs="Arial"/>
                <w:sz w:val="24"/>
                <w:szCs w:val="24"/>
              </w:rPr>
              <w:t xml:space="preserve"> surveys</w:t>
            </w:r>
          </w:p>
        </w:tc>
      </w:tr>
      <w:tr w:rsidR="00017C52" w14:paraId="15BAB3C0" w14:textId="77777777">
        <w:tc>
          <w:tcPr>
            <w:tcW w:w="6972" w:type="dxa"/>
            <w:shd w:val="clear" w:color="auto" w:fill="auto"/>
            <w:tcMar>
              <w:top w:w="100" w:type="dxa"/>
              <w:left w:w="100" w:type="dxa"/>
              <w:bottom w:w="100" w:type="dxa"/>
              <w:right w:w="100" w:type="dxa"/>
            </w:tcMar>
          </w:tcPr>
          <w:p w14:paraId="5D5FE3E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Master list of all staff who work with students with disabilities (general education, special education, and other staff members who have students with disabilities in their classrooms). </w:t>
            </w:r>
          </w:p>
        </w:tc>
        <w:tc>
          <w:tcPr>
            <w:tcW w:w="3827" w:type="dxa"/>
            <w:shd w:val="clear" w:color="auto" w:fill="auto"/>
            <w:tcMar>
              <w:top w:w="100" w:type="dxa"/>
              <w:left w:w="100" w:type="dxa"/>
              <w:bottom w:w="100" w:type="dxa"/>
              <w:right w:w="100" w:type="dxa"/>
            </w:tcMar>
          </w:tcPr>
          <w:p w14:paraId="42B786C9"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23C840C6" w14:textId="77777777">
        <w:tc>
          <w:tcPr>
            <w:tcW w:w="6972" w:type="dxa"/>
            <w:shd w:val="clear" w:color="auto" w:fill="auto"/>
            <w:tcMar>
              <w:top w:w="100" w:type="dxa"/>
              <w:left w:w="100" w:type="dxa"/>
              <w:bottom w:w="100" w:type="dxa"/>
              <w:right w:w="100" w:type="dxa"/>
            </w:tcMar>
          </w:tcPr>
          <w:p w14:paraId="368E815A"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Teacher and staff evaluation records for all special edu</w:t>
            </w:r>
            <w:r>
              <w:rPr>
                <w:rFonts w:ascii="Arial" w:eastAsia="Arial" w:hAnsi="Arial" w:cs="Arial"/>
                <w:sz w:val="24"/>
                <w:szCs w:val="24"/>
              </w:rPr>
              <w:t>cation program staff.</w:t>
            </w:r>
          </w:p>
        </w:tc>
        <w:tc>
          <w:tcPr>
            <w:tcW w:w="3827" w:type="dxa"/>
            <w:shd w:val="clear" w:color="auto" w:fill="auto"/>
            <w:tcMar>
              <w:top w:w="100" w:type="dxa"/>
              <w:left w:w="100" w:type="dxa"/>
              <w:bottom w:w="100" w:type="dxa"/>
              <w:right w:w="100" w:type="dxa"/>
            </w:tcMar>
          </w:tcPr>
          <w:p w14:paraId="140520CE"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24DD2E4C" w14:textId="77777777">
        <w:tc>
          <w:tcPr>
            <w:tcW w:w="6972" w:type="dxa"/>
            <w:shd w:val="clear" w:color="auto" w:fill="auto"/>
            <w:tcMar>
              <w:top w:w="100" w:type="dxa"/>
              <w:left w:w="100" w:type="dxa"/>
              <w:bottom w:w="100" w:type="dxa"/>
              <w:right w:w="100" w:type="dxa"/>
            </w:tcMar>
          </w:tcPr>
          <w:p w14:paraId="5469BFC6"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List of all staff in school/corporation with Indiana special education license. Licensure information for all Special education program teachers and staff. </w:t>
            </w:r>
          </w:p>
        </w:tc>
        <w:tc>
          <w:tcPr>
            <w:tcW w:w="3827" w:type="dxa"/>
            <w:shd w:val="clear" w:color="auto" w:fill="auto"/>
            <w:tcMar>
              <w:top w:w="100" w:type="dxa"/>
              <w:left w:w="100" w:type="dxa"/>
              <w:bottom w:w="100" w:type="dxa"/>
              <w:right w:w="100" w:type="dxa"/>
            </w:tcMar>
          </w:tcPr>
          <w:p w14:paraId="77EEF295"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6FBC39C2" w14:textId="77777777">
        <w:tc>
          <w:tcPr>
            <w:tcW w:w="6972" w:type="dxa"/>
            <w:shd w:val="clear" w:color="auto" w:fill="auto"/>
            <w:tcMar>
              <w:top w:w="100" w:type="dxa"/>
              <w:left w:w="100" w:type="dxa"/>
              <w:bottom w:w="100" w:type="dxa"/>
              <w:right w:w="100" w:type="dxa"/>
            </w:tcMar>
          </w:tcPr>
          <w:p w14:paraId="5445F04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Special education staff PD calendar/plan for previous three years. Schedules for staff development and collaboration time (e.g., professional learning communities). </w:t>
            </w:r>
          </w:p>
        </w:tc>
        <w:tc>
          <w:tcPr>
            <w:tcW w:w="3827" w:type="dxa"/>
            <w:shd w:val="clear" w:color="auto" w:fill="auto"/>
            <w:tcMar>
              <w:top w:w="100" w:type="dxa"/>
              <w:left w:w="100" w:type="dxa"/>
              <w:bottom w:w="100" w:type="dxa"/>
              <w:right w:w="100" w:type="dxa"/>
            </w:tcMar>
          </w:tcPr>
          <w:p w14:paraId="1A2099E2"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0B4F9025" w14:textId="77777777">
        <w:tc>
          <w:tcPr>
            <w:tcW w:w="6972" w:type="dxa"/>
            <w:shd w:val="clear" w:color="auto" w:fill="auto"/>
            <w:tcMar>
              <w:top w:w="100" w:type="dxa"/>
              <w:left w:w="100" w:type="dxa"/>
              <w:bottom w:w="100" w:type="dxa"/>
              <w:right w:w="100" w:type="dxa"/>
            </w:tcMar>
          </w:tcPr>
          <w:p w14:paraId="2300AC5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lastRenderedPageBreak/>
              <w:t>Comments from staff regarding professional learning (e.g., feedback surveys).</w:t>
            </w:r>
          </w:p>
        </w:tc>
        <w:tc>
          <w:tcPr>
            <w:tcW w:w="3827" w:type="dxa"/>
            <w:shd w:val="clear" w:color="auto" w:fill="auto"/>
            <w:tcMar>
              <w:top w:w="100" w:type="dxa"/>
              <w:left w:w="100" w:type="dxa"/>
              <w:bottom w:w="100" w:type="dxa"/>
              <w:right w:w="100" w:type="dxa"/>
            </w:tcMar>
          </w:tcPr>
          <w:p w14:paraId="6BDFFF3C"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Staff surveys</w:t>
            </w:r>
          </w:p>
        </w:tc>
      </w:tr>
      <w:tr w:rsidR="00017C52" w14:paraId="6DFDB6C2" w14:textId="77777777">
        <w:tc>
          <w:tcPr>
            <w:tcW w:w="6972" w:type="dxa"/>
            <w:shd w:val="clear" w:color="auto" w:fill="auto"/>
            <w:tcMar>
              <w:top w:w="100" w:type="dxa"/>
              <w:left w:w="100" w:type="dxa"/>
              <w:bottom w:w="100" w:type="dxa"/>
              <w:right w:w="100" w:type="dxa"/>
            </w:tcMar>
          </w:tcPr>
          <w:p w14:paraId="06598BED"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School and corporation PD calendar/plan for previous three years, including sign-in sheets or other staff attendance data. </w:t>
            </w:r>
          </w:p>
        </w:tc>
        <w:tc>
          <w:tcPr>
            <w:tcW w:w="3827" w:type="dxa"/>
            <w:shd w:val="clear" w:color="auto" w:fill="auto"/>
            <w:tcMar>
              <w:top w:w="100" w:type="dxa"/>
              <w:left w:w="100" w:type="dxa"/>
              <w:bottom w:w="100" w:type="dxa"/>
              <w:right w:w="100" w:type="dxa"/>
            </w:tcMar>
          </w:tcPr>
          <w:p w14:paraId="3459A438"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01F9644F" w14:textId="77777777">
        <w:tc>
          <w:tcPr>
            <w:tcW w:w="6972" w:type="dxa"/>
            <w:shd w:val="clear" w:color="auto" w:fill="auto"/>
            <w:tcMar>
              <w:top w:w="100" w:type="dxa"/>
              <w:left w:w="100" w:type="dxa"/>
              <w:bottom w:w="100" w:type="dxa"/>
              <w:right w:w="100" w:type="dxa"/>
            </w:tcMar>
          </w:tcPr>
          <w:p w14:paraId="3959161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Family/parent survey result</w:t>
            </w:r>
            <w:r>
              <w:rPr>
                <w:rFonts w:ascii="Arial" w:eastAsia="Arial" w:hAnsi="Arial" w:cs="Arial"/>
                <w:sz w:val="24"/>
                <w:szCs w:val="24"/>
              </w:rPr>
              <w:t xml:space="preserve">s where applicable (Special Education-specific or otherwise). </w:t>
            </w:r>
          </w:p>
        </w:tc>
        <w:tc>
          <w:tcPr>
            <w:tcW w:w="3827" w:type="dxa"/>
            <w:shd w:val="clear" w:color="auto" w:fill="auto"/>
            <w:tcMar>
              <w:top w:w="100" w:type="dxa"/>
              <w:left w:w="100" w:type="dxa"/>
              <w:bottom w:w="100" w:type="dxa"/>
              <w:right w:w="100" w:type="dxa"/>
            </w:tcMar>
          </w:tcPr>
          <w:p w14:paraId="29B0E2CC"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Surveys</w:t>
            </w:r>
          </w:p>
        </w:tc>
      </w:tr>
      <w:tr w:rsidR="00017C52" w14:paraId="53231D4E" w14:textId="77777777">
        <w:tc>
          <w:tcPr>
            <w:tcW w:w="6972" w:type="dxa"/>
            <w:shd w:val="clear" w:color="auto" w:fill="auto"/>
            <w:tcMar>
              <w:top w:w="100" w:type="dxa"/>
              <w:left w:w="100" w:type="dxa"/>
              <w:bottom w:w="100" w:type="dxa"/>
              <w:right w:w="100" w:type="dxa"/>
            </w:tcMar>
          </w:tcPr>
          <w:p w14:paraId="5789E70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Master schedule of all parent/family engagement activities, both formal and informal (e.g., meet-the-teacher night, parent-teacher conferences).  This should include both special education-specific and general family engagement activities.</w:t>
            </w:r>
          </w:p>
        </w:tc>
        <w:tc>
          <w:tcPr>
            <w:tcW w:w="3827" w:type="dxa"/>
            <w:shd w:val="clear" w:color="auto" w:fill="auto"/>
            <w:tcMar>
              <w:top w:w="100" w:type="dxa"/>
              <w:left w:w="100" w:type="dxa"/>
              <w:bottom w:w="100" w:type="dxa"/>
              <w:right w:w="100" w:type="dxa"/>
            </w:tcMar>
          </w:tcPr>
          <w:p w14:paraId="607066C2"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6A64B5DF" w14:textId="77777777">
        <w:tc>
          <w:tcPr>
            <w:tcW w:w="6972" w:type="dxa"/>
            <w:shd w:val="clear" w:color="auto" w:fill="auto"/>
            <w:tcMar>
              <w:top w:w="100" w:type="dxa"/>
              <w:left w:w="100" w:type="dxa"/>
              <w:bottom w:w="100" w:type="dxa"/>
              <w:right w:w="100" w:type="dxa"/>
            </w:tcMar>
          </w:tcPr>
          <w:p w14:paraId="05282AB5"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Atte</w:t>
            </w:r>
            <w:r>
              <w:rPr>
                <w:rFonts w:ascii="Arial" w:eastAsia="Arial" w:hAnsi="Arial" w:cs="Arial"/>
                <w:sz w:val="24"/>
                <w:szCs w:val="24"/>
              </w:rPr>
              <w:t>ndance documentation (e.g., sign-in sheets, event feedback forms) from special education-specific and general family engagement activities.</w:t>
            </w:r>
          </w:p>
        </w:tc>
        <w:tc>
          <w:tcPr>
            <w:tcW w:w="3827" w:type="dxa"/>
            <w:shd w:val="clear" w:color="auto" w:fill="auto"/>
            <w:tcMar>
              <w:top w:w="100" w:type="dxa"/>
              <w:left w:w="100" w:type="dxa"/>
              <w:bottom w:w="100" w:type="dxa"/>
              <w:right w:w="100" w:type="dxa"/>
            </w:tcMar>
          </w:tcPr>
          <w:p w14:paraId="70FB0E69"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 data</w:t>
            </w:r>
          </w:p>
        </w:tc>
      </w:tr>
      <w:tr w:rsidR="00017C52" w14:paraId="09727859" w14:textId="77777777">
        <w:tc>
          <w:tcPr>
            <w:tcW w:w="6972" w:type="dxa"/>
            <w:shd w:val="clear" w:color="auto" w:fill="auto"/>
            <w:tcMar>
              <w:top w:w="100" w:type="dxa"/>
              <w:left w:w="100" w:type="dxa"/>
              <w:bottom w:w="100" w:type="dxa"/>
              <w:right w:w="100" w:type="dxa"/>
            </w:tcMar>
          </w:tcPr>
          <w:p w14:paraId="34A22339"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Any corporation or school policy that pertains to students with disabilities and their families.</w:t>
            </w:r>
          </w:p>
        </w:tc>
        <w:tc>
          <w:tcPr>
            <w:tcW w:w="3827" w:type="dxa"/>
            <w:shd w:val="clear" w:color="auto" w:fill="auto"/>
            <w:tcMar>
              <w:top w:w="100" w:type="dxa"/>
              <w:left w:w="100" w:type="dxa"/>
              <w:bottom w:w="100" w:type="dxa"/>
              <w:right w:w="100" w:type="dxa"/>
            </w:tcMar>
          </w:tcPr>
          <w:p w14:paraId="4B2E1B2C"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Corpora</w:t>
            </w:r>
            <w:r>
              <w:rPr>
                <w:rFonts w:ascii="Arial" w:eastAsia="Arial" w:hAnsi="Arial" w:cs="Arial"/>
                <w:sz w:val="24"/>
                <w:szCs w:val="24"/>
              </w:rPr>
              <w:t>tion website</w:t>
            </w:r>
          </w:p>
          <w:p w14:paraId="42D53C2E"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Handbook</w:t>
            </w:r>
          </w:p>
        </w:tc>
      </w:tr>
      <w:tr w:rsidR="00017C52" w14:paraId="2E6EF715" w14:textId="77777777">
        <w:tc>
          <w:tcPr>
            <w:tcW w:w="6972" w:type="dxa"/>
            <w:shd w:val="clear" w:color="auto" w:fill="auto"/>
            <w:tcMar>
              <w:top w:w="100" w:type="dxa"/>
              <w:left w:w="100" w:type="dxa"/>
              <w:bottom w:w="100" w:type="dxa"/>
              <w:right w:w="100" w:type="dxa"/>
            </w:tcMar>
          </w:tcPr>
          <w:p w14:paraId="077F9453"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Article 7</w:t>
            </w:r>
          </w:p>
        </w:tc>
        <w:tc>
          <w:tcPr>
            <w:tcW w:w="3827" w:type="dxa"/>
            <w:shd w:val="clear" w:color="auto" w:fill="auto"/>
            <w:tcMar>
              <w:top w:w="100" w:type="dxa"/>
              <w:left w:w="100" w:type="dxa"/>
              <w:bottom w:w="100" w:type="dxa"/>
              <w:right w:w="100" w:type="dxa"/>
            </w:tcMar>
          </w:tcPr>
          <w:p w14:paraId="4469EB26"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Indiana Code</w:t>
            </w:r>
          </w:p>
        </w:tc>
      </w:tr>
      <w:tr w:rsidR="00017C52" w14:paraId="2B23BA8F" w14:textId="77777777">
        <w:tc>
          <w:tcPr>
            <w:tcW w:w="6972" w:type="dxa"/>
            <w:shd w:val="clear" w:color="auto" w:fill="auto"/>
            <w:tcMar>
              <w:top w:w="100" w:type="dxa"/>
              <w:left w:w="100" w:type="dxa"/>
              <w:bottom w:w="100" w:type="dxa"/>
              <w:right w:w="100" w:type="dxa"/>
            </w:tcMar>
          </w:tcPr>
          <w:p w14:paraId="7209B824"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Behavioral goals</w:t>
            </w:r>
          </w:p>
        </w:tc>
        <w:tc>
          <w:tcPr>
            <w:tcW w:w="3827" w:type="dxa"/>
            <w:shd w:val="clear" w:color="auto" w:fill="auto"/>
            <w:tcMar>
              <w:top w:w="100" w:type="dxa"/>
              <w:left w:w="100" w:type="dxa"/>
              <w:bottom w:w="100" w:type="dxa"/>
              <w:right w:w="100" w:type="dxa"/>
            </w:tcMar>
          </w:tcPr>
          <w:p w14:paraId="79EA4346"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Locally tracked</w:t>
            </w:r>
          </w:p>
        </w:tc>
      </w:tr>
      <w:tr w:rsidR="00017C52" w14:paraId="780E5617" w14:textId="77777777">
        <w:tc>
          <w:tcPr>
            <w:tcW w:w="6972" w:type="dxa"/>
            <w:shd w:val="clear" w:color="auto" w:fill="auto"/>
            <w:tcMar>
              <w:top w:w="100" w:type="dxa"/>
              <w:left w:w="100" w:type="dxa"/>
              <w:bottom w:w="100" w:type="dxa"/>
              <w:right w:w="100" w:type="dxa"/>
            </w:tcMar>
          </w:tcPr>
          <w:p w14:paraId="14B8C99B" w14:textId="77777777" w:rsidR="00017C52" w:rsidRDefault="003616ED">
            <w:pPr>
              <w:widowControl w:val="0"/>
              <w:spacing w:after="0" w:line="240" w:lineRule="auto"/>
              <w:rPr>
                <w:rFonts w:ascii="Arial" w:eastAsia="Arial" w:hAnsi="Arial" w:cs="Arial"/>
                <w:sz w:val="24"/>
                <w:szCs w:val="24"/>
              </w:rPr>
            </w:pPr>
            <w:r>
              <w:rPr>
                <w:rFonts w:ascii="Arial" w:eastAsia="Arial" w:hAnsi="Arial" w:cs="Arial"/>
                <w:sz w:val="24"/>
                <w:szCs w:val="24"/>
              </w:rPr>
              <w:t xml:space="preserve">SMART Goals </w:t>
            </w:r>
          </w:p>
        </w:tc>
        <w:tc>
          <w:tcPr>
            <w:tcW w:w="3827" w:type="dxa"/>
            <w:shd w:val="clear" w:color="auto" w:fill="auto"/>
            <w:tcMar>
              <w:top w:w="100" w:type="dxa"/>
              <w:left w:w="100" w:type="dxa"/>
              <w:bottom w:w="100" w:type="dxa"/>
              <w:right w:w="100" w:type="dxa"/>
            </w:tcMar>
          </w:tcPr>
          <w:p w14:paraId="101B07FE" w14:textId="77777777" w:rsidR="00017C52" w:rsidRDefault="003616ED">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Locally tracked </w:t>
            </w:r>
          </w:p>
        </w:tc>
      </w:tr>
    </w:tbl>
    <w:p w14:paraId="5909A0BF" w14:textId="77777777" w:rsidR="00017C52" w:rsidRDefault="00017C52">
      <w:pPr>
        <w:spacing w:line="256" w:lineRule="auto"/>
        <w:rPr>
          <w:rFonts w:ascii="Arial" w:eastAsia="Arial" w:hAnsi="Arial" w:cs="Arial"/>
          <w:sz w:val="24"/>
          <w:szCs w:val="24"/>
        </w:rPr>
      </w:pPr>
    </w:p>
    <w:sectPr w:rsidR="00017C5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C5A5A" w14:textId="77777777" w:rsidR="00000000" w:rsidRDefault="003616ED">
      <w:pPr>
        <w:spacing w:after="0" w:line="240" w:lineRule="auto"/>
      </w:pPr>
      <w:r>
        <w:separator/>
      </w:r>
    </w:p>
  </w:endnote>
  <w:endnote w:type="continuationSeparator" w:id="0">
    <w:p w14:paraId="6396C540" w14:textId="77777777" w:rsidR="00000000" w:rsidRDefault="00361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3882" w14:textId="77777777" w:rsidR="00017C52" w:rsidRDefault="003616ED">
    <w:pPr>
      <w:spacing w:before="200"/>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noProof/>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CC4D" w14:textId="77777777" w:rsidR="00017C52" w:rsidRDefault="00017C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4B9C" w14:textId="77777777" w:rsidR="00000000" w:rsidRDefault="003616ED">
      <w:pPr>
        <w:spacing w:after="0" w:line="240" w:lineRule="auto"/>
      </w:pPr>
      <w:r>
        <w:separator/>
      </w:r>
    </w:p>
  </w:footnote>
  <w:footnote w:type="continuationSeparator" w:id="0">
    <w:p w14:paraId="0CE64823" w14:textId="77777777" w:rsidR="00000000" w:rsidRDefault="00361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D6A8" w14:textId="77777777" w:rsidR="00017C52" w:rsidRDefault="003616ED">
    <w:pPr>
      <w:ind w:firstLine="720"/>
      <w:rPr>
        <w:rFonts w:ascii="Arial" w:eastAsia="Arial" w:hAnsi="Arial" w:cs="Arial"/>
        <w:sz w:val="20"/>
        <w:szCs w:val="20"/>
      </w:rPr>
    </w:pPr>
    <w:r>
      <w:rPr>
        <w:rFonts w:ascii="Arial" w:eastAsia="Arial" w:hAnsi="Arial" w:cs="Arial"/>
        <w:sz w:val="20"/>
        <w:szCs w:val="20"/>
      </w:rPr>
      <w:t>Indiana Department of Education</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Special Education Program Evaluation Toolkit</w:t>
    </w:r>
  </w:p>
  <w:p w14:paraId="27A1BFB4" w14:textId="77777777" w:rsidR="00017C52" w:rsidRDefault="00017C52">
    <w:pPr>
      <w:ind w:firstLine="720"/>
      <w:rPr>
        <w:rFonts w:ascii="Arial" w:eastAsia="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79"/>
    <w:multiLevelType w:val="multilevel"/>
    <w:tmpl w:val="57F6D058"/>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1" w15:restartNumberingAfterBreak="0">
    <w:nsid w:val="02400BBC"/>
    <w:multiLevelType w:val="multilevel"/>
    <w:tmpl w:val="CC464A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5015D4"/>
    <w:multiLevelType w:val="multilevel"/>
    <w:tmpl w:val="30EC1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46B6B"/>
    <w:multiLevelType w:val="multilevel"/>
    <w:tmpl w:val="5CB61C5E"/>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4" w15:restartNumberingAfterBreak="0">
    <w:nsid w:val="0A4B116A"/>
    <w:multiLevelType w:val="multilevel"/>
    <w:tmpl w:val="66BCB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6603EF"/>
    <w:multiLevelType w:val="multilevel"/>
    <w:tmpl w:val="35F8C894"/>
    <w:lvl w:ilvl="0">
      <w:start w:val="1"/>
      <w:numFmt w:val="bullet"/>
      <w:lvlText w:val="●"/>
      <w:lvlJc w:val="left"/>
      <w:pPr>
        <w:ind w:left="1477" w:hanging="360"/>
      </w:pPr>
      <w:rPr>
        <w:rFonts w:ascii="Noto Sans Symbols" w:eastAsia="Noto Sans Symbols" w:hAnsi="Noto Sans Symbols" w:cs="Noto Sans Symbols"/>
      </w:rPr>
    </w:lvl>
    <w:lvl w:ilvl="1">
      <w:start w:val="1"/>
      <w:numFmt w:val="bullet"/>
      <w:lvlText w:val="o"/>
      <w:lvlJc w:val="left"/>
      <w:pPr>
        <w:ind w:left="2197" w:hanging="360"/>
      </w:pPr>
      <w:rPr>
        <w:rFonts w:ascii="Courier New" w:eastAsia="Courier New" w:hAnsi="Courier New" w:cs="Courier New"/>
      </w:rPr>
    </w:lvl>
    <w:lvl w:ilvl="2">
      <w:start w:val="1"/>
      <w:numFmt w:val="bullet"/>
      <w:lvlText w:val="▪"/>
      <w:lvlJc w:val="left"/>
      <w:pPr>
        <w:ind w:left="2917" w:hanging="360"/>
      </w:pPr>
      <w:rPr>
        <w:rFonts w:ascii="Noto Sans Symbols" w:eastAsia="Noto Sans Symbols" w:hAnsi="Noto Sans Symbols" w:cs="Noto Sans Symbols"/>
      </w:rPr>
    </w:lvl>
    <w:lvl w:ilvl="3">
      <w:start w:val="1"/>
      <w:numFmt w:val="bullet"/>
      <w:lvlText w:val="●"/>
      <w:lvlJc w:val="left"/>
      <w:pPr>
        <w:ind w:left="3637" w:hanging="360"/>
      </w:pPr>
      <w:rPr>
        <w:rFonts w:ascii="Noto Sans Symbols" w:eastAsia="Noto Sans Symbols" w:hAnsi="Noto Sans Symbols" w:cs="Noto Sans Symbols"/>
      </w:rPr>
    </w:lvl>
    <w:lvl w:ilvl="4">
      <w:start w:val="1"/>
      <w:numFmt w:val="bullet"/>
      <w:lvlText w:val="o"/>
      <w:lvlJc w:val="left"/>
      <w:pPr>
        <w:ind w:left="4357" w:hanging="360"/>
      </w:pPr>
      <w:rPr>
        <w:rFonts w:ascii="Courier New" w:eastAsia="Courier New" w:hAnsi="Courier New" w:cs="Courier New"/>
      </w:rPr>
    </w:lvl>
    <w:lvl w:ilvl="5">
      <w:start w:val="1"/>
      <w:numFmt w:val="bullet"/>
      <w:lvlText w:val="▪"/>
      <w:lvlJc w:val="left"/>
      <w:pPr>
        <w:ind w:left="5077" w:hanging="360"/>
      </w:pPr>
      <w:rPr>
        <w:rFonts w:ascii="Noto Sans Symbols" w:eastAsia="Noto Sans Symbols" w:hAnsi="Noto Sans Symbols" w:cs="Noto Sans Symbols"/>
      </w:rPr>
    </w:lvl>
    <w:lvl w:ilvl="6">
      <w:start w:val="1"/>
      <w:numFmt w:val="bullet"/>
      <w:lvlText w:val="●"/>
      <w:lvlJc w:val="left"/>
      <w:pPr>
        <w:ind w:left="5797" w:hanging="360"/>
      </w:pPr>
      <w:rPr>
        <w:rFonts w:ascii="Noto Sans Symbols" w:eastAsia="Noto Sans Symbols" w:hAnsi="Noto Sans Symbols" w:cs="Noto Sans Symbols"/>
      </w:rPr>
    </w:lvl>
    <w:lvl w:ilvl="7">
      <w:start w:val="1"/>
      <w:numFmt w:val="bullet"/>
      <w:lvlText w:val="o"/>
      <w:lvlJc w:val="left"/>
      <w:pPr>
        <w:ind w:left="6517" w:hanging="360"/>
      </w:pPr>
      <w:rPr>
        <w:rFonts w:ascii="Courier New" w:eastAsia="Courier New" w:hAnsi="Courier New" w:cs="Courier New"/>
      </w:rPr>
    </w:lvl>
    <w:lvl w:ilvl="8">
      <w:start w:val="1"/>
      <w:numFmt w:val="bullet"/>
      <w:lvlText w:val="▪"/>
      <w:lvlJc w:val="left"/>
      <w:pPr>
        <w:ind w:left="7237" w:hanging="360"/>
      </w:pPr>
      <w:rPr>
        <w:rFonts w:ascii="Noto Sans Symbols" w:eastAsia="Noto Sans Symbols" w:hAnsi="Noto Sans Symbols" w:cs="Noto Sans Symbols"/>
      </w:rPr>
    </w:lvl>
  </w:abstractNum>
  <w:abstractNum w:abstractNumId="6" w15:restartNumberingAfterBreak="0">
    <w:nsid w:val="102106E1"/>
    <w:multiLevelType w:val="multilevel"/>
    <w:tmpl w:val="360A90DC"/>
    <w:lvl w:ilvl="0">
      <w:start w:val="1"/>
      <w:numFmt w:val="bullet"/>
      <w:lvlText w:val="●"/>
      <w:lvlJc w:val="left"/>
      <w:pPr>
        <w:ind w:left="1491" w:hanging="360"/>
      </w:pPr>
      <w:rPr>
        <w:rFonts w:ascii="Noto Sans Symbols" w:eastAsia="Noto Sans Symbols" w:hAnsi="Noto Sans Symbols" w:cs="Noto Sans Symbols"/>
      </w:rPr>
    </w:lvl>
    <w:lvl w:ilvl="1">
      <w:start w:val="1"/>
      <w:numFmt w:val="bullet"/>
      <w:lvlText w:val="o"/>
      <w:lvlJc w:val="left"/>
      <w:pPr>
        <w:ind w:left="2211" w:hanging="360"/>
      </w:pPr>
      <w:rPr>
        <w:rFonts w:ascii="Courier New" w:eastAsia="Courier New" w:hAnsi="Courier New" w:cs="Courier New"/>
      </w:rPr>
    </w:lvl>
    <w:lvl w:ilvl="2">
      <w:start w:val="1"/>
      <w:numFmt w:val="bullet"/>
      <w:lvlText w:val="▪"/>
      <w:lvlJc w:val="left"/>
      <w:pPr>
        <w:ind w:left="2931" w:hanging="360"/>
      </w:pPr>
      <w:rPr>
        <w:rFonts w:ascii="Noto Sans Symbols" w:eastAsia="Noto Sans Symbols" w:hAnsi="Noto Sans Symbols" w:cs="Noto Sans Symbols"/>
      </w:rPr>
    </w:lvl>
    <w:lvl w:ilvl="3">
      <w:start w:val="1"/>
      <w:numFmt w:val="bullet"/>
      <w:lvlText w:val="●"/>
      <w:lvlJc w:val="left"/>
      <w:pPr>
        <w:ind w:left="3651" w:hanging="360"/>
      </w:pPr>
      <w:rPr>
        <w:rFonts w:ascii="Noto Sans Symbols" w:eastAsia="Noto Sans Symbols" w:hAnsi="Noto Sans Symbols" w:cs="Noto Sans Symbols"/>
      </w:rPr>
    </w:lvl>
    <w:lvl w:ilvl="4">
      <w:start w:val="1"/>
      <w:numFmt w:val="bullet"/>
      <w:lvlText w:val="o"/>
      <w:lvlJc w:val="left"/>
      <w:pPr>
        <w:ind w:left="4371" w:hanging="360"/>
      </w:pPr>
      <w:rPr>
        <w:rFonts w:ascii="Courier New" w:eastAsia="Courier New" w:hAnsi="Courier New" w:cs="Courier New"/>
      </w:rPr>
    </w:lvl>
    <w:lvl w:ilvl="5">
      <w:start w:val="1"/>
      <w:numFmt w:val="bullet"/>
      <w:lvlText w:val="▪"/>
      <w:lvlJc w:val="left"/>
      <w:pPr>
        <w:ind w:left="5091" w:hanging="360"/>
      </w:pPr>
      <w:rPr>
        <w:rFonts w:ascii="Noto Sans Symbols" w:eastAsia="Noto Sans Symbols" w:hAnsi="Noto Sans Symbols" w:cs="Noto Sans Symbols"/>
      </w:rPr>
    </w:lvl>
    <w:lvl w:ilvl="6">
      <w:start w:val="1"/>
      <w:numFmt w:val="bullet"/>
      <w:lvlText w:val="●"/>
      <w:lvlJc w:val="left"/>
      <w:pPr>
        <w:ind w:left="5811" w:hanging="360"/>
      </w:pPr>
      <w:rPr>
        <w:rFonts w:ascii="Noto Sans Symbols" w:eastAsia="Noto Sans Symbols" w:hAnsi="Noto Sans Symbols" w:cs="Noto Sans Symbols"/>
      </w:rPr>
    </w:lvl>
    <w:lvl w:ilvl="7">
      <w:start w:val="1"/>
      <w:numFmt w:val="bullet"/>
      <w:lvlText w:val="o"/>
      <w:lvlJc w:val="left"/>
      <w:pPr>
        <w:ind w:left="6531" w:hanging="360"/>
      </w:pPr>
      <w:rPr>
        <w:rFonts w:ascii="Courier New" w:eastAsia="Courier New" w:hAnsi="Courier New" w:cs="Courier New"/>
      </w:rPr>
    </w:lvl>
    <w:lvl w:ilvl="8">
      <w:start w:val="1"/>
      <w:numFmt w:val="bullet"/>
      <w:lvlText w:val="▪"/>
      <w:lvlJc w:val="left"/>
      <w:pPr>
        <w:ind w:left="7251" w:hanging="360"/>
      </w:pPr>
      <w:rPr>
        <w:rFonts w:ascii="Noto Sans Symbols" w:eastAsia="Noto Sans Symbols" w:hAnsi="Noto Sans Symbols" w:cs="Noto Sans Symbols"/>
      </w:rPr>
    </w:lvl>
  </w:abstractNum>
  <w:abstractNum w:abstractNumId="7" w15:restartNumberingAfterBreak="0">
    <w:nsid w:val="1F0C351C"/>
    <w:multiLevelType w:val="multilevel"/>
    <w:tmpl w:val="5684A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61366C"/>
    <w:multiLevelType w:val="multilevel"/>
    <w:tmpl w:val="20F0DA58"/>
    <w:lvl w:ilvl="0">
      <w:start w:val="1"/>
      <w:numFmt w:val="bullet"/>
      <w:lvlText w:val="●"/>
      <w:lvlJc w:val="left"/>
      <w:pPr>
        <w:ind w:left="1472" w:hanging="360"/>
      </w:pPr>
      <w:rPr>
        <w:rFonts w:ascii="Noto Sans Symbols" w:eastAsia="Noto Sans Symbols" w:hAnsi="Noto Sans Symbols" w:cs="Noto Sans Symbols"/>
      </w:rPr>
    </w:lvl>
    <w:lvl w:ilvl="1">
      <w:start w:val="1"/>
      <w:numFmt w:val="bullet"/>
      <w:lvlText w:val="o"/>
      <w:lvlJc w:val="left"/>
      <w:pPr>
        <w:ind w:left="2192" w:hanging="360"/>
      </w:pPr>
      <w:rPr>
        <w:rFonts w:ascii="Courier New" w:eastAsia="Courier New" w:hAnsi="Courier New" w:cs="Courier New"/>
      </w:rPr>
    </w:lvl>
    <w:lvl w:ilvl="2">
      <w:start w:val="1"/>
      <w:numFmt w:val="bullet"/>
      <w:lvlText w:val="▪"/>
      <w:lvlJc w:val="left"/>
      <w:pPr>
        <w:ind w:left="2912" w:hanging="360"/>
      </w:pPr>
      <w:rPr>
        <w:rFonts w:ascii="Noto Sans Symbols" w:eastAsia="Noto Sans Symbols" w:hAnsi="Noto Sans Symbols" w:cs="Noto Sans Symbols"/>
      </w:rPr>
    </w:lvl>
    <w:lvl w:ilvl="3">
      <w:start w:val="1"/>
      <w:numFmt w:val="bullet"/>
      <w:lvlText w:val="●"/>
      <w:lvlJc w:val="left"/>
      <w:pPr>
        <w:ind w:left="3632" w:hanging="360"/>
      </w:pPr>
      <w:rPr>
        <w:rFonts w:ascii="Noto Sans Symbols" w:eastAsia="Noto Sans Symbols" w:hAnsi="Noto Sans Symbols" w:cs="Noto Sans Symbols"/>
      </w:rPr>
    </w:lvl>
    <w:lvl w:ilvl="4">
      <w:start w:val="1"/>
      <w:numFmt w:val="bullet"/>
      <w:lvlText w:val="o"/>
      <w:lvlJc w:val="left"/>
      <w:pPr>
        <w:ind w:left="4352" w:hanging="360"/>
      </w:pPr>
      <w:rPr>
        <w:rFonts w:ascii="Courier New" w:eastAsia="Courier New" w:hAnsi="Courier New" w:cs="Courier New"/>
      </w:rPr>
    </w:lvl>
    <w:lvl w:ilvl="5">
      <w:start w:val="1"/>
      <w:numFmt w:val="bullet"/>
      <w:lvlText w:val="▪"/>
      <w:lvlJc w:val="left"/>
      <w:pPr>
        <w:ind w:left="5072" w:hanging="360"/>
      </w:pPr>
      <w:rPr>
        <w:rFonts w:ascii="Noto Sans Symbols" w:eastAsia="Noto Sans Symbols" w:hAnsi="Noto Sans Symbols" w:cs="Noto Sans Symbols"/>
      </w:rPr>
    </w:lvl>
    <w:lvl w:ilvl="6">
      <w:start w:val="1"/>
      <w:numFmt w:val="bullet"/>
      <w:lvlText w:val="●"/>
      <w:lvlJc w:val="left"/>
      <w:pPr>
        <w:ind w:left="5792" w:hanging="360"/>
      </w:pPr>
      <w:rPr>
        <w:rFonts w:ascii="Noto Sans Symbols" w:eastAsia="Noto Sans Symbols" w:hAnsi="Noto Sans Symbols" w:cs="Noto Sans Symbols"/>
      </w:rPr>
    </w:lvl>
    <w:lvl w:ilvl="7">
      <w:start w:val="1"/>
      <w:numFmt w:val="bullet"/>
      <w:lvlText w:val="o"/>
      <w:lvlJc w:val="left"/>
      <w:pPr>
        <w:ind w:left="6512" w:hanging="360"/>
      </w:pPr>
      <w:rPr>
        <w:rFonts w:ascii="Courier New" w:eastAsia="Courier New" w:hAnsi="Courier New" w:cs="Courier New"/>
      </w:rPr>
    </w:lvl>
    <w:lvl w:ilvl="8">
      <w:start w:val="1"/>
      <w:numFmt w:val="bullet"/>
      <w:lvlText w:val="▪"/>
      <w:lvlJc w:val="left"/>
      <w:pPr>
        <w:ind w:left="7232" w:hanging="360"/>
      </w:pPr>
      <w:rPr>
        <w:rFonts w:ascii="Noto Sans Symbols" w:eastAsia="Noto Sans Symbols" w:hAnsi="Noto Sans Symbols" w:cs="Noto Sans Symbols"/>
      </w:rPr>
    </w:lvl>
  </w:abstractNum>
  <w:abstractNum w:abstractNumId="9" w15:restartNumberingAfterBreak="0">
    <w:nsid w:val="2B3C4A0D"/>
    <w:multiLevelType w:val="multilevel"/>
    <w:tmpl w:val="2528F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EE152B"/>
    <w:multiLevelType w:val="multilevel"/>
    <w:tmpl w:val="71542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5D7CEF"/>
    <w:multiLevelType w:val="multilevel"/>
    <w:tmpl w:val="59E40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0C3104"/>
    <w:multiLevelType w:val="multilevel"/>
    <w:tmpl w:val="34063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961C41"/>
    <w:multiLevelType w:val="multilevel"/>
    <w:tmpl w:val="5D3A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1204A4"/>
    <w:multiLevelType w:val="multilevel"/>
    <w:tmpl w:val="82EAE6CC"/>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15" w15:restartNumberingAfterBreak="0">
    <w:nsid w:val="685C6D93"/>
    <w:multiLevelType w:val="multilevel"/>
    <w:tmpl w:val="BE682D48"/>
    <w:lvl w:ilvl="0">
      <w:start w:val="1"/>
      <w:numFmt w:val="bullet"/>
      <w:lvlText w:val="●"/>
      <w:lvlJc w:val="left"/>
      <w:pPr>
        <w:ind w:left="1122" w:hanging="360"/>
      </w:pPr>
      <w:rPr>
        <w:rFonts w:ascii="Noto Sans Symbols" w:eastAsia="Noto Sans Symbols" w:hAnsi="Noto Sans Symbols" w:cs="Noto Sans Symbols"/>
      </w:rPr>
    </w:lvl>
    <w:lvl w:ilvl="1">
      <w:start w:val="1"/>
      <w:numFmt w:val="bullet"/>
      <w:lvlText w:val="o"/>
      <w:lvlJc w:val="left"/>
      <w:pPr>
        <w:ind w:left="1842" w:hanging="360"/>
      </w:pPr>
      <w:rPr>
        <w:rFonts w:ascii="Courier New" w:eastAsia="Courier New" w:hAnsi="Courier New" w:cs="Courier New"/>
      </w:rPr>
    </w:lvl>
    <w:lvl w:ilvl="2">
      <w:start w:val="1"/>
      <w:numFmt w:val="bullet"/>
      <w:lvlText w:val="▪"/>
      <w:lvlJc w:val="left"/>
      <w:pPr>
        <w:ind w:left="2562" w:hanging="360"/>
      </w:pPr>
      <w:rPr>
        <w:rFonts w:ascii="Noto Sans Symbols" w:eastAsia="Noto Sans Symbols" w:hAnsi="Noto Sans Symbols" w:cs="Noto Sans Symbols"/>
      </w:rPr>
    </w:lvl>
    <w:lvl w:ilvl="3">
      <w:start w:val="1"/>
      <w:numFmt w:val="bullet"/>
      <w:lvlText w:val="●"/>
      <w:lvlJc w:val="left"/>
      <w:pPr>
        <w:ind w:left="3282" w:hanging="360"/>
      </w:pPr>
      <w:rPr>
        <w:rFonts w:ascii="Noto Sans Symbols" w:eastAsia="Noto Sans Symbols" w:hAnsi="Noto Sans Symbols" w:cs="Noto Sans Symbols"/>
      </w:rPr>
    </w:lvl>
    <w:lvl w:ilvl="4">
      <w:start w:val="1"/>
      <w:numFmt w:val="bullet"/>
      <w:lvlText w:val="o"/>
      <w:lvlJc w:val="left"/>
      <w:pPr>
        <w:ind w:left="4002" w:hanging="360"/>
      </w:pPr>
      <w:rPr>
        <w:rFonts w:ascii="Courier New" w:eastAsia="Courier New" w:hAnsi="Courier New" w:cs="Courier New"/>
      </w:rPr>
    </w:lvl>
    <w:lvl w:ilvl="5">
      <w:start w:val="1"/>
      <w:numFmt w:val="bullet"/>
      <w:lvlText w:val="▪"/>
      <w:lvlJc w:val="left"/>
      <w:pPr>
        <w:ind w:left="4722" w:hanging="360"/>
      </w:pPr>
      <w:rPr>
        <w:rFonts w:ascii="Noto Sans Symbols" w:eastAsia="Noto Sans Symbols" w:hAnsi="Noto Sans Symbols" w:cs="Noto Sans Symbols"/>
      </w:rPr>
    </w:lvl>
    <w:lvl w:ilvl="6">
      <w:start w:val="1"/>
      <w:numFmt w:val="bullet"/>
      <w:lvlText w:val="●"/>
      <w:lvlJc w:val="left"/>
      <w:pPr>
        <w:ind w:left="5442" w:hanging="360"/>
      </w:pPr>
      <w:rPr>
        <w:rFonts w:ascii="Noto Sans Symbols" w:eastAsia="Noto Sans Symbols" w:hAnsi="Noto Sans Symbols" w:cs="Noto Sans Symbols"/>
      </w:rPr>
    </w:lvl>
    <w:lvl w:ilvl="7">
      <w:start w:val="1"/>
      <w:numFmt w:val="bullet"/>
      <w:lvlText w:val="o"/>
      <w:lvlJc w:val="left"/>
      <w:pPr>
        <w:ind w:left="6162" w:hanging="360"/>
      </w:pPr>
      <w:rPr>
        <w:rFonts w:ascii="Courier New" w:eastAsia="Courier New" w:hAnsi="Courier New" w:cs="Courier New"/>
      </w:rPr>
    </w:lvl>
    <w:lvl w:ilvl="8">
      <w:start w:val="1"/>
      <w:numFmt w:val="bullet"/>
      <w:lvlText w:val="▪"/>
      <w:lvlJc w:val="left"/>
      <w:pPr>
        <w:ind w:left="6882" w:hanging="360"/>
      </w:pPr>
      <w:rPr>
        <w:rFonts w:ascii="Noto Sans Symbols" w:eastAsia="Noto Sans Symbols" w:hAnsi="Noto Sans Symbols" w:cs="Noto Sans Symbols"/>
      </w:rPr>
    </w:lvl>
  </w:abstractNum>
  <w:abstractNum w:abstractNumId="16" w15:restartNumberingAfterBreak="0">
    <w:nsid w:val="686A7EFF"/>
    <w:multiLevelType w:val="multilevel"/>
    <w:tmpl w:val="AE2AF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9866D6"/>
    <w:multiLevelType w:val="multilevel"/>
    <w:tmpl w:val="FFCE1D4A"/>
    <w:lvl w:ilvl="0">
      <w:start w:val="1"/>
      <w:numFmt w:val="bullet"/>
      <w:lvlText w:val="●"/>
      <w:lvlJc w:val="left"/>
      <w:pPr>
        <w:ind w:left="1474" w:hanging="360"/>
      </w:pPr>
      <w:rPr>
        <w:rFonts w:ascii="Noto Sans Symbols" w:eastAsia="Noto Sans Symbols" w:hAnsi="Noto Sans Symbols" w:cs="Noto Sans Symbols"/>
      </w:rPr>
    </w:lvl>
    <w:lvl w:ilvl="1">
      <w:start w:val="1"/>
      <w:numFmt w:val="bullet"/>
      <w:lvlText w:val="o"/>
      <w:lvlJc w:val="left"/>
      <w:pPr>
        <w:ind w:left="2194" w:hanging="360"/>
      </w:pPr>
      <w:rPr>
        <w:rFonts w:ascii="Courier New" w:eastAsia="Courier New" w:hAnsi="Courier New" w:cs="Courier New"/>
      </w:rPr>
    </w:lvl>
    <w:lvl w:ilvl="2">
      <w:start w:val="1"/>
      <w:numFmt w:val="bullet"/>
      <w:lvlText w:val="▪"/>
      <w:lvlJc w:val="left"/>
      <w:pPr>
        <w:ind w:left="2914" w:hanging="360"/>
      </w:pPr>
      <w:rPr>
        <w:rFonts w:ascii="Noto Sans Symbols" w:eastAsia="Noto Sans Symbols" w:hAnsi="Noto Sans Symbols" w:cs="Noto Sans Symbols"/>
      </w:rPr>
    </w:lvl>
    <w:lvl w:ilvl="3">
      <w:start w:val="1"/>
      <w:numFmt w:val="bullet"/>
      <w:lvlText w:val="●"/>
      <w:lvlJc w:val="left"/>
      <w:pPr>
        <w:ind w:left="3634" w:hanging="360"/>
      </w:pPr>
      <w:rPr>
        <w:rFonts w:ascii="Noto Sans Symbols" w:eastAsia="Noto Sans Symbols" w:hAnsi="Noto Sans Symbols" w:cs="Noto Sans Symbols"/>
      </w:rPr>
    </w:lvl>
    <w:lvl w:ilvl="4">
      <w:start w:val="1"/>
      <w:numFmt w:val="bullet"/>
      <w:lvlText w:val="o"/>
      <w:lvlJc w:val="left"/>
      <w:pPr>
        <w:ind w:left="4354" w:hanging="360"/>
      </w:pPr>
      <w:rPr>
        <w:rFonts w:ascii="Courier New" w:eastAsia="Courier New" w:hAnsi="Courier New" w:cs="Courier New"/>
      </w:rPr>
    </w:lvl>
    <w:lvl w:ilvl="5">
      <w:start w:val="1"/>
      <w:numFmt w:val="bullet"/>
      <w:lvlText w:val="▪"/>
      <w:lvlJc w:val="left"/>
      <w:pPr>
        <w:ind w:left="5074" w:hanging="360"/>
      </w:pPr>
      <w:rPr>
        <w:rFonts w:ascii="Noto Sans Symbols" w:eastAsia="Noto Sans Symbols" w:hAnsi="Noto Sans Symbols" w:cs="Noto Sans Symbols"/>
      </w:rPr>
    </w:lvl>
    <w:lvl w:ilvl="6">
      <w:start w:val="1"/>
      <w:numFmt w:val="bullet"/>
      <w:lvlText w:val="●"/>
      <w:lvlJc w:val="left"/>
      <w:pPr>
        <w:ind w:left="5794" w:hanging="360"/>
      </w:pPr>
      <w:rPr>
        <w:rFonts w:ascii="Noto Sans Symbols" w:eastAsia="Noto Sans Symbols" w:hAnsi="Noto Sans Symbols" w:cs="Noto Sans Symbols"/>
      </w:rPr>
    </w:lvl>
    <w:lvl w:ilvl="7">
      <w:start w:val="1"/>
      <w:numFmt w:val="bullet"/>
      <w:lvlText w:val="o"/>
      <w:lvlJc w:val="left"/>
      <w:pPr>
        <w:ind w:left="6514" w:hanging="360"/>
      </w:pPr>
      <w:rPr>
        <w:rFonts w:ascii="Courier New" w:eastAsia="Courier New" w:hAnsi="Courier New" w:cs="Courier New"/>
      </w:rPr>
    </w:lvl>
    <w:lvl w:ilvl="8">
      <w:start w:val="1"/>
      <w:numFmt w:val="bullet"/>
      <w:lvlText w:val="▪"/>
      <w:lvlJc w:val="left"/>
      <w:pPr>
        <w:ind w:left="7234" w:hanging="360"/>
      </w:pPr>
      <w:rPr>
        <w:rFonts w:ascii="Noto Sans Symbols" w:eastAsia="Noto Sans Symbols" w:hAnsi="Noto Sans Symbols" w:cs="Noto Sans Symbols"/>
      </w:rPr>
    </w:lvl>
  </w:abstractNum>
  <w:abstractNum w:abstractNumId="18" w15:restartNumberingAfterBreak="0">
    <w:nsid w:val="6AC43E3E"/>
    <w:multiLevelType w:val="multilevel"/>
    <w:tmpl w:val="079651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C1E5FD7"/>
    <w:multiLevelType w:val="multilevel"/>
    <w:tmpl w:val="32646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6863C8"/>
    <w:multiLevelType w:val="multilevel"/>
    <w:tmpl w:val="68108F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780878008">
    <w:abstractNumId w:val="15"/>
  </w:num>
  <w:num w:numId="2" w16cid:durableId="1143230399">
    <w:abstractNumId w:val="0"/>
  </w:num>
  <w:num w:numId="3" w16cid:durableId="1557472463">
    <w:abstractNumId w:val="14"/>
  </w:num>
  <w:num w:numId="4" w16cid:durableId="1840540428">
    <w:abstractNumId w:val="17"/>
  </w:num>
  <w:num w:numId="5" w16cid:durableId="2146509662">
    <w:abstractNumId w:val="3"/>
  </w:num>
  <w:num w:numId="6" w16cid:durableId="2128233010">
    <w:abstractNumId w:val="8"/>
  </w:num>
  <w:num w:numId="7" w16cid:durableId="912817593">
    <w:abstractNumId w:val="5"/>
  </w:num>
  <w:num w:numId="8" w16cid:durableId="1217280017">
    <w:abstractNumId w:val="13"/>
  </w:num>
  <w:num w:numId="9" w16cid:durableId="2052489140">
    <w:abstractNumId w:val="19"/>
  </w:num>
  <w:num w:numId="10" w16cid:durableId="852573042">
    <w:abstractNumId w:val="18"/>
  </w:num>
  <w:num w:numId="11" w16cid:durableId="1335719532">
    <w:abstractNumId w:val="20"/>
  </w:num>
  <w:num w:numId="12" w16cid:durableId="1922332148">
    <w:abstractNumId w:val="6"/>
  </w:num>
  <w:num w:numId="13" w16cid:durableId="88280815">
    <w:abstractNumId w:val="4"/>
  </w:num>
  <w:num w:numId="14" w16cid:durableId="645740769">
    <w:abstractNumId w:val="11"/>
  </w:num>
  <w:num w:numId="15" w16cid:durableId="1792017210">
    <w:abstractNumId w:val="10"/>
  </w:num>
  <w:num w:numId="16" w16cid:durableId="1639650601">
    <w:abstractNumId w:val="16"/>
  </w:num>
  <w:num w:numId="17" w16cid:durableId="693461333">
    <w:abstractNumId w:val="2"/>
  </w:num>
  <w:num w:numId="18" w16cid:durableId="636035226">
    <w:abstractNumId w:val="7"/>
  </w:num>
  <w:num w:numId="19" w16cid:durableId="884833637">
    <w:abstractNumId w:val="9"/>
  </w:num>
  <w:num w:numId="20" w16cid:durableId="74861174">
    <w:abstractNumId w:val="1"/>
  </w:num>
  <w:num w:numId="21" w16cid:durableId="4355579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C52"/>
    <w:rsid w:val="00017C52"/>
    <w:rsid w:val="0036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312E7"/>
  <w15:docId w15:val="{DBCDBE48-3C41-4867-AE42-309EDCD5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outlineLvl w:val="0"/>
    </w:pPr>
    <w:rPr>
      <w:rFonts w:ascii="Arial" w:eastAsia="Arial" w:hAnsi="Arial" w:cs="Arial"/>
      <w:b/>
      <w:color w:val="151F47"/>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nview.doe.in.gov/" TargetMode="External"/><Relationship Id="rId13" Type="http://schemas.openxmlformats.org/officeDocument/2006/relationships/hyperlink" Target="https://ies.ed.gov/ncee/rel/Products/Resource/100644/1" TargetMode="External"/><Relationship Id="rId18" Type="http://schemas.openxmlformats.org/officeDocument/2006/relationships/hyperlink" Target="https://www.mindtools.com/pages/article/newHTE_90.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2.ed.gov/about/offices/list/oese/sst/evaluationmatters.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gov/about/offices/list/oela/english-learner-toolkit/chap9.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doe.in.gov/it/data-exchange" TargetMode="External"/><Relationship Id="rId19" Type="http://schemas.openxmlformats.org/officeDocument/2006/relationships/hyperlink" Target="https://www.mindtools.com/pages/article/newHTE_90.htm" TargetMode="External"/><Relationship Id="rId4" Type="http://schemas.openxmlformats.org/officeDocument/2006/relationships/webSettings" Target="webSettings.xml"/><Relationship Id="rId9" Type="http://schemas.openxmlformats.org/officeDocument/2006/relationships/hyperlink" Target="https://www.doe.in.gov/it/data-exchange" TargetMode="External"/><Relationship Id="rId14" Type="http://schemas.openxmlformats.org/officeDocument/2006/relationships/hyperlink" Target="https://www.mindtools.com/pages/article/newHTE_9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8519</Words>
  <Characters>48559</Characters>
  <Application>Microsoft Office Word</Application>
  <DocSecurity>0</DocSecurity>
  <Lines>404</Lines>
  <Paragraphs>113</Paragraphs>
  <ScaleCrop>false</ScaleCrop>
  <Company/>
  <LinksUpToDate>false</LinksUpToDate>
  <CharactersWithSpaces>56965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Amarante, Meg</dc:creator>
  <cp:lastModifiedBy>Amarante, Meg</cp:lastModifiedBy>
  <cp:revision>2</cp:revision>
  <dcterms:created xsi:type="dcterms:W3CDTF">2023-03-13T15:48:00Z</dcterms:created>
  <dcterms:modified xsi:type="dcterms:W3CDTF">2023-03-13T15:48:00Z</dcterms:modified>
</cp:coreProperties>
</file>