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AA1D" w14:textId="77777777" w:rsidR="00956CCE" w:rsidRDefault="003C7E91">
      <w:pPr>
        <w:spacing w:line="256" w:lineRule="auto"/>
        <w:ind w:left="100" w:right="520"/>
        <w:jc w:val="center"/>
        <w:rPr>
          <w:rFonts w:ascii="Calibri" w:eastAsia="Calibri" w:hAnsi="Calibri" w:cs="Calibri"/>
          <w:b/>
        </w:rPr>
      </w:pPr>
      <w:r>
        <w:rPr>
          <w:rFonts w:ascii="Calibri" w:eastAsia="Calibri" w:hAnsi="Calibri" w:cs="Calibri"/>
          <w:b/>
        </w:rPr>
        <w:t xml:space="preserve"> </w:t>
      </w:r>
    </w:p>
    <w:p w14:paraId="0B3CDFD9" w14:textId="77777777" w:rsidR="00956CCE" w:rsidRDefault="003C7E91">
      <w:pPr>
        <w:ind w:left="8640"/>
        <w:rPr>
          <w:rFonts w:ascii="Calibri" w:eastAsia="Calibri" w:hAnsi="Calibri" w:cs="Calibri"/>
          <w:b/>
        </w:rPr>
      </w:pPr>
      <w:r>
        <w:rPr>
          <w:rFonts w:ascii="Arial Narrow" w:eastAsia="Arial Narrow" w:hAnsi="Arial Narrow" w:cs="Arial Narrow"/>
          <w:color w:val="BFBFBF"/>
          <w:sz w:val="16"/>
          <w:szCs w:val="16"/>
        </w:rPr>
        <w:t xml:space="preserve"> </w:t>
      </w:r>
    </w:p>
    <w:p w14:paraId="39643BFC" w14:textId="0CCCCA43" w:rsidR="00956CCE" w:rsidRDefault="003C7E91">
      <w:pPr>
        <w:spacing w:line="254" w:lineRule="auto"/>
        <w:ind w:left="100" w:right="520"/>
        <w:jc w:val="center"/>
        <w:rPr>
          <w:rFonts w:ascii="Calibri" w:eastAsia="Calibri" w:hAnsi="Calibri" w:cs="Calibri"/>
          <w:b/>
        </w:rPr>
      </w:pPr>
      <w:r>
        <w:rPr>
          <w:rFonts w:ascii="Calibri" w:eastAsia="Calibri" w:hAnsi="Calibri" w:cs="Calibri"/>
          <w:b/>
        </w:rPr>
        <w:t xml:space="preserve"> </w:t>
      </w:r>
    </w:p>
    <w:p w14:paraId="555DF635" w14:textId="77777777" w:rsidR="00956CCE" w:rsidRDefault="003C7E91">
      <w:pPr>
        <w:spacing w:line="254" w:lineRule="auto"/>
        <w:ind w:left="100" w:right="520"/>
        <w:rPr>
          <w:rFonts w:ascii="Calibri" w:eastAsia="Calibri" w:hAnsi="Calibri" w:cs="Calibri"/>
          <w:b/>
          <w:i/>
          <w:sz w:val="28"/>
          <w:szCs w:val="28"/>
          <w:u w:val="single"/>
        </w:rPr>
      </w:pPr>
      <w:r>
        <w:rPr>
          <w:rFonts w:ascii="Calibri" w:eastAsia="Calibri" w:hAnsi="Calibri" w:cs="Calibri"/>
          <w:b/>
        </w:rPr>
        <w:t xml:space="preserve"> </w:t>
      </w:r>
    </w:p>
    <w:tbl>
      <w:tblPr>
        <w:tblStyle w:val="a"/>
        <w:tblW w:w="131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140"/>
      </w:tblGrid>
      <w:tr w:rsidR="00956CCE" w14:paraId="040D1585" w14:textId="77777777">
        <w:trPr>
          <w:jc w:val="center"/>
        </w:trPr>
        <w:tc>
          <w:tcPr>
            <w:tcW w:w="13140" w:type="dxa"/>
            <w:shd w:val="clear" w:color="auto" w:fill="151E49"/>
            <w:tcMar>
              <w:top w:w="100" w:type="dxa"/>
              <w:left w:w="100" w:type="dxa"/>
              <w:bottom w:w="100" w:type="dxa"/>
              <w:right w:w="100" w:type="dxa"/>
            </w:tcMar>
          </w:tcPr>
          <w:p w14:paraId="10BB29EC" w14:textId="77777777" w:rsidR="00956CCE" w:rsidRDefault="003C7E91">
            <w:pPr>
              <w:widowControl w:val="0"/>
              <w:spacing w:line="240" w:lineRule="auto"/>
              <w:jc w:val="center"/>
              <w:rPr>
                <w:b/>
                <w:color w:val="FFFFFF"/>
                <w:sz w:val="60"/>
                <w:szCs w:val="60"/>
              </w:rPr>
            </w:pPr>
            <w:r>
              <w:rPr>
                <w:b/>
                <w:color w:val="FFFFFF"/>
                <w:sz w:val="60"/>
                <w:szCs w:val="60"/>
              </w:rPr>
              <w:t>Indiana Academic Standards</w:t>
            </w:r>
          </w:p>
          <w:p w14:paraId="7743EDF7" w14:textId="77777777" w:rsidR="00956CCE" w:rsidRDefault="003C7E91">
            <w:pPr>
              <w:widowControl w:val="0"/>
              <w:spacing w:line="240" w:lineRule="auto"/>
              <w:jc w:val="center"/>
              <w:rPr>
                <w:i/>
                <w:color w:val="FFFFFF"/>
                <w:sz w:val="60"/>
                <w:szCs w:val="60"/>
              </w:rPr>
            </w:pPr>
            <w:r>
              <w:rPr>
                <w:b/>
                <w:color w:val="FFFFFF"/>
                <w:sz w:val="60"/>
                <w:szCs w:val="60"/>
              </w:rPr>
              <w:t>History/Social Studies Literacy</w:t>
            </w:r>
          </w:p>
        </w:tc>
      </w:tr>
    </w:tbl>
    <w:p w14:paraId="04FF3B4E" w14:textId="77777777" w:rsidR="00956CCE" w:rsidRDefault="00956CCE">
      <w:pPr>
        <w:spacing w:after="160" w:line="259" w:lineRule="auto"/>
        <w:rPr>
          <w:rFonts w:ascii="Calibri" w:eastAsia="Calibri" w:hAnsi="Calibri" w:cs="Calibri"/>
          <w:b/>
          <w:sz w:val="32"/>
          <w:szCs w:val="32"/>
        </w:rPr>
      </w:pPr>
    </w:p>
    <w:p w14:paraId="4E92C45A" w14:textId="77777777" w:rsidR="00956CCE" w:rsidRDefault="003C7E91">
      <w:pPr>
        <w:spacing w:line="254" w:lineRule="auto"/>
        <w:ind w:left="100" w:right="520"/>
        <w:jc w:val="center"/>
        <w:rPr>
          <w:rFonts w:ascii="Calibri" w:eastAsia="Calibri" w:hAnsi="Calibri" w:cs="Calibri"/>
          <w:b/>
        </w:rPr>
      </w:pPr>
      <w:r>
        <w:rPr>
          <w:rFonts w:ascii="Calibri" w:eastAsia="Calibri" w:hAnsi="Calibri" w:cs="Calibri"/>
          <w:b/>
        </w:rPr>
        <w:t xml:space="preserve"> </w:t>
      </w:r>
    </w:p>
    <w:p w14:paraId="6F838031" w14:textId="77777777" w:rsidR="00956CCE" w:rsidRDefault="003C7E91">
      <w:pPr>
        <w:spacing w:line="254" w:lineRule="auto"/>
        <w:ind w:left="100" w:right="520"/>
        <w:rPr>
          <w:rFonts w:ascii="Calibri" w:eastAsia="Calibri" w:hAnsi="Calibri" w:cs="Calibri"/>
          <w:b/>
        </w:rPr>
      </w:pPr>
      <w:r>
        <w:rPr>
          <w:rFonts w:ascii="Calibri" w:eastAsia="Calibri" w:hAnsi="Calibri" w:cs="Calibri"/>
          <w:b/>
        </w:rPr>
        <w:t xml:space="preserve"> </w:t>
      </w:r>
    </w:p>
    <w:p w14:paraId="22D9CD4A" w14:textId="77777777" w:rsidR="00956CCE" w:rsidRDefault="003C7E91">
      <w:pPr>
        <w:spacing w:line="240" w:lineRule="auto"/>
        <w:ind w:left="-540" w:right="-540"/>
        <w:rPr>
          <w:i/>
          <w:sz w:val="24"/>
          <w:szCs w:val="24"/>
        </w:rPr>
      </w:pPr>
      <w:r>
        <w:rPr>
          <w:b/>
          <w:sz w:val="24"/>
          <w:szCs w:val="24"/>
        </w:rPr>
        <w:t xml:space="preserve">Guiding Principle: </w:t>
      </w:r>
      <w:r>
        <w:rPr>
          <w:i/>
          <w:sz w:val="24"/>
          <w:szCs w:val="24"/>
        </w:rPr>
        <w:t>Students develop discipline-specific reading and writing skills. Students in history/social studies courses apply these skills in order to develop a deeper understanding of the content area.  These skills are known as disciplinary literacy.</w:t>
      </w:r>
    </w:p>
    <w:p w14:paraId="18A56288" w14:textId="77777777" w:rsidR="00956CCE" w:rsidRDefault="00956CCE">
      <w:pPr>
        <w:spacing w:line="240" w:lineRule="auto"/>
        <w:ind w:left="-90"/>
        <w:rPr>
          <w:i/>
          <w:sz w:val="24"/>
          <w:szCs w:val="24"/>
        </w:rPr>
      </w:pPr>
    </w:p>
    <w:p w14:paraId="1BC1BC4C" w14:textId="77777777" w:rsidR="00956CCE" w:rsidRDefault="003C7E91">
      <w:pPr>
        <w:spacing w:line="240" w:lineRule="auto"/>
        <w:ind w:left="-540" w:right="-540"/>
        <w:rPr>
          <w:sz w:val="24"/>
          <w:szCs w:val="24"/>
        </w:rPr>
      </w:pPr>
      <w:r>
        <w:rPr>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72616E9F" w14:textId="77777777" w:rsidR="00956CCE" w:rsidRDefault="00956CCE">
      <w:pPr>
        <w:spacing w:line="240" w:lineRule="auto"/>
        <w:ind w:left="-540"/>
        <w:jc w:val="both"/>
        <w:rPr>
          <w:sz w:val="24"/>
          <w:szCs w:val="24"/>
        </w:rPr>
      </w:pPr>
    </w:p>
    <w:p w14:paraId="1EDDC0C0" w14:textId="77777777" w:rsidR="00956CCE" w:rsidRDefault="003C7E91">
      <w:pPr>
        <w:spacing w:line="240" w:lineRule="auto"/>
        <w:ind w:left="-540" w:right="-540"/>
        <w:rPr>
          <w:sz w:val="24"/>
          <w:szCs w:val="24"/>
        </w:rPr>
      </w:pPr>
      <w:r>
        <w:rPr>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3C384A4F" w14:textId="77777777" w:rsidR="00956CCE" w:rsidRDefault="00956CCE">
      <w:pPr>
        <w:spacing w:line="240" w:lineRule="auto"/>
        <w:rPr>
          <w:sz w:val="24"/>
          <w:szCs w:val="24"/>
        </w:rPr>
      </w:pPr>
    </w:p>
    <w:p w14:paraId="56879A41" w14:textId="77777777" w:rsidR="00956CCE" w:rsidRDefault="003C7E91">
      <w:pPr>
        <w:spacing w:line="240" w:lineRule="auto"/>
        <w:ind w:left="-540"/>
        <w:rPr>
          <w:sz w:val="24"/>
          <w:szCs w:val="24"/>
        </w:rPr>
      </w:pPr>
      <w:r>
        <w:rPr>
          <w:b/>
          <w:i/>
          <w:sz w:val="24"/>
          <w:szCs w:val="24"/>
        </w:rPr>
        <w:t xml:space="preserve">Please Note: </w:t>
      </w:r>
      <w:r>
        <w:rPr>
          <w:i/>
          <w:sz w:val="24"/>
          <w:szCs w:val="24"/>
        </w:rPr>
        <w:t xml:space="preserve"> When examples are provided, they are intended to help illustrate the meaning of the standards. They are only a starting point and are not exclusive. Many additional possibilities exist. </w:t>
      </w:r>
    </w:p>
    <w:p w14:paraId="04C12D2F" w14:textId="47E667A8" w:rsidR="00956CCE" w:rsidRPr="00EB5480" w:rsidRDefault="003C7E91" w:rsidP="00EB5480">
      <w:pPr>
        <w:spacing w:after="240" w:line="152" w:lineRule="auto"/>
        <w:rPr>
          <w:sz w:val="28"/>
          <w:szCs w:val="28"/>
        </w:rPr>
      </w:pPr>
      <w:r>
        <w:rPr>
          <w:sz w:val="28"/>
          <w:szCs w:val="28"/>
        </w:rPr>
        <w:t xml:space="preserve"> </w:t>
      </w:r>
    </w:p>
    <w:p w14:paraId="4D6CE220" w14:textId="6D89509C" w:rsidR="00956CCE" w:rsidRDefault="00956CCE">
      <w:pPr>
        <w:spacing w:after="240" w:line="21" w:lineRule="auto"/>
        <w:rPr>
          <w:rFonts w:ascii="Calibri" w:eastAsia="Calibri" w:hAnsi="Calibri" w:cs="Calibri"/>
          <w:b/>
          <w:sz w:val="24"/>
          <w:szCs w:val="24"/>
        </w:rPr>
      </w:pPr>
    </w:p>
    <w:tbl>
      <w:tblPr>
        <w:tblStyle w:val="a0"/>
        <w:tblW w:w="14190" w:type="dxa"/>
        <w:tblInd w:w="-470" w:type="dxa"/>
        <w:tblBorders>
          <w:top w:val="nil"/>
          <w:left w:val="nil"/>
          <w:bottom w:val="nil"/>
          <w:right w:val="nil"/>
          <w:insideH w:val="nil"/>
          <w:insideV w:val="nil"/>
        </w:tblBorders>
        <w:tblLayout w:type="fixed"/>
        <w:tblLook w:val="0600" w:firstRow="0" w:lastRow="0" w:firstColumn="0" w:lastColumn="0" w:noHBand="1" w:noVBand="1"/>
      </w:tblPr>
      <w:tblGrid>
        <w:gridCol w:w="4730"/>
        <w:gridCol w:w="4730"/>
        <w:gridCol w:w="4730"/>
      </w:tblGrid>
      <w:tr w:rsidR="00956CCE" w14:paraId="5B9672CF" w14:textId="77777777">
        <w:trPr>
          <w:trHeight w:val="570"/>
        </w:trPr>
        <w:tc>
          <w:tcPr>
            <w:tcW w:w="1419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652BC7A2" w14:textId="77777777" w:rsidR="00956CCE" w:rsidRDefault="003C7E91">
            <w:pPr>
              <w:spacing w:line="240" w:lineRule="auto"/>
              <w:ind w:right="2760"/>
              <w:rPr>
                <w:rFonts w:ascii="Calibri" w:eastAsia="Calibri" w:hAnsi="Calibri" w:cs="Calibri"/>
                <w:b/>
                <w:sz w:val="28"/>
                <w:szCs w:val="28"/>
              </w:rPr>
            </w:pPr>
            <w:r>
              <w:rPr>
                <w:b/>
                <w:sz w:val="28"/>
                <w:szCs w:val="28"/>
              </w:rPr>
              <w:t>Learning Outcome for Literacy in History/Social Studies Learning</w:t>
            </w:r>
          </w:p>
        </w:tc>
      </w:tr>
      <w:tr w:rsidR="00956CCE" w14:paraId="06A11377" w14:textId="77777777">
        <w:trPr>
          <w:trHeight w:val="825"/>
        </w:trPr>
        <w:tc>
          <w:tcPr>
            <w:tcW w:w="1419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35BF4AB0" w14:textId="77777777" w:rsidR="00956CCE" w:rsidRDefault="003C7E91">
            <w:pPr>
              <w:spacing w:line="240" w:lineRule="auto"/>
              <w:ind w:right="120"/>
              <w:rPr>
                <w:sz w:val="24"/>
                <w:szCs w:val="24"/>
              </w:rPr>
            </w:pPr>
            <w:r>
              <w:rPr>
                <w:b/>
                <w:sz w:val="24"/>
                <w:szCs w:val="24"/>
              </w:rPr>
              <w:t>LH.1:</w:t>
            </w:r>
            <w:r>
              <w:rPr>
                <w:sz w:val="24"/>
                <w:szCs w:val="24"/>
              </w:rPr>
              <w:t xml:space="preserve"> Read and comprehend history/social studies texts independently and proficiently, and write effectively for a variety of discipline-specific tasks, purposes, and audiences.</w:t>
            </w:r>
          </w:p>
        </w:tc>
      </w:tr>
      <w:tr w:rsidR="00956CCE" w14:paraId="00B16AF3" w14:textId="77777777">
        <w:trPr>
          <w:trHeight w:val="470"/>
        </w:trPr>
        <w:tc>
          <w:tcPr>
            <w:tcW w:w="473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C746151" w14:textId="77777777" w:rsidR="00956CCE" w:rsidRDefault="003C7E91">
            <w:pPr>
              <w:spacing w:line="240" w:lineRule="auto"/>
              <w:ind w:left="200"/>
              <w:rPr>
                <w:b/>
                <w:sz w:val="28"/>
                <w:szCs w:val="28"/>
              </w:rPr>
            </w:pPr>
            <w:r>
              <w:rPr>
                <w:b/>
                <w:sz w:val="28"/>
                <w:szCs w:val="28"/>
              </w:rPr>
              <w:t>GRADES 6-8</w:t>
            </w:r>
          </w:p>
        </w:tc>
        <w:tc>
          <w:tcPr>
            <w:tcW w:w="473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7C65D42" w14:textId="77777777" w:rsidR="00956CCE" w:rsidRDefault="003C7E91">
            <w:pPr>
              <w:spacing w:line="240" w:lineRule="auto"/>
              <w:ind w:left="200"/>
              <w:rPr>
                <w:b/>
                <w:sz w:val="28"/>
                <w:szCs w:val="28"/>
              </w:rPr>
            </w:pPr>
            <w:r>
              <w:rPr>
                <w:b/>
                <w:sz w:val="28"/>
                <w:szCs w:val="28"/>
              </w:rPr>
              <w:t>GRADES 9-10</w:t>
            </w:r>
          </w:p>
        </w:tc>
        <w:tc>
          <w:tcPr>
            <w:tcW w:w="473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FF47822" w14:textId="77777777" w:rsidR="00956CCE" w:rsidRDefault="003C7E91">
            <w:pPr>
              <w:spacing w:line="240" w:lineRule="auto"/>
              <w:ind w:left="200"/>
              <w:rPr>
                <w:b/>
                <w:sz w:val="28"/>
                <w:szCs w:val="28"/>
              </w:rPr>
            </w:pPr>
            <w:r>
              <w:rPr>
                <w:b/>
                <w:sz w:val="28"/>
                <w:szCs w:val="28"/>
              </w:rPr>
              <w:t>GRADES 11-12</w:t>
            </w:r>
          </w:p>
        </w:tc>
      </w:tr>
      <w:tr w:rsidR="00956CCE" w14:paraId="4C3A4304" w14:textId="77777777">
        <w:trPr>
          <w:trHeight w:val="2000"/>
        </w:trPr>
        <w:tc>
          <w:tcPr>
            <w:tcW w:w="47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0A167" w14:textId="77777777" w:rsidR="00956CCE" w:rsidRDefault="003C7E91">
            <w:pPr>
              <w:spacing w:line="240" w:lineRule="auto"/>
              <w:ind w:left="200" w:right="340"/>
              <w:rPr>
                <w:sz w:val="24"/>
                <w:szCs w:val="24"/>
              </w:rPr>
            </w:pPr>
            <w:r>
              <w:rPr>
                <w:b/>
                <w:sz w:val="24"/>
                <w:szCs w:val="24"/>
              </w:rPr>
              <w:t xml:space="preserve">6-8.LH.1.1: </w:t>
            </w:r>
            <w:r>
              <w:rPr>
                <w:sz w:val="24"/>
                <w:szCs w:val="24"/>
              </w:rPr>
              <w:t>Read and comprehend history/social studies texts within a range of complexity appropriate for grades 6-8 independently and proficiently by the end of grade 8.</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631CBDF0" w14:textId="77777777" w:rsidR="00956CCE" w:rsidRDefault="003C7E91">
            <w:pPr>
              <w:spacing w:line="240" w:lineRule="auto"/>
              <w:ind w:left="200" w:right="240"/>
              <w:rPr>
                <w:sz w:val="24"/>
                <w:szCs w:val="24"/>
              </w:rPr>
            </w:pPr>
            <w:r>
              <w:rPr>
                <w:b/>
                <w:sz w:val="24"/>
                <w:szCs w:val="24"/>
              </w:rPr>
              <w:t xml:space="preserve">9-10.LH.1.1: </w:t>
            </w:r>
            <w:r>
              <w:rPr>
                <w:sz w:val="24"/>
                <w:szCs w:val="24"/>
              </w:rPr>
              <w:t>Read and comprehend history/social studies texts within a range of complexity appropriate for grades 9-10 independently and proficiently by the end of grade 10.</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60AF9D81" w14:textId="77777777" w:rsidR="00956CCE" w:rsidRDefault="003C7E91">
            <w:pPr>
              <w:spacing w:line="240" w:lineRule="auto"/>
              <w:ind w:left="200" w:right="120"/>
              <w:rPr>
                <w:sz w:val="24"/>
                <w:szCs w:val="24"/>
              </w:rPr>
            </w:pPr>
            <w:r>
              <w:rPr>
                <w:b/>
                <w:sz w:val="24"/>
                <w:szCs w:val="24"/>
              </w:rPr>
              <w:t xml:space="preserve">11-12.LH.1.1: </w:t>
            </w:r>
            <w:r>
              <w:rPr>
                <w:sz w:val="24"/>
                <w:szCs w:val="24"/>
              </w:rPr>
              <w:t>Read and comprehend history/social studies texts within a range of complexity appropriate for grades 11-CCR independently and proficiently by the end of grade 12.</w:t>
            </w:r>
          </w:p>
        </w:tc>
      </w:tr>
      <w:tr w:rsidR="00956CCE" w14:paraId="61A43D5E" w14:textId="77777777">
        <w:trPr>
          <w:trHeight w:val="1700"/>
        </w:trPr>
        <w:tc>
          <w:tcPr>
            <w:tcW w:w="47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9D288" w14:textId="77777777" w:rsidR="00956CCE" w:rsidRDefault="003C7E91">
            <w:pPr>
              <w:spacing w:after="240" w:line="240" w:lineRule="auto"/>
              <w:ind w:left="200"/>
              <w:rPr>
                <w:sz w:val="24"/>
                <w:szCs w:val="24"/>
              </w:rPr>
            </w:pPr>
            <w:r>
              <w:rPr>
                <w:b/>
                <w:sz w:val="24"/>
                <w:szCs w:val="24"/>
              </w:rPr>
              <w:t xml:space="preserve">6-8.LH.1.2: </w:t>
            </w:r>
            <w:r>
              <w:rPr>
                <w:sz w:val="24"/>
                <w:szCs w:val="24"/>
              </w:rPr>
              <w:t>Write routinely over a variety of timeframes for a range of discipline-specific tasks, purposes, and audiences.</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497EA2B1" w14:textId="77777777" w:rsidR="00956CCE" w:rsidRDefault="003C7E91">
            <w:pPr>
              <w:spacing w:after="240" w:line="240" w:lineRule="auto"/>
              <w:ind w:left="200"/>
              <w:rPr>
                <w:sz w:val="24"/>
                <w:szCs w:val="24"/>
              </w:rPr>
            </w:pPr>
            <w:r>
              <w:rPr>
                <w:b/>
                <w:sz w:val="24"/>
                <w:szCs w:val="24"/>
              </w:rPr>
              <w:t xml:space="preserve">9-10.LH.1.2: </w:t>
            </w:r>
            <w:r>
              <w:rPr>
                <w:sz w:val="24"/>
                <w:szCs w:val="24"/>
              </w:rPr>
              <w:t>Write routinely over a variety of time frames for a range of discipline-specific tasks, purposes, and audiences.</w:t>
            </w:r>
          </w:p>
        </w:tc>
        <w:tc>
          <w:tcPr>
            <w:tcW w:w="4730" w:type="dxa"/>
            <w:tcBorders>
              <w:bottom w:val="single" w:sz="8" w:space="0" w:color="000000"/>
              <w:right w:val="single" w:sz="8" w:space="0" w:color="000000"/>
            </w:tcBorders>
            <w:shd w:val="clear" w:color="auto" w:fill="auto"/>
            <w:tcMar>
              <w:top w:w="100" w:type="dxa"/>
              <w:left w:w="100" w:type="dxa"/>
              <w:bottom w:w="100" w:type="dxa"/>
              <w:right w:w="100" w:type="dxa"/>
            </w:tcMar>
          </w:tcPr>
          <w:p w14:paraId="1A3440BC" w14:textId="77777777" w:rsidR="00956CCE" w:rsidRDefault="003C7E91">
            <w:pPr>
              <w:spacing w:after="240" w:line="240" w:lineRule="auto"/>
              <w:ind w:left="200"/>
              <w:rPr>
                <w:sz w:val="24"/>
                <w:szCs w:val="24"/>
              </w:rPr>
            </w:pPr>
            <w:r>
              <w:rPr>
                <w:b/>
                <w:sz w:val="24"/>
                <w:szCs w:val="24"/>
              </w:rPr>
              <w:t xml:space="preserve">11-12.LH.1.2: </w:t>
            </w:r>
            <w:r>
              <w:rPr>
                <w:sz w:val="24"/>
                <w:szCs w:val="24"/>
              </w:rPr>
              <w:t>Write routinely over a variety of time frames for a range of discipline-specific tasks, purposes, and audiences.</w:t>
            </w:r>
          </w:p>
        </w:tc>
      </w:tr>
    </w:tbl>
    <w:p w14:paraId="74D32D84" w14:textId="77777777" w:rsidR="00956CCE" w:rsidRDefault="00956CCE">
      <w:pPr>
        <w:rPr>
          <w:sz w:val="24"/>
          <w:szCs w:val="24"/>
        </w:rPr>
      </w:pPr>
    </w:p>
    <w:p w14:paraId="06264A90" w14:textId="6D2382F4" w:rsidR="00956CCE" w:rsidRDefault="003C7E91">
      <w:pPr>
        <w:spacing w:before="240" w:after="240"/>
      </w:pPr>
      <w:r>
        <w:t xml:space="preserve"> </w:t>
      </w:r>
      <w:r>
        <w:br w:type="page"/>
      </w:r>
    </w:p>
    <w:tbl>
      <w:tblPr>
        <w:tblStyle w:val="a1"/>
        <w:tblW w:w="14235" w:type="dxa"/>
        <w:tblInd w:w="-470" w:type="dxa"/>
        <w:tblBorders>
          <w:top w:val="nil"/>
          <w:left w:val="nil"/>
          <w:bottom w:val="nil"/>
          <w:right w:val="nil"/>
          <w:insideH w:val="nil"/>
          <w:insideV w:val="nil"/>
        </w:tblBorders>
        <w:tblLayout w:type="fixed"/>
        <w:tblLook w:val="0600" w:firstRow="0" w:lastRow="0" w:firstColumn="0" w:lastColumn="0" w:noHBand="1" w:noVBand="1"/>
      </w:tblPr>
      <w:tblGrid>
        <w:gridCol w:w="4745"/>
        <w:gridCol w:w="4745"/>
        <w:gridCol w:w="4745"/>
      </w:tblGrid>
      <w:tr w:rsidR="00956CCE" w14:paraId="5E00035A" w14:textId="77777777">
        <w:trPr>
          <w:trHeight w:val="525"/>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607381A" w14:textId="77777777" w:rsidR="00956CCE" w:rsidRDefault="003C7E91">
            <w:pPr>
              <w:spacing w:line="240" w:lineRule="auto"/>
              <w:ind w:right="3860"/>
              <w:rPr>
                <w:b/>
                <w:i/>
                <w:sz w:val="28"/>
                <w:szCs w:val="28"/>
              </w:rPr>
            </w:pPr>
            <w:r>
              <w:rPr>
                <w:b/>
                <w:sz w:val="28"/>
                <w:szCs w:val="28"/>
              </w:rPr>
              <w:lastRenderedPageBreak/>
              <w:t xml:space="preserve">Key Ideas and Textual Support </w:t>
            </w:r>
            <w:r>
              <w:rPr>
                <w:b/>
                <w:i/>
                <w:sz w:val="28"/>
                <w:szCs w:val="28"/>
              </w:rPr>
              <w:t>(Reading)</w:t>
            </w:r>
          </w:p>
        </w:tc>
      </w:tr>
      <w:tr w:rsidR="00956CCE" w14:paraId="6C64B345" w14:textId="77777777">
        <w:trPr>
          <w:trHeight w:val="480"/>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18D7F98" w14:textId="77777777" w:rsidR="00956CCE" w:rsidRDefault="003C7E91">
            <w:pPr>
              <w:spacing w:line="240" w:lineRule="auto"/>
              <w:ind w:right="920"/>
              <w:rPr>
                <w:sz w:val="24"/>
                <w:szCs w:val="24"/>
              </w:rPr>
            </w:pPr>
            <w:r>
              <w:rPr>
                <w:b/>
                <w:sz w:val="24"/>
                <w:szCs w:val="24"/>
              </w:rPr>
              <w:t xml:space="preserve">LH.2: </w:t>
            </w:r>
            <w:r>
              <w:rPr>
                <w:sz w:val="24"/>
                <w:szCs w:val="24"/>
              </w:rPr>
              <w:t>Extract and construct meaning from history/social studies texts using a variety of comprehension skills.</w:t>
            </w:r>
          </w:p>
        </w:tc>
      </w:tr>
      <w:tr w:rsidR="00956CCE" w14:paraId="2AADA8F1" w14:textId="77777777">
        <w:trPr>
          <w:trHeight w:val="470"/>
        </w:trPr>
        <w:tc>
          <w:tcPr>
            <w:tcW w:w="474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E3E6216" w14:textId="77777777" w:rsidR="00956CCE" w:rsidRDefault="003C7E91">
            <w:pPr>
              <w:spacing w:line="240" w:lineRule="auto"/>
              <w:ind w:left="200"/>
              <w:rPr>
                <w:b/>
                <w:sz w:val="28"/>
                <w:szCs w:val="28"/>
              </w:rPr>
            </w:pPr>
            <w:r>
              <w:rPr>
                <w:b/>
                <w:sz w:val="28"/>
                <w:szCs w:val="28"/>
              </w:rPr>
              <w:t>GRADES 6-8</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6A45E84A" w14:textId="77777777" w:rsidR="00956CCE" w:rsidRDefault="003C7E91">
            <w:pPr>
              <w:spacing w:line="240" w:lineRule="auto"/>
              <w:ind w:left="200"/>
              <w:rPr>
                <w:b/>
                <w:sz w:val="28"/>
                <w:szCs w:val="28"/>
              </w:rPr>
            </w:pPr>
            <w:r>
              <w:rPr>
                <w:b/>
                <w:sz w:val="28"/>
                <w:szCs w:val="28"/>
              </w:rPr>
              <w:t>GRADES 9-10</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16ED5A4B" w14:textId="77777777" w:rsidR="00956CCE" w:rsidRDefault="003C7E91">
            <w:pPr>
              <w:spacing w:line="240" w:lineRule="auto"/>
              <w:ind w:left="200"/>
              <w:rPr>
                <w:b/>
                <w:sz w:val="28"/>
                <w:szCs w:val="28"/>
              </w:rPr>
            </w:pPr>
            <w:r>
              <w:rPr>
                <w:b/>
                <w:sz w:val="28"/>
                <w:szCs w:val="28"/>
              </w:rPr>
              <w:t>GRADES 11-12</w:t>
            </w:r>
          </w:p>
        </w:tc>
      </w:tr>
      <w:tr w:rsidR="00956CCE" w14:paraId="06546A5D" w14:textId="77777777">
        <w:trPr>
          <w:trHeight w:val="2000"/>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6FA25" w14:textId="77777777" w:rsidR="00956CCE" w:rsidRDefault="003C7E91">
            <w:pPr>
              <w:spacing w:after="240" w:line="240" w:lineRule="auto"/>
              <w:ind w:left="200"/>
              <w:rPr>
                <w:sz w:val="24"/>
                <w:szCs w:val="24"/>
              </w:rPr>
            </w:pPr>
            <w:r>
              <w:rPr>
                <w:b/>
                <w:sz w:val="24"/>
                <w:szCs w:val="24"/>
              </w:rPr>
              <w:t xml:space="preserve">6-8.LH.2.1: </w:t>
            </w:r>
            <w:r>
              <w:rPr>
                <w:sz w:val="24"/>
                <w:szCs w:val="24"/>
              </w:rPr>
              <w:t>Cite specific textual evidence to support analysis of primary and secondary sources.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F273A0D" w14:textId="77777777" w:rsidR="00956CCE" w:rsidRDefault="003C7E91">
            <w:pPr>
              <w:spacing w:line="240" w:lineRule="auto"/>
              <w:ind w:left="200" w:right="80"/>
              <w:rPr>
                <w:sz w:val="24"/>
                <w:szCs w:val="24"/>
              </w:rPr>
            </w:pPr>
            <w:r>
              <w:rPr>
                <w:b/>
                <w:sz w:val="24"/>
                <w:szCs w:val="24"/>
              </w:rPr>
              <w:t xml:space="preserve">9-10.LH.2.1: </w:t>
            </w:r>
            <w:r>
              <w:rPr>
                <w:sz w:val="24"/>
                <w:szCs w:val="24"/>
              </w:rPr>
              <w:t>Cite specific textual evidence to support analysis of primary and secondary sources, attending to such features as the date and origin of the information.</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2EEAF20B" w14:textId="77777777" w:rsidR="00956CCE" w:rsidRDefault="003C7E91">
            <w:pPr>
              <w:spacing w:line="240" w:lineRule="auto"/>
              <w:ind w:left="200" w:right="100"/>
              <w:rPr>
                <w:sz w:val="24"/>
                <w:szCs w:val="24"/>
              </w:rPr>
            </w:pPr>
            <w:r>
              <w:rPr>
                <w:b/>
                <w:sz w:val="24"/>
                <w:szCs w:val="24"/>
              </w:rPr>
              <w:t xml:space="preserve">11-12.LH.2.1: </w:t>
            </w:r>
            <w:r>
              <w:rPr>
                <w:sz w:val="24"/>
                <w:szCs w:val="24"/>
              </w:rPr>
              <w:t>Cite specific textual evidence to support analysis of primary and secondary sources, connecting insights gained from specific details to an understanding of the text as a whole.</w:t>
            </w:r>
          </w:p>
        </w:tc>
      </w:tr>
      <w:tr w:rsidR="00956CCE" w14:paraId="25F9B3FE" w14:textId="77777777">
        <w:trPr>
          <w:trHeight w:val="2210"/>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12782" w14:textId="77777777" w:rsidR="00956CCE" w:rsidRDefault="003C7E91">
            <w:pPr>
              <w:spacing w:after="240" w:line="240" w:lineRule="auto"/>
              <w:ind w:left="200"/>
              <w:rPr>
                <w:sz w:val="24"/>
                <w:szCs w:val="24"/>
              </w:rPr>
            </w:pPr>
            <w:r>
              <w:rPr>
                <w:b/>
                <w:sz w:val="24"/>
                <w:szCs w:val="24"/>
              </w:rPr>
              <w:t xml:space="preserve">6-8.LH.2.2: </w:t>
            </w:r>
            <w:r>
              <w:rPr>
                <w:sz w:val="24"/>
                <w:szCs w:val="24"/>
              </w:rPr>
              <w:t>Determine the central ideas or information of a primary or secondary source; provide an accurate summary of the source distinct from prior knowledge or opinions.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8D58922" w14:textId="77777777" w:rsidR="00956CCE" w:rsidRDefault="003C7E91">
            <w:pPr>
              <w:spacing w:after="240" w:line="240" w:lineRule="auto"/>
              <w:ind w:left="200"/>
              <w:rPr>
                <w:sz w:val="24"/>
                <w:szCs w:val="24"/>
              </w:rPr>
            </w:pPr>
            <w:r>
              <w:rPr>
                <w:b/>
                <w:sz w:val="24"/>
                <w:szCs w:val="24"/>
              </w:rPr>
              <w:t xml:space="preserve">9-10.LH.2.2: </w:t>
            </w:r>
            <w:r>
              <w:rPr>
                <w:sz w:val="24"/>
                <w:szCs w:val="24"/>
              </w:rPr>
              <w:t>Determine the central ideas or information of a primary or secondary source; provide an accurate summary of how key events or ideas develop over the course of the text.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2FAAE33" w14:textId="77777777" w:rsidR="00956CCE" w:rsidRDefault="003C7E91">
            <w:pPr>
              <w:spacing w:after="240" w:line="240" w:lineRule="auto"/>
              <w:ind w:left="200"/>
              <w:rPr>
                <w:sz w:val="24"/>
                <w:szCs w:val="24"/>
              </w:rPr>
            </w:pPr>
            <w:r>
              <w:rPr>
                <w:b/>
                <w:sz w:val="24"/>
                <w:szCs w:val="24"/>
              </w:rPr>
              <w:t xml:space="preserve">11-12.LH.2.2: </w:t>
            </w:r>
            <w:r>
              <w:rPr>
                <w:sz w:val="24"/>
                <w:szCs w:val="24"/>
              </w:rPr>
              <w:t>Determine the central ideas or information of a primary or secondary source; provide an accurate summary that makes clear the relationships among the key details and ideas.</w:t>
            </w:r>
          </w:p>
        </w:tc>
      </w:tr>
      <w:tr w:rsidR="00956CCE" w14:paraId="025E2C99" w14:textId="77777777">
        <w:trPr>
          <w:trHeight w:val="2145"/>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AEC77" w14:textId="77777777" w:rsidR="00956CCE" w:rsidRDefault="003C7E91">
            <w:pPr>
              <w:spacing w:after="240" w:line="240" w:lineRule="auto"/>
              <w:ind w:left="200"/>
              <w:rPr>
                <w:sz w:val="24"/>
                <w:szCs w:val="24"/>
              </w:rPr>
            </w:pPr>
            <w:r>
              <w:rPr>
                <w:b/>
                <w:sz w:val="24"/>
                <w:szCs w:val="24"/>
              </w:rPr>
              <w:lastRenderedPageBreak/>
              <w:t xml:space="preserve">6-8.LH.2.3: </w:t>
            </w:r>
            <w:r>
              <w:rPr>
                <w:sz w:val="24"/>
                <w:szCs w:val="24"/>
              </w:rPr>
              <w:t xml:space="preserve">Identify key steps in a text’s description of a process related to history/social studies (Examples: </w:t>
            </w:r>
            <w:r>
              <w:rPr>
                <w:i/>
                <w:sz w:val="24"/>
                <w:szCs w:val="24"/>
              </w:rPr>
              <w:t>how a bill becomes a law, how interest rates are raised or lowered</w:t>
            </w:r>
            <w:r>
              <w:rPr>
                <w:sz w:val="24"/>
                <w:szCs w:val="24"/>
              </w:rPr>
              <w: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1CE7F3A" w14:textId="77777777" w:rsidR="00956CCE" w:rsidRDefault="003C7E91">
            <w:pPr>
              <w:spacing w:after="240" w:line="240" w:lineRule="auto"/>
              <w:ind w:left="200"/>
              <w:rPr>
                <w:sz w:val="24"/>
                <w:szCs w:val="24"/>
              </w:rPr>
            </w:pPr>
            <w:r>
              <w:rPr>
                <w:b/>
                <w:sz w:val="24"/>
                <w:szCs w:val="24"/>
              </w:rPr>
              <w:t xml:space="preserve">9-10.LH.2.3: </w:t>
            </w:r>
            <w:r>
              <w:rPr>
                <w:sz w:val="24"/>
                <w:szCs w:val="24"/>
              </w:rPr>
              <w:t>Analyze in detail a series of events described in a text; determine whether earlier events caused later ones or simply preceded them.</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29F3A06D" w14:textId="77777777" w:rsidR="00956CCE" w:rsidRDefault="003C7E91">
            <w:pPr>
              <w:spacing w:after="240" w:line="240" w:lineRule="auto"/>
              <w:ind w:left="200"/>
              <w:rPr>
                <w:sz w:val="24"/>
                <w:szCs w:val="24"/>
              </w:rPr>
            </w:pPr>
            <w:r>
              <w:rPr>
                <w:b/>
                <w:sz w:val="24"/>
                <w:szCs w:val="24"/>
              </w:rPr>
              <w:t xml:space="preserve">11-12.LH.2.3: </w:t>
            </w:r>
            <w:r>
              <w:rPr>
                <w:sz w:val="24"/>
                <w:szCs w:val="24"/>
              </w:rPr>
              <w:t xml:space="preserve">Evaluate various explanations for actions or events, and determine which explanation best accords with textual evidence, acknowledging where the text leaves </w:t>
            </w:r>
            <w:proofErr w:type="gramStart"/>
            <w:r>
              <w:rPr>
                <w:sz w:val="24"/>
                <w:szCs w:val="24"/>
              </w:rPr>
              <w:t>matters</w:t>
            </w:r>
            <w:proofErr w:type="gramEnd"/>
            <w:r>
              <w:rPr>
                <w:sz w:val="24"/>
                <w:szCs w:val="24"/>
              </w:rPr>
              <w:t xml:space="preserve"> uncertain.</w:t>
            </w:r>
          </w:p>
        </w:tc>
      </w:tr>
    </w:tbl>
    <w:p w14:paraId="793044A7" w14:textId="0663AC33" w:rsidR="00956CCE" w:rsidRDefault="003C7E91">
      <w:pPr>
        <w:spacing w:before="240" w:after="240"/>
      </w:pPr>
      <w:r>
        <w:t xml:space="preserve"> </w:t>
      </w:r>
      <w:r>
        <w:br w:type="page"/>
      </w:r>
    </w:p>
    <w:tbl>
      <w:tblPr>
        <w:tblStyle w:val="a2"/>
        <w:tblW w:w="14220" w:type="dxa"/>
        <w:tblInd w:w="-45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40"/>
        <w:gridCol w:w="4740"/>
      </w:tblGrid>
      <w:tr w:rsidR="00956CCE" w14:paraId="20975ECC" w14:textId="77777777">
        <w:trPr>
          <w:trHeight w:val="600"/>
        </w:trPr>
        <w:tc>
          <w:tcPr>
            <w:tcW w:w="1422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BC6B194" w14:textId="77777777" w:rsidR="00956CCE" w:rsidRDefault="003C7E91">
            <w:pPr>
              <w:spacing w:line="240" w:lineRule="auto"/>
              <w:ind w:left="90" w:right="3220"/>
              <w:rPr>
                <w:b/>
                <w:i/>
              </w:rPr>
            </w:pPr>
            <w:r>
              <w:rPr>
                <w:b/>
                <w:sz w:val="28"/>
                <w:szCs w:val="28"/>
              </w:rPr>
              <w:lastRenderedPageBreak/>
              <w:t xml:space="preserve">Structural Elements and Organization </w:t>
            </w:r>
            <w:r>
              <w:rPr>
                <w:b/>
                <w:i/>
                <w:sz w:val="28"/>
                <w:szCs w:val="28"/>
              </w:rPr>
              <w:t>(Reading)</w:t>
            </w:r>
          </w:p>
        </w:tc>
      </w:tr>
      <w:tr w:rsidR="00956CCE" w14:paraId="6229AAB4" w14:textId="77777777">
        <w:trPr>
          <w:trHeight w:val="510"/>
        </w:trPr>
        <w:tc>
          <w:tcPr>
            <w:tcW w:w="1422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A1C7E64" w14:textId="77777777" w:rsidR="00956CCE" w:rsidRDefault="003C7E91">
            <w:pPr>
              <w:spacing w:line="240" w:lineRule="auto"/>
              <w:ind w:left="90" w:right="150"/>
              <w:rPr>
                <w:sz w:val="24"/>
                <w:szCs w:val="24"/>
              </w:rPr>
            </w:pPr>
            <w:r>
              <w:rPr>
                <w:b/>
                <w:sz w:val="24"/>
                <w:szCs w:val="24"/>
              </w:rPr>
              <w:t xml:space="preserve">LH.3: </w:t>
            </w:r>
            <w:r>
              <w:rPr>
                <w:sz w:val="24"/>
                <w:szCs w:val="24"/>
              </w:rPr>
              <w:t>Build understanding of history/social studies texts, using knowledge, structural organization, and author’s purpose.</w:t>
            </w:r>
          </w:p>
        </w:tc>
      </w:tr>
      <w:tr w:rsidR="00956CCE" w14:paraId="2AE83043" w14:textId="77777777">
        <w:trPr>
          <w:trHeight w:val="470"/>
        </w:trPr>
        <w:tc>
          <w:tcPr>
            <w:tcW w:w="474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3869633" w14:textId="77777777" w:rsidR="00956CCE" w:rsidRDefault="003C7E91">
            <w:pPr>
              <w:spacing w:line="240" w:lineRule="auto"/>
              <w:ind w:left="200"/>
              <w:rPr>
                <w:b/>
                <w:sz w:val="28"/>
                <w:szCs w:val="28"/>
              </w:rPr>
            </w:pPr>
            <w:r>
              <w:rPr>
                <w:b/>
                <w:sz w:val="28"/>
                <w:szCs w:val="28"/>
              </w:rPr>
              <w:t>GRADES 6-8</w:t>
            </w:r>
          </w:p>
        </w:tc>
        <w:tc>
          <w:tcPr>
            <w:tcW w:w="4740" w:type="dxa"/>
            <w:tcBorders>
              <w:bottom w:val="single" w:sz="8" w:space="0" w:color="000000"/>
              <w:right w:val="single" w:sz="8" w:space="0" w:color="000000"/>
            </w:tcBorders>
            <w:shd w:val="clear" w:color="auto" w:fill="ACB9CA"/>
            <w:tcMar>
              <w:top w:w="100" w:type="dxa"/>
              <w:left w:w="100" w:type="dxa"/>
              <w:bottom w:w="100" w:type="dxa"/>
              <w:right w:w="100" w:type="dxa"/>
            </w:tcMar>
          </w:tcPr>
          <w:p w14:paraId="0D3D286D" w14:textId="77777777" w:rsidR="00956CCE" w:rsidRDefault="003C7E91">
            <w:pPr>
              <w:spacing w:line="240" w:lineRule="auto"/>
              <w:ind w:left="200"/>
              <w:rPr>
                <w:b/>
                <w:sz w:val="28"/>
                <w:szCs w:val="28"/>
              </w:rPr>
            </w:pPr>
            <w:r>
              <w:rPr>
                <w:b/>
                <w:sz w:val="28"/>
                <w:szCs w:val="28"/>
              </w:rPr>
              <w:t>GRADES 9-10</w:t>
            </w:r>
          </w:p>
        </w:tc>
        <w:tc>
          <w:tcPr>
            <w:tcW w:w="4740" w:type="dxa"/>
            <w:tcBorders>
              <w:bottom w:val="single" w:sz="8" w:space="0" w:color="000000"/>
              <w:right w:val="single" w:sz="8" w:space="0" w:color="000000"/>
            </w:tcBorders>
            <w:shd w:val="clear" w:color="auto" w:fill="ACB9CA"/>
            <w:tcMar>
              <w:top w:w="100" w:type="dxa"/>
              <w:left w:w="100" w:type="dxa"/>
              <w:bottom w:w="100" w:type="dxa"/>
              <w:right w:w="100" w:type="dxa"/>
            </w:tcMar>
          </w:tcPr>
          <w:p w14:paraId="7E44A7D9" w14:textId="77777777" w:rsidR="00956CCE" w:rsidRDefault="003C7E91">
            <w:pPr>
              <w:spacing w:line="240" w:lineRule="auto"/>
              <w:ind w:left="200"/>
              <w:rPr>
                <w:b/>
                <w:sz w:val="28"/>
                <w:szCs w:val="28"/>
              </w:rPr>
            </w:pPr>
            <w:r>
              <w:rPr>
                <w:b/>
                <w:sz w:val="28"/>
                <w:szCs w:val="28"/>
              </w:rPr>
              <w:t>GRADES 11-12</w:t>
            </w:r>
          </w:p>
        </w:tc>
      </w:tr>
      <w:tr w:rsidR="00956CCE" w14:paraId="0B524B90" w14:textId="77777777">
        <w:trPr>
          <w:trHeight w:val="2400"/>
        </w:trPr>
        <w:tc>
          <w:tcPr>
            <w:tcW w:w="47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03AB4" w14:textId="77777777" w:rsidR="00956CCE" w:rsidRDefault="003C7E91">
            <w:pPr>
              <w:spacing w:line="240" w:lineRule="auto"/>
              <w:ind w:left="200" w:right="280"/>
              <w:rPr>
                <w:sz w:val="24"/>
                <w:szCs w:val="24"/>
              </w:rPr>
            </w:pPr>
            <w:r>
              <w:rPr>
                <w:b/>
                <w:sz w:val="24"/>
                <w:szCs w:val="24"/>
              </w:rPr>
              <w:t xml:space="preserve">6-8.LH.3.1: </w:t>
            </w:r>
            <w:r>
              <w:rPr>
                <w:sz w:val="24"/>
                <w:szCs w:val="24"/>
              </w:rPr>
              <w:t>Determine the meaning of words and phrases as they are used in a text, including vocabulary specific to domains related to history/social studies.</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4028E65B" w14:textId="77777777" w:rsidR="00956CCE" w:rsidRDefault="003C7E91">
            <w:pPr>
              <w:spacing w:line="240" w:lineRule="auto"/>
              <w:ind w:left="200" w:right="140"/>
              <w:rPr>
                <w:sz w:val="24"/>
                <w:szCs w:val="24"/>
              </w:rPr>
            </w:pPr>
            <w:r>
              <w:rPr>
                <w:b/>
                <w:sz w:val="24"/>
                <w:szCs w:val="24"/>
              </w:rPr>
              <w:t xml:space="preserve">9-10.LH.3.1: </w:t>
            </w:r>
            <w:r>
              <w:rPr>
                <w:sz w:val="24"/>
                <w:szCs w:val="24"/>
              </w:rPr>
              <w:t>Determine the meaning of words and phrases as they are used in a text, including vocabulary describing political, social, or economic aspects of history/social studies.</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7C19F82A" w14:textId="77777777" w:rsidR="00956CCE" w:rsidRDefault="003C7E91">
            <w:pPr>
              <w:spacing w:line="240" w:lineRule="auto"/>
              <w:ind w:left="200" w:right="60"/>
              <w:rPr>
                <w:sz w:val="24"/>
                <w:szCs w:val="24"/>
              </w:rPr>
            </w:pPr>
            <w:r>
              <w:rPr>
                <w:b/>
                <w:sz w:val="24"/>
                <w:szCs w:val="24"/>
              </w:rPr>
              <w:t xml:space="preserve">11-12.LH.3.1: </w:t>
            </w:r>
            <w:r>
              <w:rPr>
                <w:sz w:val="24"/>
                <w:szCs w:val="24"/>
              </w:rPr>
              <w:t xml:space="preserve">Determine the meaning of words and phrases as they are used in a text, including analyzing how an author uses and refines the meaning of a key term over the course of a text (Examples: </w:t>
            </w:r>
            <w:r>
              <w:rPr>
                <w:i/>
                <w:sz w:val="24"/>
                <w:szCs w:val="24"/>
              </w:rPr>
              <w:t>how Madison defines faction in Federalist No. 10</w:t>
            </w:r>
            <w:r>
              <w:rPr>
                <w:sz w:val="24"/>
                <w:szCs w:val="24"/>
              </w:rPr>
              <w:t>).</w:t>
            </w:r>
          </w:p>
        </w:tc>
      </w:tr>
      <w:tr w:rsidR="00956CCE" w14:paraId="7BF55D10" w14:textId="77777777">
        <w:trPr>
          <w:trHeight w:val="1755"/>
        </w:trPr>
        <w:tc>
          <w:tcPr>
            <w:tcW w:w="47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980CB" w14:textId="77777777" w:rsidR="00956CCE" w:rsidRDefault="003C7E91">
            <w:pPr>
              <w:spacing w:after="240" w:line="240" w:lineRule="auto"/>
              <w:ind w:left="200"/>
              <w:rPr>
                <w:sz w:val="24"/>
                <w:szCs w:val="24"/>
              </w:rPr>
            </w:pPr>
            <w:r>
              <w:rPr>
                <w:b/>
                <w:sz w:val="24"/>
                <w:szCs w:val="24"/>
              </w:rPr>
              <w:t xml:space="preserve">6-8.LH.3.2: </w:t>
            </w:r>
            <w:r>
              <w:rPr>
                <w:sz w:val="24"/>
                <w:szCs w:val="24"/>
              </w:rPr>
              <w:t xml:space="preserve">Describe how a text presents information (Examples: </w:t>
            </w:r>
            <w:r>
              <w:rPr>
                <w:i/>
                <w:sz w:val="24"/>
                <w:szCs w:val="24"/>
              </w:rPr>
              <w:t>sequentially, comparatively, causally</w:t>
            </w:r>
            <w:r>
              <w:rPr>
                <w:sz w:val="24"/>
                <w:szCs w:val="24"/>
              </w:rPr>
              <w:t>).</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263ECF67" w14:textId="77777777" w:rsidR="00956CCE" w:rsidRDefault="003C7E91">
            <w:pPr>
              <w:spacing w:after="240" w:line="240" w:lineRule="auto"/>
              <w:ind w:left="200"/>
              <w:rPr>
                <w:sz w:val="24"/>
                <w:szCs w:val="24"/>
              </w:rPr>
            </w:pPr>
            <w:r>
              <w:rPr>
                <w:b/>
                <w:sz w:val="24"/>
                <w:szCs w:val="24"/>
              </w:rPr>
              <w:t xml:space="preserve">9-10.LH.3.2: </w:t>
            </w:r>
            <w:r>
              <w:rPr>
                <w:sz w:val="24"/>
                <w:szCs w:val="24"/>
              </w:rPr>
              <w:t>Analyze how a text uses structure to emphasize key points or advance an explanation or analysis.</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52A76C5F" w14:textId="77777777" w:rsidR="00956CCE" w:rsidRDefault="003C7E91">
            <w:pPr>
              <w:spacing w:after="240" w:line="240" w:lineRule="auto"/>
              <w:rPr>
                <w:sz w:val="24"/>
                <w:szCs w:val="24"/>
              </w:rPr>
            </w:pPr>
            <w:r>
              <w:rPr>
                <w:b/>
                <w:sz w:val="24"/>
                <w:szCs w:val="24"/>
              </w:rPr>
              <w:t xml:space="preserve">11-12.LH.3.2: </w:t>
            </w:r>
            <w:r>
              <w:rPr>
                <w:sz w:val="24"/>
                <w:szCs w:val="24"/>
              </w:rPr>
              <w:t>Analyze in detail how a complex primary source is structured, including how key sentences, paragraphs, and larger portions of the text contribute to the whole.</w:t>
            </w:r>
          </w:p>
        </w:tc>
      </w:tr>
      <w:tr w:rsidR="00956CCE" w14:paraId="121D77D6" w14:textId="77777777">
        <w:trPr>
          <w:trHeight w:val="1860"/>
        </w:trPr>
        <w:tc>
          <w:tcPr>
            <w:tcW w:w="47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025E0" w14:textId="77777777" w:rsidR="00956CCE" w:rsidRDefault="003C7E91">
            <w:pPr>
              <w:spacing w:after="240" w:line="240" w:lineRule="auto"/>
              <w:ind w:left="200"/>
              <w:rPr>
                <w:sz w:val="24"/>
                <w:szCs w:val="24"/>
              </w:rPr>
            </w:pPr>
            <w:r>
              <w:rPr>
                <w:b/>
                <w:sz w:val="24"/>
                <w:szCs w:val="24"/>
              </w:rPr>
              <w:lastRenderedPageBreak/>
              <w:t>6-8.LH.3.3: I</w:t>
            </w:r>
            <w:r>
              <w:rPr>
                <w:sz w:val="24"/>
                <w:szCs w:val="24"/>
              </w:rPr>
              <w:t xml:space="preserve">dentify aspects of a text that reveal an author’s perspective or purpose (Examples: </w:t>
            </w:r>
            <w:r>
              <w:rPr>
                <w:i/>
                <w:sz w:val="24"/>
                <w:szCs w:val="24"/>
              </w:rPr>
              <w:t>loaded language, inclusion or avoidance of particular facts</w:t>
            </w:r>
            <w:r>
              <w:rPr>
                <w:sz w:val="24"/>
                <w:szCs w:val="24"/>
              </w:rPr>
              <w:t>).</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13B9CDFB" w14:textId="77777777" w:rsidR="00956CCE" w:rsidRDefault="003C7E91">
            <w:pPr>
              <w:spacing w:after="240" w:line="240" w:lineRule="auto"/>
              <w:ind w:left="200"/>
              <w:rPr>
                <w:sz w:val="24"/>
                <w:szCs w:val="24"/>
              </w:rPr>
            </w:pPr>
            <w:r>
              <w:rPr>
                <w:b/>
                <w:sz w:val="24"/>
                <w:szCs w:val="24"/>
              </w:rPr>
              <w:t xml:space="preserve">9-10.LH.3.3: </w:t>
            </w:r>
            <w:r>
              <w:rPr>
                <w:sz w:val="24"/>
                <w:szCs w:val="24"/>
              </w:rPr>
              <w:t>Compare the perspectives of two or more authors for how they treat the same or similar topics, including which details they include and emphasize in their respective accounts.</w:t>
            </w:r>
          </w:p>
        </w:tc>
        <w:tc>
          <w:tcPr>
            <w:tcW w:w="4740" w:type="dxa"/>
            <w:tcBorders>
              <w:bottom w:val="single" w:sz="8" w:space="0" w:color="000000"/>
              <w:right w:val="single" w:sz="8" w:space="0" w:color="000000"/>
            </w:tcBorders>
            <w:shd w:val="clear" w:color="auto" w:fill="auto"/>
            <w:tcMar>
              <w:top w:w="100" w:type="dxa"/>
              <w:left w:w="100" w:type="dxa"/>
              <w:bottom w:w="100" w:type="dxa"/>
              <w:right w:w="100" w:type="dxa"/>
            </w:tcMar>
          </w:tcPr>
          <w:p w14:paraId="5A1FD439" w14:textId="77777777" w:rsidR="00956CCE" w:rsidRDefault="003C7E91">
            <w:pPr>
              <w:spacing w:after="240" w:line="240" w:lineRule="auto"/>
              <w:ind w:left="200"/>
              <w:rPr>
                <w:sz w:val="24"/>
                <w:szCs w:val="24"/>
              </w:rPr>
            </w:pPr>
            <w:r>
              <w:rPr>
                <w:b/>
                <w:sz w:val="24"/>
                <w:szCs w:val="24"/>
              </w:rPr>
              <w:t xml:space="preserve">11-12.LH.3.3: </w:t>
            </w:r>
            <w:r>
              <w:rPr>
                <w:sz w:val="24"/>
                <w:szCs w:val="24"/>
              </w:rPr>
              <w:t xml:space="preserve">Evaluate authors’ </w:t>
            </w:r>
            <w:proofErr w:type="gramStart"/>
            <w:r>
              <w:rPr>
                <w:sz w:val="24"/>
                <w:szCs w:val="24"/>
              </w:rPr>
              <w:t>differing  perspectives</w:t>
            </w:r>
            <w:proofErr w:type="gramEnd"/>
            <w:r>
              <w:rPr>
                <w:sz w:val="24"/>
                <w:szCs w:val="24"/>
              </w:rPr>
              <w:t xml:space="preserve"> on the same historical event or issue by assessing the authors’ claims, reasoning, and evidence.</w:t>
            </w:r>
          </w:p>
        </w:tc>
      </w:tr>
    </w:tbl>
    <w:p w14:paraId="0F8AFA27" w14:textId="77777777" w:rsidR="00956CCE" w:rsidRDefault="00956CCE">
      <w:pPr>
        <w:rPr>
          <w:sz w:val="24"/>
          <w:szCs w:val="24"/>
        </w:rPr>
      </w:pPr>
    </w:p>
    <w:p w14:paraId="61AB607D" w14:textId="77777777" w:rsidR="00956CCE" w:rsidRDefault="003C7E91">
      <w:pPr>
        <w:spacing w:before="240" w:after="240"/>
      </w:pPr>
      <w:r>
        <w:t xml:space="preserve"> </w:t>
      </w:r>
    </w:p>
    <w:p w14:paraId="7F129C44" w14:textId="38D1E72F" w:rsidR="00956CCE" w:rsidRDefault="003C7E91">
      <w:pPr>
        <w:spacing w:before="240" w:after="240"/>
      </w:pPr>
      <w:r>
        <w:t xml:space="preserve"> </w:t>
      </w:r>
      <w:r>
        <w:br w:type="page"/>
      </w:r>
    </w:p>
    <w:tbl>
      <w:tblPr>
        <w:tblStyle w:val="a3"/>
        <w:tblW w:w="14205" w:type="dxa"/>
        <w:tblInd w:w="-455" w:type="dxa"/>
        <w:tblBorders>
          <w:top w:val="nil"/>
          <w:left w:val="nil"/>
          <w:bottom w:val="nil"/>
          <w:right w:val="nil"/>
          <w:insideH w:val="nil"/>
          <w:insideV w:val="nil"/>
        </w:tblBorders>
        <w:tblLayout w:type="fixed"/>
        <w:tblLook w:val="0600" w:firstRow="0" w:lastRow="0" w:firstColumn="0" w:lastColumn="0" w:noHBand="1" w:noVBand="1"/>
      </w:tblPr>
      <w:tblGrid>
        <w:gridCol w:w="4735"/>
        <w:gridCol w:w="4735"/>
        <w:gridCol w:w="4735"/>
      </w:tblGrid>
      <w:tr w:rsidR="00956CCE" w14:paraId="4AE91D94" w14:textId="77777777">
        <w:trPr>
          <w:trHeight w:val="615"/>
        </w:trPr>
        <w:tc>
          <w:tcPr>
            <w:tcW w:w="1420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801DF88" w14:textId="77777777" w:rsidR="00956CCE" w:rsidRDefault="003C7E91">
            <w:pPr>
              <w:spacing w:line="240" w:lineRule="auto"/>
              <w:ind w:left="90" w:right="3580"/>
              <w:rPr>
                <w:b/>
                <w:i/>
              </w:rPr>
            </w:pPr>
            <w:r>
              <w:rPr>
                <w:b/>
                <w:sz w:val="28"/>
                <w:szCs w:val="28"/>
              </w:rPr>
              <w:lastRenderedPageBreak/>
              <w:t xml:space="preserve">Synthesis and Connection of Ideas </w:t>
            </w:r>
            <w:r>
              <w:rPr>
                <w:b/>
                <w:i/>
                <w:sz w:val="28"/>
                <w:szCs w:val="28"/>
              </w:rPr>
              <w:t>(Reading)</w:t>
            </w:r>
          </w:p>
        </w:tc>
      </w:tr>
      <w:tr w:rsidR="00956CCE" w14:paraId="35FF9703" w14:textId="77777777">
        <w:trPr>
          <w:trHeight w:val="480"/>
        </w:trPr>
        <w:tc>
          <w:tcPr>
            <w:tcW w:w="1420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C2080F1" w14:textId="77777777" w:rsidR="00956CCE" w:rsidRDefault="003C7E91">
            <w:pPr>
              <w:spacing w:line="240" w:lineRule="auto"/>
              <w:ind w:left="90" w:right="135"/>
              <w:rPr>
                <w:sz w:val="24"/>
                <w:szCs w:val="24"/>
              </w:rPr>
            </w:pPr>
            <w:r>
              <w:rPr>
                <w:b/>
                <w:sz w:val="24"/>
                <w:szCs w:val="24"/>
              </w:rPr>
              <w:t xml:space="preserve">LH.4: </w:t>
            </w:r>
            <w:r>
              <w:rPr>
                <w:sz w:val="24"/>
                <w:szCs w:val="24"/>
              </w:rPr>
              <w:t>Build understanding of history/social studies texts by synthesizing and connecting ideas and evaluating specific claims.</w:t>
            </w:r>
          </w:p>
        </w:tc>
      </w:tr>
      <w:tr w:rsidR="00956CCE" w14:paraId="6DDD5941" w14:textId="77777777">
        <w:trPr>
          <w:trHeight w:val="470"/>
        </w:trPr>
        <w:tc>
          <w:tcPr>
            <w:tcW w:w="473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9511280" w14:textId="77777777" w:rsidR="00956CCE" w:rsidRDefault="003C7E91">
            <w:pPr>
              <w:spacing w:line="240" w:lineRule="auto"/>
              <w:ind w:left="200"/>
              <w:rPr>
                <w:b/>
                <w:sz w:val="28"/>
                <w:szCs w:val="28"/>
              </w:rPr>
            </w:pPr>
            <w:r>
              <w:rPr>
                <w:b/>
                <w:sz w:val="28"/>
                <w:szCs w:val="28"/>
              </w:rPr>
              <w:t>GRADES 6-8</w:t>
            </w:r>
          </w:p>
        </w:tc>
        <w:tc>
          <w:tcPr>
            <w:tcW w:w="4735" w:type="dxa"/>
            <w:tcBorders>
              <w:bottom w:val="single" w:sz="8" w:space="0" w:color="000000"/>
              <w:right w:val="single" w:sz="8" w:space="0" w:color="000000"/>
            </w:tcBorders>
            <w:shd w:val="clear" w:color="auto" w:fill="ACB9CA"/>
            <w:tcMar>
              <w:top w:w="100" w:type="dxa"/>
              <w:left w:w="100" w:type="dxa"/>
              <w:bottom w:w="100" w:type="dxa"/>
              <w:right w:w="100" w:type="dxa"/>
            </w:tcMar>
          </w:tcPr>
          <w:p w14:paraId="263F8C1F" w14:textId="77777777" w:rsidR="00956CCE" w:rsidRDefault="003C7E91">
            <w:pPr>
              <w:spacing w:line="240" w:lineRule="auto"/>
              <w:ind w:left="200"/>
              <w:rPr>
                <w:b/>
                <w:sz w:val="28"/>
                <w:szCs w:val="28"/>
              </w:rPr>
            </w:pPr>
            <w:r>
              <w:rPr>
                <w:b/>
                <w:sz w:val="28"/>
                <w:szCs w:val="28"/>
              </w:rPr>
              <w:t>GRADES 9-10</w:t>
            </w:r>
          </w:p>
        </w:tc>
        <w:tc>
          <w:tcPr>
            <w:tcW w:w="4735" w:type="dxa"/>
            <w:tcBorders>
              <w:bottom w:val="single" w:sz="8" w:space="0" w:color="000000"/>
              <w:right w:val="single" w:sz="8" w:space="0" w:color="000000"/>
            </w:tcBorders>
            <w:shd w:val="clear" w:color="auto" w:fill="ACB9CA"/>
            <w:tcMar>
              <w:top w:w="100" w:type="dxa"/>
              <w:left w:w="100" w:type="dxa"/>
              <w:bottom w:w="100" w:type="dxa"/>
              <w:right w:w="100" w:type="dxa"/>
            </w:tcMar>
          </w:tcPr>
          <w:p w14:paraId="6EEF5002" w14:textId="77777777" w:rsidR="00956CCE" w:rsidRDefault="003C7E91">
            <w:pPr>
              <w:spacing w:line="240" w:lineRule="auto"/>
              <w:ind w:left="200"/>
              <w:rPr>
                <w:b/>
                <w:sz w:val="28"/>
                <w:szCs w:val="28"/>
              </w:rPr>
            </w:pPr>
            <w:r>
              <w:rPr>
                <w:b/>
                <w:sz w:val="28"/>
                <w:szCs w:val="28"/>
              </w:rPr>
              <w:t>GRADES 11-12</w:t>
            </w:r>
          </w:p>
        </w:tc>
      </w:tr>
      <w:tr w:rsidR="00956CCE" w14:paraId="7746C037" w14:textId="77777777">
        <w:trPr>
          <w:trHeight w:val="2055"/>
        </w:trPr>
        <w:tc>
          <w:tcPr>
            <w:tcW w:w="47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60E9E" w14:textId="77777777" w:rsidR="00956CCE" w:rsidRDefault="003C7E91">
            <w:pPr>
              <w:spacing w:line="240" w:lineRule="auto"/>
              <w:ind w:left="200" w:right="140"/>
              <w:rPr>
                <w:sz w:val="24"/>
                <w:szCs w:val="24"/>
              </w:rPr>
            </w:pPr>
            <w:r>
              <w:rPr>
                <w:b/>
                <w:sz w:val="24"/>
                <w:szCs w:val="24"/>
              </w:rPr>
              <w:t xml:space="preserve">6-8.LH.4.1: </w:t>
            </w:r>
            <w:r>
              <w:rPr>
                <w:sz w:val="24"/>
                <w:szCs w:val="24"/>
              </w:rPr>
              <w:t xml:space="preserve">Integrate visual information (Examples: </w:t>
            </w:r>
            <w:r>
              <w:rPr>
                <w:i/>
                <w:sz w:val="24"/>
                <w:szCs w:val="24"/>
              </w:rPr>
              <w:t>charts, graphs, photographs, videos, or maps</w:t>
            </w:r>
            <w:r>
              <w:rPr>
                <w:sz w:val="24"/>
                <w:szCs w:val="24"/>
              </w:rPr>
              <w:t>) with other information in print and digital texts.</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665BB4EA" w14:textId="77777777" w:rsidR="00956CCE" w:rsidRDefault="003C7E91">
            <w:pPr>
              <w:spacing w:line="240" w:lineRule="auto"/>
              <w:ind w:left="200" w:right="210"/>
              <w:rPr>
                <w:sz w:val="24"/>
                <w:szCs w:val="24"/>
              </w:rPr>
            </w:pPr>
            <w:r>
              <w:rPr>
                <w:b/>
                <w:sz w:val="24"/>
                <w:szCs w:val="24"/>
              </w:rPr>
              <w:t xml:space="preserve">9-10.LH.4.1: </w:t>
            </w:r>
            <w:r>
              <w:rPr>
                <w:sz w:val="24"/>
                <w:szCs w:val="24"/>
              </w:rPr>
              <w:t xml:space="preserve">Integrate quantitative or technical analysis (Examples: </w:t>
            </w:r>
            <w:r>
              <w:rPr>
                <w:i/>
                <w:sz w:val="24"/>
                <w:szCs w:val="24"/>
              </w:rPr>
              <w:t>charts, research data</w:t>
            </w:r>
            <w:r>
              <w:rPr>
                <w:sz w:val="24"/>
                <w:szCs w:val="24"/>
              </w:rPr>
              <w:t>) with qualitative analysis in print or digital text.</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673855F7" w14:textId="77777777" w:rsidR="00956CCE" w:rsidRDefault="003C7E91">
            <w:pPr>
              <w:spacing w:line="240" w:lineRule="auto"/>
              <w:ind w:left="200" w:right="120"/>
              <w:rPr>
                <w:sz w:val="24"/>
                <w:szCs w:val="24"/>
              </w:rPr>
            </w:pPr>
            <w:r>
              <w:rPr>
                <w:b/>
                <w:sz w:val="24"/>
                <w:szCs w:val="24"/>
              </w:rPr>
              <w:t xml:space="preserve">11-12.LH.4.1: </w:t>
            </w:r>
            <w:r>
              <w:rPr>
                <w:sz w:val="24"/>
                <w:szCs w:val="24"/>
              </w:rPr>
              <w:t xml:space="preserve">Integrate and evaluate multiple sources of information presented in diverse formats and media (Examples: </w:t>
            </w:r>
            <w:r>
              <w:rPr>
                <w:i/>
                <w:sz w:val="24"/>
                <w:szCs w:val="24"/>
              </w:rPr>
              <w:t>visually, quantitatively, as well as in words</w:t>
            </w:r>
            <w:r>
              <w:rPr>
                <w:sz w:val="24"/>
                <w:szCs w:val="24"/>
              </w:rPr>
              <w:t>) in order to address a question or solve a problem.</w:t>
            </w:r>
          </w:p>
        </w:tc>
      </w:tr>
      <w:tr w:rsidR="00956CCE" w14:paraId="54D803E1" w14:textId="77777777">
        <w:trPr>
          <w:trHeight w:val="1485"/>
        </w:trPr>
        <w:tc>
          <w:tcPr>
            <w:tcW w:w="47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8F5DD" w14:textId="77777777" w:rsidR="00956CCE" w:rsidRDefault="003C7E91">
            <w:pPr>
              <w:spacing w:after="240" w:line="240" w:lineRule="auto"/>
              <w:ind w:left="200"/>
              <w:rPr>
                <w:sz w:val="24"/>
                <w:szCs w:val="24"/>
              </w:rPr>
            </w:pPr>
            <w:r>
              <w:rPr>
                <w:b/>
                <w:sz w:val="24"/>
                <w:szCs w:val="24"/>
              </w:rPr>
              <w:t xml:space="preserve">6-8.LH.4.2: </w:t>
            </w:r>
            <w:r>
              <w:rPr>
                <w:sz w:val="24"/>
                <w:szCs w:val="24"/>
              </w:rPr>
              <w:t>Distinguish among fact, opinion, and reasoned judgment in a text.</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3A0D111A" w14:textId="77777777" w:rsidR="00956CCE" w:rsidRDefault="003C7E91">
            <w:pPr>
              <w:spacing w:after="240" w:line="240" w:lineRule="auto"/>
              <w:ind w:left="200"/>
              <w:rPr>
                <w:sz w:val="24"/>
                <w:szCs w:val="24"/>
              </w:rPr>
            </w:pPr>
            <w:r>
              <w:rPr>
                <w:b/>
                <w:sz w:val="24"/>
                <w:szCs w:val="24"/>
              </w:rPr>
              <w:t xml:space="preserve">9-10.LH.4.2: </w:t>
            </w:r>
            <w:r>
              <w:rPr>
                <w:sz w:val="24"/>
                <w:szCs w:val="24"/>
              </w:rPr>
              <w:t>Assess the extent to which the reasoning and evidence in a text support the author’s claims.</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2255E8FD" w14:textId="77777777" w:rsidR="00956CCE" w:rsidRDefault="003C7E91">
            <w:pPr>
              <w:spacing w:after="240" w:line="240" w:lineRule="auto"/>
              <w:ind w:left="200"/>
              <w:rPr>
                <w:sz w:val="24"/>
                <w:szCs w:val="24"/>
              </w:rPr>
            </w:pPr>
            <w:r>
              <w:rPr>
                <w:b/>
                <w:sz w:val="24"/>
                <w:szCs w:val="24"/>
              </w:rPr>
              <w:t xml:space="preserve">11-12.LH.4.2: </w:t>
            </w:r>
            <w:r>
              <w:rPr>
                <w:sz w:val="24"/>
                <w:szCs w:val="24"/>
              </w:rPr>
              <w:t>Evaluate an author’s premises, claims, and evidence by corroborating or challenging them with other information.</w:t>
            </w:r>
          </w:p>
        </w:tc>
      </w:tr>
      <w:tr w:rsidR="00956CCE" w14:paraId="7177D0B3" w14:textId="77777777">
        <w:trPr>
          <w:trHeight w:val="1860"/>
        </w:trPr>
        <w:tc>
          <w:tcPr>
            <w:tcW w:w="47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9C3FF" w14:textId="77777777" w:rsidR="00956CCE" w:rsidRDefault="003C7E91">
            <w:pPr>
              <w:spacing w:after="240" w:line="240" w:lineRule="auto"/>
              <w:ind w:left="200"/>
              <w:rPr>
                <w:sz w:val="24"/>
                <w:szCs w:val="24"/>
              </w:rPr>
            </w:pPr>
            <w:r>
              <w:rPr>
                <w:b/>
                <w:sz w:val="24"/>
                <w:szCs w:val="24"/>
              </w:rPr>
              <w:lastRenderedPageBreak/>
              <w:t xml:space="preserve">6-8.LH.4.3: </w:t>
            </w:r>
            <w:r>
              <w:rPr>
                <w:sz w:val="24"/>
                <w:szCs w:val="24"/>
              </w:rPr>
              <w:t>Compare and contrast treatments of the same topic in a primary and secondary source.</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3D81181B" w14:textId="77777777" w:rsidR="00956CCE" w:rsidRDefault="003C7E91">
            <w:pPr>
              <w:spacing w:after="240" w:line="240" w:lineRule="auto"/>
              <w:ind w:left="200"/>
              <w:rPr>
                <w:sz w:val="24"/>
                <w:szCs w:val="24"/>
              </w:rPr>
            </w:pPr>
            <w:r>
              <w:rPr>
                <w:b/>
                <w:sz w:val="24"/>
                <w:szCs w:val="24"/>
              </w:rPr>
              <w:t xml:space="preserve">9-10.LH.4.3: </w:t>
            </w:r>
            <w:r>
              <w:rPr>
                <w:sz w:val="24"/>
                <w:szCs w:val="24"/>
              </w:rPr>
              <w:t>Analyze the relationships among primary and secondary sources on the same topic.</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1C869110" w14:textId="77777777" w:rsidR="00956CCE" w:rsidRDefault="003C7E91">
            <w:pPr>
              <w:spacing w:after="240" w:line="240" w:lineRule="auto"/>
              <w:ind w:left="200"/>
              <w:rPr>
                <w:sz w:val="24"/>
                <w:szCs w:val="24"/>
              </w:rPr>
            </w:pPr>
            <w:r>
              <w:rPr>
                <w:b/>
                <w:sz w:val="24"/>
                <w:szCs w:val="24"/>
              </w:rPr>
              <w:t xml:space="preserve">11-12.LH.4.3: </w:t>
            </w:r>
            <w:r>
              <w:rPr>
                <w:sz w:val="24"/>
                <w:szCs w:val="24"/>
              </w:rPr>
              <w:t>Integrate information from diverse sources, both primary and secondary, into a coherent understanding of an idea or event, noting discrepancies among sources.</w:t>
            </w:r>
          </w:p>
        </w:tc>
      </w:tr>
    </w:tbl>
    <w:p w14:paraId="1DB55DDB" w14:textId="679EDAED" w:rsidR="00956CCE" w:rsidRDefault="003C7E91">
      <w:pPr>
        <w:spacing w:before="240" w:after="240"/>
      </w:pPr>
      <w:r>
        <w:t xml:space="preserve"> </w:t>
      </w:r>
      <w:r>
        <w:br w:type="page"/>
      </w:r>
    </w:p>
    <w:tbl>
      <w:tblPr>
        <w:tblStyle w:val="a4"/>
        <w:tblW w:w="14235" w:type="dxa"/>
        <w:tblInd w:w="-440" w:type="dxa"/>
        <w:tblBorders>
          <w:top w:val="nil"/>
          <w:left w:val="nil"/>
          <w:bottom w:val="nil"/>
          <w:right w:val="nil"/>
          <w:insideH w:val="nil"/>
          <w:insideV w:val="nil"/>
        </w:tblBorders>
        <w:tblLayout w:type="fixed"/>
        <w:tblLook w:val="0600" w:firstRow="0" w:lastRow="0" w:firstColumn="0" w:lastColumn="0" w:noHBand="1" w:noVBand="1"/>
      </w:tblPr>
      <w:tblGrid>
        <w:gridCol w:w="4745"/>
        <w:gridCol w:w="4745"/>
        <w:gridCol w:w="4745"/>
      </w:tblGrid>
      <w:tr w:rsidR="00956CCE" w14:paraId="59C0514B" w14:textId="77777777">
        <w:trPr>
          <w:trHeight w:val="465"/>
        </w:trPr>
        <w:tc>
          <w:tcPr>
            <w:tcW w:w="1423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51DE571A" w14:textId="77777777" w:rsidR="00956CCE" w:rsidRDefault="003C7E91">
            <w:pPr>
              <w:spacing w:line="240" w:lineRule="auto"/>
              <w:ind w:left="180" w:right="4880"/>
              <w:rPr>
                <w:b/>
                <w:i/>
                <w:sz w:val="28"/>
                <w:szCs w:val="28"/>
              </w:rPr>
            </w:pPr>
            <w:r>
              <w:rPr>
                <w:b/>
                <w:sz w:val="28"/>
                <w:szCs w:val="28"/>
              </w:rPr>
              <w:lastRenderedPageBreak/>
              <w:t xml:space="preserve">WRITING GENRES </w:t>
            </w:r>
            <w:r>
              <w:rPr>
                <w:b/>
                <w:i/>
                <w:sz w:val="28"/>
                <w:szCs w:val="28"/>
              </w:rPr>
              <w:t>(WRITING)</w:t>
            </w:r>
          </w:p>
        </w:tc>
      </w:tr>
      <w:tr w:rsidR="00956CCE" w14:paraId="68F8B24F" w14:textId="77777777">
        <w:trPr>
          <w:trHeight w:val="510"/>
        </w:trPr>
        <w:tc>
          <w:tcPr>
            <w:tcW w:w="1423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41FB83B6" w14:textId="77777777" w:rsidR="00956CCE" w:rsidRDefault="003C7E91">
            <w:pPr>
              <w:spacing w:line="240" w:lineRule="auto"/>
              <w:ind w:left="180" w:right="165"/>
              <w:rPr>
                <w:sz w:val="24"/>
                <w:szCs w:val="24"/>
              </w:rPr>
            </w:pPr>
            <w:r>
              <w:rPr>
                <w:b/>
                <w:sz w:val="24"/>
                <w:szCs w:val="24"/>
              </w:rPr>
              <w:t xml:space="preserve">LH.5: </w:t>
            </w:r>
            <w:r>
              <w:rPr>
                <w:sz w:val="24"/>
                <w:szCs w:val="24"/>
              </w:rPr>
              <w:t>Write for different purposes and to specific audiences or people.</w:t>
            </w:r>
          </w:p>
        </w:tc>
      </w:tr>
      <w:tr w:rsidR="00956CCE" w14:paraId="1B2A16FE" w14:textId="77777777">
        <w:trPr>
          <w:trHeight w:val="470"/>
        </w:trPr>
        <w:tc>
          <w:tcPr>
            <w:tcW w:w="474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7DD6EB2" w14:textId="77777777" w:rsidR="00956CCE" w:rsidRDefault="003C7E91">
            <w:pPr>
              <w:spacing w:line="240" w:lineRule="auto"/>
              <w:ind w:left="200"/>
              <w:rPr>
                <w:b/>
                <w:sz w:val="28"/>
                <w:szCs w:val="28"/>
              </w:rPr>
            </w:pPr>
            <w:r>
              <w:rPr>
                <w:b/>
                <w:sz w:val="28"/>
                <w:szCs w:val="28"/>
              </w:rPr>
              <w:t>GRADES 6-8</w:t>
            </w:r>
          </w:p>
        </w:tc>
        <w:tc>
          <w:tcPr>
            <w:tcW w:w="474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4EC6F03" w14:textId="77777777" w:rsidR="00956CCE" w:rsidRDefault="003C7E91">
            <w:pPr>
              <w:spacing w:line="240" w:lineRule="auto"/>
              <w:ind w:left="200"/>
              <w:rPr>
                <w:b/>
                <w:sz w:val="28"/>
                <w:szCs w:val="28"/>
              </w:rPr>
            </w:pPr>
            <w:r>
              <w:rPr>
                <w:b/>
                <w:sz w:val="28"/>
                <w:szCs w:val="28"/>
              </w:rPr>
              <w:t>GRADES 9-10</w:t>
            </w:r>
          </w:p>
        </w:tc>
        <w:tc>
          <w:tcPr>
            <w:tcW w:w="474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D6BC9D1" w14:textId="77777777" w:rsidR="00956CCE" w:rsidRDefault="003C7E91">
            <w:pPr>
              <w:spacing w:line="240" w:lineRule="auto"/>
              <w:ind w:left="200"/>
              <w:rPr>
                <w:b/>
                <w:sz w:val="28"/>
                <w:szCs w:val="28"/>
              </w:rPr>
            </w:pPr>
            <w:r>
              <w:rPr>
                <w:b/>
                <w:sz w:val="28"/>
                <w:szCs w:val="28"/>
              </w:rPr>
              <w:t>GRADES 11-12</w:t>
            </w:r>
          </w:p>
        </w:tc>
      </w:tr>
      <w:tr w:rsidR="00956CCE" w14:paraId="39C393C8" w14:textId="77777777">
        <w:trPr>
          <w:trHeight w:val="980"/>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0CD5D" w14:textId="77777777" w:rsidR="00956CCE" w:rsidRDefault="003C7E91">
            <w:pPr>
              <w:spacing w:line="240" w:lineRule="auto"/>
              <w:ind w:left="200" w:right="120"/>
              <w:rPr>
                <w:sz w:val="24"/>
                <w:szCs w:val="24"/>
              </w:rPr>
            </w:pPr>
            <w:r>
              <w:rPr>
                <w:b/>
                <w:sz w:val="24"/>
                <w:szCs w:val="24"/>
              </w:rPr>
              <w:t xml:space="preserve">6-8.LH.5.1: </w:t>
            </w:r>
            <w:r>
              <w:rPr>
                <w:sz w:val="24"/>
                <w:szCs w:val="24"/>
              </w:rPr>
              <w:t>Write arguments focused on discipline-specific content.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57934060" w14:textId="77777777" w:rsidR="00956CCE" w:rsidRDefault="003C7E91">
            <w:pPr>
              <w:spacing w:line="240" w:lineRule="auto"/>
              <w:ind w:left="200" w:right="210"/>
              <w:rPr>
                <w:sz w:val="24"/>
                <w:szCs w:val="24"/>
              </w:rPr>
            </w:pPr>
            <w:r>
              <w:rPr>
                <w:b/>
                <w:sz w:val="24"/>
                <w:szCs w:val="24"/>
              </w:rPr>
              <w:t xml:space="preserve">9-10.LH.5.1: </w:t>
            </w:r>
            <w:r>
              <w:rPr>
                <w:sz w:val="24"/>
                <w:szCs w:val="24"/>
              </w:rPr>
              <w:t>Write arguments focused on discipline-specific content.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71989AD" w14:textId="77777777" w:rsidR="00956CCE" w:rsidRDefault="003C7E91">
            <w:pPr>
              <w:spacing w:line="240" w:lineRule="auto"/>
              <w:ind w:left="200" w:right="210"/>
              <w:rPr>
                <w:sz w:val="24"/>
                <w:szCs w:val="24"/>
              </w:rPr>
            </w:pPr>
            <w:r>
              <w:rPr>
                <w:b/>
                <w:sz w:val="24"/>
                <w:szCs w:val="24"/>
              </w:rPr>
              <w:t xml:space="preserve">11-12.LH.5.1: </w:t>
            </w:r>
            <w:r>
              <w:rPr>
                <w:sz w:val="24"/>
                <w:szCs w:val="24"/>
              </w:rPr>
              <w:t>Write arguments focused on discipline-specific content.</w:t>
            </w:r>
          </w:p>
        </w:tc>
      </w:tr>
      <w:tr w:rsidR="00956CCE" w14:paraId="1008053D" w14:textId="77777777">
        <w:trPr>
          <w:trHeight w:val="1190"/>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922A5" w14:textId="77777777" w:rsidR="00956CCE" w:rsidRDefault="003C7E91">
            <w:pPr>
              <w:spacing w:after="240" w:line="240" w:lineRule="auto"/>
              <w:ind w:left="200"/>
              <w:rPr>
                <w:sz w:val="24"/>
                <w:szCs w:val="24"/>
              </w:rPr>
            </w:pPr>
            <w:r>
              <w:rPr>
                <w:b/>
                <w:sz w:val="24"/>
                <w:szCs w:val="24"/>
              </w:rPr>
              <w:t xml:space="preserve">6-8.LH.5.2: </w:t>
            </w:r>
            <w:r>
              <w:rPr>
                <w:sz w:val="24"/>
                <w:szCs w:val="24"/>
              </w:rPr>
              <w:t>Write informative texts, including analyses of historical events.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3C82D641" w14:textId="77777777" w:rsidR="00956CCE" w:rsidRDefault="003C7E91">
            <w:pPr>
              <w:spacing w:after="240" w:line="240" w:lineRule="auto"/>
              <w:ind w:left="200"/>
              <w:rPr>
                <w:sz w:val="24"/>
                <w:szCs w:val="24"/>
              </w:rPr>
            </w:pPr>
            <w:r>
              <w:rPr>
                <w:b/>
                <w:sz w:val="24"/>
                <w:szCs w:val="24"/>
              </w:rPr>
              <w:t xml:space="preserve">9-10.LH.5.2: </w:t>
            </w:r>
            <w:r>
              <w:rPr>
                <w:sz w:val="24"/>
                <w:szCs w:val="24"/>
              </w:rPr>
              <w:t>Write informative texts, including analyses of historical events.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02624BF1" w14:textId="77777777" w:rsidR="00956CCE" w:rsidRDefault="003C7E91">
            <w:pPr>
              <w:spacing w:after="240" w:line="240" w:lineRule="auto"/>
              <w:ind w:left="200"/>
              <w:rPr>
                <w:sz w:val="24"/>
                <w:szCs w:val="24"/>
              </w:rPr>
            </w:pPr>
            <w:r>
              <w:rPr>
                <w:b/>
                <w:sz w:val="24"/>
                <w:szCs w:val="24"/>
              </w:rPr>
              <w:t xml:space="preserve">11-12.LH.5.2: </w:t>
            </w:r>
            <w:r>
              <w:rPr>
                <w:sz w:val="24"/>
                <w:szCs w:val="24"/>
              </w:rPr>
              <w:t>Write informative texts, including analyses of historical events.</w:t>
            </w:r>
          </w:p>
        </w:tc>
      </w:tr>
    </w:tbl>
    <w:p w14:paraId="1EBDC0D8" w14:textId="77777777" w:rsidR="00956CCE" w:rsidRDefault="00956CCE">
      <w:pPr>
        <w:rPr>
          <w:sz w:val="24"/>
          <w:szCs w:val="24"/>
        </w:rPr>
      </w:pPr>
    </w:p>
    <w:p w14:paraId="709BD41D" w14:textId="77777777" w:rsidR="00956CCE" w:rsidRDefault="003C7E91">
      <w:pPr>
        <w:spacing w:before="240" w:after="240"/>
      </w:pPr>
      <w:r>
        <w:t xml:space="preserve"> </w:t>
      </w:r>
    </w:p>
    <w:p w14:paraId="25B40CCA" w14:textId="5441A2AB" w:rsidR="00956CCE" w:rsidRDefault="003C7E91">
      <w:pPr>
        <w:spacing w:before="240" w:after="240"/>
      </w:pPr>
      <w:r>
        <w:t xml:space="preserve"> </w:t>
      </w:r>
      <w:r>
        <w:br w:type="page"/>
      </w:r>
    </w:p>
    <w:tbl>
      <w:tblPr>
        <w:tblStyle w:val="a5"/>
        <w:tblW w:w="14250" w:type="dxa"/>
        <w:tblInd w:w="-470" w:type="dxa"/>
        <w:tblBorders>
          <w:top w:val="nil"/>
          <w:left w:val="nil"/>
          <w:bottom w:val="nil"/>
          <w:right w:val="nil"/>
          <w:insideH w:val="nil"/>
          <w:insideV w:val="nil"/>
        </w:tblBorders>
        <w:tblLayout w:type="fixed"/>
        <w:tblLook w:val="0600" w:firstRow="0" w:lastRow="0" w:firstColumn="0" w:lastColumn="0" w:noHBand="1" w:noVBand="1"/>
      </w:tblPr>
      <w:tblGrid>
        <w:gridCol w:w="4750"/>
        <w:gridCol w:w="4750"/>
        <w:gridCol w:w="4750"/>
      </w:tblGrid>
      <w:tr w:rsidR="00956CCE" w14:paraId="56C1E2DC" w14:textId="77777777">
        <w:trPr>
          <w:trHeight w:val="540"/>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75B5B15" w14:textId="77777777" w:rsidR="00956CCE" w:rsidRDefault="003C7E91">
            <w:pPr>
              <w:spacing w:line="240" w:lineRule="auto"/>
              <w:ind w:left="180" w:right="4560"/>
              <w:rPr>
                <w:b/>
                <w:sz w:val="28"/>
                <w:szCs w:val="28"/>
              </w:rPr>
            </w:pPr>
            <w:r>
              <w:rPr>
                <w:b/>
                <w:sz w:val="28"/>
                <w:szCs w:val="28"/>
              </w:rPr>
              <w:lastRenderedPageBreak/>
              <w:t xml:space="preserve">THE WRITING PROCESS </w:t>
            </w:r>
            <w:r>
              <w:rPr>
                <w:b/>
                <w:i/>
                <w:sz w:val="28"/>
                <w:szCs w:val="28"/>
              </w:rPr>
              <w:t>(WRITING)</w:t>
            </w:r>
          </w:p>
        </w:tc>
      </w:tr>
      <w:tr w:rsidR="00956CCE" w14:paraId="2853C4BA" w14:textId="77777777">
        <w:trPr>
          <w:trHeight w:val="525"/>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728EE88" w14:textId="77777777" w:rsidR="00956CCE" w:rsidRDefault="003C7E91">
            <w:pPr>
              <w:spacing w:line="240" w:lineRule="auto"/>
              <w:ind w:left="180" w:right="90"/>
              <w:rPr>
                <w:sz w:val="24"/>
                <w:szCs w:val="24"/>
              </w:rPr>
            </w:pPr>
            <w:r>
              <w:rPr>
                <w:b/>
                <w:sz w:val="24"/>
                <w:szCs w:val="24"/>
              </w:rPr>
              <w:t xml:space="preserve">LH.6: </w:t>
            </w:r>
            <w:r>
              <w:rPr>
                <w:sz w:val="24"/>
                <w:szCs w:val="24"/>
              </w:rPr>
              <w:t>Produce coherent and legible documents by planning, drafting, revising, editing, and collaborating with others.</w:t>
            </w:r>
          </w:p>
        </w:tc>
      </w:tr>
      <w:tr w:rsidR="00956CCE" w14:paraId="23B31813" w14:textId="77777777">
        <w:trPr>
          <w:trHeight w:val="470"/>
        </w:trPr>
        <w:tc>
          <w:tcPr>
            <w:tcW w:w="475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0AEEDEF" w14:textId="77777777" w:rsidR="00956CCE" w:rsidRDefault="003C7E91">
            <w:pPr>
              <w:spacing w:line="240" w:lineRule="auto"/>
              <w:ind w:left="200"/>
              <w:rPr>
                <w:b/>
                <w:sz w:val="28"/>
                <w:szCs w:val="28"/>
              </w:rPr>
            </w:pPr>
            <w:r>
              <w:rPr>
                <w:b/>
                <w:sz w:val="28"/>
                <w:szCs w:val="28"/>
              </w:rPr>
              <w:t>GRADES 6-8</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41EAC5E9" w14:textId="77777777" w:rsidR="00956CCE" w:rsidRDefault="003C7E91">
            <w:pPr>
              <w:spacing w:line="240" w:lineRule="auto"/>
              <w:ind w:left="200"/>
              <w:rPr>
                <w:b/>
                <w:sz w:val="28"/>
                <w:szCs w:val="28"/>
              </w:rPr>
            </w:pPr>
            <w:r>
              <w:rPr>
                <w:b/>
                <w:sz w:val="28"/>
                <w:szCs w:val="28"/>
              </w:rPr>
              <w:t>GRADES 9-10</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66B75E8C" w14:textId="77777777" w:rsidR="00956CCE" w:rsidRDefault="003C7E91">
            <w:pPr>
              <w:spacing w:line="240" w:lineRule="auto"/>
              <w:ind w:left="200"/>
              <w:rPr>
                <w:b/>
                <w:sz w:val="28"/>
                <w:szCs w:val="28"/>
              </w:rPr>
            </w:pPr>
            <w:r>
              <w:rPr>
                <w:b/>
                <w:sz w:val="28"/>
                <w:szCs w:val="28"/>
              </w:rPr>
              <w:t>GRADES 11-12</w:t>
            </w:r>
          </w:p>
        </w:tc>
      </w:tr>
      <w:tr w:rsidR="00956CCE" w14:paraId="667AC87B" w14:textId="77777777">
        <w:trPr>
          <w:trHeight w:val="225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F4401" w14:textId="77777777" w:rsidR="00956CCE" w:rsidRDefault="003C7E91">
            <w:pPr>
              <w:spacing w:line="240" w:lineRule="auto"/>
              <w:ind w:left="200" w:right="100"/>
              <w:rPr>
                <w:sz w:val="24"/>
                <w:szCs w:val="24"/>
              </w:rPr>
            </w:pPr>
            <w:r>
              <w:rPr>
                <w:b/>
                <w:sz w:val="24"/>
                <w:szCs w:val="24"/>
              </w:rPr>
              <w:t xml:space="preserve">6-8.LH.6.1: </w:t>
            </w:r>
            <w:r>
              <w:rPr>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6D0AF8E" w14:textId="77777777" w:rsidR="00956CCE" w:rsidRDefault="003C7E91">
            <w:pPr>
              <w:spacing w:line="240" w:lineRule="auto"/>
              <w:ind w:left="200" w:right="100"/>
              <w:rPr>
                <w:sz w:val="24"/>
                <w:szCs w:val="24"/>
              </w:rPr>
            </w:pPr>
            <w:r>
              <w:rPr>
                <w:b/>
                <w:sz w:val="24"/>
                <w:szCs w:val="24"/>
              </w:rPr>
              <w:t xml:space="preserve">9-10.LH.6.1: </w:t>
            </w:r>
            <w:r>
              <w:rPr>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EEBC894" w14:textId="77777777" w:rsidR="00956CCE" w:rsidRDefault="003C7E91">
            <w:pPr>
              <w:spacing w:line="240" w:lineRule="auto"/>
              <w:ind w:left="200" w:right="100"/>
              <w:rPr>
                <w:sz w:val="24"/>
                <w:szCs w:val="24"/>
              </w:rPr>
            </w:pPr>
            <w:r>
              <w:rPr>
                <w:b/>
                <w:sz w:val="24"/>
                <w:szCs w:val="24"/>
              </w:rPr>
              <w:t xml:space="preserve">11-12.LH.6.1: </w:t>
            </w:r>
            <w:r>
              <w:rPr>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956CCE" w14:paraId="0BE8A807" w14:textId="77777777">
        <w:trPr>
          <w:trHeight w:val="193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9F41F" w14:textId="77777777" w:rsidR="00956CCE" w:rsidRDefault="003C7E91">
            <w:pPr>
              <w:spacing w:after="240" w:line="240" w:lineRule="auto"/>
              <w:ind w:left="200"/>
              <w:rPr>
                <w:sz w:val="24"/>
                <w:szCs w:val="24"/>
              </w:rPr>
            </w:pPr>
            <w:r>
              <w:rPr>
                <w:b/>
                <w:sz w:val="24"/>
                <w:szCs w:val="24"/>
              </w:rPr>
              <w:t xml:space="preserve">6-8.LH.6.2: </w:t>
            </w:r>
            <w:r>
              <w:rPr>
                <w:sz w:val="24"/>
                <w:szCs w:val="24"/>
              </w:rPr>
              <w:t>Use technology to produce and publish writing and present the relationships between information and ideas clearly and efficiently.</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EC71024" w14:textId="77777777" w:rsidR="00956CCE" w:rsidRDefault="003C7E91">
            <w:pPr>
              <w:spacing w:after="240" w:line="240" w:lineRule="auto"/>
              <w:ind w:left="200"/>
              <w:rPr>
                <w:sz w:val="24"/>
                <w:szCs w:val="24"/>
              </w:rPr>
            </w:pPr>
            <w:r>
              <w:rPr>
                <w:b/>
                <w:sz w:val="24"/>
                <w:szCs w:val="24"/>
              </w:rPr>
              <w:t xml:space="preserve">9-10.LH.6.2: </w:t>
            </w:r>
            <w:r>
              <w:rPr>
                <w:sz w:val="24"/>
                <w:szCs w:val="24"/>
              </w:rPr>
              <w:t>Use technology to produce, publish, and update individual or shared writing products, taking advantage of technology’s capacity to link to other information and to display information flexibly and dynamically.</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5C32ED6" w14:textId="77777777" w:rsidR="00956CCE" w:rsidRDefault="003C7E91">
            <w:pPr>
              <w:spacing w:after="240" w:line="240" w:lineRule="auto"/>
              <w:ind w:left="200"/>
              <w:rPr>
                <w:sz w:val="24"/>
                <w:szCs w:val="24"/>
              </w:rPr>
            </w:pPr>
            <w:r>
              <w:rPr>
                <w:b/>
                <w:sz w:val="24"/>
                <w:szCs w:val="24"/>
              </w:rPr>
              <w:t xml:space="preserve">11-12.LH.6.2: </w:t>
            </w:r>
            <w:r>
              <w:rPr>
                <w:sz w:val="24"/>
                <w:szCs w:val="24"/>
              </w:rPr>
              <w:t>Use technology to produce, publish, and update individual or shared writing products in response to ongoing feedback, including new arguments or information.</w:t>
            </w:r>
          </w:p>
        </w:tc>
      </w:tr>
    </w:tbl>
    <w:p w14:paraId="7198FE75" w14:textId="750A5B86" w:rsidR="00956CCE" w:rsidRDefault="003C7E91">
      <w:pPr>
        <w:spacing w:before="240" w:after="240"/>
        <w:rPr>
          <w:sz w:val="24"/>
          <w:szCs w:val="24"/>
        </w:rPr>
      </w:pPr>
      <w:r>
        <w:br w:type="page"/>
      </w:r>
    </w:p>
    <w:tbl>
      <w:tblPr>
        <w:tblStyle w:val="a6"/>
        <w:tblW w:w="14265" w:type="dxa"/>
        <w:tblInd w:w="-455"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956CCE" w14:paraId="216E6606" w14:textId="77777777">
        <w:trPr>
          <w:trHeight w:val="555"/>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566BD07" w14:textId="77777777" w:rsidR="00956CCE" w:rsidRDefault="003C7E91">
            <w:pPr>
              <w:spacing w:line="240" w:lineRule="auto"/>
              <w:ind w:left="180" w:right="4480"/>
              <w:rPr>
                <w:b/>
                <w:sz w:val="26"/>
                <w:szCs w:val="26"/>
              </w:rPr>
            </w:pPr>
            <w:r>
              <w:rPr>
                <w:b/>
                <w:sz w:val="28"/>
                <w:szCs w:val="28"/>
              </w:rPr>
              <w:lastRenderedPageBreak/>
              <w:t xml:space="preserve">THE RESEARCH PROCESS </w:t>
            </w:r>
            <w:r>
              <w:rPr>
                <w:b/>
                <w:i/>
                <w:sz w:val="28"/>
                <w:szCs w:val="28"/>
              </w:rPr>
              <w:t>(WRITING)</w:t>
            </w:r>
          </w:p>
        </w:tc>
      </w:tr>
      <w:tr w:rsidR="00956CCE" w14:paraId="51C8272C" w14:textId="77777777">
        <w:trPr>
          <w:trHeight w:val="54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34CBBAA" w14:textId="77777777" w:rsidR="00956CCE" w:rsidRDefault="003C7E91">
            <w:pPr>
              <w:spacing w:line="240" w:lineRule="auto"/>
              <w:ind w:left="180" w:right="195"/>
              <w:rPr>
                <w:sz w:val="24"/>
                <w:szCs w:val="24"/>
              </w:rPr>
            </w:pPr>
            <w:r>
              <w:rPr>
                <w:b/>
                <w:sz w:val="24"/>
                <w:szCs w:val="24"/>
              </w:rPr>
              <w:t xml:space="preserve">LH.7: </w:t>
            </w:r>
            <w:r>
              <w:rPr>
                <w:sz w:val="24"/>
                <w:szCs w:val="24"/>
              </w:rPr>
              <w:t>Build knowledge about the research process and the topic under study by conducting short or more sustained research.</w:t>
            </w:r>
          </w:p>
        </w:tc>
      </w:tr>
      <w:tr w:rsidR="00956CCE" w14:paraId="754A538D" w14:textId="77777777">
        <w:trPr>
          <w:trHeight w:val="470"/>
        </w:trPr>
        <w:tc>
          <w:tcPr>
            <w:tcW w:w="475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693A897" w14:textId="77777777" w:rsidR="00956CCE" w:rsidRDefault="003C7E91">
            <w:pPr>
              <w:spacing w:line="240" w:lineRule="auto"/>
              <w:ind w:left="200"/>
              <w:rPr>
                <w:b/>
                <w:sz w:val="28"/>
                <w:szCs w:val="28"/>
              </w:rPr>
            </w:pPr>
            <w:r>
              <w:rPr>
                <w:b/>
                <w:sz w:val="28"/>
                <w:szCs w:val="28"/>
              </w:rPr>
              <w:t>GRADES 6-8</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69B76805" w14:textId="77777777" w:rsidR="00956CCE" w:rsidRDefault="003C7E91">
            <w:pPr>
              <w:spacing w:line="240" w:lineRule="auto"/>
              <w:ind w:left="200"/>
              <w:rPr>
                <w:b/>
                <w:sz w:val="28"/>
                <w:szCs w:val="28"/>
              </w:rPr>
            </w:pPr>
            <w:r>
              <w:rPr>
                <w:b/>
                <w:sz w:val="28"/>
                <w:szCs w:val="28"/>
              </w:rPr>
              <w:t>GRADES 9-10</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3C1E6660" w14:textId="77777777" w:rsidR="00956CCE" w:rsidRDefault="003C7E91">
            <w:pPr>
              <w:spacing w:line="240" w:lineRule="auto"/>
              <w:ind w:left="200"/>
              <w:rPr>
                <w:b/>
                <w:sz w:val="28"/>
                <w:szCs w:val="28"/>
              </w:rPr>
            </w:pPr>
            <w:r>
              <w:rPr>
                <w:b/>
                <w:sz w:val="28"/>
                <w:szCs w:val="28"/>
              </w:rPr>
              <w:t>GRADES 11-12</w:t>
            </w:r>
          </w:p>
        </w:tc>
      </w:tr>
      <w:tr w:rsidR="00956CCE" w14:paraId="2E8E34CB" w14:textId="77777777">
        <w:trPr>
          <w:trHeight w:val="298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450E4" w14:textId="77777777" w:rsidR="00956CCE" w:rsidRDefault="003C7E91">
            <w:pPr>
              <w:spacing w:line="240" w:lineRule="auto"/>
              <w:ind w:left="200" w:right="225"/>
              <w:rPr>
                <w:sz w:val="24"/>
                <w:szCs w:val="24"/>
              </w:rPr>
            </w:pPr>
            <w:r>
              <w:rPr>
                <w:b/>
                <w:sz w:val="24"/>
                <w:szCs w:val="24"/>
              </w:rPr>
              <w:t xml:space="preserve">6-8.LH.7.1: </w:t>
            </w:r>
            <w:r>
              <w:rPr>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6C5020A7" w14:textId="77777777" w:rsidR="00956CCE" w:rsidRDefault="003C7E91">
            <w:pPr>
              <w:spacing w:line="240" w:lineRule="auto"/>
              <w:ind w:left="200" w:right="200"/>
              <w:rPr>
                <w:sz w:val="24"/>
                <w:szCs w:val="24"/>
              </w:rPr>
            </w:pPr>
            <w:r>
              <w:rPr>
                <w:b/>
                <w:sz w:val="24"/>
                <w:szCs w:val="24"/>
              </w:rPr>
              <w:t xml:space="preserve">9-10.LH.7.1: </w:t>
            </w:r>
            <w:r>
              <w:rPr>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901A119" w14:textId="77777777" w:rsidR="00956CCE" w:rsidRDefault="003C7E91">
            <w:pPr>
              <w:spacing w:line="240" w:lineRule="auto"/>
              <w:ind w:left="200" w:right="200"/>
              <w:rPr>
                <w:sz w:val="24"/>
                <w:szCs w:val="24"/>
              </w:rPr>
            </w:pPr>
            <w:r>
              <w:rPr>
                <w:b/>
                <w:sz w:val="24"/>
                <w:szCs w:val="24"/>
              </w:rPr>
              <w:t xml:space="preserve">11-12.LH.7.1: </w:t>
            </w:r>
            <w:r>
              <w:rPr>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956CCE" w14:paraId="4B80C465" w14:textId="77777777">
        <w:trPr>
          <w:trHeight w:val="399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C1B20" w14:textId="77777777" w:rsidR="00956CCE" w:rsidRDefault="003C7E91">
            <w:pPr>
              <w:spacing w:after="240" w:line="240" w:lineRule="auto"/>
              <w:ind w:left="200"/>
              <w:rPr>
                <w:sz w:val="24"/>
                <w:szCs w:val="24"/>
              </w:rPr>
            </w:pPr>
            <w:r>
              <w:rPr>
                <w:b/>
                <w:sz w:val="24"/>
                <w:szCs w:val="24"/>
              </w:rPr>
              <w:lastRenderedPageBreak/>
              <w:t xml:space="preserve">6-8.LH.7.2: </w:t>
            </w:r>
            <w:r>
              <w:rPr>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i/>
                <w:sz w:val="24"/>
                <w:szCs w:val="24"/>
              </w:rPr>
              <w:t>APA or Chicago</w:t>
            </w:r>
            <w:r>
              <w:rPr>
                <w:sz w:val="24"/>
                <w:szCs w:val="24"/>
              </w:rPr>
              <w: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39F96A20" w14:textId="77777777" w:rsidR="00956CCE" w:rsidRDefault="003C7E91">
            <w:pPr>
              <w:spacing w:after="240" w:line="240" w:lineRule="auto"/>
              <w:ind w:left="200"/>
              <w:rPr>
                <w:sz w:val="24"/>
                <w:szCs w:val="24"/>
              </w:rPr>
            </w:pPr>
            <w:r>
              <w:rPr>
                <w:b/>
                <w:sz w:val="24"/>
                <w:szCs w:val="24"/>
              </w:rPr>
              <w:t xml:space="preserve">9-10.LH.7.2: </w:t>
            </w:r>
            <w:r>
              <w:rPr>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i/>
                <w:sz w:val="24"/>
                <w:szCs w:val="24"/>
              </w:rPr>
              <w:t>APA or Chicago</w:t>
            </w:r>
            <w:r>
              <w:rPr>
                <w:sz w:val="24"/>
                <w:szCs w:val="24"/>
              </w:rPr>
              <w: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30691CC0" w14:textId="77777777" w:rsidR="00956CCE" w:rsidRDefault="003C7E91">
            <w:pPr>
              <w:spacing w:after="240" w:line="240" w:lineRule="auto"/>
              <w:ind w:left="200"/>
              <w:rPr>
                <w:sz w:val="24"/>
                <w:szCs w:val="24"/>
              </w:rPr>
            </w:pPr>
            <w:r>
              <w:rPr>
                <w:b/>
                <w:sz w:val="24"/>
                <w:szCs w:val="24"/>
              </w:rPr>
              <w:t xml:space="preserve">11-12.LH.7.2: </w:t>
            </w:r>
            <w:r>
              <w:rPr>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i/>
                <w:sz w:val="24"/>
                <w:szCs w:val="24"/>
              </w:rPr>
              <w:t>APA or Chicago</w:t>
            </w:r>
            <w:r>
              <w:rPr>
                <w:sz w:val="24"/>
                <w:szCs w:val="24"/>
              </w:rPr>
              <w:t>).</w:t>
            </w:r>
          </w:p>
        </w:tc>
      </w:tr>
      <w:tr w:rsidR="00956CCE" w14:paraId="0073828E" w14:textId="77777777">
        <w:trPr>
          <w:trHeight w:val="132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B3DF2" w14:textId="77777777" w:rsidR="00956CCE" w:rsidRDefault="003C7E91">
            <w:pPr>
              <w:spacing w:after="240" w:line="240" w:lineRule="auto"/>
              <w:ind w:left="200"/>
              <w:rPr>
                <w:sz w:val="24"/>
                <w:szCs w:val="24"/>
              </w:rPr>
            </w:pPr>
            <w:r>
              <w:rPr>
                <w:b/>
                <w:sz w:val="24"/>
                <w:szCs w:val="24"/>
              </w:rPr>
              <w:t xml:space="preserve">6-8.LH.7.3: </w:t>
            </w:r>
            <w:r>
              <w:rPr>
                <w:sz w:val="24"/>
                <w:szCs w:val="24"/>
              </w:rPr>
              <w:t>Draw evidence from informational texts to support analysis, reflection, and research.</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32842BEE" w14:textId="77777777" w:rsidR="00956CCE" w:rsidRDefault="003C7E91">
            <w:pPr>
              <w:spacing w:after="240" w:line="240" w:lineRule="auto"/>
              <w:ind w:left="200"/>
              <w:rPr>
                <w:sz w:val="24"/>
                <w:szCs w:val="24"/>
              </w:rPr>
            </w:pPr>
            <w:r>
              <w:rPr>
                <w:b/>
                <w:sz w:val="24"/>
                <w:szCs w:val="24"/>
              </w:rPr>
              <w:t xml:space="preserve">9-10.LH.7.3: </w:t>
            </w:r>
            <w:r>
              <w:rPr>
                <w:sz w:val="24"/>
                <w:szCs w:val="24"/>
              </w:rPr>
              <w:t>Draw evidence from informational texts to support analysis, reflection, and research.</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13961A16" w14:textId="77777777" w:rsidR="00956CCE" w:rsidRDefault="003C7E91">
            <w:pPr>
              <w:spacing w:after="240" w:line="240" w:lineRule="auto"/>
              <w:ind w:left="200"/>
              <w:rPr>
                <w:sz w:val="24"/>
                <w:szCs w:val="24"/>
              </w:rPr>
            </w:pPr>
            <w:r>
              <w:rPr>
                <w:b/>
                <w:sz w:val="24"/>
                <w:szCs w:val="24"/>
              </w:rPr>
              <w:t xml:space="preserve">11-12.LH.7.3: </w:t>
            </w:r>
            <w:r>
              <w:rPr>
                <w:sz w:val="24"/>
                <w:szCs w:val="24"/>
              </w:rPr>
              <w:t>Draw evidence from informational texts to support analysis, reflection, and research.</w:t>
            </w:r>
          </w:p>
        </w:tc>
      </w:tr>
    </w:tbl>
    <w:p w14:paraId="6A643CC7" w14:textId="77777777" w:rsidR="00956CCE" w:rsidRDefault="003C7E91">
      <w:pPr>
        <w:spacing w:before="240" w:after="240"/>
        <w:jc w:val="right"/>
        <w:rPr>
          <w:rFonts w:ascii="Arial Narrow" w:eastAsia="Arial Narrow" w:hAnsi="Arial Narrow" w:cs="Arial Narrow"/>
          <w:b/>
          <w:color w:val="A6A6A6"/>
          <w:sz w:val="16"/>
          <w:szCs w:val="16"/>
        </w:rPr>
      </w:pPr>
      <w:r>
        <w:rPr>
          <w:rFonts w:ascii="Arial Narrow" w:eastAsia="Arial Narrow" w:hAnsi="Arial Narrow" w:cs="Arial Narrow"/>
          <w:b/>
          <w:color w:val="A6A6A6"/>
          <w:sz w:val="16"/>
          <w:szCs w:val="16"/>
        </w:rPr>
        <w:t>Approved 2020</w:t>
      </w:r>
    </w:p>
    <w:p w14:paraId="227C8B2B" w14:textId="77777777" w:rsidR="00956CCE" w:rsidRDefault="003C7E91">
      <w:pPr>
        <w:spacing w:after="240"/>
        <w:rPr>
          <w:rFonts w:ascii="Arial Narrow" w:eastAsia="Arial Narrow" w:hAnsi="Arial Narrow" w:cs="Arial Narrow"/>
          <w:color w:val="BFBFBF"/>
          <w:sz w:val="16"/>
          <w:szCs w:val="16"/>
        </w:rPr>
      </w:pPr>
      <w:r>
        <w:rPr>
          <w:rFonts w:ascii="Arial Narrow" w:eastAsia="Arial Narrow" w:hAnsi="Arial Narrow" w:cs="Arial Narrow"/>
          <w:color w:val="BFBFBF"/>
          <w:sz w:val="16"/>
          <w:szCs w:val="16"/>
        </w:rPr>
        <w:t xml:space="preserve"> </w:t>
      </w:r>
    </w:p>
    <w:p w14:paraId="1EF3ACA4" w14:textId="77777777" w:rsidR="00956CCE" w:rsidRDefault="003C7E91">
      <w:pPr>
        <w:spacing w:before="240" w:after="240"/>
      </w:pPr>
      <w:r>
        <w:t xml:space="preserve"> </w:t>
      </w:r>
    </w:p>
    <w:p w14:paraId="0532D604" w14:textId="77777777" w:rsidR="00956CCE" w:rsidRDefault="00956CCE"/>
    <w:sectPr w:rsidR="00956CCE">
      <w:headerReference w:type="even" r:id="rId6"/>
      <w:headerReference w:type="default" r:id="rId7"/>
      <w:footerReference w:type="even" r:id="rId8"/>
      <w:footerReference w:type="default" r:id="rId9"/>
      <w:headerReference w:type="first" r:id="rId10"/>
      <w:footerReference w:type="first" r:id="rId11"/>
      <w:pgSz w:w="15840" w:h="12240"/>
      <w:pgMar w:top="1440" w:right="1440" w:bottom="144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3527" w14:textId="77777777" w:rsidR="002311D9" w:rsidRDefault="002311D9">
      <w:pPr>
        <w:spacing w:line="240" w:lineRule="auto"/>
      </w:pPr>
      <w:r>
        <w:separator/>
      </w:r>
    </w:p>
  </w:endnote>
  <w:endnote w:type="continuationSeparator" w:id="0">
    <w:p w14:paraId="06EE92ED" w14:textId="77777777" w:rsidR="002311D9" w:rsidRDefault="00231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D8C7" w14:textId="77777777" w:rsidR="007E03BD" w:rsidRDefault="007E0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8E11" w14:textId="77777777" w:rsidR="00956CCE" w:rsidRDefault="003C7E91">
    <w:pPr>
      <w:jc w:val="center"/>
      <w:rPr>
        <w:sz w:val="18"/>
        <w:szCs w:val="18"/>
      </w:rPr>
    </w:pPr>
    <w:r>
      <w:rPr>
        <w:sz w:val="18"/>
        <w:szCs w:val="18"/>
      </w:rPr>
      <w:t xml:space="preserve">Social Studies Literacy Standards - </w:t>
    </w:r>
    <w:r>
      <w:rPr>
        <w:sz w:val="18"/>
        <w:szCs w:val="18"/>
      </w:rPr>
      <w:fldChar w:fldCharType="begin"/>
    </w:r>
    <w:r>
      <w:rPr>
        <w:sz w:val="18"/>
        <w:szCs w:val="18"/>
      </w:rPr>
      <w:instrText>PAGE</w:instrText>
    </w:r>
    <w:r>
      <w:rPr>
        <w:sz w:val="18"/>
        <w:szCs w:val="18"/>
      </w:rPr>
      <w:fldChar w:fldCharType="separate"/>
    </w:r>
    <w:r w:rsidR="00CB5963">
      <w:rPr>
        <w:noProof/>
        <w:sz w:val="18"/>
        <w:szCs w:val="18"/>
      </w:rPr>
      <w:t>2</w:t>
    </w:r>
    <w:r>
      <w:rPr>
        <w:sz w:val="18"/>
        <w:szCs w:val="18"/>
      </w:rPr>
      <w:fldChar w:fldCharType="end"/>
    </w:r>
    <w:r>
      <w:rPr>
        <w:sz w:val="18"/>
        <w:szCs w:val="18"/>
      </w:rPr>
      <w:t xml:space="preserve"> - February 12,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5C8" w14:textId="77777777" w:rsidR="00956CCE" w:rsidRDefault="003C7E91">
    <w:pPr>
      <w:jc w:val="center"/>
      <w:rPr>
        <w:sz w:val="18"/>
        <w:szCs w:val="18"/>
      </w:rPr>
    </w:pPr>
    <w:r>
      <w:rPr>
        <w:sz w:val="18"/>
        <w:szCs w:val="18"/>
      </w:rPr>
      <w:t>Approved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3B38" w14:textId="77777777" w:rsidR="002311D9" w:rsidRDefault="002311D9">
      <w:pPr>
        <w:spacing w:line="240" w:lineRule="auto"/>
      </w:pPr>
      <w:r>
        <w:separator/>
      </w:r>
    </w:p>
  </w:footnote>
  <w:footnote w:type="continuationSeparator" w:id="0">
    <w:p w14:paraId="26722193" w14:textId="77777777" w:rsidR="002311D9" w:rsidRDefault="00231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99BD" w14:textId="77777777" w:rsidR="007E03BD" w:rsidRDefault="007E0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CBA4" w14:textId="2B61F4E6" w:rsidR="00956CCE" w:rsidRDefault="003A3998">
    <w:r>
      <w:rPr>
        <w:noProof/>
        <w:lang w:val="en-US"/>
      </w:rPr>
      <w:drawing>
        <wp:inline distT="0" distB="0" distL="0" distR="0" wp14:anchorId="69A039F9" wp14:editId="2DE06815">
          <wp:extent cx="8343900" cy="1264920"/>
          <wp:effectExtent l="0" t="0" r="0" b="508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343900" cy="1264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C129" w14:textId="494E0DFB" w:rsidR="00956CCE" w:rsidRDefault="006E0872" w:rsidP="007E03BD">
    <w:pPr>
      <w:jc w:val="center"/>
    </w:pPr>
    <w:r>
      <w:rPr>
        <w:noProof/>
        <w:lang w:val="en-US"/>
      </w:rPr>
      <w:drawing>
        <wp:inline distT="0" distB="0" distL="0" distR="0" wp14:anchorId="55125AA6" wp14:editId="1DA562BF">
          <wp:extent cx="8083296" cy="1225296"/>
          <wp:effectExtent l="0" t="0" r="0" b="0"/>
          <wp:docPr id="4" name="Picture 4"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CE"/>
    <w:rsid w:val="00027D52"/>
    <w:rsid w:val="002311D9"/>
    <w:rsid w:val="003A3998"/>
    <w:rsid w:val="003C7E91"/>
    <w:rsid w:val="006E0872"/>
    <w:rsid w:val="007E03BD"/>
    <w:rsid w:val="008E2A42"/>
    <w:rsid w:val="00956CCE"/>
    <w:rsid w:val="00B854FE"/>
    <w:rsid w:val="00CB5963"/>
    <w:rsid w:val="00EB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912B9"/>
  <w15:docId w15:val="{399DBA26-BC24-46F8-AF8F-D6F910E3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0872"/>
    <w:pPr>
      <w:tabs>
        <w:tab w:val="center" w:pos="4680"/>
        <w:tab w:val="right" w:pos="9360"/>
      </w:tabs>
      <w:spacing w:line="240" w:lineRule="auto"/>
    </w:pPr>
  </w:style>
  <w:style w:type="character" w:customStyle="1" w:styleId="HeaderChar">
    <w:name w:val="Header Char"/>
    <w:basedOn w:val="DefaultParagraphFont"/>
    <w:link w:val="Header"/>
    <w:uiPriority w:val="99"/>
    <w:rsid w:val="006E0872"/>
  </w:style>
  <w:style w:type="paragraph" w:styleId="Footer">
    <w:name w:val="footer"/>
    <w:basedOn w:val="Normal"/>
    <w:link w:val="FooterChar"/>
    <w:uiPriority w:val="99"/>
    <w:unhideWhenUsed/>
    <w:rsid w:val="006E0872"/>
    <w:pPr>
      <w:tabs>
        <w:tab w:val="center" w:pos="4680"/>
        <w:tab w:val="right" w:pos="9360"/>
      </w:tabs>
      <w:spacing w:line="240" w:lineRule="auto"/>
    </w:pPr>
  </w:style>
  <w:style w:type="character" w:customStyle="1" w:styleId="FooterChar">
    <w:name w:val="Footer Char"/>
    <w:basedOn w:val="DefaultParagraphFont"/>
    <w:link w:val="Footer"/>
    <w:uiPriority w:val="99"/>
    <w:rsid w:val="006E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2021-09-24T12:34:00Z</dcterms:created>
  <dcterms:modified xsi:type="dcterms:W3CDTF">2021-09-24T12:34:00Z</dcterms:modified>
</cp:coreProperties>
</file>