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856AE" w14:textId="77777777" w:rsidR="00223C24" w:rsidRDefault="00223C24">
      <w:pPr>
        <w:rPr>
          <w:b/>
          <w:i/>
          <w:sz w:val="28"/>
          <w:szCs w:val="28"/>
          <w:u w:val="single"/>
        </w:rPr>
      </w:pPr>
    </w:p>
    <w:p w14:paraId="35424D71" w14:textId="63A75A91" w:rsidR="00223C24" w:rsidRDefault="00223C24">
      <w:pPr>
        <w:jc w:val="center"/>
        <w:rPr>
          <w:b/>
          <w:i/>
          <w:sz w:val="28"/>
          <w:szCs w:val="28"/>
          <w:u w:val="single"/>
        </w:rPr>
      </w:pPr>
    </w:p>
    <w:tbl>
      <w:tblPr>
        <w:tblStyle w:val="ad"/>
        <w:tblW w:w="144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0"/>
      </w:tblGrid>
      <w:tr w:rsidR="00223C24" w14:paraId="7031DBB4" w14:textId="77777777">
        <w:trPr>
          <w:jc w:val="center"/>
        </w:trPr>
        <w:tc>
          <w:tcPr>
            <w:tcW w:w="14400" w:type="dxa"/>
            <w:shd w:val="clear" w:color="auto" w:fill="151E49"/>
            <w:tcMar>
              <w:top w:w="100" w:type="dxa"/>
              <w:left w:w="100" w:type="dxa"/>
              <w:bottom w:w="100" w:type="dxa"/>
              <w:right w:w="100" w:type="dxa"/>
            </w:tcMar>
          </w:tcPr>
          <w:p w14:paraId="4BA1C82F" w14:textId="77777777" w:rsidR="00223C24" w:rsidRDefault="00DD4A04">
            <w:pPr>
              <w:widowControl w:val="0"/>
              <w:pBdr>
                <w:top w:val="nil"/>
                <w:left w:val="nil"/>
                <w:bottom w:val="nil"/>
                <w:right w:val="nil"/>
                <w:between w:val="nil"/>
              </w:pBdr>
              <w:jc w:val="center"/>
              <w:rPr>
                <w:rFonts w:ascii="Arial" w:eastAsia="Arial" w:hAnsi="Arial" w:cs="Arial"/>
                <w:b/>
                <w:color w:val="FFFFFF"/>
                <w:sz w:val="60"/>
                <w:szCs w:val="60"/>
              </w:rPr>
            </w:pPr>
            <w:r>
              <w:rPr>
                <w:rFonts w:ascii="Arial" w:eastAsia="Arial" w:hAnsi="Arial" w:cs="Arial"/>
                <w:b/>
                <w:color w:val="FFFFFF"/>
                <w:sz w:val="60"/>
                <w:szCs w:val="60"/>
              </w:rPr>
              <w:t>Indiana Academic Standards</w:t>
            </w:r>
          </w:p>
          <w:p w14:paraId="18898EA4" w14:textId="77777777" w:rsidR="00223C24" w:rsidRDefault="00DD4A04">
            <w:pPr>
              <w:widowControl w:val="0"/>
              <w:pBdr>
                <w:top w:val="nil"/>
                <w:left w:val="nil"/>
                <w:bottom w:val="nil"/>
                <w:right w:val="nil"/>
                <w:between w:val="nil"/>
              </w:pBdr>
              <w:jc w:val="center"/>
              <w:rPr>
                <w:rFonts w:ascii="Arial" w:eastAsia="Arial" w:hAnsi="Arial" w:cs="Arial"/>
                <w:b/>
                <w:color w:val="FFFFFF"/>
                <w:sz w:val="60"/>
                <w:szCs w:val="60"/>
              </w:rPr>
            </w:pPr>
            <w:r>
              <w:rPr>
                <w:rFonts w:ascii="Arial" w:eastAsia="Arial" w:hAnsi="Arial" w:cs="Arial"/>
                <w:b/>
                <w:color w:val="FFFFFF"/>
                <w:sz w:val="60"/>
                <w:szCs w:val="60"/>
              </w:rPr>
              <w:t xml:space="preserve">Indiana Studies </w:t>
            </w:r>
          </w:p>
        </w:tc>
      </w:tr>
    </w:tbl>
    <w:p w14:paraId="43C67616" w14:textId="77777777" w:rsidR="00223C24" w:rsidRDefault="00223C24">
      <w:pPr>
        <w:rPr>
          <w:b/>
          <w:sz w:val="32"/>
          <w:szCs w:val="32"/>
        </w:rPr>
        <w:sectPr w:rsidR="00223C24">
          <w:headerReference w:type="even" r:id="rId8"/>
          <w:headerReference w:type="default" r:id="rId9"/>
          <w:footerReference w:type="even" r:id="rId10"/>
          <w:footerReference w:type="default" r:id="rId11"/>
          <w:headerReference w:type="first" r:id="rId12"/>
          <w:footerReference w:type="first" r:id="rId13"/>
          <w:pgSz w:w="15840" w:h="12240" w:orient="landscape"/>
          <w:pgMar w:top="720" w:right="720" w:bottom="720" w:left="720" w:header="720" w:footer="576" w:gutter="0"/>
          <w:pgNumType w:start="1"/>
          <w:cols w:space="720"/>
        </w:sectPr>
      </w:pPr>
    </w:p>
    <w:p w14:paraId="2FAD00D6" w14:textId="77777777" w:rsidR="00223C24" w:rsidRDefault="00DD4A04">
      <w:pPr>
        <w:rPr>
          <w:rFonts w:ascii="Arial" w:eastAsia="Arial" w:hAnsi="Arial" w:cs="Arial"/>
          <w:b/>
          <w:sz w:val="20"/>
          <w:szCs w:val="20"/>
        </w:rPr>
      </w:pPr>
      <w:r>
        <w:rPr>
          <w:rFonts w:ascii="Arial" w:eastAsia="Arial" w:hAnsi="Arial" w:cs="Arial"/>
          <w:b/>
          <w:sz w:val="20"/>
          <w:szCs w:val="20"/>
        </w:rPr>
        <w:lastRenderedPageBreak/>
        <w:t>Introduction</w:t>
      </w:r>
    </w:p>
    <w:p w14:paraId="1B05D93A" w14:textId="77777777" w:rsidR="00223C24" w:rsidRDefault="00DD4A04">
      <w:pPr>
        <w:rPr>
          <w:rFonts w:ascii="Arial" w:eastAsia="Arial" w:hAnsi="Arial" w:cs="Arial"/>
          <w:strike/>
          <w:sz w:val="20"/>
          <w:szCs w:val="20"/>
        </w:rPr>
      </w:pPr>
      <w:r>
        <w:rPr>
          <w:rFonts w:ascii="Arial" w:eastAsia="Arial" w:hAnsi="Arial" w:cs="Arial"/>
          <w:sz w:val="20"/>
          <w:szCs w:val="20"/>
        </w:rPr>
        <w:t xml:space="preserve">The Indiana Academic Standards for Indiana Studies are the result of a process designed to identify, evaluate, synthesize, and create the most high-quality, rigorous standards for Indiana students. The standards are designed to ensure that all Indiana students, upon graduation, are prepared for both college and career opportunities. In alignment with Indiana’s Every Student Succeeds Act (ESSA) plan, the academic standards reflect the core belief that all students can achieve at a high level. </w:t>
      </w:r>
    </w:p>
    <w:p w14:paraId="4A6B447C" w14:textId="77777777" w:rsidR="00223C24" w:rsidRDefault="00DD4A04">
      <w:pPr>
        <w:rPr>
          <w:rFonts w:ascii="Arial" w:eastAsia="Arial" w:hAnsi="Arial" w:cs="Arial"/>
          <w:b/>
          <w:sz w:val="20"/>
          <w:szCs w:val="20"/>
        </w:rPr>
      </w:pPr>
      <w:r>
        <w:rPr>
          <w:rFonts w:ascii="Arial" w:eastAsia="Arial" w:hAnsi="Arial" w:cs="Arial"/>
          <w:b/>
          <w:sz w:val="20"/>
          <w:szCs w:val="20"/>
        </w:rPr>
        <w:t xml:space="preserve">What </w:t>
      </w:r>
      <w:proofErr w:type="gramStart"/>
      <w:r>
        <w:rPr>
          <w:rFonts w:ascii="Arial" w:eastAsia="Arial" w:hAnsi="Arial" w:cs="Arial"/>
          <w:b/>
          <w:sz w:val="20"/>
          <w:szCs w:val="20"/>
        </w:rPr>
        <w:t>are</w:t>
      </w:r>
      <w:proofErr w:type="gramEnd"/>
      <w:r>
        <w:rPr>
          <w:rFonts w:ascii="Arial" w:eastAsia="Arial" w:hAnsi="Arial" w:cs="Arial"/>
          <w:b/>
          <w:sz w:val="20"/>
          <w:szCs w:val="20"/>
        </w:rPr>
        <w:t xml:space="preserve"> the Indiana Academic Standards?</w:t>
      </w:r>
    </w:p>
    <w:p w14:paraId="102F2EA7" w14:textId="77777777" w:rsidR="00223C24" w:rsidRDefault="00DD4A04">
      <w:pPr>
        <w:rPr>
          <w:rFonts w:ascii="Arial" w:eastAsia="Arial" w:hAnsi="Arial" w:cs="Arial"/>
          <w:sz w:val="20"/>
          <w:szCs w:val="20"/>
        </w:rPr>
      </w:pPr>
      <w:r>
        <w:rPr>
          <w:rFonts w:ascii="Arial" w:eastAsia="Arial" w:hAnsi="Arial" w:cs="Arial"/>
          <w:sz w:val="20"/>
          <w:szCs w:val="20"/>
        </w:rPr>
        <w:t xml:space="preserve">The Indiana Academic Standards are designed to help educators, parents, students, and community members understand what students need to know and be able to do at each grade level, and within each content strand, </w:t>
      </w:r>
      <w:proofErr w:type="gramStart"/>
      <w:r>
        <w:rPr>
          <w:rFonts w:ascii="Arial" w:eastAsia="Arial" w:hAnsi="Arial" w:cs="Arial"/>
          <w:sz w:val="20"/>
          <w:szCs w:val="20"/>
        </w:rPr>
        <w:t>in order to</w:t>
      </w:r>
      <w:proofErr w:type="gramEnd"/>
      <w:r>
        <w:rPr>
          <w:rFonts w:ascii="Arial" w:eastAsia="Arial" w:hAnsi="Arial" w:cs="Arial"/>
          <w:sz w:val="20"/>
          <w:szCs w:val="20"/>
        </w:rPr>
        <w:t xml:space="preserve"> exit high school college and career ready. The academic standards should form the basis for strong Tier 1 instruction at each grade level and for each content area for all students, in alignment with Indiana’s vision for Multi-Tiered Systems of Supports (MTSS). While the standards have identified the academic content or skills that Indiana students need </w:t>
      </w:r>
      <w:proofErr w:type="gramStart"/>
      <w:r>
        <w:rPr>
          <w:rFonts w:ascii="Arial" w:eastAsia="Arial" w:hAnsi="Arial" w:cs="Arial"/>
          <w:sz w:val="20"/>
          <w:szCs w:val="20"/>
        </w:rPr>
        <w:t>in order to</w:t>
      </w:r>
      <w:proofErr w:type="gramEnd"/>
      <w:r>
        <w:rPr>
          <w:rFonts w:ascii="Arial" w:eastAsia="Arial" w:hAnsi="Arial" w:cs="Arial"/>
          <w:sz w:val="20"/>
          <w:szCs w:val="20"/>
        </w:rPr>
        <w:t xml:space="preserve"> be prepared for both college and career, they are not an exhaustive list. Students require a wide range of physical, social, and emotional support </w:t>
      </w:r>
      <w:proofErr w:type="gramStart"/>
      <w:r>
        <w:rPr>
          <w:rFonts w:ascii="Arial" w:eastAsia="Arial" w:hAnsi="Arial" w:cs="Arial"/>
          <w:sz w:val="20"/>
          <w:szCs w:val="20"/>
        </w:rPr>
        <w:t>in order to</w:t>
      </w:r>
      <w:proofErr w:type="gramEnd"/>
      <w:r>
        <w:rPr>
          <w:rFonts w:ascii="Arial" w:eastAsia="Arial" w:hAnsi="Arial" w:cs="Arial"/>
          <w:sz w:val="20"/>
          <w:szCs w:val="20"/>
        </w:rPr>
        <w:t xml:space="preserve"> be successful. This leads to a second core belief outlined in Indiana’s ESSA plan that learning requires an emphasis on the whole child.</w:t>
      </w:r>
    </w:p>
    <w:p w14:paraId="7D1D7BD4" w14:textId="77777777" w:rsidR="00223C24" w:rsidRDefault="00DD4A04">
      <w:pPr>
        <w:rPr>
          <w:rFonts w:ascii="Arial" w:eastAsia="Arial" w:hAnsi="Arial" w:cs="Arial"/>
          <w:sz w:val="20"/>
          <w:szCs w:val="20"/>
        </w:rPr>
      </w:pPr>
      <w:r>
        <w:rPr>
          <w:rFonts w:ascii="Arial" w:eastAsia="Arial" w:hAnsi="Arial" w:cs="Arial"/>
          <w:sz w:val="20"/>
          <w:szCs w:val="20"/>
        </w:rPr>
        <w:t>While the standards may be used as the basis for curriculum, the Indiana Academic Standards are not a curriculum. Curricular tools, including textbooks, are selected by the district/</w:t>
      </w:r>
      <w:proofErr w:type="gramStart"/>
      <w:r>
        <w:rPr>
          <w:rFonts w:ascii="Arial" w:eastAsia="Arial" w:hAnsi="Arial" w:cs="Arial"/>
          <w:sz w:val="20"/>
          <w:szCs w:val="20"/>
        </w:rPr>
        <w:t>school</w:t>
      </w:r>
      <w:proofErr w:type="gramEnd"/>
      <w:r>
        <w:rPr>
          <w:rFonts w:ascii="Arial" w:eastAsia="Arial" w:hAnsi="Arial" w:cs="Arial"/>
          <w:sz w:val="20"/>
          <w:szCs w:val="20"/>
        </w:rPr>
        <w:t xml:space="preserve"> and adopted through the local school board. However, a strong standards-based approach to instruction is encouraged, as most curricula will not align perfectly with the Indiana Academic Standards. Additionally, attention should be given at the district and school level to the instructional sequence of the standards as well as to the length of time needed to teach each standard. Every standard has a unique place in the continuum of learning - omitting one will certainly create gaps - but each standard will not require the same amount of time and attention. A deep understanding of the vertical articulation of the standards will enable educators to make the best instructional decisions. The Indiana Academic Standards must also be complemented by robust, evidence-based instructional practices, geared to the development of the whole child. By utilizing well-chosen instructional practices, social-emotional competencies and employability skills can be developed in conjunction with the content standards.</w:t>
      </w:r>
    </w:p>
    <w:p w14:paraId="6F2478F0" w14:textId="77777777" w:rsidR="00223C24" w:rsidRDefault="00DD4A04">
      <w:pPr>
        <w:rPr>
          <w:rFonts w:ascii="Arial" w:eastAsia="Arial" w:hAnsi="Arial" w:cs="Arial"/>
          <w:b/>
          <w:sz w:val="20"/>
          <w:szCs w:val="20"/>
        </w:rPr>
      </w:pPr>
      <w:r>
        <w:rPr>
          <w:rFonts w:ascii="Arial" w:eastAsia="Arial" w:hAnsi="Arial" w:cs="Arial"/>
          <w:b/>
          <w:sz w:val="20"/>
          <w:szCs w:val="20"/>
        </w:rPr>
        <w:t>Acknowledgments</w:t>
      </w:r>
    </w:p>
    <w:p w14:paraId="65407204" w14:textId="77777777" w:rsidR="00223C24" w:rsidRDefault="00DD4A04">
      <w:pPr>
        <w:rPr>
          <w:rFonts w:ascii="Arial" w:eastAsia="Arial" w:hAnsi="Arial" w:cs="Arial"/>
          <w:sz w:val="20"/>
          <w:szCs w:val="20"/>
        </w:rPr>
      </w:pPr>
      <w:r>
        <w:rPr>
          <w:rFonts w:ascii="Arial" w:eastAsia="Arial" w:hAnsi="Arial" w:cs="Arial"/>
          <w:sz w:val="20"/>
          <w:szCs w:val="20"/>
        </w:rPr>
        <w:t xml:space="preserve">The Indiana Academic Standards were developed through the time, dedication, and expertise of Indiana’s K-12 teachers, higher education professors, and other representatives. We wish to specially acknowledge the committee members who dedicated many hours to the review and evaluation of these standards designed to prepare Indiana students for college and careers. </w:t>
      </w:r>
      <w:r>
        <w:br w:type="page"/>
      </w:r>
    </w:p>
    <w:p w14:paraId="7462F3C5" w14:textId="77777777" w:rsidR="00223C24" w:rsidRDefault="00223C24">
      <w:pPr>
        <w:rPr>
          <w:rFonts w:ascii="Arial" w:eastAsia="Arial" w:hAnsi="Arial" w:cs="Arial"/>
          <w:sz w:val="20"/>
          <w:szCs w:val="20"/>
        </w:rPr>
      </w:pPr>
    </w:p>
    <w:p w14:paraId="132EB120" w14:textId="77777777" w:rsidR="00223C24" w:rsidRDefault="00DD4A04">
      <w:pPr>
        <w:rPr>
          <w:rFonts w:ascii="Arial" w:eastAsia="Arial" w:hAnsi="Arial" w:cs="Arial"/>
          <w:sz w:val="24"/>
          <w:szCs w:val="24"/>
        </w:rPr>
      </w:pPr>
      <w:r>
        <w:rPr>
          <w:rFonts w:ascii="Arial" w:eastAsia="Arial" w:hAnsi="Arial" w:cs="Arial"/>
          <w:b/>
          <w:sz w:val="36"/>
          <w:szCs w:val="36"/>
          <w:u w:val="single"/>
        </w:rPr>
        <w:t>Social Studies: Indiana Studies (1518)</w:t>
      </w:r>
    </w:p>
    <w:p w14:paraId="014DC31D" w14:textId="77777777" w:rsidR="00223C24" w:rsidRDefault="00DD4A04">
      <w:pPr>
        <w:spacing w:after="0" w:line="240" w:lineRule="auto"/>
        <w:rPr>
          <w:rFonts w:ascii="Arial" w:eastAsia="Arial" w:hAnsi="Arial" w:cs="Arial"/>
          <w:i/>
          <w:sz w:val="24"/>
          <w:szCs w:val="24"/>
        </w:rPr>
      </w:pPr>
      <w:r>
        <w:rPr>
          <w:rFonts w:ascii="Arial" w:eastAsia="Arial" w:hAnsi="Arial" w:cs="Arial"/>
          <w:i/>
          <w:sz w:val="24"/>
          <w:szCs w:val="24"/>
        </w:rPr>
        <w:t xml:space="preserve">Indiana Studies is an integrated course that </w:t>
      </w:r>
      <w:proofErr w:type="gramStart"/>
      <w:r>
        <w:rPr>
          <w:rFonts w:ascii="Arial" w:eastAsia="Arial" w:hAnsi="Arial" w:cs="Arial"/>
          <w:i/>
          <w:sz w:val="24"/>
          <w:szCs w:val="24"/>
        </w:rPr>
        <w:t>compares and contrasts</w:t>
      </w:r>
      <w:proofErr w:type="gramEnd"/>
      <w:r>
        <w:rPr>
          <w:rFonts w:ascii="Arial" w:eastAsia="Arial" w:hAnsi="Arial" w:cs="Arial"/>
          <w:i/>
          <w:sz w:val="24"/>
          <w:szCs w:val="24"/>
        </w:rPr>
        <w:t xml:space="preserve"> state and national developments in the areas of politics, economics, history, and culture. The course uses Indiana history as a basis for understanding current policies, practices, and state legislative procedures. It also includes the study of state and national constitutions from a historical perspective and as a current foundation of government. Examination of individual leaders and their roles in a democratic society will be included and students will examine the participation of citizens in the political process. Selections from Indiana arts and literature may also be analyzed for insights into historical events and cultural expressions.</w:t>
      </w:r>
    </w:p>
    <w:p w14:paraId="1F42E2A3" w14:textId="77777777" w:rsidR="00223C24" w:rsidRDefault="00223C24">
      <w:pPr>
        <w:spacing w:after="0" w:line="240" w:lineRule="auto"/>
        <w:rPr>
          <w:rFonts w:ascii="Arial" w:eastAsia="Arial" w:hAnsi="Arial" w:cs="Arial"/>
          <w:i/>
          <w:sz w:val="24"/>
          <w:szCs w:val="24"/>
        </w:rPr>
      </w:pPr>
    </w:p>
    <w:p w14:paraId="63FD5C68" w14:textId="77777777" w:rsidR="00223C24" w:rsidRDefault="00DD4A04">
      <w:pPr>
        <w:spacing w:after="0" w:line="240" w:lineRule="auto"/>
        <w:rPr>
          <w:rFonts w:ascii="Arial" w:eastAsia="Arial" w:hAnsi="Arial" w:cs="Arial"/>
          <w:i/>
          <w:sz w:val="24"/>
          <w:szCs w:val="24"/>
        </w:rPr>
      </w:pPr>
      <w:r>
        <w:rPr>
          <w:rFonts w:ascii="Arial" w:eastAsia="Arial" w:hAnsi="Arial" w:cs="Arial"/>
          <w:b/>
          <w:i/>
          <w:sz w:val="24"/>
          <w:szCs w:val="24"/>
        </w:rPr>
        <w:t>Please Note</w:t>
      </w:r>
      <w:r>
        <w:rPr>
          <w:rFonts w:ascii="Arial" w:eastAsia="Arial" w:hAnsi="Arial" w:cs="Arial"/>
          <w:i/>
          <w:sz w:val="24"/>
          <w:szCs w:val="24"/>
        </w:rPr>
        <w:t xml:space="preserve">: Examples, when provided, are intended to help illustrate what is meant by the standards. They are only a starting point and are not exclusive. Many additional possibilities exist. </w:t>
      </w:r>
    </w:p>
    <w:p w14:paraId="648AADC1" w14:textId="2B178A8A" w:rsidR="00223C24" w:rsidRDefault="00DD4A04">
      <w:pPr>
        <w:spacing w:after="0" w:line="240" w:lineRule="auto"/>
        <w:rPr>
          <w:rFonts w:ascii="Arial" w:eastAsia="Arial" w:hAnsi="Arial" w:cs="Arial"/>
          <w:i/>
          <w:sz w:val="24"/>
          <w:szCs w:val="24"/>
        </w:rPr>
      </w:pPr>
      <w:r>
        <w:br w:type="page"/>
      </w:r>
    </w:p>
    <w:tbl>
      <w:tblPr>
        <w:tblStyle w:val="ae"/>
        <w:tblW w:w="1438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0"/>
        <w:gridCol w:w="12975"/>
      </w:tblGrid>
      <w:tr w:rsidR="00223C24" w14:paraId="1527E66F" w14:textId="77777777">
        <w:trPr>
          <w:trHeight w:val="380"/>
        </w:trPr>
        <w:tc>
          <w:tcPr>
            <w:tcW w:w="14385" w:type="dxa"/>
            <w:gridSpan w:val="2"/>
            <w:shd w:val="clear" w:color="auto" w:fill="ACB9CA"/>
            <w:vAlign w:val="center"/>
          </w:tcPr>
          <w:p w14:paraId="3738B296" w14:textId="77777777" w:rsidR="00223C24" w:rsidRDefault="00DD4A04">
            <w:pPr>
              <w:jc w:val="center"/>
              <w:rPr>
                <w:rFonts w:ascii="Arial" w:eastAsia="Arial" w:hAnsi="Arial" w:cs="Arial"/>
                <w:b/>
                <w:sz w:val="28"/>
                <w:szCs w:val="28"/>
              </w:rPr>
            </w:pPr>
            <w:r>
              <w:rPr>
                <w:rFonts w:ascii="Arial" w:eastAsia="Arial" w:hAnsi="Arial" w:cs="Arial"/>
                <w:b/>
                <w:sz w:val="28"/>
                <w:szCs w:val="28"/>
              </w:rPr>
              <w:lastRenderedPageBreak/>
              <w:t>Indiana Studies</w:t>
            </w:r>
          </w:p>
        </w:tc>
      </w:tr>
      <w:tr w:rsidR="00223C24" w14:paraId="79AD0B7D" w14:textId="77777777">
        <w:trPr>
          <w:trHeight w:val="720"/>
        </w:trPr>
        <w:tc>
          <w:tcPr>
            <w:tcW w:w="14385" w:type="dxa"/>
            <w:gridSpan w:val="2"/>
            <w:shd w:val="clear" w:color="auto" w:fill="D9DEE4"/>
            <w:vAlign w:val="center"/>
          </w:tcPr>
          <w:p w14:paraId="36BFDDCE" w14:textId="77777777" w:rsidR="00223C24" w:rsidRDefault="00DD4A04">
            <w:pPr>
              <w:rPr>
                <w:rFonts w:ascii="Arial" w:eastAsia="Arial" w:hAnsi="Arial" w:cs="Arial"/>
                <w:b/>
                <w:sz w:val="24"/>
                <w:szCs w:val="24"/>
              </w:rPr>
            </w:pPr>
            <w:r>
              <w:rPr>
                <w:rFonts w:ascii="Arial" w:eastAsia="Arial" w:hAnsi="Arial" w:cs="Arial"/>
                <w:b/>
                <w:sz w:val="24"/>
                <w:szCs w:val="24"/>
              </w:rPr>
              <w:t>Standard 1: History</w:t>
            </w:r>
          </w:p>
        </w:tc>
      </w:tr>
      <w:tr w:rsidR="00223C24" w14:paraId="2802C676" w14:textId="77777777">
        <w:trPr>
          <w:trHeight w:val="380"/>
        </w:trPr>
        <w:tc>
          <w:tcPr>
            <w:tcW w:w="14385" w:type="dxa"/>
            <w:gridSpan w:val="2"/>
            <w:shd w:val="clear" w:color="auto" w:fill="ACB9CA"/>
            <w:vAlign w:val="center"/>
          </w:tcPr>
          <w:p w14:paraId="7E9EAA93" w14:textId="77777777" w:rsidR="00223C24" w:rsidRDefault="00DD4A04">
            <w:pPr>
              <w:jc w:val="center"/>
              <w:rPr>
                <w:rFonts w:ascii="Arial" w:eastAsia="Arial" w:hAnsi="Arial" w:cs="Arial"/>
                <w:b/>
                <w:sz w:val="28"/>
                <w:szCs w:val="28"/>
              </w:rPr>
            </w:pPr>
            <w:r>
              <w:rPr>
                <w:rFonts w:ascii="Arial" w:eastAsia="Arial" w:hAnsi="Arial" w:cs="Arial"/>
                <w:b/>
                <w:sz w:val="28"/>
                <w:szCs w:val="28"/>
              </w:rPr>
              <w:t>Pre 1800’s</w:t>
            </w:r>
          </w:p>
        </w:tc>
      </w:tr>
      <w:tr w:rsidR="00223C24" w14:paraId="1E3E8501" w14:textId="77777777">
        <w:trPr>
          <w:trHeight w:val="720"/>
        </w:trPr>
        <w:tc>
          <w:tcPr>
            <w:tcW w:w="1410" w:type="dxa"/>
            <w:shd w:val="clear" w:color="auto" w:fill="D9DEE4"/>
            <w:vAlign w:val="center"/>
          </w:tcPr>
          <w:p w14:paraId="0D84567E" w14:textId="77777777" w:rsidR="00223C24" w:rsidRDefault="00DD4A04">
            <w:pPr>
              <w:jc w:val="center"/>
              <w:rPr>
                <w:rFonts w:ascii="Arial" w:eastAsia="Arial" w:hAnsi="Arial" w:cs="Arial"/>
                <w:b/>
                <w:sz w:val="24"/>
                <w:szCs w:val="24"/>
              </w:rPr>
            </w:pPr>
            <w:r>
              <w:rPr>
                <w:rFonts w:ascii="Arial" w:eastAsia="Arial" w:hAnsi="Arial" w:cs="Arial"/>
                <w:b/>
                <w:sz w:val="24"/>
                <w:szCs w:val="24"/>
              </w:rPr>
              <w:t>IS.1.1</w:t>
            </w:r>
          </w:p>
        </w:tc>
        <w:tc>
          <w:tcPr>
            <w:tcW w:w="12975" w:type="dxa"/>
            <w:tcBorders>
              <w:bottom w:val="single" w:sz="4" w:space="0" w:color="000000"/>
            </w:tcBorders>
            <w:vAlign w:val="center"/>
          </w:tcPr>
          <w:p w14:paraId="28F6C70A" w14:textId="77777777" w:rsidR="00223C24" w:rsidRDefault="00DD4A04">
            <w:pPr>
              <w:rPr>
                <w:rFonts w:ascii="Arial" w:eastAsia="Arial" w:hAnsi="Arial" w:cs="Arial"/>
                <w:i/>
                <w:sz w:val="24"/>
                <w:szCs w:val="24"/>
              </w:rPr>
            </w:pPr>
            <w:r>
              <w:rPr>
                <w:rFonts w:ascii="Arial" w:eastAsia="Arial" w:hAnsi="Arial" w:cs="Arial"/>
                <w:i/>
                <w:sz w:val="24"/>
                <w:szCs w:val="24"/>
              </w:rPr>
              <w:t>Compare and contrast two or more Native American groups in Indiana from 1700 to 1850.</w:t>
            </w:r>
          </w:p>
        </w:tc>
      </w:tr>
      <w:tr w:rsidR="00223C24" w14:paraId="306C64CE" w14:textId="77777777">
        <w:trPr>
          <w:trHeight w:val="720"/>
        </w:trPr>
        <w:tc>
          <w:tcPr>
            <w:tcW w:w="1410" w:type="dxa"/>
            <w:shd w:val="clear" w:color="auto" w:fill="D9DEE4"/>
            <w:vAlign w:val="center"/>
          </w:tcPr>
          <w:p w14:paraId="5F813DF2" w14:textId="77777777" w:rsidR="00223C24" w:rsidRDefault="00DD4A04">
            <w:pPr>
              <w:jc w:val="center"/>
              <w:rPr>
                <w:rFonts w:ascii="Arial" w:eastAsia="Arial" w:hAnsi="Arial" w:cs="Arial"/>
                <w:b/>
                <w:sz w:val="24"/>
                <w:szCs w:val="24"/>
              </w:rPr>
            </w:pPr>
            <w:r>
              <w:rPr>
                <w:rFonts w:ascii="Arial" w:eastAsia="Arial" w:hAnsi="Arial" w:cs="Arial"/>
                <w:b/>
                <w:sz w:val="24"/>
                <w:szCs w:val="24"/>
              </w:rPr>
              <w:t>IS.1.2</w:t>
            </w:r>
          </w:p>
        </w:tc>
        <w:tc>
          <w:tcPr>
            <w:tcW w:w="12975" w:type="dxa"/>
            <w:tcBorders>
              <w:bottom w:val="single" w:sz="4" w:space="0" w:color="000000"/>
            </w:tcBorders>
            <w:vAlign w:val="center"/>
          </w:tcPr>
          <w:p w14:paraId="7C324ACC" w14:textId="77777777" w:rsidR="00223C24" w:rsidRDefault="00DD4A04">
            <w:pPr>
              <w:rPr>
                <w:rFonts w:ascii="Arial" w:eastAsia="Arial" w:hAnsi="Arial" w:cs="Arial"/>
                <w:i/>
                <w:sz w:val="24"/>
                <w:szCs w:val="24"/>
              </w:rPr>
            </w:pPr>
            <w:r>
              <w:rPr>
                <w:rFonts w:ascii="Arial" w:eastAsia="Arial" w:hAnsi="Arial" w:cs="Arial"/>
                <w:i/>
                <w:sz w:val="24"/>
                <w:szCs w:val="24"/>
              </w:rPr>
              <w:t>Explain how the lives of American Indians changed with the development of Indiana.</w:t>
            </w:r>
          </w:p>
        </w:tc>
      </w:tr>
      <w:tr w:rsidR="00223C24" w14:paraId="199B5052" w14:textId="77777777">
        <w:trPr>
          <w:trHeight w:val="345"/>
        </w:trPr>
        <w:tc>
          <w:tcPr>
            <w:tcW w:w="14385" w:type="dxa"/>
            <w:gridSpan w:val="2"/>
            <w:shd w:val="clear" w:color="auto" w:fill="ACB9CA"/>
            <w:vAlign w:val="center"/>
          </w:tcPr>
          <w:p w14:paraId="4963ED81" w14:textId="77777777" w:rsidR="00223C24" w:rsidRDefault="00DD4A04">
            <w:pPr>
              <w:jc w:val="center"/>
              <w:rPr>
                <w:rFonts w:ascii="Arial" w:eastAsia="Arial" w:hAnsi="Arial" w:cs="Arial"/>
                <w:b/>
                <w:sz w:val="28"/>
                <w:szCs w:val="28"/>
              </w:rPr>
            </w:pPr>
            <w:r>
              <w:rPr>
                <w:rFonts w:ascii="Arial" w:eastAsia="Arial" w:hAnsi="Arial" w:cs="Arial"/>
                <w:b/>
                <w:sz w:val="28"/>
                <w:szCs w:val="28"/>
              </w:rPr>
              <w:t>Territorial and Early Statehood: 1800 to 1850</w:t>
            </w:r>
          </w:p>
        </w:tc>
      </w:tr>
      <w:tr w:rsidR="00223C24" w14:paraId="110D94E4" w14:textId="77777777">
        <w:trPr>
          <w:trHeight w:val="720"/>
        </w:trPr>
        <w:tc>
          <w:tcPr>
            <w:tcW w:w="1410" w:type="dxa"/>
            <w:shd w:val="clear" w:color="auto" w:fill="D9DEE4"/>
            <w:vAlign w:val="center"/>
          </w:tcPr>
          <w:p w14:paraId="76652730" w14:textId="77777777" w:rsidR="00223C24" w:rsidRDefault="00DD4A04">
            <w:pPr>
              <w:jc w:val="center"/>
              <w:rPr>
                <w:rFonts w:ascii="Arial" w:eastAsia="Arial" w:hAnsi="Arial" w:cs="Arial"/>
                <w:b/>
                <w:sz w:val="24"/>
                <w:szCs w:val="24"/>
              </w:rPr>
            </w:pPr>
            <w:r>
              <w:rPr>
                <w:rFonts w:ascii="Arial" w:eastAsia="Arial" w:hAnsi="Arial" w:cs="Arial"/>
                <w:b/>
                <w:sz w:val="24"/>
                <w:szCs w:val="24"/>
              </w:rPr>
              <w:t>IS.1.3</w:t>
            </w:r>
          </w:p>
        </w:tc>
        <w:tc>
          <w:tcPr>
            <w:tcW w:w="12975" w:type="dxa"/>
            <w:tcBorders>
              <w:bottom w:val="single" w:sz="4" w:space="0" w:color="000000"/>
            </w:tcBorders>
            <w:vAlign w:val="center"/>
          </w:tcPr>
          <w:p w14:paraId="219D4EA1" w14:textId="77777777" w:rsidR="00223C24" w:rsidRDefault="00DD4A04">
            <w:pPr>
              <w:rPr>
                <w:rFonts w:ascii="Arial" w:eastAsia="Arial" w:hAnsi="Arial" w:cs="Arial"/>
                <w:i/>
                <w:sz w:val="24"/>
                <w:szCs w:val="24"/>
              </w:rPr>
            </w:pPr>
            <w:r>
              <w:rPr>
                <w:rFonts w:ascii="Arial" w:eastAsia="Arial" w:hAnsi="Arial" w:cs="Arial"/>
                <w:i/>
                <w:sz w:val="24"/>
                <w:szCs w:val="24"/>
              </w:rPr>
              <w:t>Read key documents from the Founding Era and analyze major ideas about government, individual rights, and the general welfare embedded in those documents as they pertain to Indiana.</w:t>
            </w:r>
          </w:p>
          <w:p w14:paraId="2ADE496F" w14:textId="77777777" w:rsidR="00223C24" w:rsidRDefault="00223C24">
            <w:pPr>
              <w:rPr>
                <w:rFonts w:ascii="Arial" w:eastAsia="Arial" w:hAnsi="Arial" w:cs="Arial"/>
                <w:i/>
                <w:sz w:val="24"/>
                <w:szCs w:val="24"/>
              </w:rPr>
            </w:pPr>
          </w:p>
          <w:p w14:paraId="2CB40416" w14:textId="77777777" w:rsidR="00223C24" w:rsidRDefault="00DD4A04">
            <w:pPr>
              <w:numPr>
                <w:ilvl w:val="0"/>
                <w:numId w:val="4"/>
              </w:numPr>
              <w:rPr>
                <w:rFonts w:ascii="Arial" w:eastAsia="Arial" w:hAnsi="Arial" w:cs="Arial"/>
                <w:i/>
                <w:sz w:val="24"/>
                <w:szCs w:val="24"/>
              </w:rPr>
            </w:pPr>
            <w:r>
              <w:rPr>
                <w:rFonts w:ascii="Arial" w:eastAsia="Arial" w:hAnsi="Arial" w:cs="Arial"/>
                <w:b/>
                <w:i/>
                <w:sz w:val="24"/>
                <w:szCs w:val="24"/>
              </w:rPr>
              <w:t xml:space="preserve">Examples: </w:t>
            </w:r>
            <w:r>
              <w:rPr>
                <w:rFonts w:ascii="Arial" w:eastAsia="Arial" w:hAnsi="Arial" w:cs="Arial"/>
                <w:i/>
                <w:sz w:val="24"/>
                <w:szCs w:val="24"/>
              </w:rPr>
              <w:t xml:space="preserve"> Land Ordinance of 1784, Northwest Ordinance of 1787, Indiana Constitution (1816), Indiana Constitution (1851)</w:t>
            </w:r>
          </w:p>
        </w:tc>
      </w:tr>
      <w:tr w:rsidR="00223C24" w14:paraId="1D548B60" w14:textId="77777777">
        <w:trPr>
          <w:trHeight w:val="720"/>
        </w:trPr>
        <w:tc>
          <w:tcPr>
            <w:tcW w:w="1410" w:type="dxa"/>
            <w:shd w:val="clear" w:color="auto" w:fill="D9DEE4"/>
            <w:vAlign w:val="center"/>
          </w:tcPr>
          <w:p w14:paraId="51159A96" w14:textId="77777777" w:rsidR="00223C24" w:rsidRDefault="00DD4A04">
            <w:pPr>
              <w:jc w:val="center"/>
              <w:rPr>
                <w:rFonts w:ascii="Arial" w:eastAsia="Arial" w:hAnsi="Arial" w:cs="Arial"/>
                <w:b/>
                <w:sz w:val="24"/>
                <w:szCs w:val="24"/>
              </w:rPr>
            </w:pPr>
            <w:r>
              <w:rPr>
                <w:rFonts w:ascii="Arial" w:eastAsia="Arial" w:hAnsi="Arial" w:cs="Arial"/>
                <w:b/>
                <w:sz w:val="24"/>
                <w:szCs w:val="24"/>
              </w:rPr>
              <w:t>IS.1.4</w:t>
            </w:r>
          </w:p>
        </w:tc>
        <w:tc>
          <w:tcPr>
            <w:tcW w:w="12975" w:type="dxa"/>
            <w:tcBorders>
              <w:bottom w:val="single" w:sz="4" w:space="0" w:color="000000"/>
            </w:tcBorders>
            <w:vAlign w:val="center"/>
          </w:tcPr>
          <w:p w14:paraId="44D84954" w14:textId="77777777" w:rsidR="00223C24" w:rsidRDefault="00DD4A04">
            <w:pPr>
              <w:rPr>
                <w:rFonts w:ascii="Arial" w:eastAsia="Arial" w:hAnsi="Arial" w:cs="Arial"/>
                <w:i/>
                <w:sz w:val="24"/>
                <w:szCs w:val="24"/>
              </w:rPr>
            </w:pPr>
            <w:r>
              <w:rPr>
                <w:rFonts w:ascii="Arial" w:eastAsia="Arial" w:hAnsi="Arial" w:cs="Arial"/>
                <w:i/>
                <w:sz w:val="24"/>
                <w:szCs w:val="24"/>
              </w:rPr>
              <w:t>Explain the importance of the Revolutionary War and other key events and people that influenced the development of Indiana as a state.</w:t>
            </w:r>
          </w:p>
          <w:p w14:paraId="3881F761" w14:textId="77777777" w:rsidR="00223C24" w:rsidRDefault="00223C24">
            <w:pPr>
              <w:rPr>
                <w:rFonts w:ascii="Arial" w:eastAsia="Arial" w:hAnsi="Arial" w:cs="Arial"/>
                <w:i/>
                <w:sz w:val="24"/>
                <w:szCs w:val="24"/>
              </w:rPr>
            </w:pPr>
          </w:p>
          <w:p w14:paraId="6CFC123C" w14:textId="77777777" w:rsidR="00223C24" w:rsidRDefault="00DD4A04">
            <w:pPr>
              <w:numPr>
                <w:ilvl w:val="0"/>
                <w:numId w:val="29"/>
              </w:numPr>
              <w:rPr>
                <w:rFonts w:ascii="Arial" w:eastAsia="Arial" w:hAnsi="Arial" w:cs="Arial"/>
                <w:i/>
                <w:sz w:val="24"/>
                <w:szCs w:val="24"/>
              </w:rPr>
            </w:pPr>
            <w:r>
              <w:rPr>
                <w:rFonts w:ascii="Arial" w:eastAsia="Arial" w:hAnsi="Arial" w:cs="Arial"/>
                <w:i/>
                <w:sz w:val="24"/>
                <w:szCs w:val="24"/>
              </w:rPr>
              <w:t xml:space="preserve"> </w:t>
            </w:r>
            <w:r>
              <w:rPr>
                <w:rFonts w:ascii="Arial" w:eastAsia="Arial" w:hAnsi="Arial" w:cs="Arial"/>
                <w:b/>
                <w:i/>
                <w:sz w:val="24"/>
                <w:szCs w:val="24"/>
              </w:rPr>
              <w:t>Examples:</w:t>
            </w:r>
            <w:r>
              <w:rPr>
                <w:rFonts w:ascii="Arial" w:eastAsia="Arial" w:hAnsi="Arial" w:cs="Arial"/>
                <w:i/>
                <w:sz w:val="24"/>
                <w:szCs w:val="24"/>
              </w:rPr>
              <w:t xml:space="preserve"> George Rogers Clark and the Fall of Vincennes (1779), development of the Northwest Territory, Indiana becoming a U.S. Territory, Chief Little Turtle, Tecumseh, Tenskwatawa (the Prophet), William Henry Harrison, the Battle of Tippecanoe (1811)</w:t>
            </w:r>
          </w:p>
        </w:tc>
      </w:tr>
      <w:tr w:rsidR="00223C24" w14:paraId="1FFBF1F5" w14:textId="77777777">
        <w:trPr>
          <w:trHeight w:val="270"/>
        </w:trPr>
        <w:tc>
          <w:tcPr>
            <w:tcW w:w="14385" w:type="dxa"/>
            <w:gridSpan w:val="2"/>
            <w:shd w:val="clear" w:color="auto" w:fill="ACB9CA"/>
            <w:vAlign w:val="center"/>
          </w:tcPr>
          <w:p w14:paraId="4F7393DA" w14:textId="77777777" w:rsidR="00223C24" w:rsidRDefault="00DD4A04">
            <w:pPr>
              <w:jc w:val="center"/>
              <w:rPr>
                <w:rFonts w:ascii="Arial" w:eastAsia="Arial" w:hAnsi="Arial" w:cs="Arial"/>
                <w:b/>
                <w:sz w:val="28"/>
                <w:szCs w:val="28"/>
              </w:rPr>
            </w:pPr>
            <w:r>
              <w:rPr>
                <w:rFonts w:ascii="Arial" w:eastAsia="Arial" w:hAnsi="Arial" w:cs="Arial"/>
                <w:b/>
                <w:sz w:val="28"/>
                <w:szCs w:val="28"/>
              </w:rPr>
              <w:lastRenderedPageBreak/>
              <w:t>Abolition and the Civil War: 1851 to 1865</w:t>
            </w:r>
          </w:p>
        </w:tc>
      </w:tr>
      <w:tr w:rsidR="00223C24" w14:paraId="0998BAF3" w14:textId="77777777">
        <w:trPr>
          <w:trHeight w:val="720"/>
        </w:trPr>
        <w:tc>
          <w:tcPr>
            <w:tcW w:w="1410" w:type="dxa"/>
            <w:shd w:val="clear" w:color="auto" w:fill="D9DEE4"/>
            <w:vAlign w:val="center"/>
          </w:tcPr>
          <w:p w14:paraId="1F7DFCBA" w14:textId="77777777" w:rsidR="00223C24" w:rsidRDefault="00DD4A04">
            <w:pPr>
              <w:jc w:val="center"/>
              <w:rPr>
                <w:rFonts w:ascii="Arial" w:eastAsia="Arial" w:hAnsi="Arial" w:cs="Arial"/>
                <w:b/>
                <w:sz w:val="24"/>
                <w:szCs w:val="24"/>
              </w:rPr>
            </w:pPr>
            <w:r>
              <w:rPr>
                <w:rFonts w:ascii="Arial" w:eastAsia="Arial" w:hAnsi="Arial" w:cs="Arial"/>
                <w:b/>
                <w:sz w:val="24"/>
                <w:szCs w:val="24"/>
              </w:rPr>
              <w:t>IS.1.5</w:t>
            </w:r>
          </w:p>
        </w:tc>
        <w:tc>
          <w:tcPr>
            <w:tcW w:w="12975" w:type="dxa"/>
            <w:tcBorders>
              <w:bottom w:val="single" w:sz="4" w:space="0" w:color="000000"/>
            </w:tcBorders>
            <w:vAlign w:val="center"/>
          </w:tcPr>
          <w:p w14:paraId="3F55324E" w14:textId="77777777" w:rsidR="00223C24" w:rsidRDefault="00DD4A04">
            <w:pPr>
              <w:rPr>
                <w:rFonts w:ascii="Arial" w:eastAsia="Arial" w:hAnsi="Arial" w:cs="Arial"/>
                <w:i/>
                <w:sz w:val="24"/>
                <w:szCs w:val="24"/>
              </w:rPr>
            </w:pPr>
            <w:r>
              <w:rPr>
                <w:rFonts w:ascii="Arial" w:eastAsia="Arial" w:hAnsi="Arial" w:cs="Arial"/>
                <w:i/>
                <w:sz w:val="24"/>
                <w:szCs w:val="24"/>
              </w:rPr>
              <w:t>Identity and tell the significance of controversies pertaining to slavery, abolitionism, and social reform movements.</w:t>
            </w:r>
          </w:p>
          <w:p w14:paraId="42779FCB" w14:textId="77777777" w:rsidR="00223C24" w:rsidRDefault="00223C24">
            <w:pPr>
              <w:rPr>
                <w:rFonts w:ascii="Arial" w:eastAsia="Arial" w:hAnsi="Arial" w:cs="Arial"/>
                <w:i/>
                <w:sz w:val="24"/>
                <w:szCs w:val="24"/>
              </w:rPr>
            </w:pPr>
          </w:p>
          <w:p w14:paraId="023A1733" w14:textId="77777777" w:rsidR="00223C24" w:rsidRDefault="00DD4A04">
            <w:pPr>
              <w:numPr>
                <w:ilvl w:val="0"/>
                <w:numId w:val="21"/>
              </w:numPr>
              <w:rPr>
                <w:rFonts w:ascii="Arial" w:eastAsia="Arial" w:hAnsi="Arial" w:cs="Arial"/>
                <w:i/>
                <w:sz w:val="24"/>
                <w:szCs w:val="24"/>
              </w:rPr>
            </w:pPr>
            <w:r>
              <w:rPr>
                <w:rFonts w:ascii="Arial" w:eastAsia="Arial" w:hAnsi="Arial" w:cs="Arial"/>
                <w:b/>
                <w:i/>
                <w:sz w:val="24"/>
                <w:szCs w:val="24"/>
              </w:rPr>
              <w:t>Examples</w:t>
            </w:r>
            <w:r>
              <w:rPr>
                <w:rFonts w:ascii="Arial" w:eastAsia="Arial" w:hAnsi="Arial" w:cs="Arial"/>
                <w:i/>
                <w:sz w:val="24"/>
                <w:szCs w:val="24"/>
              </w:rPr>
              <w:t>: Levi and Catharine Coffin, Quakers in Indiana, Roberts Settlement, Robert Dale Owen, Underground Railroad in Indiana, Beech Settlement, 1851 Indiana Constitution Article XIII, Jesse Bright, George Washington Julian, Fugitive Slave Laws</w:t>
            </w:r>
          </w:p>
        </w:tc>
      </w:tr>
      <w:tr w:rsidR="00223C24" w14:paraId="43F45987" w14:textId="77777777">
        <w:trPr>
          <w:trHeight w:val="720"/>
        </w:trPr>
        <w:tc>
          <w:tcPr>
            <w:tcW w:w="1410" w:type="dxa"/>
            <w:shd w:val="clear" w:color="auto" w:fill="D9DEE4"/>
            <w:vAlign w:val="center"/>
          </w:tcPr>
          <w:p w14:paraId="4348B154" w14:textId="77777777" w:rsidR="00223C24" w:rsidRDefault="00DD4A04">
            <w:pPr>
              <w:jc w:val="center"/>
              <w:rPr>
                <w:rFonts w:ascii="Arial" w:eastAsia="Arial" w:hAnsi="Arial" w:cs="Arial"/>
                <w:b/>
                <w:sz w:val="24"/>
                <w:szCs w:val="24"/>
              </w:rPr>
            </w:pPr>
            <w:r>
              <w:rPr>
                <w:rFonts w:ascii="Arial" w:eastAsia="Arial" w:hAnsi="Arial" w:cs="Arial"/>
                <w:b/>
                <w:sz w:val="24"/>
                <w:szCs w:val="24"/>
              </w:rPr>
              <w:t>IS.1.6</w:t>
            </w:r>
          </w:p>
        </w:tc>
        <w:tc>
          <w:tcPr>
            <w:tcW w:w="12975" w:type="dxa"/>
            <w:tcBorders>
              <w:bottom w:val="single" w:sz="4" w:space="0" w:color="000000"/>
            </w:tcBorders>
            <w:vAlign w:val="center"/>
          </w:tcPr>
          <w:p w14:paraId="56C7C510" w14:textId="77777777" w:rsidR="00223C24" w:rsidRDefault="00DD4A04">
            <w:pPr>
              <w:rPr>
                <w:rFonts w:ascii="Arial" w:eastAsia="Arial" w:hAnsi="Arial" w:cs="Arial"/>
                <w:i/>
                <w:sz w:val="24"/>
                <w:szCs w:val="24"/>
              </w:rPr>
            </w:pPr>
            <w:r>
              <w:rPr>
                <w:rFonts w:ascii="Arial" w:eastAsia="Arial" w:hAnsi="Arial" w:cs="Arial"/>
                <w:i/>
                <w:sz w:val="24"/>
                <w:szCs w:val="24"/>
              </w:rPr>
              <w:t>Describe causes and lasting effects of the Civil War and Reconstruction as well as the political controversies surrounding this time.</w:t>
            </w:r>
          </w:p>
          <w:p w14:paraId="48DFD466" w14:textId="77777777" w:rsidR="00223C24" w:rsidRDefault="00223C24">
            <w:pPr>
              <w:rPr>
                <w:rFonts w:ascii="Arial" w:eastAsia="Arial" w:hAnsi="Arial" w:cs="Arial"/>
                <w:i/>
                <w:sz w:val="24"/>
                <w:szCs w:val="24"/>
              </w:rPr>
            </w:pPr>
          </w:p>
          <w:p w14:paraId="4DE421DF" w14:textId="77777777" w:rsidR="00223C24" w:rsidRDefault="00DD4A04">
            <w:pPr>
              <w:numPr>
                <w:ilvl w:val="0"/>
                <w:numId w:val="11"/>
              </w:numPr>
              <w:rPr>
                <w:rFonts w:ascii="Arial" w:eastAsia="Arial" w:hAnsi="Arial" w:cs="Arial"/>
                <w:i/>
                <w:sz w:val="24"/>
                <w:szCs w:val="24"/>
              </w:rPr>
            </w:pPr>
            <w:r>
              <w:rPr>
                <w:rFonts w:ascii="Arial" w:eastAsia="Arial" w:hAnsi="Arial" w:cs="Arial"/>
                <w:b/>
                <w:i/>
                <w:sz w:val="24"/>
                <w:szCs w:val="24"/>
              </w:rPr>
              <w:t>Examples:</w:t>
            </w:r>
            <w:r>
              <w:rPr>
                <w:rFonts w:ascii="Arial" w:eastAsia="Arial" w:hAnsi="Arial" w:cs="Arial"/>
                <w:i/>
                <w:sz w:val="24"/>
                <w:szCs w:val="24"/>
              </w:rPr>
              <w:t xml:space="preserve"> Governor Oliver Morton, Camp Morton, Morgan’s Raid, The Battle of Corydon, Lew Wallace, Ambrose Bierce, Joshua Jones, Benjamin Harrison, Nineteenth Indiana Volunteer Infantry Regiment. Twenty-Eighth Regiment of the United States Colored Troops, Election Riot of 1876</w:t>
            </w:r>
          </w:p>
        </w:tc>
      </w:tr>
      <w:tr w:rsidR="00223C24" w14:paraId="213F9A43" w14:textId="77777777">
        <w:trPr>
          <w:trHeight w:val="720"/>
        </w:trPr>
        <w:tc>
          <w:tcPr>
            <w:tcW w:w="1410" w:type="dxa"/>
            <w:shd w:val="clear" w:color="auto" w:fill="D9DEE4"/>
            <w:vAlign w:val="center"/>
          </w:tcPr>
          <w:p w14:paraId="101B7101" w14:textId="77777777" w:rsidR="00223C24" w:rsidRDefault="00DD4A04">
            <w:pPr>
              <w:jc w:val="center"/>
              <w:rPr>
                <w:rFonts w:ascii="Arial" w:eastAsia="Arial" w:hAnsi="Arial" w:cs="Arial"/>
                <w:b/>
                <w:sz w:val="24"/>
                <w:szCs w:val="24"/>
              </w:rPr>
            </w:pPr>
            <w:r>
              <w:rPr>
                <w:rFonts w:ascii="Arial" w:eastAsia="Arial" w:hAnsi="Arial" w:cs="Arial"/>
                <w:b/>
                <w:sz w:val="24"/>
                <w:szCs w:val="24"/>
              </w:rPr>
              <w:t>IS.1.7</w:t>
            </w:r>
          </w:p>
        </w:tc>
        <w:tc>
          <w:tcPr>
            <w:tcW w:w="12975" w:type="dxa"/>
            <w:tcBorders>
              <w:bottom w:val="single" w:sz="4" w:space="0" w:color="000000"/>
            </w:tcBorders>
            <w:vAlign w:val="center"/>
          </w:tcPr>
          <w:p w14:paraId="07CAE87E" w14:textId="77777777" w:rsidR="00223C24" w:rsidRDefault="00DD4A04">
            <w:pPr>
              <w:rPr>
                <w:rFonts w:ascii="Arial" w:eastAsia="Arial" w:hAnsi="Arial" w:cs="Arial"/>
                <w:i/>
                <w:sz w:val="24"/>
                <w:szCs w:val="24"/>
              </w:rPr>
            </w:pPr>
            <w:r>
              <w:rPr>
                <w:rFonts w:ascii="Arial" w:eastAsia="Arial" w:hAnsi="Arial" w:cs="Arial"/>
                <w:i/>
                <w:sz w:val="24"/>
                <w:szCs w:val="24"/>
              </w:rPr>
              <w:t xml:space="preserve">Analyze how the Civil War affected men, women, and children on the home front. Explain how those on the </w:t>
            </w:r>
            <w:proofErr w:type="spellStart"/>
            <w:r>
              <w:rPr>
                <w:rFonts w:ascii="Arial" w:eastAsia="Arial" w:hAnsi="Arial" w:cs="Arial"/>
                <w:i/>
                <w:sz w:val="24"/>
                <w:szCs w:val="24"/>
              </w:rPr>
              <w:t>homefront</w:t>
            </w:r>
            <w:proofErr w:type="spellEnd"/>
            <w:r>
              <w:rPr>
                <w:rFonts w:ascii="Arial" w:eastAsia="Arial" w:hAnsi="Arial" w:cs="Arial"/>
                <w:i/>
                <w:sz w:val="24"/>
                <w:szCs w:val="24"/>
              </w:rPr>
              <w:t xml:space="preserve"> helped the war effort.</w:t>
            </w:r>
          </w:p>
          <w:p w14:paraId="0E45D4EF" w14:textId="77777777" w:rsidR="00223C24" w:rsidRDefault="00223C24">
            <w:pPr>
              <w:rPr>
                <w:rFonts w:ascii="Arial" w:eastAsia="Arial" w:hAnsi="Arial" w:cs="Arial"/>
                <w:i/>
                <w:sz w:val="24"/>
                <w:szCs w:val="24"/>
              </w:rPr>
            </w:pPr>
          </w:p>
          <w:p w14:paraId="2806A047" w14:textId="77777777" w:rsidR="00223C24" w:rsidRDefault="00DD4A04">
            <w:pPr>
              <w:numPr>
                <w:ilvl w:val="0"/>
                <w:numId w:val="12"/>
              </w:numPr>
              <w:rPr>
                <w:rFonts w:ascii="Arial" w:eastAsia="Arial" w:hAnsi="Arial" w:cs="Arial"/>
                <w:i/>
                <w:sz w:val="24"/>
                <w:szCs w:val="24"/>
              </w:rPr>
            </w:pPr>
            <w:r>
              <w:rPr>
                <w:rFonts w:ascii="Arial" w:eastAsia="Arial" w:hAnsi="Arial" w:cs="Arial"/>
                <w:b/>
                <w:i/>
                <w:sz w:val="24"/>
                <w:szCs w:val="24"/>
              </w:rPr>
              <w:t>Examples:</w:t>
            </w:r>
            <w:r>
              <w:rPr>
                <w:rFonts w:ascii="Arial" w:eastAsia="Arial" w:hAnsi="Arial" w:cs="Arial"/>
                <w:i/>
                <w:sz w:val="24"/>
                <w:szCs w:val="24"/>
              </w:rPr>
              <w:t xml:space="preserve"> Civil War Arsenal, Copperhead Faction (Sons of Liberty)</w:t>
            </w:r>
          </w:p>
        </w:tc>
      </w:tr>
      <w:tr w:rsidR="00223C24" w14:paraId="4BA54DFD" w14:textId="77777777">
        <w:trPr>
          <w:trHeight w:val="360"/>
        </w:trPr>
        <w:tc>
          <w:tcPr>
            <w:tcW w:w="14385" w:type="dxa"/>
            <w:gridSpan w:val="2"/>
            <w:shd w:val="clear" w:color="auto" w:fill="ACB9CA"/>
            <w:vAlign w:val="center"/>
          </w:tcPr>
          <w:p w14:paraId="200DC758" w14:textId="77777777" w:rsidR="00223C24" w:rsidRDefault="00DD4A04">
            <w:pPr>
              <w:jc w:val="center"/>
              <w:rPr>
                <w:rFonts w:ascii="Arial" w:eastAsia="Arial" w:hAnsi="Arial" w:cs="Arial"/>
                <w:b/>
                <w:sz w:val="28"/>
                <w:szCs w:val="28"/>
              </w:rPr>
            </w:pPr>
            <w:r>
              <w:rPr>
                <w:rFonts w:ascii="Arial" w:eastAsia="Arial" w:hAnsi="Arial" w:cs="Arial"/>
                <w:b/>
                <w:sz w:val="28"/>
                <w:szCs w:val="28"/>
              </w:rPr>
              <w:t>Industrialization and Immigration in Indiana: 1865 to 1900</w:t>
            </w:r>
          </w:p>
        </w:tc>
      </w:tr>
      <w:tr w:rsidR="00223C24" w14:paraId="470BB428" w14:textId="77777777">
        <w:trPr>
          <w:trHeight w:val="720"/>
        </w:trPr>
        <w:tc>
          <w:tcPr>
            <w:tcW w:w="1410" w:type="dxa"/>
            <w:shd w:val="clear" w:color="auto" w:fill="D9DEE4"/>
            <w:vAlign w:val="center"/>
          </w:tcPr>
          <w:p w14:paraId="1FADC6A4" w14:textId="77777777" w:rsidR="00223C24" w:rsidRDefault="00DD4A04">
            <w:pPr>
              <w:jc w:val="center"/>
              <w:rPr>
                <w:rFonts w:ascii="Arial" w:eastAsia="Arial" w:hAnsi="Arial" w:cs="Arial"/>
                <w:b/>
                <w:sz w:val="24"/>
                <w:szCs w:val="24"/>
              </w:rPr>
            </w:pPr>
            <w:r>
              <w:rPr>
                <w:rFonts w:ascii="Arial" w:eastAsia="Arial" w:hAnsi="Arial" w:cs="Arial"/>
                <w:b/>
                <w:sz w:val="24"/>
                <w:szCs w:val="24"/>
              </w:rPr>
              <w:t>IS.1.8</w:t>
            </w:r>
          </w:p>
        </w:tc>
        <w:tc>
          <w:tcPr>
            <w:tcW w:w="12975" w:type="dxa"/>
            <w:tcBorders>
              <w:bottom w:val="single" w:sz="4" w:space="0" w:color="000000"/>
            </w:tcBorders>
            <w:vAlign w:val="center"/>
          </w:tcPr>
          <w:p w14:paraId="68AA5259" w14:textId="77777777" w:rsidR="00223C24" w:rsidRDefault="00DD4A04">
            <w:pPr>
              <w:rPr>
                <w:rFonts w:ascii="Arial" w:eastAsia="Arial" w:hAnsi="Arial" w:cs="Arial"/>
                <w:i/>
                <w:sz w:val="24"/>
                <w:szCs w:val="24"/>
              </w:rPr>
            </w:pPr>
            <w:r>
              <w:rPr>
                <w:rFonts w:ascii="Arial" w:eastAsia="Arial" w:hAnsi="Arial" w:cs="Arial"/>
                <w:i/>
                <w:sz w:val="24"/>
                <w:szCs w:val="24"/>
              </w:rPr>
              <w:t xml:space="preserve">Describe the economic developments that transformed Indiana into a major industrial power and the factors necessary for industrialization. </w:t>
            </w:r>
          </w:p>
          <w:p w14:paraId="69261930" w14:textId="77777777" w:rsidR="00223C24" w:rsidRDefault="00223C24">
            <w:pPr>
              <w:rPr>
                <w:rFonts w:ascii="Arial" w:eastAsia="Arial" w:hAnsi="Arial" w:cs="Arial"/>
                <w:i/>
                <w:sz w:val="24"/>
                <w:szCs w:val="24"/>
              </w:rPr>
            </w:pPr>
          </w:p>
          <w:p w14:paraId="75A1461D" w14:textId="77777777" w:rsidR="00223C24" w:rsidRDefault="00DD4A04">
            <w:pPr>
              <w:numPr>
                <w:ilvl w:val="0"/>
                <w:numId w:val="17"/>
              </w:numPr>
              <w:rPr>
                <w:rFonts w:ascii="Arial" w:eastAsia="Arial" w:hAnsi="Arial" w:cs="Arial"/>
                <w:i/>
                <w:sz w:val="24"/>
                <w:szCs w:val="24"/>
              </w:rPr>
            </w:pPr>
            <w:r>
              <w:rPr>
                <w:rFonts w:ascii="Arial" w:eastAsia="Arial" w:hAnsi="Arial" w:cs="Arial"/>
                <w:b/>
                <w:i/>
                <w:sz w:val="24"/>
                <w:szCs w:val="24"/>
              </w:rPr>
              <w:t>Examples:</w:t>
            </w:r>
            <w:r>
              <w:rPr>
                <w:rFonts w:ascii="Arial" w:eastAsia="Arial" w:hAnsi="Arial" w:cs="Arial"/>
                <w:i/>
                <w:sz w:val="24"/>
                <w:szCs w:val="24"/>
              </w:rPr>
              <w:t xml:space="preserve"> Madison and Indianapolis Railroad (M&amp;I), New Albany and Salem Railroad (</w:t>
            </w:r>
            <w:proofErr w:type="spellStart"/>
            <w:r>
              <w:rPr>
                <w:rFonts w:ascii="Arial" w:eastAsia="Arial" w:hAnsi="Arial" w:cs="Arial"/>
                <w:i/>
                <w:sz w:val="24"/>
                <w:szCs w:val="24"/>
              </w:rPr>
              <w:t>Monon</w:t>
            </w:r>
            <w:proofErr w:type="spellEnd"/>
            <w:r>
              <w:rPr>
                <w:rFonts w:ascii="Arial" w:eastAsia="Arial" w:hAnsi="Arial" w:cs="Arial"/>
                <w:i/>
                <w:sz w:val="24"/>
                <w:szCs w:val="24"/>
              </w:rPr>
              <w:t>), rise of the auto industry, Indiana Gas Boom, Purdue University (founded 1869)</w:t>
            </w:r>
          </w:p>
        </w:tc>
      </w:tr>
      <w:tr w:rsidR="00223C24" w14:paraId="3E3EA46C" w14:textId="77777777">
        <w:trPr>
          <w:trHeight w:val="720"/>
        </w:trPr>
        <w:tc>
          <w:tcPr>
            <w:tcW w:w="1410" w:type="dxa"/>
            <w:shd w:val="clear" w:color="auto" w:fill="D9DEE4"/>
            <w:vAlign w:val="center"/>
          </w:tcPr>
          <w:p w14:paraId="270B327B" w14:textId="77777777" w:rsidR="00223C24" w:rsidRDefault="00DD4A04">
            <w:pPr>
              <w:jc w:val="center"/>
              <w:rPr>
                <w:rFonts w:ascii="Arial" w:eastAsia="Arial" w:hAnsi="Arial" w:cs="Arial"/>
                <w:b/>
                <w:sz w:val="24"/>
                <w:szCs w:val="24"/>
              </w:rPr>
            </w:pPr>
            <w:r>
              <w:rPr>
                <w:rFonts w:ascii="Arial" w:eastAsia="Arial" w:hAnsi="Arial" w:cs="Arial"/>
                <w:b/>
                <w:sz w:val="24"/>
                <w:szCs w:val="24"/>
              </w:rPr>
              <w:lastRenderedPageBreak/>
              <w:t>IS.1.9</w:t>
            </w:r>
          </w:p>
        </w:tc>
        <w:tc>
          <w:tcPr>
            <w:tcW w:w="12975" w:type="dxa"/>
            <w:tcBorders>
              <w:bottom w:val="single" w:sz="4" w:space="0" w:color="000000"/>
            </w:tcBorders>
            <w:vAlign w:val="center"/>
          </w:tcPr>
          <w:p w14:paraId="739C6B40" w14:textId="77777777" w:rsidR="00223C24" w:rsidRDefault="00DD4A04">
            <w:pPr>
              <w:rPr>
                <w:rFonts w:ascii="Arial" w:eastAsia="Arial" w:hAnsi="Arial" w:cs="Arial"/>
                <w:i/>
                <w:sz w:val="24"/>
                <w:szCs w:val="24"/>
              </w:rPr>
            </w:pPr>
            <w:r>
              <w:rPr>
                <w:rFonts w:ascii="Arial" w:eastAsia="Arial" w:hAnsi="Arial" w:cs="Arial"/>
                <w:i/>
                <w:sz w:val="24"/>
                <w:szCs w:val="24"/>
              </w:rPr>
              <w:t>Explain key ideas, movements, and inventions and summarize their impact on rural and urban communities throughout Indiana.</w:t>
            </w:r>
          </w:p>
          <w:p w14:paraId="52CB7CE5" w14:textId="77777777" w:rsidR="00223C24" w:rsidRDefault="00DD4A04">
            <w:pPr>
              <w:numPr>
                <w:ilvl w:val="0"/>
                <w:numId w:val="23"/>
              </w:numPr>
              <w:rPr>
                <w:rFonts w:ascii="Arial" w:eastAsia="Arial" w:hAnsi="Arial" w:cs="Arial"/>
                <w:i/>
                <w:sz w:val="24"/>
                <w:szCs w:val="24"/>
              </w:rPr>
            </w:pPr>
            <w:r>
              <w:rPr>
                <w:rFonts w:ascii="Arial" w:eastAsia="Arial" w:hAnsi="Arial" w:cs="Arial"/>
                <w:b/>
                <w:i/>
                <w:sz w:val="24"/>
                <w:szCs w:val="24"/>
              </w:rPr>
              <w:t>Examples:</w:t>
            </w:r>
            <w:r>
              <w:rPr>
                <w:rFonts w:ascii="Arial" w:eastAsia="Arial" w:hAnsi="Arial" w:cs="Arial"/>
                <w:i/>
                <w:sz w:val="24"/>
                <w:szCs w:val="24"/>
              </w:rPr>
              <w:t xml:space="preserve"> Madison and Indianapolis Railroad (M&amp;I), Reuben Wells Locomotive, Miles Labs in Elkhart, Indiana James Oliver (Oliver Chilled Plow), New Albany and Salem Railroad (</w:t>
            </w:r>
            <w:proofErr w:type="spellStart"/>
            <w:r>
              <w:rPr>
                <w:rFonts w:ascii="Arial" w:eastAsia="Arial" w:hAnsi="Arial" w:cs="Arial"/>
                <w:i/>
                <w:sz w:val="24"/>
                <w:szCs w:val="24"/>
              </w:rPr>
              <w:t>Monon</w:t>
            </w:r>
            <w:proofErr w:type="spellEnd"/>
            <w:r>
              <w:rPr>
                <w:rFonts w:ascii="Arial" w:eastAsia="Arial" w:hAnsi="Arial" w:cs="Arial"/>
                <w:i/>
                <w:sz w:val="24"/>
                <w:szCs w:val="24"/>
              </w:rPr>
              <w:t>), Tulip Trestle (Greene County Viaduct), the rise of interurbans, Elwood Haynes</w:t>
            </w:r>
          </w:p>
          <w:p w14:paraId="638346C3" w14:textId="77777777" w:rsidR="00223C24" w:rsidRDefault="00223C24">
            <w:pPr>
              <w:ind w:left="720"/>
              <w:rPr>
                <w:rFonts w:ascii="Arial" w:eastAsia="Arial" w:hAnsi="Arial" w:cs="Arial"/>
                <w:i/>
                <w:sz w:val="24"/>
                <w:szCs w:val="24"/>
              </w:rPr>
            </w:pPr>
          </w:p>
        </w:tc>
      </w:tr>
      <w:tr w:rsidR="00223C24" w14:paraId="6E878876" w14:textId="77777777">
        <w:trPr>
          <w:trHeight w:val="720"/>
        </w:trPr>
        <w:tc>
          <w:tcPr>
            <w:tcW w:w="1410" w:type="dxa"/>
            <w:shd w:val="clear" w:color="auto" w:fill="D9DEE4"/>
            <w:vAlign w:val="center"/>
          </w:tcPr>
          <w:p w14:paraId="04368733" w14:textId="77777777" w:rsidR="00223C24" w:rsidRDefault="00DD4A04">
            <w:pPr>
              <w:jc w:val="center"/>
              <w:rPr>
                <w:rFonts w:ascii="Arial" w:eastAsia="Arial" w:hAnsi="Arial" w:cs="Arial"/>
                <w:b/>
                <w:sz w:val="24"/>
                <w:szCs w:val="24"/>
              </w:rPr>
            </w:pPr>
            <w:r>
              <w:rPr>
                <w:rFonts w:ascii="Arial" w:eastAsia="Arial" w:hAnsi="Arial" w:cs="Arial"/>
                <w:b/>
                <w:sz w:val="24"/>
                <w:szCs w:val="24"/>
              </w:rPr>
              <w:t>IS.1.10</w:t>
            </w:r>
          </w:p>
        </w:tc>
        <w:tc>
          <w:tcPr>
            <w:tcW w:w="12975" w:type="dxa"/>
            <w:tcBorders>
              <w:bottom w:val="single" w:sz="4" w:space="0" w:color="000000"/>
            </w:tcBorders>
            <w:vAlign w:val="center"/>
          </w:tcPr>
          <w:p w14:paraId="3AED5957" w14:textId="77777777" w:rsidR="00223C24" w:rsidRDefault="00DD4A04">
            <w:pPr>
              <w:rPr>
                <w:rFonts w:ascii="Arial" w:eastAsia="Arial" w:hAnsi="Arial" w:cs="Arial"/>
                <w:i/>
                <w:sz w:val="24"/>
                <w:szCs w:val="24"/>
              </w:rPr>
            </w:pPr>
            <w:r>
              <w:rPr>
                <w:rFonts w:ascii="Arial" w:eastAsia="Arial" w:hAnsi="Arial" w:cs="Arial"/>
                <w:i/>
                <w:sz w:val="24"/>
                <w:szCs w:val="24"/>
              </w:rPr>
              <w:t>Summarize the impact immigration had on social movements of the era including the contributions specific individuals and groups.</w:t>
            </w:r>
          </w:p>
          <w:p w14:paraId="3E891FB8" w14:textId="77777777" w:rsidR="00223C24" w:rsidRDefault="00223C24">
            <w:pPr>
              <w:rPr>
                <w:rFonts w:ascii="Arial" w:eastAsia="Arial" w:hAnsi="Arial" w:cs="Arial"/>
                <w:i/>
                <w:sz w:val="24"/>
                <w:szCs w:val="24"/>
              </w:rPr>
            </w:pPr>
          </w:p>
          <w:p w14:paraId="2D92A9C4" w14:textId="77777777" w:rsidR="00223C24" w:rsidRDefault="00DD4A04">
            <w:pPr>
              <w:numPr>
                <w:ilvl w:val="0"/>
                <w:numId w:val="27"/>
              </w:numPr>
              <w:rPr>
                <w:rFonts w:ascii="Arial" w:eastAsia="Arial" w:hAnsi="Arial" w:cs="Arial"/>
                <w:i/>
                <w:sz w:val="24"/>
                <w:szCs w:val="24"/>
              </w:rPr>
            </w:pPr>
            <w:r>
              <w:rPr>
                <w:rFonts w:ascii="Arial" w:eastAsia="Arial" w:hAnsi="Arial" w:cs="Arial"/>
                <w:b/>
                <w:i/>
                <w:sz w:val="24"/>
                <w:szCs w:val="24"/>
              </w:rPr>
              <w:t>Examples:</w:t>
            </w:r>
            <w:r>
              <w:rPr>
                <w:rFonts w:ascii="Arial" w:eastAsia="Arial" w:hAnsi="Arial" w:cs="Arial"/>
                <w:i/>
                <w:sz w:val="24"/>
                <w:szCs w:val="24"/>
              </w:rPr>
              <w:t xml:space="preserve"> Little Syria on the Wabash, Calumet region, German immigrants, Irish immigrants, Eastern European Immigrants, Latinx Immigrants</w:t>
            </w:r>
          </w:p>
        </w:tc>
      </w:tr>
      <w:tr w:rsidR="00223C24" w14:paraId="1300B48B" w14:textId="77777777">
        <w:trPr>
          <w:trHeight w:val="720"/>
        </w:trPr>
        <w:tc>
          <w:tcPr>
            <w:tcW w:w="1410" w:type="dxa"/>
            <w:shd w:val="clear" w:color="auto" w:fill="D9DEE4"/>
            <w:vAlign w:val="center"/>
          </w:tcPr>
          <w:p w14:paraId="608B02EA" w14:textId="77777777" w:rsidR="00223C24" w:rsidRDefault="00DD4A04">
            <w:pPr>
              <w:jc w:val="center"/>
              <w:rPr>
                <w:rFonts w:ascii="Arial" w:eastAsia="Arial" w:hAnsi="Arial" w:cs="Arial"/>
                <w:b/>
                <w:sz w:val="24"/>
                <w:szCs w:val="24"/>
              </w:rPr>
            </w:pPr>
            <w:r>
              <w:rPr>
                <w:rFonts w:ascii="Arial" w:eastAsia="Arial" w:hAnsi="Arial" w:cs="Arial"/>
                <w:b/>
                <w:sz w:val="24"/>
                <w:szCs w:val="24"/>
              </w:rPr>
              <w:t>IS.1.11</w:t>
            </w:r>
          </w:p>
        </w:tc>
        <w:tc>
          <w:tcPr>
            <w:tcW w:w="12975" w:type="dxa"/>
            <w:tcBorders>
              <w:bottom w:val="single" w:sz="4" w:space="0" w:color="000000"/>
            </w:tcBorders>
            <w:vAlign w:val="center"/>
          </w:tcPr>
          <w:p w14:paraId="4FFBA226" w14:textId="77777777" w:rsidR="00223C24" w:rsidRDefault="00DD4A04">
            <w:pPr>
              <w:rPr>
                <w:rFonts w:ascii="Arial" w:eastAsia="Arial" w:hAnsi="Arial" w:cs="Arial"/>
                <w:i/>
                <w:sz w:val="24"/>
                <w:szCs w:val="24"/>
              </w:rPr>
            </w:pPr>
            <w:r>
              <w:rPr>
                <w:rFonts w:ascii="Arial" w:eastAsia="Arial" w:hAnsi="Arial" w:cs="Arial"/>
                <w:i/>
                <w:sz w:val="24"/>
                <w:szCs w:val="24"/>
              </w:rPr>
              <w:t>Describe the growth of unions and the labor movement and evaluate various approaches and methods used by different labor leaders and organizations.</w:t>
            </w:r>
          </w:p>
          <w:p w14:paraId="03886F2A" w14:textId="77777777" w:rsidR="00223C24" w:rsidRDefault="00223C24">
            <w:pPr>
              <w:rPr>
                <w:rFonts w:ascii="Arial" w:eastAsia="Arial" w:hAnsi="Arial" w:cs="Arial"/>
                <w:i/>
                <w:sz w:val="24"/>
                <w:szCs w:val="24"/>
              </w:rPr>
            </w:pPr>
          </w:p>
          <w:p w14:paraId="241D4C31" w14:textId="77777777" w:rsidR="00223C24" w:rsidRDefault="00DD4A04">
            <w:pPr>
              <w:numPr>
                <w:ilvl w:val="0"/>
                <w:numId w:val="22"/>
              </w:numPr>
              <w:rPr>
                <w:rFonts w:ascii="Arial" w:eastAsia="Arial" w:hAnsi="Arial" w:cs="Arial"/>
                <w:i/>
                <w:sz w:val="24"/>
                <w:szCs w:val="24"/>
              </w:rPr>
            </w:pPr>
            <w:r>
              <w:rPr>
                <w:rFonts w:ascii="Arial" w:eastAsia="Arial" w:hAnsi="Arial" w:cs="Arial"/>
                <w:i/>
                <w:sz w:val="24"/>
                <w:szCs w:val="24"/>
              </w:rPr>
              <w:t xml:space="preserve"> </w:t>
            </w:r>
            <w:r>
              <w:rPr>
                <w:rFonts w:ascii="Arial" w:eastAsia="Arial" w:hAnsi="Arial" w:cs="Arial"/>
                <w:b/>
                <w:i/>
                <w:sz w:val="24"/>
                <w:szCs w:val="24"/>
              </w:rPr>
              <w:t>Examples:</w:t>
            </w:r>
            <w:r>
              <w:rPr>
                <w:rFonts w:ascii="Arial" w:eastAsia="Arial" w:hAnsi="Arial" w:cs="Arial"/>
                <w:i/>
                <w:sz w:val="24"/>
                <w:szCs w:val="24"/>
              </w:rPr>
              <w:t xml:space="preserve"> Eugene V. Debs, American Railway Union Streetcar Strike of 1913</w:t>
            </w:r>
          </w:p>
        </w:tc>
      </w:tr>
      <w:tr w:rsidR="00223C24" w14:paraId="37C5382D" w14:textId="77777777">
        <w:trPr>
          <w:trHeight w:val="720"/>
        </w:trPr>
        <w:tc>
          <w:tcPr>
            <w:tcW w:w="1410" w:type="dxa"/>
            <w:shd w:val="clear" w:color="auto" w:fill="D9DEE4"/>
            <w:vAlign w:val="center"/>
          </w:tcPr>
          <w:p w14:paraId="1D1AE994" w14:textId="77777777" w:rsidR="00223C24" w:rsidRDefault="00DD4A04">
            <w:pPr>
              <w:jc w:val="center"/>
              <w:rPr>
                <w:rFonts w:ascii="Arial" w:eastAsia="Arial" w:hAnsi="Arial" w:cs="Arial"/>
                <w:b/>
                <w:sz w:val="24"/>
                <w:szCs w:val="24"/>
              </w:rPr>
            </w:pPr>
            <w:r>
              <w:rPr>
                <w:rFonts w:ascii="Arial" w:eastAsia="Arial" w:hAnsi="Arial" w:cs="Arial"/>
                <w:b/>
                <w:sz w:val="24"/>
                <w:szCs w:val="24"/>
              </w:rPr>
              <w:t>IS.1.12</w:t>
            </w:r>
          </w:p>
        </w:tc>
        <w:tc>
          <w:tcPr>
            <w:tcW w:w="12975" w:type="dxa"/>
            <w:tcBorders>
              <w:bottom w:val="single" w:sz="4" w:space="0" w:color="000000"/>
            </w:tcBorders>
            <w:vAlign w:val="center"/>
          </w:tcPr>
          <w:p w14:paraId="2C7F8545" w14:textId="77777777" w:rsidR="00223C24" w:rsidRDefault="00DD4A04">
            <w:pPr>
              <w:rPr>
                <w:rFonts w:ascii="Arial" w:eastAsia="Arial" w:hAnsi="Arial" w:cs="Arial"/>
                <w:i/>
                <w:sz w:val="24"/>
                <w:szCs w:val="24"/>
              </w:rPr>
            </w:pPr>
            <w:r>
              <w:rPr>
                <w:rFonts w:ascii="Arial" w:eastAsia="Arial" w:hAnsi="Arial" w:cs="Arial"/>
                <w:i/>
                <w:sz w:val="24"/>
                <w:szCs w:val="24"/>
              </w:rPr>
              <w:t>Describe and assess the contribution of Indiana’s only president, Benjamin Harrison, to national policies on environmental protection, business regulation, immigration, and civil rights.</w:t>
            </w:r>
          </w:p>
          <w:p w14:paraId="33286BE1" w14:textId="77777777" w:rsidR="00223C24" w:rsidRDefault="00223C24">
            <w:pPr>
              <w:rPr>
                <w:rFonts w:ascii="Arial" w:eastAsia="Arial" w:hAnsi="Arial" w:cs="Arial"/>
                <w:i/>
                <w:sz w:val="24"/>
                <w:szCs w:val="24"/>
              </w:rPr>
            </w:pPr>
          </w:p>
          <w:p w14:paraId="30BF58FA" w14:textId="77777777" w:rsidR="00223C24" w:rsidRDefault="00DD4A04">
            <w:pPr>
              <w:numPr>
                <w:ilvl w:val="0"/>
                <w:numId w:val="2"/>
              </w:numPr>
              <w:rPr>
                <w:rFonts w:ascii="Arial" w:eastAsia="Arial" w:hAnsi="Arial" w:cs="Arial"/>
                <w:i/>
                <w:sz w:val="24"/>
                <w:szCs w:val="24"/>
              </w:rPr>
            </w:pPr>
            <w:r>
              <w:rPr>
                <w:rFonts w:ascii="Arial" w:eastAsia="Arial" w:hAnsi="Arial" w:cs="Arial"/>
                <w:i/>
                <w:sz w:val="24"/>
                <w:szCs w:val="24"/>
              </w:rPr>
              <w:t xml:space="preserve"> </w:t>
            </w:r>
            <w:r>
              <w:rPr>
                <w:rFonts w:ascii="Arial" w:eastAsia="Arial" w:hAnsi="Arial" w:cs="Arial"/>
                <w:b/>
                <w:i/>
                <w:sz w:val="24"/>
                <w:szCs w:val="24"/>
              </w:rPr>
              <w:t>Examples:</w:t>
            </w:r>
            <w:r>
              <w:rPr>
                <w:rFonts w:ascii="Arial" w:eastAsia="Arial" w:hAnsi="Arial" w:cs="Arial"/>
                <w:i/>
                <w:sz w:val="24"/>
                <w:szCs w:val="24"/>
              </w:rPr>
              <w:t xml:space="preserve"> the Harrisons, Dependent and Disability Pension Act (for veterans), McKinley Tariff Act, African American rights, Sherman Antitrust Act, Meat Inspection Act, Harrison’s interest in environmental issues</w:t>
            </w:r>
          </w:p>
        </w:tc>
      </w:tr>
      <w:tr w:rsidR="00223C24" w14:paraId="7458D60B" w14:textId="77777777">
        <w:trPr>
          <w:trHeight w:val="720"/>
        </w:trPr>
        <w:tc>
          <w:tcPr>
            <w:tcW w:w="1410" w:type="dxa"/>
            <w:shd w:val="clear" w:color="auto" w:fill="D9DEE4"/>
            <w:vAlign w:val="center"/>
          </w:tcPr>
          <w:p w14:paraId="2408E985" w14:textId="77777777" w:rsidR="00223C24" w:rsidRDefault="00DD4A04">
            <w:pPr>
              <w:jc w:val="center"/>
              <w:rPr>
                <w:rFonts w:ascii="Arial" w:eastAsia="Arial" w:hAnsi="Arial" w:cs="Arial"/>
                <w:b/>
                <w:sz w:val="24"/>
                <w:szCs w:val="24"/>
              </w:rPr>
            </w:pPr>
            <w:r>
              <w:rPr>
                <w:rFonts w:ascii="Arial" w:eastAsia="Arial" w:hAnsi="Arial" w:cs="Arial"/>
                <w:b/>
                <w:sz w:val="24"/>
                <w:szCs w:val="24"/>
              </w:rPr>
              <w:t>IS.1.13</w:t>
            </w:r>
          </w:p>
        </w:tc>
        <w:tc>
          <w:tcPr>
            <w:tcW w:w="12975" w:type="dxa"/>
            <w:tcBorders>
              <w:bottom w:val="single" w:sz="4" w:space="0" w:color="000000"/>
            </w:tcBorders>
            <w:vAlign w:val="center"/>
          </w:tcPr>
          <w:p w14:paraId="04F35EA0" w14:textId="77777777" w:rsidR="00223C24" w:rsidRDefault="00DD4A04">
            <w:pPr>
              <w:rPr>
                <w:rFonts w:ascii="Arial" w:eastAsia="Arial" w:hAnsi="Arial" w:cs="Arial"/>
                <w:i/>
                <w:sz w:val="24"/>
                <w:szCs w:val="24"/>
              </w:rPr>
            </w:pPr>
            <w:r>
              <w:rPr>
                <w:rFonts w:ascii="Arial" w:eastAsia="Arial" w:hAnsi="Arial" w:cs="Arial"/>
                <w:i/>
                <w:sz w:val="24"/>
                <w:szCs w:val="24"/>
              </w:rPr>
              <w:t>Analyze the development of “separate but equal” policies culminating in the Plessy v. Ferguson (1896) case and how that impacted civil rights in Indiana.</w:t>
            </w:r>
          </w:p>
          <w:p w14:paraId="0781C24C" w14:textId="77777777" w:rsidR="00223C24" w:rsidRDefault="00223C24">
            <w:pPr>
              <w:rPr>
                <w:rFonts w:ascii="Arial" w:eastAsia="Arial" w:hAnsi="Arial" w:cs="Arial"/>
                <w:i/>
                <w:sz w:val="24"/>
                <w:szCs w:val="24"/>
              </w:rPr>
            </w:pPr>
          </w:p>
          <w:p w14:paraId="18078A7F" w14:textId="77777777" w:rsidR="00223C24" w:rsidRDefault="00DD4A04">
            <w:pPr>
              <w:numPr>
                <w:ilvl w:val="0"/>
                <w:numId w:val="8"/>
              </w:numPr>
              <w:rPr>
                <w:rFonts w:ascii="Arial" w:eastAsia="Arial" w:hAnsi="Arial" w:cs="Arial"/>
                <w:i/>
                <w:sz w:val="24"/>
                <w:szCs w:val="24"/>
              </w:rPr>
            </w:pPr>
            <w:r>
              <w:rPr>
                <w:rFonts w:ascii="Arial" w:eastAsia="Arial" w:hAnsi="Arial" w:cs="Arial"/>
                <w:b/>
                <w:i/>
                <w:sz w:val="24"/>
                <w:szCs w:val="24"/>
              </w:rPr>
              <w:t>Examples:</w:t>
            </w:r>
            <w:r>
              <w:rPr>
                <w:rFonts w:ascii="Arial" w:eastAsia="Arial" w:hAnsi="Arial" w:cs="Arial"/>
                <w:i/>
                <w:sz w:val="24"/>
                <w:szCs w:val="24"/>
              </w:rPr>
              <w:t xml:space="preserve"> Indiana Civil Rights Act of 1885</w:t>
            </w:r>
          </w:p>
        </w:tc>
      </w:tr>
      <w:tr w:rsidR="00223C24" w14:paraId="3292AF43" w14:textId="77777777">
        <w:trPr>
          <w:trHeight w:val="375"/>
        </w:trPr>
        <w:tc>
          <w:tcPr>
            <w:tcW w:w="14385" w:type="dxa"/>
            <w:gridSpan w:val="2"/>
            <w:shd w:val="clear" w:color="auto" w:fill="ACB9CA"/>
            <w:vAlign w:val="center"/>
          </w:tcPr>
          <w:p w14:paraId="0F184EC6" w14:textId="77777777" w:rsidR="00223C24" w:rsidRDefault="00DD4A04">
            <w:pPr>
              <w:jc w:val="center"/>
              <w:rPr>
                <w:rFonts w:ascii="Arial" w:eastAsia="Arial" w:hAnsi="Arial" w:cs="Arial"/>
                <w:b/>
                <w:sz w:val="28"/>
                <w:szCs w:val="28"/>
              </w:rPr>
            </w:pPr>
            <w:r>
              <w:rPr>
                <w:rFonts w:ascii="Arial" w:eastAsia="Arial" w:hAnsi="Arial" w:cs="Arial"/>
                <w:b/>
                <w:sz w:val="28"/>
                <w:szCs w:val="28"/>
              </w:rPr>
              <w:t>Progressive Era Politics, Economics, and Social Reform in Indiana: 1888 to 1920</w:t>
            </w:r>
          </w:p>
        </w:tc>
      </w:tr>
      <w:tr w:rsidR="00223C24" w14:paraId="7054D7F5" w14:textId="77777777">
        <w:trPr>
          <w:trHeight w:val="720"/>
        </w:trPr>
        <w:tc>
          <w:tcPr>
            <w:tcW w:w="1410" w:type="dxa"/>
            <w:shd w:val="clear" w:color="auto" w:fill="D9DEE4"/>
            <w:vAlign w:val="center"/>
          </w:tcPr>
          <w:p w14:paraId="405A730F" w14:textId="77777777" w:rsidR="00223C24" w:rsidRDefault="00DD4A04">
            <w:pPr>
              <w:jc w:val="center"/>
              <w:rPr>
                <w:rFonts w:ascii="Arial" w:eastAsia="Arial" w:hAnsi="Arial" w:cs="Arial"/>
                <w:b/>
                <w:sz w:val="24"/>
                <w:szCs w:val="24"/>
              </w:rPr>
            </w:pPr>
            <w:r>
              <w:rPr>
                <w:rFonts w:ascii="Arial" w:eastAsia="Arial" w:hAnsi="Arial" w:cs="Arial"/>
                <w:b/>
                <w:sz w:val="24"/>
                <w:szCs w:val="24"/>
              </w:rPr>
              <w:lastRenderedPageBreak/>
              <w:t>IS.1.14</w:t>
            </w:r>
          </w:p>
        </w:tc>
        <w:tc>
          <w:tcPr>
            <w:tcW w:w="12975" w:type="dxa"/>
            <w:tcBorders>
              <w:bottom w:val="single" w:sz="4" w:space="0" w:color="000000"/>
            </w:tcBorders>
            <w:vAlign w:val="center"/>
          </w:tcPr>
          <w:p w14:paraId="68FCD87E" w14:textId="77777777" w:rsidR="00223C24" w:rsidRDefault="00DD4A04">
            <w:pPr>
              <w:rPr>
                <w:rFonts w:ascii="Arial" w:eastAsia="Arial" w:hAnsi="Arial" w:cs="Arial"/>
                <w:i/>
                <w:sz w:val="24"/>
                <w:szCs w:val="24"/>
              </w:rPr>
            </w:pPr>
            <w:r>
              <w:rPr>
                <w:rFonts w:ascii="Arial" w:eastAsia="Arial" w:hAnsi="Arial" w:cs="Arial"/>
                <w:i/>
                <w:sz w:val="24"/>
                <w:szCs w:val="24"/>
              </w:rPr>
              <w:t>Explain the origins, goals, achievements, and limitations of the Progressive Movement in addressing political, economic, and social reform in Indiana.</w:t>
            </w:r>
          </w:p>
          <w:p w14:paraId="470A5601" w14:textId="77777777" w:rsidR="00223C24" w:rsidRDefault="00223C24">
            <w:pPr>
              <w:rPr>
                <w:rFonts w:ascii="Arial" w:eastAsia="Arial" w:hAnsi="Arial" w:cs="Arial"/>
                <w:i/>
                <w:sz w:val="24"/>
                <w:szCs w:val="24"/>
              </w:rPr>
            </w:pPr>
          </w:p>
          <w:p w14:paraId="72924458" w14:textId="77777777" w:rsidR="00223C24" w:rsidRDefault="00DD4A04">
            <w:pPr>
              <w:numPr>
                <w:ilvl w:val="0"/>
                <w:numId w:val="19"/>
              </w:numPr>
              <w:rPr>
                <w:rFonts w:ascii="Arial" w:eastAsia="Arial" w:hAnsi="Arial" w:cs="Arial"/>
                <w:i/>
                <w:sz w:val="24"/>
                <w:szCs w:val="24"/>
              </w:rPr>
            </w:pPr>
            <w:r>
              <w:rPr>
                <w:rFonts w:ascii="Arial" w:eastAsia="Arial" w:hAnsi="Arial" w:cs="Arial"/>
                <w:b/>
                <w:i/>
                <w:sz w:val="24"/>
                <w:szCs w:val="24"/>
              </w:rPr>
              <w:t>Examples:</w:t>
            </w:r>
            <w:r>
              <w:rPr>
                <w:rFonts w:ascii="Arial" w:eastAsia="Arial" w:hAnsi="Arial" w:cs="Arial"/>
                <w:i/>
                <w:sz w:val="24"/>
                <w:szCs w:val="24"/>
              </w:rPr>
              <w:t xml:space="preserve"> Albert J. Beverage, Governor Thomas Marshall, Harvey Wiley</w:t>
            </w:r>
          </w:p>
        </w:tc>
      </w:tr>
      <w:tr w:rsidR="00223C24" w14:paraId="6ECDAA5D" w14:textId="77777777">
        <w:trPr>
          <w:trHeight w:val="720"/>
        </w:trPr>
        <w:tc>
          <w:tcPr>
            <w:tcW w:w="1410" w:type="dxa"/>
            <w:shd w:val="clear" w:color="auto" w:fill="D9DEE4"/>
            <w:vAlign w:val="center"/>
          </w:tcPr>
          <w:p w14:paraId="01EDB2BE" w14:textId="77777777" w:rsidR="00223C24" w:rsidRDefault="00DD4A04">
            <w:pPr>
              <w:jc w:val="center"/>
              <w:rPr>
                <w:rFonts w:ascii="Arial" w:eastAsia="Arial" w:hAnsi="Arial" w:cs="Arial"/>
                <w:b/>
                <w:sz w:val="24"/>
                <w:szCs w:val="24"/>
              </w:rPr>
            </w:pPr>
            <w:r>
              <w:rPr>
                <w:rFonts w:ascii="Arial" w:eastAsia="Arial" w:hAnsi="Arial" w:cs="Arial"/>
                <w:b/>
                <w:sz w:val="24"/>
                <w:szCs w:val="24"/>
              </w:rPr>
              <w:t>IS.1.15</w:t>
            </w:r>
          </w:p>
        </w:tc>
        <w:tc>
          <w:tcPr>
            <w:tcW w:w="12975" w:type="dxa"/>
            <w:tcBorders>
              <w:bottom w:val="single" w:sz="4" w:space="0" w:color="000000"/>
            </w:tcBorders>
            <w:vAlign w:val="center"/>
          </w:tcPr>
          <w:p w14:paraId="16EEC352" w14:textId="77777777" w:rsidR="00223C24" w:rsidRDefault="00DD4A04">
            <w:pPr>
              <w:rPr>
                <w:rFonts w:ascii="Arial" w:eastAsia="Arial" w:hAnsi="Arial" w:cs="Arial"/>
                <w:i/>
                <w:sz w:val="24"/>
                <w:szCs w:val="24"/>
              </w:rPr>
            </w:pPr>
            <w:r>
              <w:rPr>
                <w:rFonts w:ascii="Arial" w:eastAsia="Arial" w:hAnsi="Arial" w:cs="Arial"/>
                <w:i/>
                <w:sz w:val="24"/>
                <w:szCs w:val="24"/>
              </w:rPr>
              <w:t>Assess the impact of the Women’s Suffrage Movement on the residents of Indiana.</w:t>
            </w:r>
          </w:p>
          <w:p w14:paraId="60C7DF48" w14:textId="77777777" w:rsidR="00223C24" w:rsidRDefault="00DD4A04">
            <w:pPr>
              <w:numPr>
                <w:ilvl w:val="0"/>
                <w:numId w:val="13"/>
              </w:numPr>
              <w:rPr>
                <w:rFonts w:ascii="Arial" w:eastAsia="Arial" w:hAnsi="Arial" w:cs="Arial"/>
                <w:i/>
                <w:sz w:val="24"/>
                <w:szCs w:val="24"/>
              </w:rPr>
            </w:pPr>
            <w:r>
              <w:rPr>
                <w:rFonts w:ascii="Arial" w:eastAsia="Arial" w:hAnsi="Arial" w:cs="Arial"/>
                <w:b/>
                <w:i/>
                <w:sz w:val="24"/>
                <w:szCs w:val="24"/>
              </w:rPr>
              <w:t>Examples:</w:t>
            </w:r>
            <w:r>
              <w:rPr>
                <w:rFonts w:ascii="Arial" w:eastAsia="Arial" w:hAnsi="Arial" w:cs="Arial"/>
                <w:i/>
                <w:sz w:val="24"/>
                <w:szCs w:val="24"/>
              </w:rPr>
              <w:t xml:space="preserve"> Albion Fellows Bacon, May Wright Sewall, </w:t>
            </w:r>
            <w:proofErr w:type="spellStart"/>
            <w:r>
              <w:rPr>
                <w:rFonts w:ascii="Arial" w:eastAsia="Arial" w:hAnsi="Arial" w:cs="Arial"/>
                <w:i/>
                <w:sz w:val="24"/>
                <w:szCs w:val="24"/>
              </w:rPr>
              <w:t>Zerelda</w:t>
            </w:r>
            <w:proofErr w:type="spellEnd"/>
            <w:r>
              <w:rPr>
                <w:rFonts w:ascii="Arial" w:eastAsia="Arial" w:hAnsi="Arial" w:cs="Arial"/>
                <w:i/>
                <w:sz w:val="24"/>
                <w:szCs w:val="24"/>
              </w:rPr>
              <w:t xml:space="preserve"> Wallace, Robert Dale Owen, Helen Gouger, 1881 Women’s suffrage amendment, Amanda Way, Grace Julian Clark, Dr. Mary F. Thomas, Woman’s Suffrage Association, Equal Suffrage Association (Branch 7), Madame CJ Walker</w:t>
            </w:r>
          </w:p>
        </w:tc>
      </w:tr>
      <w:tr w:rsidR="00223C24" w14:paraId="75FAE612" w14:textId="77777777">
        <w:trPr>
          <w:trHeight w:val="720"/>
        </w:trPr>
        <w:tc>
          <w:tcPr>
            <w:tcW w:w="1410" w:type="dxa"/>
            <w:shd w:val="clear" w:color="auto" w:fill="D9DEE4"/>
            <w:vAlign w:val="center"/>
          </w:tcPr>
          <w:p w14:paraId="630DB07D" w14:textId="77777777" w:rsidR="00223C24" w:rsidRDefault="00DD4A04">
            <w:pPr>
              <w:jc w:val="center"/>
              <w:rPr>
                <w:rFonts w:ascii="Arial" w:eastAsia="Arial" w:hAnsi="Arial" w:cs="Arial"/>
                <w:b/>
                <w:sz w:val="24"/>
                <w:szCs w:val="24"/>
              </w:rPr>
            </w:pPr>
            <w:r>
              <w:rPr>
                <w:rFonts w:ascii="Arial" w:eastAsia="Arial" w:hAnsi="Arial" w:cs="Arial"/>
                <w:b/>
                <w:sz w:val="24"/>
                <w:szCs w:val="24"/>
              </w:rPr>
              <w:t>IS.1.16</w:t>
            </w:r>
          </w:p>
        </w:tc>
        <w:tc>
          <w:tcPr>
            <w:tcW w:w="12975" w:type="dxa"/>
            <w:tcBorders>
              <w:bottom w:val="single" w:sz="4" w:space="0" w:color="000000"/>
            </w:tcBorders>
            <w:vAlign w:val="center"/>
          </w:tcPr>
          <w:p w14:paraId="1F388B3F" w14:textId="77777777" w:rsidR="00223C24" w:rsidRDefault="00DD4A04">
            <w:pPr>
              <w:rPr>
                <w:rFonts w:ascii="Arial" w:eastAsia="Arial" w:hAnsi="Arial" w:cs="Arial"/>
                <w:i/>
                <w:sz w:val="24"/>
                <w:szCs w:val="24"/>
              </w:rPr>
            </w:pPr>
            <w:r>
              <w:rPr>
                <w:rFonts w:ascii="Arial" w:eastAsia="Arial" w:hAnsi="Arial" w:cs="Arial"/>
                <w:i/>
                <w:sz w:val="24"/>
                <w:szCs w:val="24"/>
              </w:rPr>
              <w:t>Identify and analyze Indiana's contributions to WWI.</w:t>
            </w:r>
          </w:p>
          <w:p w14:paraId="5742AF93" w14:textId="77777777" w:rsidR="00223C24" w:rsidRDefault="00223C24">
            <w:pPr>
              <w:rPr>
                <w:rFonts w:ascii="Arial" w:eastAsia="Arial" w:hAnsi="Arial" w:cs="Arial"/>
                <w:i/>
                <w:sz w:val="24"/>
                <w:szCs w:val="24"/>
              </w:rPr>
            </w:pPr>
          </w:p>
          <w:p w14:paraId="34568361" w14:textId="77777777" w:rsidR="00223C24" w:rsidRDefault="00DD4A04">
            <w:pPr>
              <w:numPr>
                <w:ilvl w:val="0"/>
                <w:numId w:val="1"/>
              </w:numPr>
              <w:rPr>
                <w:rFonts w:ascii="Arial" w:eastAsia="Arial" w:hAnsi="Arial" w:cs="Arial"/>
                <w:i/>
                <w:sz w:val="24"/>
                <w:szCs w:val="24"/>
              </w:rPr>
            </w:pPr>
            <w:r>
              <w:rPr>
                <w:rFonts w:ascii="Arial" w:eastAsia="Arial" w:hAnsi="Arial" w:cs="Arial"/>
                <w:b/>
                <w:i/>
                <w:sz w:val="24"/>
                <w:szCs w:val="24"/>
              </w:rPr>
              <w:t>Examples:</w:t>
            </w:r>
            <w:r>
              <w:rPr>
                <w:rFonts w:ascii="Arial" w:eastAsia="Arial" w:hAnsi="Arial" w:cs="Arial"/>
                <w:i/>
                <w:sz w:val="24"/>
                <w:szCs w:val="24"/>
              </w:rPr>
              <w:t xml:space="preserve"> Demise of German language newspapers, discrimination against German and Japanese Americans, WWI aviation depot in Speedway, effects and responses to flu pandemic, Indiana's economic contribution to the war</w:t>
            </w:r>
          </w:p>
        </w:tc>
      </w:tr>
      <w:tr w:rsidR="00223C24" w14:paraId="37FF39D8" w14:textId="77777777">
        <w:trPr>
          <w:trHeight w:val="240"/>
        </w:trPr>
        <w:tc>
          <w:tcPr>
            <w:tcW w:w="14385" w:type="dxa"/>
            <w:gridSpan w:val="2"/>
            <w:shd w:val="clear" w:color="auto" w:fill="ACB9CA"/>
          </w:tcPr>
          <w:p w14:paraId="35592578" w14:textId="77777777" w:rsidR="00223C24" w:rsidRDefault="00DD4A04">
            <w:pPr>
              <w:jc w:val="center"/>
              <w:rPr>
                <w:rFonts w:ascii="Arial" w:eastAsia="Arial" w:hAnsi="Arial" w:cs="Arial"/>
                <w:b/>
                <w:sz w:val="28"/>
                <w:szCs w:val="28"/>
              </w:rPr>
            </w:pPr>
            <w:r>
              <w:rPr>
                <w:rFonts w:ascii="Arial" w:eastAsia="Arial" w:hAnsi="Arial" w:cs="Arial"/>
                <w:b/>
                <w:sz w:val="28"/>
                <w:szCs w:val="28"/>
              </w:rPr>
              <w:t>Prosperity, Depression, and World War II</w:t>
            </w:r>
          </w:p>
        </w:tc>
      </w:tr>
      <w:tr w:rsidR="00223C24" w14:paraId="37BFC58F" w14:textId="77777777">
        <w:trPr>
          <w:trHeight w:val="720"/>
        </w:trPr>
        <w:tc>
          <w:tcPr>
            <w:tcW w:w="1410" w:type="dxa"/>
            <w:shd w:val="clear" w:color="auto" w:fill="D9DEE4"/>
            <w:vAlign w:val="center"/>
          </w:tcPr>
          <w:p w14:paraId="555AF7B9" w14:textId="77777777" w:rsidR="00223C24" w:rsidRDefault="00DD4A04">
            <w:pPr>
              <w:jc w:val="center"/>
              <w:rPr>
                <w:rFonts w:ascii="Arial" w:eastAsia="Arial" w:hAnsi="Arial" w:cs="Arial"/>
                <w:b/>
                <w:sz w:val="24"/>
                <w:szCs w:val="24"/>
              </w:rPr>
            </w:pPr>
            <w:r>
              <w:rPr>
                <w:rFonts w:ascii="Arial" w:eastAsia="Arial" w:hAnsi="Arial" w:cs="Arial"/>
                <w:b/>
                <w:sz w:val="24"/>
                <w:szCs w:val="24"/>
              </w:rPr>
              <w:t>IS.1.17</w:t>
            </w:r>
          </w:p>
        </w:tc>
        <w:tc>
          <w:tcPr>
            <w:tcW w:w="12975" w:type="dxa"/>
            <w:tcBorders>
              <w:bottom w:val="single" w:sz="4" w:space="0" w:color="000000"/>
            </w:tcBorders>
            <w:vAlign w:val="center"/>
          </w:tcPr>
          <w:p w14:paraId="1DDE4F66" w14:textId="77777777" w:rsidR="00223C24" w:rsidRDefault="00DD4A04">
            <w:pPr>
              <w:rPr>
                <w:rFonts w:ascii="Arial" w:eastAsia="Arial" w:hAnsi="Arial" w:cs="Arial"/>
                <w:i/>
                <w:sz w:val="24"/>
                <w:szCs w:val="24"/>
              </w:rPr>
            </w:pPr>
            <w:r>
              <w:rPr>
                <w:rFonts w:ascii="Arial" w:eastAsia="Arial" w:hAnsi="Arial" w:cs="Arial"/>
                <w:i/>
                <w:sz w:val="24"/>
                <w:szCs w:val="24"/>
              </w:rPr>
              <w:t>Identify new cultural movements of the 1920s and analyze how these movements reflected and changed Indiana society.</w:t>
            </w:r>
          </w:p>
          <w:p w14:paraId="7498B1B3" w14:textId="77777777" w:rsidR="00223C24" w:rsidRDefault="00223C24">
            <w:pPr>
              <w:rPr>
                <w:rFonts w:ascii="Arial" w:eastAsia="Arial" w:hAnsi="Arial" w:cs="Arial"/>
                <w:i/>
                <w:sz w:val="24"/>
                <w:szCs w:val="24"/>
              </w:rPr>
            </w:pPr>
          </w:p>
          <w:p w14:paraId="20E62254" w14:textId="77777777" w:rsidR="00223C24" w:rsidRDefault="00DD4A04">
            <w:pPr>
              <w:numPr>
                <w:ilvl w:val="0"/>
                <w:numId w:val="24"/>
              </w:numPr>
              <w:rPr>
                <w:rFonts w:ascii="Arial" w:eastAsia="Arial" w:hAnsi="Arial" w:cs="Arial"/>
                <w:i/>
                <w:sz w:val="24"/>
                <w:szCs w:val="24"/>
              </w:rPr>
            </w:pPr>
            <w:r>
              <w:rPr>
                <w:rFonts w:ascii="Arial" w:eastAsia="Arial" w:hAnsi="Arial" w:cs="Arial"/>
                <w:i/>
                <w:sz w:val="24"/>
                <w:szCs w:val="24"/>
              </w:rPr>
              <w:t xml:space="preserve">Examples: Jazz on Indiana Avenue (Indianapolis), French Lick Springs and West Baden, Cole Porter, KKK, </w:t>
            </w:r>
            <w:proofErr w:type="spellStart"/>
            <w:r>
              <w:rPr>
                <w:rFonts w:ascii="Arial" w:eastAsia="Arial" w:hAnsi="Arial" w:cs="Arial"/>
                <w:i/>
                <w:sz w:val="24"/>
                <w:szCs w:val="24"/>
              </w:rPr>
              <w:t>Gennett</w:t>
            </w:r>
            <w:proofErr w:type="spellEnd"/>
            <w:r>
              <w:rPr>
                <w:rFonts w:ascii="Arial" w:eastAsia="Arial" w:hAnsi="Arial" w:cs="Arial"/>
                <w:i/>
                <w:sz w:val="24"/>
                <w:szCs w:val="24"/>
              </w:rPr>
              <w:t xml:space="preserve"> Records, John Dillinger, Hoagy Carmichael, Prohibition</w:t>
            </w:r>
          </w:p>
        </w:tc>
      </w:tr>
      <w:tr w:rsidR="00223C24" w14:paraId="5DCE6550" w14:textId="77777777">
        <w:trPr>
          <w:trHeight w:val="720"/>
        </w:trPr>
        <w:tc>
          <w:tcPr>
            <w:tcW w:w="1410" w:type="dxa"/>
            <w:shd w:val="clear" w:color="auto" w:fill="D9DEE4"/>
            <w:vAlign w:val="center"/>
          </w:tcPr>
          <w:p w14:paraId="530ADF02" w14:textId="77777777" w:rsidR="00223C24" w:rsidRDefault="00DD4A04">
            <w:pPr>
              <w:jc w:val="center"/>
              <w:rPr>
                <w:rFonts w:ascii="Arial" w:eastAsia="Arial" w:hAnsi="Arial" w:cs="Arial"/>
                <w:b/>
                <w:sz w:val="24"/>
                <w:szCs w:val="24"/>
              </w:rPr>
            </w:pPr>
            <w:r>
              <w:rPr>
                <w:rFonts w:ascii="Arial" w:eastAsia="Arial" w:hAnsi="Arial" w:cs="Arial"/>
                <w:b/>
                <w:sz w:val="24"/>
                <w:szCs w:val="24"/>
              </w:rPr>
              <w:t>IS.1.18</w:t>
            </w:r>
          </w:p>
        </w:tc>
        <w:tc>
          <w:tcPr>
            <w:tcW w:w="12975" w:type="dxa"/>
            <w:tcBorders>
              <w:bottom w:val="single" w:sz="4" w:space="0" w:color="000000"/>
            </w:tcBorders>
            <w:vAlign w:val="center"/>
          </w:tcPr>
          <w:p w14:paraId="631A2452" w14:textId="77777777" w:rsidR="00223C24" w:rsidRDefault="00DD4A04">
            <w:pPr>
              <w:rPr>
                <w:rFonts w:ascii="Arial" w:eastAsia="Arial" w:hAnsi="Arial" w:cs="Arial"/>
                <w:i/>
                <w:sz w:val="24"/>
                <w:szCs w:val="24"/>
              </w:rPr>
            </w:pPr>
            <w:r>
              <w:rPr>
                <w:rFonts w:ascii="Arial" w:eastAsia="Arial" w:hAnsi="Arial" w:cs="Arial"/>
                <w:i/>
                <w:sz w:val="24"/>
                <w:szCs w:val="24"/>
              </w:rPr>
              <w:t xml:space="preserve">Identify areas of social tension such as the Red Scare, Prohibition, Religious Fundamentalism, the KKK, New Morality, and the New Woman and explain their consequences in the post-WWI era as it pertains to Indiana.  </w:t>
            </w:r>
          </w:p>
          <w:p w14:paraId="7CF03A66" w14:textId="77777777" w:rsidR="00223C24" w:rsidRDefault="00223C24">
            <w:pPr>
              <w:rPr>
                <w:rFonts w:ascii="Arial" w:eastAsia="Arial" w:hAnsi="Arial" w:cs="Arial"/>
                <w:i/>
                <w:sz w:val="24"/>
                <w:szCs w:val="24"/>
              </w:rPr>
            </w:pPr>
          </w:p>
          <w:p w14:paraId="26FD4860" w14:textId="77777777" w:rsidR="00223C24" w:rsidRDefault="00DD4A04">
            <w:pPr>
              <w:numPr>
                <w:ilvl w:val="0"/>
                <w:numId w:val="5"/>
              </w:numPr>
              <w:rPr>
                <w:rFonts w:ascii="Arial" w:eastAsia="Arial" w:hAnsi="Arial" w:cs="Arial"/>
                <w:i/>
                <w:sz w:val="24"/>
                <w:szCs w:val="24"/>
              </w:rPr>
            </w:pPr>
            <w:r>
              <w:rPr>
                <w:rFonts w:ascii="Arial" w:eastAsia="Arial" w:hAnsi="Arial" w:cs="Arial"/>
                <w:b/>
                <w:i/>
                <w:sz w:val="24"/>
                <w:szCs w:val="24"/>
              </w:rPr>
              <w:t>Examples:</w:t>
            </w:r>
            <w:r>
              <w:rPr>
                <w:rFonts w:ascii="Arial" w:eastAsia="Arial" w:hAnsi="Arial" w:cs="Arial"/>
                <w:i/>
                <w:sz w:val="24"/>
                <w:szCs w:val="24"/>
              </w:rPr>
              <w:t xml:space="preserve"> D.C. Stephenson and the Indiana </w:t>
            </w:r>
            <w:proofErr w:type="spellStart"/>
            <w:r>
              <w:rPr>
                <w:rFonts w:ascii="Arial" w:eastAsia="Arial" w:hAnsi="Arial" w:cs="Arial"/>
                <w:i/>
                <w:sz w:val="24"/>
                <w:szCs w:val="24"/>
              </w:rPr>
              <w:t>Klu</w:t>
            </w:r>
            <w:proofErr w:type="spellEnd"/>
            <w:r>
              <w:rPr>
                <w:rFonts w:ascii="Arial" w:eastAsia="Arial" w:hAnsi="Arial" w:cs="Arial"/>
                <w:i/>
                <w:sz w:val="24"/>
                <w:szCs w:val="24"/>
              </w:rPr>
              <w:t xml:space="preserve"> Klux Klan Steel strike in Calumet Albion Fellows Bacon</w:t>
            </w:r>
          </w:p>
        </w:tc>
      </w:tr>
      <w:tr w:rsidR="00223C24" w14:paraId="75F9ADAC" w14:textId="77777777">
        <w:trPr>
          <w:trHeight w:val="720"/>
        </w:trPr>
        <w:tc>
          <w:tcPr>
            <w:tcW w:w="1410" w:type="dxa"/>
            <w:shd w:val="clear" w:color="auto" w:fill="D9DEE4"/>
            <w:vAlign w:val="center"/>
          </w:tcPr>
          <w:p w14:paraId="5211911E" w14:textId="77777777" w:rsidR="00223C24" w:rsidRDefault="00DD4A04">
            <w:pPr>
              <w:jc w:val="center"/>
              <w:rPr>
                <w:rFonts w:ascii="Arial" w:eastAsia="Arial" w:hAnsi="Arial" w:cs="Arial"/>
                <w:b/>
                <w:sz w:val="24"/>
                <w:szCs w:val="24"/>
              </w:rPr>
            </w:pPr>
            <w:r>
              <w:rPr>
                <w:rFonts w:ascii="Arial" w:eastAsia="Arial" w:hAnsi="Arial" w:cs="Arial"/>
                <w:b/>
                <w:sz w:val="24"/>
                <w:szCs w:val="24"/>
              </w:rPr>
              <w:lastRenderedPageBreak/>
              <w:t>IS.1.19</w:t>
            </w:r>
          </w:p>
        </w:tc>
        <w:tc>
          <w:tcPr>
            <w:tcW w:w="12975" w:type="dxa"/>
            <w:tcBorders>
              <w:bottom w:val="single" w:sz="4" w:space="0" w:color="000000"/>
            </w:tcBorders>
            <w:vAlign w:val="center"/>
          </w:tcPr>
          <w:p w14:paraId="06F90AB0" w14:textId="77777777" w:rsidR="00223C24" w:rsidRDefault="00DD4A04">
            <w:pPr>
              <w:rPr>
                <w:rFonts w:ascii="Arial" w:eastAsia="Arial" w:hAnsi="Arial" w:cs="Arial"/>
                <w:i/>
                <w:sz w:val="24"/>
                <w:szCs w:val="24"/>
              </w:rPr>
            </w:pPr>
            <w:r>
              <w:rPr>
                <w:rFonts w:ascii="Arial" w:eastAsia="Arial" w:hAnsi="Arial" w:cs="Arial"/>
                <w:i/>
                <w:sz w:val="24"/>
                <w:szCs w:val="24"/>
              </w:rPr>
              <w:t xml:space="preserve">Describe technological developments during the 1920s and explain their impact on rural and urban Indiana.  </w:t>
            </w:r>
          </w:p>
          <w:p w14:paraId="1B1BACCD" w14:textId="77777777" w:rsidR="00223C24" w:rsidRDefault="00223C24">
            <w:pPr>
              <w:rPr>
                <w:rFonts w:ascii="Arial" w:eastAsia="Arial" w:hAnsi="Arial" w:cs="Arial"/>
                <w:i/>
                <w:sz w:val="24"/>
                <w:szCs w:val="24"/>
              </w:rPr>
            </w:pPr>
          </w:p>
          <w:p w14:paraId="0FC0E40E" w14:textId="77777777" w:rsidR="00223C24" w:rsidRDefault="00DD4A04">
            <w:pPr>
              <w:numPr>
                <w:ilvl w:val="0"/>
                <w:numId w:val="14"/>
              </w:numPr>
              <w:rPr>
                <w:rFonts w:ascii="Arial" w:eastAsia="Arial" w:hAnsi="Arial" w:cs="Arial"/>
                <w:i/>
                <w:sz w:val="24"/>
                <w:szCs w:val="24"/>
              </w:rPr>
            </w:pPr>
            <w:r>
              <w:rPr>
                <w:rFonts w:ascii="Arial" w:eastAsia="Arial" w:hAnsi="Arial" w:cs="Arial"/>
                <w:b/>
                <w:i/>
                <w:sz w:val="24"/>
                <w:szCs w:val="24"/>
              </w:rPr>
              <w:t>Examples:</w:t>
            </w:r>
            <w:r>
              <w:rPr>
                <w:rFonts w:ascii="Arial" w:eastAsia="Arial" w:hAnsi="Arial" w:cs="Arial"/>
                <w:i/>
                <w:sz w:val="24"/>
                <w:szCs w:val="24"/>
              </w:rPr>
              <w:t xml:space="preserve"> Studebaker Auto, Auburn Automobile Company, Cummins Engines, Auto Indiana, Evansville- </w:t>
            </w:r>
            <w:proofErr w:type="spellStart"/>
            <w:r>
              <w:rPr>
                <w:rFonts w:ascii="Arial" w:eastAsia="Arial" w:hAnsi="Arial" w:cs="Arial"/>
                <w:i/>
                <w:sz w:val="24"/>
                <w:szCs w:val="24"/>
              </w:rPr>
              <w:t>RefrigeratorCapital</w:t>
            </w:r>
            <w:proofErr w:type="spellEnd"/>
            <w:r>
              <w:rPr>
                <w:rFonts w:ascii="Arial" w:eastAsia="Arial" w:hAnsi="Arial" w:cs="Arial"/>
                <w:i/>
                <w:sz w:val="24"/>
                <w:szCs w:val="24"/>
              </w:rPr>
              <w:t xml:space="preserve"> of the World, Eli Lilly and Company and insulin</w:t>
            </w:r>
          </w:p>
        </w:tc>
      </w:tr>
      <w:tr w:rsidR="00223C24" w14:paraId="015B91C6" w14:textId="77777777">
        <w:trPr>
          <w:trHeight w:val="720"/>
        </w:trPr>
        <w:tc>
          <w:tcPr>
            <w:tcW w:w="1410" w:type="dxa"/>
            <w:shd w:val="clear" w:color="auto" w:fill="D9DEE4"/>
            <w:vAlign w:val="center"/>
          </w:tcPr>
          <w:p w14:paraId="06888F5B" w14:textId="77777777" w:rsidR="00223C24" w:rsidRDefault="00DD4A04">
            <w:pPr>
              <w:jc w:val="center"/>
              <w:rPr>
                <w:rFonts w:ascii="Arial" w:eastAsia="Arial" w:hAnsi="Arial" w:cs="Arial"/>
                <w:b/>
                <w:sz w:val="24"/>
                <w:szCs w:val="24"/>
              </w:rPr>
            </w:pPr>
            <w:r>
              <w:rPr>
                <w:rFonts w:ascii="Arial" w:eastAsia="Arial" w:hAnsi="Arial" w:cs="Arial"/>
                <w:b/>
                <w:sz w:val="24"/>
                <w:szCs w:val="24"/>
              </w:rPr>
              <w:t>IS.1.20</w:t>
            </w:r>
          </w:p>
        </w:tc>
        <w:tc>
          <w:tcPr>
            <w:tcW w:w="12975" w:type="dxa"/>
            <w:tcBorders>
              <w:bottom w:val="single" w:sz="4" w:space="0" w:color="000000"/>
            </w:tcBorders>
            <w:vAlign w:val="center"/>
          </w:tcPr>
          <w:p w14:paraId="3FF050E1" w14:textId="77777777" w:rsidR="00223C24" w:rsidRDefault="00DD4A04">
            <w:pPr>
              <w:rPr>
                <w:rFonts w:ascii="Arial" w:eastAsia="Arial" w:hAnsi="Arial" w:cs="Arial"/>
                <w:i/>
                <w:sz w:val="24"/>
                <w:szCs w:val="24"/>
              </w:rPr>
            </w:pPr>
            <w:r>
              <w:rPr>
                <w:rFonts w:ascii="Arial" w:eastAsia="Arial" w:hAnsi="Arial" w:cs="Arial"/>
                <w:i/>
                <w:sz w:val="24"/>
                <w:szCs w:val="24"/>
              </w:rPr>
              <w:t xml:space="preserve">Analyze the causes of the Great Depression and explain how they affected Indiana society.  </w:t>
            </w:r>
          </w:p>
        </w:tc>
      </w:tr>
      <w:tr w:rsidR="00223C24" w14:paraId="01CD7DD2" w14:textId="77777777">
        <w:trPr>
          <w:trHeight w:val="720"/>
        </w:trPr>
        <w:tc>
          <w:tcPr>
            <w:tcW w:w="1410" w:type="dxa"/>
            <w:shd w:val="clear" w:color="auto" w:fill="D9DEE4"/>
            <w:vAlign w:val="center"/>
          </w:tcPr>
          <w:p w14:paraId="30F3F7BA" w14:textId="77777777" w:rsidR="00223C24" w:rsidRDefault="00DD4A04">
            <w:pPr>
              <w:jc w:val="center"/>
              <w:rPr>
                <w:rFonts w:ascii="Arial" w:eastAsia="Arial" w:hAnsi="Arial" w:cs="Arial"/>
                <w:b/>
                <w:sz w:val="24"/>
                <w:szCs w:val="24"/>
              </w:rPr>
            </w:pPr>
            <w:r>
              <w:rPr>
                <w:rFonts w:ascii="Arial" w:eastAsia="Arial" w:hAnsi="Arial" w:cs="Arial"/>
                <w:b/>
                <w:sz w:val="24"/>
                <w:szCs w:val="24"/>
              </w:rPr>
              <w:t>IS.1.21</w:t>
            </w:r>
          </w:p>
        </w:tc>
        <w:tc>
          <w:tcPr>
            <w:tcW w:w="12975" w:type="dxa"/>
            <w:tcBorders>
              <w:bottom w:val="single" w:sz="4" w:space="0" w:color="000000"/>
            </w:tcBorders>
            <w:vAlign w:val="center"/>
          </w:tcPr>
          <w:p w14:paraId="1A736727" w14:textId="77777777" w:rsidR="00223C24" w:rsidRDefault="00DD4A04">
            <w:pPr>
              <w:rPr>
                <w:rFonts w:ascii="Arial" w:eastAsia="Arial" w:hAnsi="Arial" w:cs="Arial"/>
                <w:i/>
                <w:sz w:val="24"/>
                <w:szCs w:val="24"/>
              </w:rPr>
            </w:pPr>
            <w:r>
              <w:rPr>
                <w:rFonts w:ascii="Arial" w:eastAsia="Arial" w:hAnsi="Arial" w:cs="Arial"/>
                <w:i/>
                <w:sz w:val="24"/>
                <w:szCs w:val="24"/>
              </w:rPr>
              <w:t xml:space="preserve">Explain the significance of the expansion of federal power during the New Deal Era in the areas of agriculture, money and banking, industry, labor, social welfare, and conservation. </w:t>
            </w:r>
          </w:p>
          <w:p w14:paraId="5848F435" w14:textId="77777777" w:rsidR="00223C24" w:rsidRDefault="00DD4A04">
            <w:pPr>
              <w:numPr>
                <w:ilvl w:val="0"/>
                <w:numId w:val="3"/>
              </w:numPr>
              <w:rPr>
                <w:rFonts w:ascii="Arial" w:eastAsia="Arial" w:hAnsi="Arial" w:cs="Arial"/>
                <w:i/>
                <w:sz w:val="24"/>
                <w:szCs w:val="24"/>
              </w:rPr>
            </w:pPr>
            <w:r>
              <w:rPr>
                <w:rFonts w:ascii="Arial" w:eastAsia="Arial" w:hAnsi="Arial" w:cs="Arial"/>
                <w:b/>
                <w:i/>
                <w:sz w:val="24"/>
                <w:szCs w:val="24"/>
              </w:rPr>
              <w:t>Examples:</w:t>
            </w:r>
            <w:r>
              <w:rPr>
                <w:rFonts w:ascii="Arial" w:eastAsia="Arial" w:hAnsi="Arial" w:cs="Arial"/>
                <w:i/>
                <w:sz w:val="24"/>
                <w:szCs w:val="24"/>
              </w:rPr>
              <w:t xml:space="preserve"> Terre Haute General Strike, Governor Paul McNutt’s Little New Deal, WPA Federal Writers Project, CCC Projects, State Parks and State Forests, Thomas Hart </w:t>
            </w:r>
            <w:proofErr w:type="gramStart"/>
            <w:r>
              <w:rPr>
                <w:rFonts w:ascii="Arial" w:eastAsia="Arial" w:hAnsi="Arial" w:cs="Arial"/>
                <w:i/>
                <w:sz w:val="24"/>
                <w:szCs w:val="24"/>
              </w:rPr>
              <w:t>Benton</w:t>
            </w:r>
            <w:proofErr w:type="gramEnd"/>
            <w:r>
              <w:rPr>
                <w:rFonts w:ascii="Arial" w:eastAsia="Arial" w:hAnsi="Arial" w:cs="Arial"/>
                <w:i/>
                <w:sz w:val="24"/>
                <w:szCs w:val="24"/>
              </w:rPr>
              <w:t xml:space="preserve"> and Alan Tomkins Public Mural Projects, rise of labor unions</w:t>
            </w:r>
          </w:p>
        </w:tc>
      </w:tr>
      <w:tr w:rsidR="00223C24" w14:paraId="4E1339F5" w14:textId="77777777">
        <w:trPr>
          <w:trHeight w:val="720"/>
        </w:trPr>
        <w:tc>
          <w:tcPr>
            <w:tcW w:w="1410" w:type="dxa"/>
            <w:shd w:val="clear" w:color="auto" w:fill="D9DEE4"/>
            <w:vAlign w:val="center"/>
          </w:tcPr>
          <w:p w14:paraId="436093F1" w14:textId="77777777" w:rsidR="00223C24" w:rsidRDefault="00DD4A04">
            <w:pPr>
              <w:jc w:val="center"/>
              <w:rPr>
                <w:rFonts w:ascii="Arial" w:eastAsia="Arial" w:hAnsi="Arial" w:cs="Arial"/>
                <w:b/>
                <w:sz w:val="24"/>
                <w:szCs w:val="24"/>
              </w:rPr>
            </w:pPr>
            <w:r>
              <w:rPr>
                <w:rFonts w:ascii="Arial" w:eastAsia="Arial" w:hAnsi="Arial" w:cs="Arial"/>
                <w:b/>
                <w:sz w:val="24"/>
                <w:szCs w:val="24"/>
              </w:rPr>
              <w:t>IS.1.22</w:t>
            </w:r>
          </w:p>
        </w:tc>
        <w:tc>
          <w:tcPr>
            <w:tcW w:w="12975" w:type="dxa"/>
            <w:tcBorders>
              <w:bottom w:val="single" w:sz="4" w:space="0" w:color="000000"/>
            </w:tcBorders>
            <w:vAlign w:val="center"/>
          </w:tcPr>
          <w:p w14:paraId="6B18564C" w14:textId="77777777" w:rsidR="00223C24" w:rsidRDefault="00DD4A04">
            <w:pPr>
              <w:rPr>
                <w:rFonts w:ascii="Arial" w:eastAsia="Arial" w:hAnsi="Arial" w:cs="Arial"/>
                <w:i/>
                <w:sz w:val="24"/>
                <w:szCs w:val="24"/>
              </w:rPr>
            </w:pPr>
            <w:r>
              <w:rPr>
                <w:rFonts w:ascii="Arial" w:eastAsia="Arial" w:hAnsi="Arial" w:cs="Arial"/>
                <w:i/>
                <w:sz w:val="24"/>
                <w:szCs w:val="24"/>
              </w:rPr>
              <w:t xml:space="preserve">Analyze the causes and effects of American isolationism during the 1930s and the effect this policy had on America’s war preparation. </w:t>
            </w:r>
          </w:p>
          <w:p w14:paraId="1FB398F9" w14:textId="77777777" w:rsidR="00223C24" w:rsidRDefault="00223C24">
            <w:pPr>
              <w:rPr>
                <w:rFonts w:ascii="Arial" w:eastAsia="Arial" w:hAnsi="Arial" w:cs="Arial"/>
                <w:i/>
                <w:sz w:val="24"/>
                <w:szCs w:val="24"/>
              </w:rPr>
            </w:pPr>
          </w:p>
          <w:p w14:paraId="48004992" w14:textId="77777777" w:rsidR="00223C24" w:rsidRDefault="00DD4A04">
            <w:pPr>
              <w:numPr>
                <w:ilvl w:val="0"/>
                <w:numId w:val="10"/>
              </w:numPr>
              <w:rPr>
                <w:rFonts w:ascii="Arial" w:eastAsia="Arial" w:hAnsi="Arial" w:cs="Arial"/>
                <w:i/>
                <w:sz w:val="24"/>
                <w:szCs w:val="24"/>
              </w:rPr>
            </w:pPr>
            <w:r>
              <w:rPr>
                <w:rFonts w:ascii="Arial" w:eastAsia="Arial" w:hAnsi="Arial" w:cs="Arial"/>
                <w:b/>
                <w:i/>
                <w:sz w:val="24"/>
                <w:szCs w:val="24"/>
              </w:rPr>
              <w:t>Examples:</w:t>
            </w:r>
            <w:r>
              <w:rPr>
                <w:rFonts w:ascii="Arial" w:eastAsia="Arial" w:hAnsi="Arial" w:cs="Arial"/>
                <w:i/>
                <w:sz w:val="24"/>
                <w:szCs w:val="24"/>
              </w:rPr>
              <w:t xml:space="preserve">  Ludlow Amendment</w:t>
            </w:r>
          </w:p>
        </w:tc>
      </w:tr>
      <w:tr w:rsidR="00223C24" w14:paraId="145B82FB" w14:textId="77777777">
        <w:trPr>
          <w:trHeight w:val="720"/>
        </w:trPr>
        <w:tc>
          <w:tcPr>
            <w:tcW w:w="1410" w:type="dxa"/>
            <w:shd w:val="clear" w:color="auto" w:fill="D9DEE4"/>
            <w:vAlign w:val="center"/>
          </w:tcPr>
          <w:p w14:paraId="52A356A0" w14:textId="77777777" w:rsidR="00223C24" w:rsidRDefault="00DD4A04">
            <w:pPr>
              <w:jc w:val="center"/>
              <w:rPr>
                <w:rFonts w:ascii="Arial" w:eastAsia="Arial" w:hAnsi="Arial" w:cs="Arial"/>
                <w:b/>
                <w:sz w:val="24"/>
                <w:szCs w:val="24"/>
              </w:rPr>
            </w:pPr>
            <w:r>
              <w:rPr>
                <w:rFonts w:ascii="Arial" w:eastAsia="Arial" w:hAnsi="Arial" w:cs="Arial"/>
                <w:b/>
                <w:sz w:val="24"/>
                <w:szCs w:val="24"/>
              </w:rPr>
              <w:t>IS.1.23</w:t>
            </w:r>
          </w:p>
        </w:tc>
        <w:tc>
          <w:tcPr>
            <w:tcW w:w="12975" w:type="dxa"/>
            <w:tcBorders>
              <w:bottom w:val="single" w:sz="4" w:space="0" w:color="000000"/>
            </w:tcBorders>
            <w:vAlign w:val="center"/>
          </w:tcPr>
          <w:p w14:paraId="5F3F242C" w14:textId="77777777" w:rsidR="00223C24" w:rsidRDefault="00DD4A04">
            <w:pPr>
              <w:rPr>
                <w:rFonts w:ascii="Arial" w:eastAsia="Arial" w:hAnsi="Arial" w:cs="Arial"/>
                <w:i/>
                <w:sz w:val="24"/>
                <w:szCs w:val="24"/>
              </w:rPr>
            </w:pPr>
            <w:r>
              <w:rPr>
                <w:rFonts w:ascii="Arial" w:eastAsia="Arial" w:hAnsi="Arial" w:cs="Arial"/>
                <w:i/>
                <w:sz w:val="24"/>
                <w:szCs w:val="24"/>
              </w:rPr>
              <w:t xml:space="preserve">Examine the causes and course of World War II, the effects of the war on Indiana’s society and culture, and the consequences of the war on United States involvement in world affairs. </w:t>
            </w:r>
          </w:p>
        </w:tc>
      </w:tr>
      <w:tr w:rsidR="00223C24" w14:paraId="7C76AEB1" w14:textId="77777777">
        <w:trPr>
          <w:trHeight w:val="240"/>
        </w:trPr>
        <w:tc>
          <w:tcPr>
            <w:tcW w:w="14385" w:type="dxa"/>
            <w:gridSpan w:val="2"/>
            <w:shd w:val="clear" w:color="auto" w:fill="ACB9CA"/>
          </w:tcPr>
          <w:p w14:paraId="15BC863E" w14:textId="77777777" w:rsidR="00223C24" w:rsidRDefault="00DD4A04">
            <w:pPr>
              <w:jc w:val="center"/>
              <w:rPr>
                <w:rFonts w:ascii="Arial" w:eastAsia="Arial" w:hAnsi="Arial" w:cs="Arial"/>
                <w:b/>
                <w:sz w:val="28"/>
                <w:szCs w:val="28"/>
              </w:rPr>
            </w:pPr>
            <w:r>
              <w:rPr>
                <w:rFonts w:ascii="Arial" w:eastAsia="Arial" w:hAnsi="Arial" w:cs="Arial"/>
                <w:b/>
                <w:sz w:val="28"/>
                <w:szCs w:val="28"/>
              </w:rPr>
              <w:t>Post-War Indiana: 1945 to 1960</w:t>
            </w:r>
          </w:p>
        </w:tc>
      </w:tr>
      <w:tr w:rsidR="00223C24" w14:paraId="48C9BAEF" w14:textId="77777777">
        <w:trPr>
          <w:trHeight w:val="720"/>
        </w:trPr>
        <w:tc>
          <w:tcPr>
            <w:tcW w:w="1410" w:type="dxa"/>
            <w:shd w:val="clear" w:color="auto" w:fill="D9DEE4"/>
            <w:vAlign w:val="center"/>
          </w:tcPr>
          <w:p w14:paraId="7018C903" w14:textId="77777777" w:rsidR="00223C24" w:rsidRDefault="00DD4A04">
            <w:pPr>
              <w:jc w:val="center"/>
              <w:rPr>
                <w:rFonts w:ascii="Arial" w:eastAsia="Arial" w:hAnsi="Arial" w:cs="Arial"/>
                <w:b/>
                <w:sz w:val="24"/>
                <w:szCs w:val="24"/>
              </w:rPr>
            </w:pPr>
            <w:r>
              <w:rPr>
                <w:rFonts w:ascii="Arial" w:eastAsia="Arial" w:hAnsi="Arial" w:cs="Arial"/>
                <w:b/>
                <w:sz w:val="24"/>
                <w:szCs w:val="24"/>
              </w:rPr>
              <w:t>IS.1.24</w:t>
            </w:r>
          </w:p>
        </w:tc>
        <w:tc>
          <w:tcPr>
            <w:tcW w:w="12975" w:type="dxa"/>
            <w:tcBorders>
              <w:bottom w:val="single" w:sz="4" w:space="0" w:color="000000"/>
            </w:tcBorders>
            <w:vAlign w:val="center"/>
          </w:tcPr>
          <w:p w14:paraId="01E47D17" w14:textId="77777777" w:rsidR="00223C24" w:rsidRDefault="00DD4A04">
            <w:pPr>
              <w:rPr>
                <w:rFonts w:ascii="Arial" w:eastAsia="Arial" w:hAnsi="Arial" w:cs="Arial"/>
                <w:i/>
                <w:sz w:val="24"/>
                <w:szCs w:val="24"/>
              </w:rPr>
            </w:pPr>
            <w:r>
              <w:rPr>
                <w:rFonts w:ascii="Arial" w:eastAsia="Arial" w:hAnsi="Arial" w:cs="Arial"/>
                <w:i/>
                <w:sz w:val="24"/>
                <w:szCs w:val="24"/>
              </w:rPr>
              <w:t xml:space="preserve">Analyze the responses in Indiana resulting from Cold War tensions.  </w:t>
            </w:r>
          </w:p>
          <w:p w14:paraId="359F9EB8" w14:textId="77777777" w:rsidR="00223C24" w:rsidRDefault="00223C24">
            <w:pPr>
              <w:rPr>
                <w:rFonts w:ascii="Arial" w:eastAsia="Arial" w:hAnsi="Arial" w:cs="Arial"/>
                <w:i/>
                <w:sz w:val="24"/>
                <w:szCs w:val="24"/>
              </w:rPr>
            </w:pPr>
          </w:p>
          <w:p w14:paraId="4798B7A3" w14:textId="77777777" w:rsidR="00223C24" w:rsidRDefault="00DD4A04">
            <w:pPr>
              <w:numPr>
                <w:ilvl w:val="0"/>
                <w:numId w:val="16"/>
              </w:numPr>
              <w:rPr>
                <w:rFonts w:ascii="Arial" w:eastAsia="Arial" w:hAnsi="Arial" w:cs="Arial"/>
                <w:i/>
                <w:sz w:val="24"/>
                <w:szCs w:val="24"/>
              </w:rPr>
            </w:pPr>
            <w:r>
              <w:rPr>
                <w:rFonts w:ascii="Arial" w:eastAsia="Arial" w:hAnsi="Arial" w:cs="Arial"/>
                <w:b/>
                <w:i/>
                <w:sz w:val="24"/>
                <w:szCs w:val="24"/>
              </w:rPr>
              <w:t>Examples:</w:t>
            </w:r>
            <w:r>
              <w:rPr>
                <w:rFonts w:ascii="Arial" w:eastAsia="Arial" w:hAnsi="Arial" w:cs="Arial"/>
                <w:i/>
                <w:sz w:val="24"/>
                <w:szCs w:val="24"/>
              </w:rPr>
              <w:t xml:space="preserve"> Chicago/Gary Nike Missile Defense Area (“Chicago Ring of Fire”), Ground Observer Corps, Civil Defense shelters</w:t>
            </w:r>
          </w:p>
        </w:tc>
      </w:tr>
      <w:tr w:rsidR="00223C24" w14:paraId="5CC4E3A2" w14:textId="77777777">
        <w:trPr>
          <w:trHeight w:val="720"/>
        </w:trPr>
        <w:tc>
          <w:tcPr>
            <w:tcW w:w="1410" w:type="dxa"/>
            <w:shd w:val="clear" w:color="auto" w:fill="D9DEE4"/>
            <w:vAlign w:val="center"/>
          </w:tcPr>
          <w:p w14:paraId="7E15510A" w14:textId="77777777" w:rsidR="00223C24" w:rsidRDefault="00DD4A04">
            <w:pPr>
              <w:jc w:val="center"/>
              <w:rPr>
                <w:rFonts w:ascii="Arial" w:eastAsia="Arial" w:hAnsi="Arial" w:cs="Arial"/>
                <w:b/>
                <w:sz w:val="24"/>
                <w:szCs w:val="24"/>
              </w:rPr>
            </w:pPr>
            <w:r>
              <w:rPr>
                <w:rFonts w:ascii="Arial" w:eastAsia="Arial" w:hAnsi="Arial" w:cs="Arial"/>
                <w:b/>
                <w:sz w:val="24"/>
                <w:szCs w:val="24"/>
              </w:rPr>
              <w:lastRenderedPageBreak/>
              <w:t>IS.1.25</w:t>
            </w:r>
          </w:p>
        </w:tc>
        <w:tc>
          <w:tcPr>
            <w:tcW w:w="12975" w:type="dxa"/>
            <w:tcBorders>
              <w:bottom w:val="single" w:sz="4" w:space="0" w:color="000000"/>
            </w:tcBorders>
            <w:vAlign w:val="center"/>
          </w:tcPr>
          <w:p w14:paraId="12D2F442" w14:textId="77777777" w:rsidR="00223C24" w:rsidRDefault="00DD4A04">
            <w:pPr>
              <w:rPr>
                <w:rFonts w:ascii="Arial" w:eastAsia="Arial" w:hAnsi="Arial" w:cs="Arial"/>
                <w:i/>
                <w:sz w:val="24"/>
                <w:szCs w:val="24"/>
              </w:rPr>
            </w:pPr>
            <w:r>
              <w:rPr>
                <w:rFonts w:ascii="Arial" w:eastAsia="Arial" w:hAnsi="Arial" w:cs="Arial"/>
                <w:i/>
                <w:sz w:val="24"/>
                <w:szCs w:val="24"/>
              </w:rPr>
              <w:t xml:space="preserve">Summarize key economic and social developments and changes in post-WWII life in Indiana. </w:t>
            </w:r>
          </w:p>
          <w:p w14:paraId="41F132C3" w14:textId="77777777" w:rsidR="00223C24" w:rsidRDefault="00223C24">
            <w:pPr>
              <w:rPr>
                <w:rFonts w:ascii="Arial" w:eastAsia="Arial" w:hAnsi="Arial" w:cs="Arial"/>
                <w:i/>
                <w:sz w:val="24"/>
                <w:szCs w:val="24"/>
              </w:rPr>
            </w:pPr>
          </w:p>
          <w:p w14:paraId="5D3531D0" w14:textId="77777777" w:rsidR="00223C24" w:rsidRDefault="00DD4A04">
            <w:pPr>
              <w:numPr>
                <w:ilvl w:val="0"/>
                <w:numId w:val="28"/>
              </w:numPr>
              <w:rPr>
                <w:rFonts w:ascii="Arial" w:eastAsia="Arial" w:hAnsi="Arial" w:cs="Arial"/>
                <w:i/>
                <w:sz w:val="24"/>
                <w:szCs w:val="24"/>
              </w:rPr>
            </w:pPr>
            <w:r>
              <w:rPr>
                <w:rFonts w:ascii="Arial" w:eastAsia="Arial" w:hAnsi="Arial" w:cs="Arial"/>
                <w:b/>
                <w:i/>
                <w:sz w:val="24"/>
                <w:szCs w:val="24"/>
              </w:rPr>
              <w:t>Examples:</w:t>
            </w:r>
            <w:r>
              <w:rPr>
                <w:rFonts w:ascii="Arial" w:eastAsia="Arial" w:hAnsi="Arial" w:cs="Arial"/>
                <w:i/>
                <w:sz w:val="24"/>
                <w:szCs w:val="24"/>
              </w:rPr>
              <w:t xml:space="preserve"> Eli Lilly and polio vaccine, Baby Boom, school consolidation, education reform, growth of suburbs, growth of strip malls, shopping malls, automobile production (GM, </w:t>
            </w:r>
            <w:proofErr w:type="gramStart"/>
            <w:r>
              <w:rPr>
                <w:rFonts w:ascii="Arial" w:eastAsia="Arial" w:hAnsi="Arial" w:cs="Arial"/>
                <w:i/>
                <w:sz w:val="24"/>
                <w:szCs w:val="24"/>
              </w:rPr>
              <w:t>Chrysler</w:t>
            </w:r>
            <w:proofErr w:type="gramEnd"/>
            <w:r>
              <w:rPr>
                <w:rFonts w:ascii="Arial" w:eastAsia="Arial" w:hAnsi="Arial" w:cs="Arial"/>
                <w:i/>
                <w:sz w:val="24"/>
                <w:szCs w:val="24"/>
              </w:rPr>
              <w:t xml:space="preserve"> and Ford), television production (RCA)</w:t>
            </w:r>
          </w:p>
        </w:tc>
      </w:tr>
      <w:tr w:rsidR="00223C24" w14:paraId="7EF87ED7" w14:textId="77777777">
        <w:trPr>
          <w:trHeight w:val="720"/>
        </w:trPr>
        <w:tc>
          <w:tcPr>
            <w:tcW w:w="1410" w:type="dxa"/>
            <w:shd w:val="clear" w:color="auto" w:fill="D9DEE4"/>
            <w:vAlign w:val="center"/>
          </w:tcPr>
          <w:p w14:paraId="085DAD59" w14:textId="77777777" w:rsidR="00223C24" w:rsidRDefault="00DD4A04">
            <w:pPr>
              <w:jc w:val="center"/>
              <w:rPr>
                <w:rFonts w:ascii="Arial" w:eastAsia="Arial" w:hAnsi="Arial" w:cs="Arial"/>
                <w:b/>
                <w:sz w:val="24"/>
                <w:szCs w:val="24"/>
              </w:rPr>
            </w:pPr>
            <w:r>
              <w:rPr>
                <w:rFonts w:ascii="Arial" w:eastAsia="Arial" w:hAnsi="Arial" w:cs="Arial"/>
                <w:b/>
                <w:sz w:val="24"/>
                <w:szCs w:val="24"/>
              </w:rPr>
              <w:t>IS.1.26</w:t>
            </w:r>
          </w:p>
        </w:tc>
        <w:tc>
          <w:tcPr>
            <w:tcW w:w="12975" w:type="dxa"/>
            <w:tcBorders>
              <w:bottom w:val="single" w:sz="4" w:space="0" w:color="000000"/>
            </w:tcBorders>
            <w:vAlign w:val="center"/>
          </w:tcPr>
          <w:p w14:paraId="0CCFED9A" w14:textId="77777777" w:rsidR="00223C24" w:rsidRDefault="00DD4A04">
            <w:pPr>
              <w:rPr>
                <w:rFonts w:ascii="Arial" w:eastAsia="Arial" w:hAnsi="Arial" w:cs="Arial"/>
                <w:i/>
                <w:sz w:val="24"/>
                <w:szCs w:val="24"/>
              </w:rPr>
            </w:pPr>
            <w:r>
              <w:rPr>
                <w:rFonts w:ascii="Arial" w:eastAsia="Arial" w:hAnsi="Arial" w:cs="Arial"/>
                <w:i/>
                <w:sz w:val="24"/>
                <w:szCs w:val="24"/>
              </w:rPr>
              <w:t>Summarize and assess the various actions which characterized the early struggle for civil rights and racial equality in Indiana.</w:t>
            </w:r>
          </w:p>
          <w:p w14:paraId="1FDADE40" w14:textId="77777777" w:rsidR="00223C24" w:rsidRDefault="00223C24">
            <w:pPr>
              <w:rPr>
                <w:rFonts w:ascii="Arial" w:eastAsia="Arial" w:hAnsi="Arial" w:cs="Arial"/>
                <w:i/>
                <w:sz w:val="24"/>
                <w:szCs w:val="24"/>
              </w:rPr>
            </w:pPr>
          </w:p>
          <w:p w14:paraId="2A8D04A9" w14:textId="77777777" w:rsidR="00223C24" w:rsidRDefault="00DD4A04">
            <w:pPr>
              <w:numPr>
                <w:ilvl w:val="0"/>
                <w:numId w:val="26"/>
              </w:numPr>
              <w:rPr>
                <w:rFonts w:ascii="Arial" w:eastAsia="Arial" w:hAnsi="Arial" w:cs="Arial"/>
                <w:i/>
                <w:sz w:val="24"/>
                <w:szCs w:val="24"/>
              </w:rPr>
            </w:pPr>
            <w:r>
              <w:rPr>
                <w:rFonts w:ascii="Arial" w:eastAsia="Arial" w:hAnsi="Arial" w:cs="Arial"/>
                <w:i/>
                <w:sz w:val="24"/>
                <w:szCs w:val="24"/>
              </w:rPr>
              <w:t xml:space="preserve"> </w:t>
            </w:r>
            <w:r>
              <w:rPr>
                <w:rFonts w:ascii="Arial" w:eastAsia="Arial" w:hAnsi="Arial" w:cs="Arial"/>
                <w:b/>
                <w:i/>
                <w:sz w:val="24"/>
                <w:szCs w:val="24"/>
              </w:rPr>
              <w:t xml:space="preserve">Examples: </w:t>
            </w:r>
            <w:r>
              <w:rPr>
                <w:rFonts w:ascii="Arial" w:eastAsia="Arial" w:hAnsi="Arial" w:cs="Arial"/>
                <w:i/>
                <w:sz w:val="24"/>
                <w:szCs w:val="24"/>
              </w:rPr>
              <w:t>1949 School Desegregation Act, Segregation according to race was prohibited, without penalties for noncompliance; school segregation through residential zoning/red lining; Crispus Attucks High School, first undefeated basketball team in Indiana; 1947 Bill Garrett of Shelbyville is the first African American to play Big Ten college basketball as an IU Hoosier</w:t>
            </w:r>
          </w:p>
        </w:tc>
      </w:tr>
      <w:tr w:rsidR="00223C24" w14:paraId="06ABA3B4" w14:textId="77777777">
        <w:trPr>
          <w:trHeight w:val="720"/>
        </w:trPr>
        <w:tc>
          <w:tcPr>
            <w:tcW w:w="1410" w:type="dxa"/>
            <w:shd w:val="clear" w:color="auto" w:fill="D9DEE4"/>
            <w:vAlign w:val="center"/>
          </w:tcPr>
          <w:p w14:paraId="1E26E7D5" w14:textId="77777777" w:rsidR="00223C24" w:rsidRDefault="00DD4A04">
            <w:pPr>
              <w:jc w:val="center"/>
              <w:rPr>
                <w:rFonts w:ascii="Arial" w:eastAsia="Arial" w:hAnsi="Arial" w:cs="Arial"/>
                <w:b/>
                <w:sz w:val="24"/>
                <w:szCs w:val="24"/>
              </w:rPr>
            </w:pPr>
            <w:r>
              <w:rPr>
                <w:rFonts w:ascii="Arial" w:eastAsia="Arial" w:hAnsi="Arial" w:cs="Arial"/>
                <w:b/>
                <w:sz w:val="24"/>
                <w:szCs w:val="24"/>
              </w:rPr>
              <w:t>IS.1.27</w:t>
            </w:r>
          </w:p>
        </w:tc>
        <w:tc>
          <w:tcPr>
            <w:tcW w:w="12975" w:type="dxa"/>
            <w:tcBorders>
              <w:bottom w:val="single" w:sz="4" w:space="0" w:color="000000"/>
            </w:tcBorders>
            <w:vAlign w:val="center"/>
          </w:tcPr>
          <w:p w14:paraId="5598953E" w14:textId="77777777" w:rsidR="00223C24" w:rsidRDefault="00DD4A04">
            <w:pPr>
              <w:rPr>
                <w:rFonts w:ascii="Arial" w:eastAsia="Arial" w:hAnsi="Arial" w:cs="Arial"/>
                <w:i/>
                <w:sz w:val="24"/>
                <w:szCs w:val="24"/>
              </w:rPr>
            </w:pPr>
            <w:r>
              <w:rPr>
                <w:rFonts w:ascii="Arial" w:eastAsia="Arial" w:hAnsi="Arial" w:cs="Arial"/>
                <w:i/>
                <w:sz w:val="24"/>
                <w:szCs w:val="24"/>
              </w:rPr>
              <w:t xml:space="preserve">Examine the impact of the Civil Rights Movement of the 1960s and 1970s in Indiana through the actions of leaders and groups that were active in the movement.  </w:t>
            </w:r>
          </w:p>
          <w:p w14:paraId="59A25492" w14:textId="77777777" w:rsidR="00223C24" w:rsidRDefault="00223C24">
            <w:pPr>
              <w:rPr>
                <w:rFonts w:ascii="Arial" w:eastAsia="Arial" w:hAnsi="Arial" w:cs="Arial"/>
                <w:i/>
                <w:sz w:val="24"/>
                <w:szCs w:val="24"/>
              </w:rPr>
            </w:pPr>
          </w:p>
          <w:p w14:paraId="43935834" w14:textId="77777777" w:rsidR="00223C24" w:rsidRDefault="00DD4A04">
            <w:pPr>
              <w:numPr>
                <w:ilvl w:val="0"/>
                <w:numId w:val="9"/>
              </w:numPr>
              <w:rPr>
                <w:rFonts w:ascii="Arial" w:eastAsia="Arial" w:hAnsi="Arial" w:cs="Arial"/>
                <w:i/>
                <w:sz w:val="24"/>
                <w:szCs w:val="24"/>
              </w:rPr>
            </w:pPr>
            <w:r>
              <w:rPr>
                <w:rFonts w:ascii="Arial" w:eastAsia="Arial" w:hAnsi="Arial" w:cs="Arial"/>
                <w:b/>
                <w:i/>
                <w:sz w:val="24"/>
                <w:szCs w:val="24"/>
              </w:rPr>
              <w:t>Examples:</w:t>
            </w:r>
            <w:r>
              <w:rPr>
                <w:rFonts w:ascii="Arial" w:eastAsia="Arial" w:hAnsi="Arial" w:cs="Arial"/>
                <w:i/>
                <w:sz w:val="24"/>
                <w:szCs w:val="24"/>
              </w:rPr>
              <w:t xml:space="preserve"> May 1968 - The U.S. Justice Department filed a suit in Federal Court charging the Indianapolis Public Schools with racial discrimination; 1969 </w:t>
            </w:r>
            <w:proofErr w:type="spellStart"/>
            <w:r>
              <w:rPr>
                <w:rFonts w:ascii="Arial" w:eastAsia="Arial" w:hAnsi="Arial" w:cs="Arial"/>
                <w:i/>
                <w:sz w:val="24"/>
                <w:szCs w:val="24"/>
              </w:rPr>
              <w:t>Unigov</w:t>
            </w:r>
            <w:proofErr w:type="spellEnd"/>
            <w:r>
              <w:rPr>
                <w:rFonts w:ascii="Arial" w:eastAsia="Arial" w:hAnsi="Arial" w:cs="Arial"/>
                <w:i/>
                <w:sz w:val="24"/>
                <w:szCs w:val="24"/>
              </w:rPr>
              <w:t xml:space="preserve"> in Indianapolis; busing in schools; desegregation of schools; Indiana Black Expo</w:t>
            </w:r>
          </w:p>
        </w:tc>
      </w:tr>
      <w:tr w:rsidR="00223C24" w14:paraId="640828B8" w14:textId="77777777">
        <w:trPr>
          <w:trHeight w:val="720"/>
        </w:trPr>
        <w:tc>
          <w:tcPr>
            <w:tcW w:w="1410" w:type="dxa"/>
            <w:shd w:val="clear" w:color="auto" w:fill="D9DEE4"/>
            <w:vAlign w:val="center"/>
          </w:tcPr>
          <w:p w14:paraId="01B3D795" w14:textId="77777777" w:rsidR="00223C24" w:rsidRDefault="00DD4A04">
            <w:pPr>
              <w:jc w:val="center"/>
              <w:rPr>
                <w:rFonts w:ascii="Arial" w:eastAsia="Arial" w:hAnsi="Arial" w:cs="Arial"/>
                <w:b/>
                <w:sz w:val="24"/>
                <w:szCs w:val="24"/>
              </w:rPr>
            </w:pPr>
            <w:r>
              <w:rPr>
                <w:rFonts w:ascii="Arial" w:eastAsia="Arial" w:hAnsi="Arial" w:cs="Arial"/>
                <w:b/>
                <w:sz w:val="24"/>
                <w:szCs w:val="24"/>
              </w:rPr>
              <w:t>IS.1.28</w:t>
            </w:r>
          </w:p>
        </w:tc>
        <w:tc>
          <w:tcPr>
            <w:tcW w:w="12975" w:type="dxa"/>
            <w:tcBorders>
              <w:bottom w:val="single" w:sz="4" w:space="0" w:color="000000"/>
            </w:tcBorders>
            <w:vAlign w:val="center"/>
          </w:tcPr>
          <w:p w14:paraId="6B622287" w14:textId="77777777" w:rsidR="00223C24" w:rsidRDefault="00DD4A04">
            <w:pPr>
              <w:rPr>
                <w:rFonts w:ascii="Arial" w:eastAsia="Arial" w:hAnsi="Arial" w:cs="Arial"/>
                <w:i/>
                <w:sz w:val="24"/>
                <w:szCs w:val="24"/>
              </w:rPr>
            </w:pPr>
            <w:r>
              <w:rPr>
                <w:rFonts w:ascii="Arial" w:eastAsia="Arial" w:hAnsi="Arial" w:cs="Arial"/>
                <w:i/>
                <w:sz w:val="24"/>
                <w:szCs w:val="24"/>
              </w:rPr>
              <w:t xml:space="preserve">Analyze the significance of state programs, policies, and legal rulings designed to improve the lives of Hoosiers.  </w:t>
            </w:r>
          </w:p>
          <w:p w14:paraId="2ED3861D" w14:textId="77777777" w:rsidR="00223C24" w:rsidRDefault="00223C24">
            <w:pPr>
              <w:rPr>
                <w:rFonts w:ascii="Arial" w:eastAsia="Arial" w:hAnsi="Arial" w:cs="Arial"/>
                <w:i/>
                <w:sz w:val="24"/>
                <w:szCs w:val="24"/>
              </w:rPr>
            </w:pPr>
          </w:p>
          <w:p w14:paraId="03CCD4B0" w14:textId="77777777" w:rsidR="00223C24" w:rsidRDefault="00DD4A04">
            <w:pPr>
              <w:numPr>
                <w:ilvl w:val="0"/>
                <w:numId w:val="15"/>
              </w:numPr>
              <w:rPr>
                <w:rFonts w:ascii="Arial" w:eastAsia="Arial" w:hAnsi="Arial" w:cs="Arial"/>
                <w:i/>
                <w:sz w:val="24"/>
                <w:szCs w:val="24"/>
              </w:rPr>
            </w:pPr>
            <w:r>
              <w:rPr>
                <w:rFonts w:ascii="Arial" w:eastAsia="Arial" w:hAnsi="Arial" w:cs="Arial"/>
                <w:b/>
                <w:i/>
                <w:sz w:val="24"/>
                <w:szCs w:val="24"/>
              </w:rPr>
              <w:t>Examples:</w:t>
            </w:r>
            <w:r>
              <w:rPr>
                <w:rFonts w:ascii="Arial" w:eastAsia="Arial" w:hAnsi="Arial" w:cs="Arial"/>
                <w:i/>
                <w:sz w:val="24"/>
                <w:szCs w:val="24"/>
              </w:rPr>
              <w:t xml:space="preserve"> Birch Bayh and ERA; Birch Bayh and Title IX</w:t>
            </w:r>
          </w:p>
        </w:tc>
      </w:tr>
      <w:tr w:rsidR="00223C24" w14:paraId="125DD987" w14:textId="77777777">
        <w:trPr>
          <w:trHeight w:val="720"/>
        </w:trPr>
        <w:tc>
          <w:tcPr>
            <w:tcW w:w="1410" w:type="dxa"/>
            <w:shd w:val="clear" w:color="auto" w:fill="D9DEE4"/>
            <w:vAlign w:val="center"/>
          </w:tcPr>
          <w:p w14:paraId="280F114F" w14:textId="77777777" w:rsidR="00223C24" w:rsidRDefault="00DD4A04">
            <w:pPr>
              <w:jc w:val="center"/>
              <w:rPr>
                <w:rFonts w:ascii="Arial" w:eastAsia="Arial" w:hAnsi="Arial" w:cs="Arial"/>
                <w:b/>
                <w:sz w:val="24"/>
                <w:szCs w:val="24"/>
              </w:rPr>
            </w:pPr>
            <w:r>
              <w:rPr>
                <w:rFonts w:ascii="Arial" w:eastAsia="Arial" w:hAnsi="Arial" w:cs="Arial"/>
                <w:b/>
                <w:sz w:val="24"/>
                <w:szCs w:val="24"/>
              </w:rPr>
              <w:t>IS.1.29</w:t>
            </w:r>
          </w:p>
        </w:tc>
        <w:tc>
          <w:tcPr>
            <w:tcW w:w="12975" w:type="dxa"/>
            <w:tcBorders>
              <w:bottom w:val="single" w:sz="4" w:space="0" w:color="000000"/>
            </w:tcBorders>
            <w:vAlign w:val="center"/>
          </w:tcPr>
          <w:p w14:paraId="6517BDD7" w14:textId="77777777" w:rsidR="00223C24" w:rsidRDefault="00DD4A04">
            <w:pPr>
              <w:rPr>
                <w:rFonts w:ascii="Arial" w:eastAsia="Arial" w:hAnsi="Arial" w:cs="Arial"/>
                <w:i/>
                <w:sz w:val="24"/>
                <w:szCs w:val="24"/>
              </w:rPr>
            </w:pPr>
            <w:r>
              <w:rPr>
                <w:rFonts w:ascii="Arial" w:eastAsia="Arial" w:hAnsi="Arial" w:cs="Arial"/>
                <w:i/>
                <w:sz w:val="24"/>
                <w:szCs w:val="24"/>
              </w:rPr>
              <w:t xml:space="preserve">Examine and analyze the involvement and sentiments of Hoosiers during the Vietnam War.  </w:t>
            </w:r>
          </w:p>
          <w:p w14:paraId="5ADADF82" w14:textId="77777777" w:rsidR="00223C24" w:rsidRDefault="00223C24">
            <w:pPr>
              <w:rPr>
                <w:rFonts w:ascii="Arial" w:eastAsia="Arial" w:hAnsi="Arial" w:cs="Arial"/>
                <w:i/>
                <w:sz w:val="24"/>
                <w:szCs w:val="24"/>
              </w:rPr>
            </w:pPr>
          </w:p>
          <w:p w14:paraId="19BD687A" w14:textId="77777777" w:rsidR="00223C24" w:rsidRDefault="00DD4A04">
            <w:pPr>
              <w:numPr>
                <w:ilvl w:val="0"/>
                <w:numId w:val="25"/>
              </w:numPr>
              <w:rPr>
                <w:rFonts w:ascii="Arial" w:eastAsia="Arial" w:hAnsi="Arial" w:cs="Arial"/>
                <w:i/>
                <w:sz w:val="24"/>
                <w:szCs w:val="24"/>
              </w:rPr>
            </w:pPr>
            <w:r>
              <w:rPr>
                <w:rFonts w:ascii="Arial" w:eastAsia="Arial" w:hAnsi="Arial" w:cs="Arial"/>
                <w:b/>
                <w:i/>
                <w:sz w:val="24"/>
                <w:szCs w:val="24"/>
              </w:rPr>
              <w:t>Examples:</w:t>
            </w:r>
            <w:r>
              <w:rPr>
                <w:rFonts w:ascii="Arial" w:eastAsia="Arial" w:hAnsi="Arial" w:cs="Arial"/>
                <w:i/>
                <w:sz w:val="24"/>
                <w:szCs w:val="24"/>
              </w:rPr>
              <w:t xml:space="preserve">  Refugees, letters home from Vietnam (Karren Mundell)</w:t>
            </w:r>
          </w:p>
        </w:tc>
      </w:tr>
      <w:tr w:rsidR="00223C24" w14:paraId="77F8D856" w14:textId="77777777">
        <w:trPr>
          <w:trHeight w:val="315"/>
        </w:trPr>
        <w:tc>
          <w:tcPr>
            <w:tcW w:w="14385" w:type="dxa"/>
            <w:gridSpan w:val="2"/>
            <w:shd w:val="clear" w:color="auto" w:fill="ACB9CA"/>
            <w:vAlign w:val="center"/>
          </w:tcPr>
          <w:p w14:paraId="356ED547" w14:textId="77777777" w:rsidR="00223C24" w:rsidRDefault="00DD4A04">
            <w:pPr>
              <w:jc w:val="center"/>
              <w:rPr>
                <w:rFonts w:ascii="Arial" w:eastAsia="Arial" w:hAnsi="Arial" w:cs="Arial"/>
                <w:b/>
                <w:sz w:val="28"/>
                <w:szCs w:val="28"/>
              </w:rPr>
            </w:pPr>
            <w:r>
              <w:rPr>
                <w:rFonts w:ascii="Arial" w:eastAsia="Arial" w:hAnsi="Arial" w:cs="Arial"/>
                <w:b/>
                <w:sz w:val="28"/>
                <w:szCs w:val="28"/>
              </w:rPr>
              <w:t>Contemporary Indiana: 1980 to 2000</w:t>
            </w:r>
          </w:p>
        </w:tc>
      </w:tr>
      <w:tr w:rsidR="00223C24" w14:paraId="391B67BE" w14:textId="77777777">
        <w:trPr>
          <w:trHeight w:val="720"/>
        </w:trPr>
        <w:tc>
          <w:tcPr>
            <w:tcW w:w="1410" w:type="dxa"/>
            <w:shd w:val="clear" w:color="auto" w:fill="D9DEE4"/>
            <w:vAlign w:val="center"/>
          </w:tcPr>
          <w:p w14:paraId="20904964" w14:textId="77777777" w:rsidR="00223C24" w:rsidRDefault="00DD4A04">
            <w:pPr>
              <w:jc w:val="center"/>
              <w:rPr>
                <w:rFonts w:ascii="Arial" w:eastAsia="Arial" w:hAnsi="Arial" w:cs="Arial"/>
                <w:b/>
                <w:sz w:val="24"/>
                <w:szCs w:val="24"/>
              </w:rPr>
            </w:pPr>
            <w:r>
              <w:rPr>
                <w:rFonts w:ascii="Arial" w:eastAsia="Arial" w:hAnsi="Arial" w:cs="Arial"/>
                <w:b/>
                <w:sz w:val="24"/>
                <w:szCs w:val="24"/>
              </w:rPr>
              <w:lastRenderedPageBreak/>
              <w:t>IS.1.30</w:t>
            </w:r>
          </w:p>
        </w:tc>
        <w:tc>
          <w:tcPr>
            <w:tcW w:w="12975" w:type="dxa"/>
            <w:tcBorders>
              <w:bottom w:val="single" w:sz="4" w:space="0" w:color="000000"/>
            </w:tcBorders>
            <w:vAlign w:val="center"/>
          </w:tcPr>
          <w:p w14:paraId="5A5C3567" w14:textId="77777777" w:rsidR="00223C24" w:rsidRDefault="00DD4A04">
            <w:pPr>
              <w:rPr>
                <w:rFonts w:ascii="Arial" w:eastAsia="Arial" w:hAnsi="Arial" w:cs="Arial"/>
                <w:i/>
                <w:sz w:val="24"/>
                <w:szCs w:val="24"/>
              </w:rPr>
            </w:pPr>
            <w:r>
              <w:rPr>
                <w:rFonts w:ascii="Arial" w:eastAsia="Arial" w:hAnsi="Arial" w:cs="Arial"/>
                <w:i/>
                <w:sz w:val="24"/>
                <w:szCs w:val="24"/>
              </w:rPr>
              <w:t>Explain the significance of social, economic, and political issues during the period 1980 to the present and the ways in which these issues affected individuals and organizations.</w:t>
            </w:r>
          </w:p>
          <w:p w14:paraId="1E79937A" w14:textId="77777777" w:rsidR="00223C24" w:rsidRDefault="00223C24">
            <w:pPr>
              <w:rPr>
                <w:rFonts w:ascii="Arial" w:eastAsia="Arial" w:hAnsi="Arial" w:cs="Arial"/>
                <w:i/>
                <w:sz w:val="24"/>
                <w:szCs w:val="24"/>
              </w:rPr>
            </w:pPr>
          </w:p>
        </w:tc>
      </w:tr>
      <w:tr w:rsidR="00223C24" w14:paraId="638FE594" w14:textId="77777777">
        <w:trPr>
          <w:trHeight w:val="720"/>
        </w:trPr>
        <w:tc>
          <w:tcPr>
            <w:tcW w:w="1410" w:type="dxa"/>
            <w:shd w:val="clear" w:color="auto" w:fill="D9DEE4"/>
            <w:vAlign w:val="center"/>
          </w:tcPr>
          <w:p w14:paraId="6B67B53E" w14:textId="77777777" w:rsidR="00223C24" w:rsidRDefault="00DD4A04">
            <w:pPr>
              <w:jc w:val="center"/>
              <w:rPr>
                <w:rFonts w:ascii="Arial" w:eastAsia="Arial" w:hAnsi="Arial" w:cs="Arial"/>
                <w:b/>
                <w:sz w:val="24"/>
                <w:szCs w:val="24"/>
              </w:rPr>
            </w:pPr>
            <w:r>
              <w:rPr>
                <w:rFonts w:ascii="Arial" w:eastAsia="Arial" w:hAnsi="Arial" w:cs="Arial"/>
                <w:b/>
                <w:sz w:val="24"/>
                <w:szCs w:val="24"/>
              </w:rPr>
              <w:t>IS.1.31</w:t>
            </w:r>
          </w:p>
        </w:tc>
        <w:tc>
          <w:tcPr>
            <w:tcW w:w="12975" w:type="dxa"/>
            <w:tcBorders>
              <w:bottom w:val="single" w:sz="4" w:space="0" w:color="000000"/>
            </w:tcBorders>
            <w:vAlign w:val="center"/>
          </w:tcPr>
          <w:p w14:paraId="04A107D5" w14:textId="77777777" w:rsidR="00223C24" w:rsidRDefault="00DD4A04">
            <w:pPr>
              <w:rPr>
                <w:rFonts w:ascii="Arial" w:eastAsia="Arial" w:hAnsi="Arial" w:cs="Arial"/>
                <w:i/>
                <w:sz w:val="24"/>
                <w:szCs w:val="24"/>
              </w:rPr>
            </w:pPr>
            <w:r>
              <w:rPr>
                <w:rFonts w:ascii="Arial" w:eastAsia="Arial" w:hAnsi="Arial" w:cs="Arial"/>
                <w:i/>
                <w:sz w:val="24"/>
                <w:szCs w:val="24"/>
              </w:rPr>
              <w:t xml:space="preserve">Describe developing trends in science and technology and explain how they impact the lives of Hoosiers today.  </w:t>
            </w:r>
          </w:p>
          <w:p w14:paraId="30B6370B" w14:textId="77777777" w:rsidR="00223C24" w:rsidRDefault="00223C24">
            <w:pPr>
              <w:rPr>
                <w:rFonts w:ascii="Arial" w:eastAsia="Arial" w:hAnsi="Arial" w:cs="Arial"/>
                <w:i/>
                <w:sz w:val="24"/>
                <w:szCs w:val="24"/>
              </w:rPr>
            </w:pPr>
          </w:p>
          <w:p w14:paraId="596A7178" w14:textId="77777777" w:rsidR="00223C24" w:rsidRDefault="00DD4A04">
            <w:pPr>
              <w:numPr>
                <w:ilvl w:val="0"/>
                <w:numId w:val="20"/>
              </w:numPr>
              <w:rPr>
                <w:rFonts w:ascii="Arial" w:eastAsia="Arial" w:hAnsi="Arial" w:cs="Arial"/>
                <w:i/>
                <w:sz w:val="24"/>
                <w:szCs w:val="24"/>
              </w:rPr>
            </w:pPr>
            <w:r>
              <w:rPr>
                <w:rFonts w:ascii="Arial" w:eastAsia="Arial" w:hAnsi="Arial" w:cs="Arial"/>
                <w:b/>
                <w:i/>
                <w:sz w:val="24"/>
                <w:szCs w:val="24"/>
              </w:rPr>
              <w:t xml:space="preserve">Examples: </w:t>
            </w:r>
            <w:r>
              <w:rPr>
                <w:rFonts w:ascii="Arial" w:eastAsia="Arial" w:hAnsi="Arial" w:cs="Arial"/>
                <w:i/>
                <w:sz w:val="24"/>
                <w:szCs w:val="24"/>
              </w:rPr>
              <w:t xml:space="preserve"> </w:t>
            </w:r>
            <w:proofErr w:type="spellStart"/>
            <w:r>
              <w:rPr>
                <w:rFonts w:ascii="Arial" w:eastAsia="Arial" w:hAnsi="Arial" w:cs="Arial"/>
                <w:i/>
                <w:sz w:val="24"/>
                <w:szCs w:val="24"/>
              </w:rPr>
              <w:t>Hulman</w:t>
            </w:r>
            <w:proofErr w:type="spellEnd"/>
            <w:r>
              <w:rPr>
                <w:rFonts w:ascii="Arial" w:eastAsia="Arial" w:hAnsi="Arial" w:cs="Arial"/>
                <w:i/>
                <w:sz w:val="24"/>
                <w:szCs w:val="24"/>
              </w:rPr>
              <w:t xml:space="preserve"> and Company, Cook Medical, Eli Lilly, </w:t>
            </w:r>
            <w:proofErr w:type="spellStart"/>
            <w:r>
              <w:rPr>
                <w:rFonts w:ascii="Arial" w:eastAsia="Arial" w:hAnsi="Arial" w:cs="Arial"/>
                <w:i/>
                <w:sz w:val="24"/>
                <w:szCs w:val="24"/>
              </w:rPr>
              <w:t>Elancom</w:t>
            </w:r>
            <w:proofErr w:type="spellEnd"/>
            <w:r>
              <w:rPr>
                <w:rFonts w:ascii="Arial" w:eastAsia="Arial" w:hAnsi="Arial" w:cs="Arial"/>
                <w:i/>
                <w:sz w:val="24"/>
                <w:szCs w:val="24"/>
              </w:rPr>
              <w:t xml:space="preserve"> AgroSciences, Becks Hybrid</w:t>
            </w:r>
          </w:p>
        </w:tc>
      </w:tr>
      <w:tr w:rsidR="00223C24" w14:paraId="2B18D394" w14:textId="77777777">
        <w:trPr>
          <w:trHeight w:val="720"/>
        </w:trPr>
        <w:tc>
          <w:tcPr>
            <w:tcW w:w="1410" w:type="dxa"/>
            <w:shd w:val="clear" w:color="auto" w:fill="D9DEE4"/>
            <w:vAlign w:val="center"/>
          </w:tcPr>
          <w:p w14:paraId="22674891" w14:textId="77777777" w:rsidR="00223C24" w:rsidRDefault="00DD4A04">
            <w:pPr>
              <w:jc w:val="center"/>
              <w:rPr>
                <w:rFonts w:ascii="Arial" w:eastAsia="Arial" w:hAnsi="Arial" w:cs="Arial"/>
                <w:b/>
                <w:sz w:val="24"/>
                <w:szCs w:val="24"/>
              </w:rPr>
            </w:pPr>
            <w:r>
              <w:rPr>
                <w:rFonts w:ascii="Arial" w:eastAsia="Arial" w:hAnsi="Arial" w:cs="Arial"/>
                <w:b/>
                <w:sz w:val="24"/>
                <w:szCs w:val="24"/>
              </w:rPr>
              <w:t>IS.1.32</w:t>
            </w:r>
          </w:p>
        </w:tc>
        <w:tc>
          <w:tcPr>
            <w:tcW w:w="12975" w:type="dxa"/>
            <w:tcBorders>
              <w:bottom w:val="single" w:sz="4" w:space="0" w:color="000000"/>
            </w:tcBorders>
            <w:vAlign w:val="center"/>
          </w:tcPr>
          <w:p w14:paraId="6F57A86E" w14:textId="77777777" w:rsidR="00223C24" w:rsidRDefault="00DD4A04">
            <w:pPr>
              <w:rPr>
                <w:rFonts w:ascii="Arial" w:eastAsia="Arial" w:hAnsi="Arial" w:cs="Arial"/>
                <w:i/>
                <w:sz w:val="24"/>
                <w:szCs w:val="24"/>
              </w:rPr>
            </w:pPr>
            <w:r>
              <w:rPr>
                <w:rFonts w:ascii="Arial" w:eastAsia="Arial" w:hAnsi="Arial" w:cs="Arial"/>
                <w:i/>
                <w:sz w:val="24"/>
                <w:szCs w:val="24"/>
              </w:rPr>
              <w:t xml:space="preserve">Discuss and explain the significance of the rise of Indiana political leaders from 1980 to present. </w:t>
            </w:r>
          </w:p>
          <w:p w14:paraId="10E5884A" w14:textId="77777777" w:rsidR="00223C24" w:rsidRDefault="00223C24">
            <w:pPr>
              <w:rPr>
                <w:rFonts w:ascii="Arial" w:eastAsia="Arial" w:hAnsi="Arial" w:cs="Arial"/>
                <w:i/>
                <w:sz w:val="24"/>
                <w:szCs w:val="24"/>
              </w:rPr>
            </w:pPr>
          </w:p>
          <w:p w14:paraId="50AA29F7" w14:textId="77777777" w:rsidR="00223C24" w:rsidRDefault="00DD4A04">
            <w:pPr>
              <w:numPr>
                <w:ilvl w:val="0"/>
                <w:numId w:val="6"/>
              </w:numPr>
              <w:rPr>
                <w:rFonts w:ascii="Arial" w:eastAsia="Arial" w:hAnsi="Arial" w:cs="Arial"/>
                <w:i/>
                <w:sz w:val="24"/>
                <w:szCs w:val="24"/>
              </w:rPr>
            </w:pPr>
            <w:r>
              <w:rPr>
                <w:rFonts w:ascii="Arial" w:eastAsia="Arial" w:hAnsi="Arial" w:cs="Arial"/>
                <w:b/>
                <w:i/>
                <w:sz w:val="24"/>
                <w:szCs w:val="24"/>
              </w:rPr>
              <w:t xml:space="preserve">Examples: </w:t>
            </w:r>
            <w:r>
              <w:rPr>
                <w:rFonts w:ascii="Arial" w:eastAsia="Arial" w:hAnsi="Arial" w:cs="Arial"/>
                <w:i/>
                <w:sz w:val="24"/>
                <w:szCs w:val="24"/>
              </w:rPr>
              <w:t>Governor Otis Bowen, Senator Richard Lugar, Governor Orr, Senator Evan Bayh, Vice President Dan Quayle, Representative Lee Hamilton, Representative Julia Carson, Governor Frank O’Bannon, Governor Mitch Daniels, Vice President Mike Pence</w:t>
            </w:r>
          </w:p>
        </w:tc>
      </w:tr>
      <w:tr w:rsidR="00223C24" w14:paraId="7614A1EE" w14:textId="77777777">
        <w:trPr>
          <w:trHeight w:val="720"/>
        </w:trPr>
        <w:tc>
          <w:tcPr>
            <w:tcW w:w="1410" w:type="dxa"/>
            <w:shd w:val="clear" w:color="auto" w:fill="D9DEE4"/>
            <w:vAlign w:val="center"/>
          </w:tcPr>
          <w:p w14:paraId="7279AF5A" w14:textId="77777777" w:rsidR="00223C24" w:rsidRDefault="00DD4A04">
            <w:pPr>
              <w:jc w:val="center"/>
              <w:rPr>
                <w:rFonts w:ascii="Arial" w:eastAsia="Arial" w:hAnsi="Arial" w:cs="Arial"/>
                <w:b/>
                <w:sz w:val="24"/>
                <w:szCs w:val="24"/>
              </w:rPr>
            </w:pPr>
            <w:r>
              <w:rPr>
                <w:rFonts w:ascii="Arial" w:eastAsia="Arial" w:hAnsi="Arial" w:cs="Arial"/>
                <w:b/>
                <w:sz w:val="24"/>
                <w:szCs w:val="24"/>
              </w:rPr>
              <w:t>IS.1.33</w:t>
            </w:r>
          </w:p>
        </w:tc>
        <w:tc>
          <w:tcPr>
            <w:tcW w:w="12975" w:type="dxa"/>
            <w:tcBorders>
              <w:bottom w:val="single" w:sz="4" w:space="0" w:color="000000"/>
            </w:tcBorders>
            <w:vAlign w:val="center"/>
          </w:tcPr>
          <w:p w14:paraId="414900B0" w14:textId="77777777" w:rsidR="00223C24" w:rsidRDefault="00DD4A04">
            <w:pPr>
              <w:rPr>
                <w:rFonts w:ascii="Arial" w:eastAsia="Arial" w:hAnsi="Arial" w:cs="Arial"/>
                <w:i/>
                <w:sz w:val="24"/>
                <w:szCs w:val="24"/>
              </w:rPr>
            </w:pPr>
            <w:r>
              <w:rPr>
                <w:rFonts w:ascii="Arial" w:eastAsia="Arial" w:hAnsi="Arial" w:cs="Arial"/>
                <w:i/>
                <w:sz w:val="24"/>
                <w:szCs w:val="24"/>
              </w:rPr>
              <w:t xml:space="preserve">Analyze the impact of globalization on Hoosier culture and Indiana’s economic policies, political policies, and international connections. </w:t>
            </w:r>
          </w:p>
          <w:p w14:paraId="28AC367B" w14:textId="77777777" w:rsidR="00223C24" w:rsidRDefault="00223C24">
            <w:pPr>
              <w:rPr>
                <w:rFonts w:ascii="Arial" w:eastAsia="Arial" w:hAnsi="Arial" w:cs="Arial"/>
                <w:i/>
                <w:sz w:val="24"/>
                <w:szCs w:val="24"/>
              </w:rPr>
            </w:pPr>
          </w:p>
          <w:p w14:paraId="71B2DEA7" w14:textId="77777777" w:rsidR="00223C24" w:rsidRDefault="00DD4A04">
            <w:pPr>
              <w:numPr>
                <w:ilvl w:val="0"/>
                <w:numId w:val="7"/>
              </w:numPr>
              <w:rPr>
                <w:rFonts w:ascii="Arial" w:eastAsia="Arial" w:hAnsi="Arial" w:cs="Arial"/>
                <w:i/>
                <w:sz w:val="24"/>
                <w:szCs w:val="24"/>
              </w:rPr>
            </w:pPr>
            <w:r>
              <w:rPr>
                <w:rFonts w:ascii="Arial" w:eastAsia="Arial" w:hAnsi="Arial" w:cs="Arial"/>
                <w:b/>
                <w:i/>
                <w:sz w:val="24"/>
                <w:szCs w:val="24"/>
              </w:rPr>
              <w:t xml:space="preserve">Examples: </w:t>
            </w:r>
            <w:r>
              <w:rPr>
                <w:rFonts w:ascii="Arial" w:eastAsia="Arial" w:hAnsi="Arial" w:cs="Arial"/>
                <w:i/>
                <w:sz w:val="24"/>
                <w:szCs w:val="24"/>
              </w:rPr>
              <w:t>Immigration and changing demographics; multinational corporations (Honda, Subaru, Cummins, Rolls Royce, Lilly, Cook Industries); job loss (Otis elevator, Westinghouse, Carrier); international Sister Cities relationships</w:t>
            </w:r>
          </w:p>
        </w:tc>
      </w:tr>
      <w:tr w:rsidR="00223C24" w14:paraId="40EC66DF" w14:textId="77777777">
        <w:trPr>
          <w:trHeight w:val="390"/>
        </w:trPr>
        <w:tc>
          <w:tcPr>
            <w:tcW w:w="14385" w:type="dxa"/>
            <w:gridSpan w:val="2"/>
            <w:shd w:val="clear" w:color="auto" w:fill="ACB9CA"/>
            <w:vAlign w:val="center"/>
          </w:tcPr>
          <w:p w14:paraId="10950BA5" w14:textId="77777777" w:rsidR="00223C24" w:rsidRDefault="00DD4A04">
            <w:pPr>
              <w:jc w:val="center"/>
              <w:rPr>
                <w:rFonts w:ascii="Arial" w:eastAsia="Arial" w:hAnsi="Arial" w:cs="Arial"/>
                <w:b/>
                <w:sz w:val="28"/>
                <w:szCs w:val="28"/>
              </w:rPr>
            </w:pPr>
            <w:r>
              <w:rPr>
                <w:rFonts w:ascii="Arial" w:eastAsia="Arial" w:hAnsi="Arial" w:cs="Arial"/>
                <w:b/>
                <w:sz w:val="28"/>
                <w:szCs w:val="28"/>
              </w:rPr>
              <w:t>Historical Thinking</w:t>
            </w:r>
          </w:p>
        </w:tc>
      </w:tr>
      <w:tr w:rsidR="00223C24" w14:paraId="3BA0C2B0" w14:textId="77777777">
        <w:trPr>
          <w:trHeight w:val="720"/>
        </w:trPr>
        <w:tc>
          <w:tcPr>
            <w:tcW w:w="1410" w:type="dxa"/>
            <w:shd w:val="clear" w:color="auto" w:fill="D9DEE4"/>
            <w:vAlign w:val="center"/>
          </w:tcPr>
          <w:p w14:paraId="4833601D" w14:textId="77777777" w:rsidR="00223C24" w:rsidRDefault="00DD4A04">
            <w:pPr>
              <w:jc w:val="center"/>
              <w:rPr>
                <w:rFonts w:ascii="Arial" w:eastAsia="Arial" w:hAnsi="Arial" w:cs="Arial"/>
                <w:b/>
                <w:sz w:val="24"/>
                <w:szCs w:val="24"/>
              </w:rPr>
            </w:pPr>
            <w:r>
              <w:rPr>
                <w:rFonts w:ascii="Arial" w:eastAsia="Arial" w:hAnsi="Arial" w:cs="Arial"/>
                <w:b/>
                <w:sz w:val="24"/>
                <w:szCs w:val="24"/>
              </w:rPr>
              <w:t>IS.1.34</w:t>
            </w:r>
          </w:p>
        </w:tc>
        <w:tc>
          <w:tcPr>
            <w:tcW w:w="12975" w:type="dxa"/>
            <w:tcBorders>
              <w:bottom w:val="single" w:sz="4" w:space="0" w:color="000000"/>
            </w:tcBorders>
            <w:vAlign w:val="center"/>
          </w:tcPr>
          <w:p w14:paraId="75FB0FF9" w14:textId="77777777" w:rsidR="00223C24" w:rsidRDefault="00DD4A04">
            <w:pPr>
              <w:rPr>
                <w:rFonts w:ascii="Arial" w:eastAsia="Arial" w:hAnsi="Arial" w:cs="Arial"/>
                <w:i/>
                <w:sz w:val="24"/>
                <w:szCs w:val="24"/>
              </w:rPr>
            </w:pPr>
            <w:r>
              <w:rPr>
                <w:rFonts w:ascii="Arial" w:eastAsia="Arial" w:hAnsi="Arial" w:cs="Arial"/>
                <w:i/>
                <w:sz w:val="24"/>
                <w:szCs w:val="24"/>
              </w:rPr>
              <w:t xml:space="preserve">Conduct historical research that incorporates information literacy skills such as forming appropriate research </w:t>
            </w:r>
            <w:proofErr w:type="gramStart"/>
            <w:r>
              <w:rPr>
                <w:rFonts w:ascii="Arial" w:eastAsia="Arial" w:hAnsi="Arial" w:cs="Arial"/>
                <w:i/>
                <w:sz w:val="24"/>
                <w:szCs w:val="24"/>
              </w:rPr>
              <w:t>questions,  evaluating</w:t>
            </w:r>
            <w:proofErr w:type="gramEnd"/>
            <w:r>
              <w:rPr>
                <w:rFonts w:ascii="Arial" w:eastAsia="Arial" w:hAnsi="Arial" w:cs="Arial"/>
                <w:i/>
                <w:sz w:val="24"/>
                <w:szCs w:val="24"/>
              </w:rPr>
              <w:t xml:space="preserve"> information by determining its accuracy, relevance and comprehensiveness, interpreting a variety of primary and secondary sources, and presenting their findings with documentation. </w:t>
            </w:r>
          </w:p>
        </w:tc>
      </w:tr>
      <w:tr w:rsidR="00223C24" w14:paraId="7B24D70B" w14:textId="77777777">
        <w:trPr>
          <w:trHeight w:val="720"/>
        </w:trPr>
        <w:tc>
          <w:tcPr>
            <w:tcW w:w="1410" w:type="dxa"/>
            <w:shd w:val="clear" w:color="auto" w:fill="D9DEE4"/>
            <w:vAlign w:val="center"/>
          </w:tcPr>
          <w:p w14:paraId="21599DE6" w14:textId="77777777" w:rsidR="00223C24" w:rsidRDefault="00DD4A04">
            <w:pPr>
              <w:jc w:val="center"/>
              <w:rPr>
                <w:rFonts w:ascii="Arial" w:eastAsia="Arial" w:hAnsi="Arial" w:cs="Arial"/>
                <w:b/>
                <w:sz w:val="24"/>
                <w:szCs w:val="24"/>
              </w:rPr>
            </w:pPr>
            <w:r>
              <w:rPr>
                <w:rFonts w:ascii="Arial" w:eastAsia="Arial" w:hAnsi="Arial" w:cs="Arial"/>
                <w:b/>
                <w:sz w:val="24"/>
                <w:szCs w:val="24"/>
              </w:rPr>
              <w:t>IS.1.35</w:t>
            </w:r>
          </w:p>
        </w:tc>
        <w:tc>
          <w:tcPr>
            <w:tcW w:w="12975" w:type="dxa"/>
            <w:tcBorders>
              <w:bottom w:val="single" w:sz="4" w:space="0" w:color="000000"/>
            </w:tcBorders>
            <w:vAlign w:val="center"/>
          </w:tcPr>
          <w:p w14:paraId="060B50BB" w14:textId="77777777" w:rsidR="00223C24" w:rsidRDefault="00DD4A04">
            <w:pPr>
              <w:rPr>
                <w:rFonts w:ascii="Arial" w:eastAsia="Arial" w:hAnsi="Arial" w:cs="Arial"/>
                <w:i/>
                <w:sz w:val="24"/>
                <w:szCs w:val="24"/>
              </w:rPr>
            </w:pPr>
            <w:r>
              <w:rPr>
                <w:rFonts w:ascii="Arial" w:eastAsia="Arial" w:hAnsi="Arial" w:cs="Arial"/>
                <w:i/>
                <w:sz w:val="24"/>
                <w:szCs w:val="24"/>
              </w:rPr>
              <w:t>Locate and analyze primary sources and secondary sources related to an event or issue of the past. Discover possible limitations in various kinds of historical evidence and differing secondary opinions.</w:t>
            </w:r>
          </w:p>
        </w:tc>
      </w:tr>
      <w:tr w:rsidR="00223C24" w14:paraId="410B378E" w14:textId="77777777">
        <w:trPr>
          <w:trHeight w:val="720"/>
        </w:trPr>
        <w:tc>
          <w:tcPr>
            <w:tcW w:w="1410" w:type="dxa"/>
            <w:shd w:val="clear" w:color="auto" w:fill="D9DEE4"/>
            <w:vAlign w:val="center"/>
          </w:tcPr>
          <w:p w14:paraId="4F5ABB47" w14:textId="77777777" w:rsidR="00223C24" w:rsidRDefault="00DD4A04">
            <w:pPr>
              <w:jc w:val="center"/>
              <w:rPr>
                <w:rFonts w:ascii="Arial" w:eastAsia="Arial" w:hAnsi="Arial" w:cs="Arial"/>
                <w:b/>
                <w:sz w:val="24"/>
                <w:szCs w:val="24"/>
              </w:rPr>
            </w:pPr>
            <w:r>
              <w:rPr>
                <w:rFonts w:ascii="Arial" w:eastAsia="Arial" w:hAnsi="Arial" w:cs="Arial"/>
                <w:b/>
                <w:sz w:val="24"/>
                <w:szCs w:val="24"/>
              </w:rPr>
              <w:lastRenderedPageBreak/>
              <w:t>IS.1.36</w:t>
            </w:r>
          </w:p>
        </w:tc>
        <w:tc>
          <w:tcPr>
            <w:tcW w:w="12975" w:type="dxa"/>
            <w:tcBorders>
              <w:bottom w:val="single" w:sz="4" w:space="0" w:color="000000"/>
            </w:tcBorders>
            <w:vAlign w:val="center"/>
          </w:tcPr>
          <w:p w14:paraId="66CF7D6A" w14:textId="77777777" w:rsidR="00223C24" w:rsidRDefault="00DD4A04">
            <w:pPr>
              <w:rPr>
                <w:rFonts w:ascii="Arial" w:eastAsia="Arial" w:hAnsi="Arial" w:cs="Arial"/>
                <w:i/>
                <w:sz w:val="24"/>
                <w:szCs w:val="24"/>
              </w:rPr>
            </w:pPr>
            <w:r>
              <w:rPr>
                <w:rFonts w:ascii="Arial" w:eastAsia="Arial" w:hAnsi="Arial" w:cs="Arial"/>
                <w:i/>
                <w:sz w:val="24"/>
                <w:szCs w:val="24"/>
              </w:rPr>
              <w:t xml:space="preserve">Analyze multiple, </w:t>
            </w:r>
            <w:proofErr w:type="gramStart"/>
            <w:r>
              <w:rPr>
                <w:rFonts w:ascii="Arial" w:eastAsia="Arial" w:hAnsi="Arial" w:cs="Arial"/>
                <w:i/>
                <w:sz w:val="24"/>
                <w:szCs w:val="24"/>
              </w:rPr>
              <w:t>unexpected</w:t>
            </w:r>
            <w:proofErr w:type="gramEnd"/>
            <w:r>
              <w:rPr>
                <w:rFonts w:ascii="Arial" w:eastAsia="Arial" w:hAnsi="Arial" w:cs="Arial"/>
                <w:i/>
                <w:sz w:val="24"/>
                <w:szCs w:val="24"/>
              </w:rPr>
              <w:t xml:space="preserve"> and complex causes and effects of events in the past.</w:t>
            </w:r>
          </w:p>
        </w:tc>
      </w:tr>
      <w:tr w:rsidR="00223C24" w14:paraId="665D9F9C" w14:textId="77777777">
        <w:trPr>
          <w:trHeight w:val="720"/>
        </w:trPr>
        <w:tc>
          <w:tcPr>
            <w:tcW w:w="1410" w:type="dxa"/>
            <w:shd w:val="clear" w:color="auto" w:fill="D9DEE4"/>
            <w:vAlign w:val="center"/>
          </w:tcPr>
          <w:p w14:paraId="665F1993" w14:textId="77777777" w:rsidR="00223C24" w:rsidRDefault="00DD4A04">
            <w:pPr>
              <w:jc w:val="center"/>
              <w:rPr>
                <w:rFonts w:ascii="Arial" w:eastAsia="Arial" w:hAnsi="Arial" w:cs="Arial"/>
                <w:b/>
                <w:sz w:val="24"/>
                <w:szCs w:val="24"/>
              </w:rPr>
            </w:pPr>
            <w:r>
              <w:rPr>
                <w:rFonts w:ascii="Arial" w:eastAsia="Arial" w:hAnsi="Arial" w:cs="Arial"/>
                <w:b/>
                <w:sz w:val="24"/>
                <w:szCs w:val="24"/>
              </w:rPr>
              <w:t>IS.1.37</w:t>
            </w:r>
          </w:p>
        </w:tc>
        <w:tc>
          <w:tcPr>
            <w:tcW w:w="12975" w:type="dxa"/>
            <w:tcBorders>
              <w:bottom w:val="single" w:sz="4" w:space="0" w:color="000000"/>
            </w:tcBorders>
            <w:vAlign w:val="center"/>
          </w:tcPr>
          <w:p w14:paraId="6965182F" w14:textId="77777777" w:rsidR="00223C24" w:rsidRDefault="00DD4A04">
            <w:pPr>
              <w:rPr>
                <w:rFonts w:ascii="Arial" w:eastAsia="Arial" w:hAnsi="Arial" w:cs="Arial"/>
                <w:i/>
                <w:sz w:val="24"/>
                <w:szCs w:val="24"/>
              </w:rPr>
            </w:pPr>
            <w:r>
              <w:rPr>
                <w:rFonts w:ascii="Arial" w:eastAsia="Arial" w:hAnsi="Arial" w:cs="Arial"/>
                <w:i/>
                <w:sz w:val="24"/>
                <w:szCs w:val="24"/>
              </w:rPr>
              <w:t>Formulate and present a position or course of action on an issue by examining the underlying factors contributing to that issue.</w:t>
            </w:r>
          </w:p>
        </w:tc>
      </w:tr>
      <w:tr w:rsidR="00223C24" w14:paraId="20AF7A46" w14:textId="77777777">
        <w:trPr>
          <w:trHeight w:val="720"/>
        </w:trPr>
        <w:tc>
          <w:tcPr>
            <w:tcW w:w="1410" w:type="dxa"/>
            <w:shd w:val="clear" w:color="auto" w:fill="D9DEE4"/>
            <w:vAlign w:val="center"/>
          </w:tcPr>
          <w:p w14:paraId="30C10A06" w14:textId="77777777" w:rsidR="00223C24" w:rsidRDefault="00DD4A04">
            <w:pPr>
              <w:jc w:val="center"/>
              <w:rPr>
                <w:rFonts w:ascii="Arial" w:eastAsia="Arial" w:hAnsi="Arial" w:cs="Arial"/>
                <w:b/>
                <w:sz w:val="24"/>
                <w:szCs w:val="24"/>
              </w:rPr>
            </w:pPr>
            <w:r>
              <w:rPr>
                <w:rFonts w:ascii="Arial" w:eastAsia="Arial" w:hAnsi="Arial" w:cs="Arial"/>
                <w:b/>
                <w:sz w:val="24"/>
                <w:szCs w:val="24"/>
              </w:rPr>
              <w:t>IS.1.38</w:t>
            </w:r>
          </w:p>
        </w:tc>
        <w:tc>
          <w:tcPr>
            <w:tcW w:w="12975" w:type="dxa"/>
            <w:tcBorders>
              <w:bottom w:val="single" w:sz="4" w:space="0" w:color="000000"/>
            </w:tcBorders>
            <w:vAlign w:val="center"/>
          </w:tcPr>
          <w:p w14:paraId="78AA66A9" w14:textId="77777777" w:rsidR="00223C24" w:rsidRDefault="00DD4A04">
            <w:pPr>
              <w:rPr>
                <w:rFonts w:ascii="Arial" w:eastAsia="Arial" w:hAnsi="Arial" w:cs="Arial"/>
                <w:i/>
                <w:sz w:val="24"/>
                <w:szCs w:val="24"/>
              </w:rPr>
            </w:pPr>
            <w:r>
              <w:rPr>
                <w:rFonts w:ascii="Arial" w:eastAsia="Arial" w:hAnsi="Arial" w:cs="Arial"/>
                <w:i/>
                <w:sz w:val="24"/>
                <w:szCs w:val="24"/>
              </w:rPr>
              <w:t xml:space="preserve">Research and describe the contributions of important Indiana artists and writers to the state’s cultural landscape.  </w:t>
            </w:r>
          </w:p>
          <w:p w14:paraId="3C316378" w14:textId="77777777" w:rsidR="00223C24" w:rsidRDefault="00223C24">
            <w:pPr>
              <w:rPr>
                <w:rFonts w:ascii="Arial" w:eastAsia="Arial" w:hAnsi="Arial" w:cs="Arial"/>
                <w:i/>
                <w:sz w:val="24"/>
                <w:szCs w:val="24"/>
              </w:rPr>
            </w:pPr>
          </w:p>
          <w:p w14:paraId="4DC1D905" w14:textId="77777777" w:rsidR="00223C24" w:rsidRDefault="00DD4A04">
            <w:pPr>
              <w:numPr>
                <w:ilvl w:val="0"/>
                <w:numId w:val="18"/>
              </w:numPr>
              <w:rPr>
                <w:rFonts w:ascii="Arial" w:eastAsia="Arial" w:hAnsi="Arial" w:cs="Arial"/>
                <w:i/>
                <w:sz w:val="24"/>
                <w:szCs w:val="24"/>
              </w:rPr>
            </w:pPr>
            <w:r>
              <w:rPr>
                <w:rFonts w:ascii="Arial" w:eastAsia="Arial" w:hAnsi="Arial" w:cs="Arial"/>
                <w:b/>
                <w:i/>
                <w:sz w:val="24"/>
                <w:szCs w:val="24"/>
              </w:rPr>
              <w:t xml:space="preserve">Examples: </w:t>
            </w:r>
            <w:r>
              <w:rPr>
                <w:rFonts w:ascii="Arial" w:eastAsia="Arial" w:hAnsi="Arial" w:cs="Arial"/>
                <w:i/>
                <w:sz w:val="24"/>
                <w:szCs w:val="24"/>
              </w:rPr>
              <w:t>T.C. Steele, Hoosier Group and Robert Indiana, James Whitcomb Riley, Gene Stratton Porter, Kurt Vonnegut, Booth Tarkington, Lew Wallace, Cole Porter, Hoagy Carmichael, Wes Montgomery, Joshua Bell, John Mellencamp, Red Skelton, David Letterman, Maurine Watkins, Jane Pauley</w:t>
            </w:r>
          </w:p>
        </w:tc>
      </w:tr>
      <w:tr w:rsidR="00223C24" w14:paraId="1BBA3450" w14:textId="77777777">
        <w:trPr>
          <w:trHeight w:val="720"/>
        </w:trPr>
        <w:tc>
          <w:tcPr>
            <w:tcW w:w="1410" w:type="dxa"/>
            <w:shd w:val="clear" w:color="auto" w:fill="D9DEE4"/>
            <w:vAlign w:val="center"/>
          </w:tcPr>
          <w:p w14:paraId="06F280A9" w14:textId="77777777" w:rsidR="00223C24" w:rsidRDefault="00DD4A04">
            <w:pPr>
              <w:jc w:val="center"/>
              <w:rPr>
                <w:rFonts w:ascii="Arial" w:eastAsia="Arial" w:hAnsi="Arial" w:cs="Arial"/>
                <w:b/>
                <w:sz w:val="24"/>
                <w:szCs w:val="24"/>
              </w:rPr>
            </w:pPr>
            <w:r>
              <w:rPr>
                <w:rFonts w:ascii="Arial" w:eastAsia="Arial" w:hAnsi="Arial" w:cs="Arial"/>
                <w:b/>
                <w:sz w:val="24"/>
                <w:szCs w:val="24"/>
              </w:rPr>
              <w:t>IS.1.39</w:t>
            </w:r>
          </w:p>
        </w:tc>
        <w:tc>
          <w:tcPr>
            <w:tcW w:w="12975" w:type="dxa"/>
            <w:tcBorders>
              <w:bottom w:val="single" w:sz="4" w:space="0" w:color="000000"/>
            </w:tcBorders>
            <w:vAlign w:val="center"/>
          </w:tcPr>
          <w:p w14:paraId="203E93D6" w14:textId="77777777" w:rsidR="00223C24" w:rsidRDefault="00DD4A04">
            <w:pPr>
              <w:rPr>
                <w:rFonts w:ascii="Arial" w:eastAsia="Arial" w:hAnsi="Arial" w:cs="Arial"/>
                <w:i/>
                <w:sz w:val="24"/>
                <w:szCs w:val="24"/>
              </w:rPr>
            </w:pPr>
            <w:r>
              <w:rPr>
                <w:rFonts w:ascii="Arial" w:eastAsia="Arial" w:hAnsi="Arial" w:cs="Arial"/>
                <w:i/>
                <w:sz w:val="24"/>
                <w:szCs w:val="24"/>
              </w:rPr>
              <w:t xml:space="preserve">Research Indiana’s modern growth emphasizing manufacturing, new technologies, </w:t>
            </w:r>
            <w:proofErr w:type="gramStart"/>
            <w:r>
              <w:rPr>
                <w:rFonts w:ascii="Arial" w:eastAsia="Arial" w:hAnsi="Arial" w:cs="Arial"/>
                <w:i/>
                <w:sz w:val="24"/>
                <w:szCs w:val="24"/>
              </w:rPr>
              <w:t>transportation</w:t>
            </w:r>
            <w:proofErr w:type="gramEnd"/>
            <w:r>
              <w:rPr>
                <w:rFonts w:ascii="Arial" w:eastAsia="Arial" w:hAnsi="Arial" w:cs="Arial"/>
                <w:i/>
                <w:sz w:val="24"/>
                <w:szCs w:val="24"/>
              </w:rPr>
              <w:t xml:space="preserve"> and global connections.</w:t>
            </w:r>
          </w:p>
        </w:tc>
      </w:tr>
    </w:tbl>
    <w:p w14:paraId="5175A40C" w14:textId="77777777" w:rsidR="00223C24" w:rsidRDefault="00223C24">
      <w:pPr>
        <w:rPr>
          <w:rFonts w:ascii="Arial" w:eastAsia="Arial" w:hAnsi="Arial" w:cs="Arial"/>
          <w:b/>
          <w:sz w:val="24"/>
          <w:szCs w:val="24"/>
        </w:rPr>
      </w:pPr>
    </w:p>
    <w:p w14:paraId="49B5AE98" w14:textId="412AA8B3" w:rsidR="00223C24" w:rsidRDefault="00DD4A04">
      <w:pPr>
        <w:rPr>
          <w:rFonts w:ascii="Arial" w:eastAsia="Arial" w:hAnsi="Arial" w:cs="Arial"/>
          <w:b/>
          <w:sz w:val="24"/>
          <w:szCs w:val="24"/>
        </w:rPr>
      </w:pPr>
      <w:r>
        <w:br w:type="page"/>
      </w:r>
    </w:p>
    <w:tbl>
      <w:tblPr>
        <w:tblStyle w:val="af"/>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12975"/>
      </w:tblGrid>
      <w:tr w:rsidR="00223C24" w14:paraId="12643EBF" w14:textId="77777777">
        <w:trPr>
          <w:trHeight w:val="380"/>
        </w:trPr>
        <w:tc>
          <w:tcPr>
            <w:tcW w:w="14400" w:type="dxa"/>
            <w:gridSpan w:val="2"/>
            <w:shd w:val="clear" w:color="auto" w:fill="ACB9CA"/>
            <w:vAlign w:val="center"/>
          </w:tcPr>
          <w:p w14:paraId="59F7CC44" w14:textId="77777777" w:rsidR="00223C24" w:rsidRDefault="00DD4A04">
            <w:pPr>
              <w:jc w:val="center"/>
              <w:rPr>
                <w:rFonts w:ascii="Arial" w:eastAsia="Arial" w:hAnsi="Arial" w:cs="Arial"/>
                <w:b/>
                <w:sz w:val="28"/>
                <w:szCs w:val="28"/>
              </w:rPr>
            </w:pPr>
            <w:r>
              <w:rPr>
                <w:rFonts w:ascii="Arial" w:eastAsia="Arial" w:hAnsi="Arial" w:cs="Arial"/>
                <w:b/>
                <w:sz w:val="28"/>
                <w:szCs w:val="28"/>
              </w:rPr>
              <w:lastRenderedPageBreak/>
              <w:t>Indiana Studies</w:t>
            </w:r>
          </w:p>
        </w:tc>
      </w:tr>
      <w:tr w:rsidR="00223C24" w14:paraId="527809B2" w14:textId="77777777">
        <w:trPr>
          <w:trHeight w:val="720"/>
        </w:trPr>
        <w:tc>
          <w:tcPr>
            <w:tcW w:w="14400" w:type="dxa"/>
            <w:gridSpan w:val="2"/>
            <w:shd w:val="clear" w:color="auto" w:fill="D9DEE4"/>
            <w:vAlign w:val="center"/>
          </w:tcPr>
          <w:p w14:paraId="2AC7EA66" w14:textId="77777777" w:rsidR="00223C24" w:rsidRDefault="00DD4A04">
            <w:pPr>
              <w:rPr>
                <w:rFonts w:ascii="Arial" w:eastAsia="Arial" w:hAnsi="Arial" w:cs="Arial"/>
                <w:b/>
                <w:sz w:val="24"/>
                <w:szCs w:val="24"/>
              </w:rPr>
            </w:pPr>
            <w:r>
              <w:rPr>
                <w:rFonts w:ascii="Arial" w:eastAsia="Arial" w:hAnsi="Arial" w:cs="Arial"/>
                <w:b/>
                <w:sz w:val="24"/>
                <w:szCs w:val="24"/>
              </w:rPr>
              <w:t>Standard 2: Civics and Government</w:t>
            </w:r>
          </w:p>
        </w:tc>
      </w:tr>
      <w:tr w:rsidR="00223C24" w14:paraId="46E22278" w14:textId="77777777">
        <w:trPr>
          <w:trHeight w:val="720"/>
        </w:trPr>
        <w:tc>
          <w:tcPr>
            <w:tcW w:w="1425" w:type="dxa"/>
            <w:shd w:val="clear" w:color="auto" w:fill="D9DEE4"/>
            <w:vAlign w:val="center"/>
          </w:tcPr>
          <w:p w14:paraId="6218C5CF" w14:textId="77777777" w:rsidR="00223C24" w:rsidRDefault="00DD4A04">
            <w:pPr>
              <w:jc w:val="center"/>
              <w:rPr>
                <w:rFonts w:ascii="Arial" w:eastAsia="Arial" w:hAnsi="Arial" w:cs="Arial"/>
                <w:b/>
                <w:sz w:val="24"/>
                <w:szCs w:val="24"/>
              </w:rPr>
            </w:pPr>
            <w:r>
              <w:rPr>
                <w:rFonts w:ascii="Arial" w:eastAsia="Arial" w:hAnsi="Arial" w:cs="Arial"/>
                <w:b/>
                <w:sz w:val="24"/>
                <w:szCs w:val="24"/>
              </w:rPr>
              <w:t>IS.2.1</w:t>
            </w:r>
          </w:p>
        </w:tc>
        <w:tc>
          <w:tcPr>
            <w:tcW w:w="12975" w:type="dxa"/>
            <w:tcBorders>
              <w:bottom w:val="single" w:sz="4" w:space="0" w:color="000000"/>
            </w:tcBorders>
            <w:vAlign w:val="center"/>
          </w:tcPr>
          <w:p w14:paraId="6B696F5D" w14:textId="77777777" w:rsidR="00223C24" w:rsidRDefault="00DD4A04">
            <w:pPr>
              <w:rPr>
                <w:rFonts w:ascii="Arial" w:eastAsia="Arial" w:hAnsi="Arial" w:cs="Arial"/>
                <w:i/>
                <w:sz w:val="24"/>
                <w:szCs w:val="24"/>
              </w:rPr>
            </w:pPr>
            <w:r>
              <w:rPr>
                <w:rFonts w:ascii="Arial" w:eastAsia="Arial" w:hAnsi="Arial" w:cs="Arial"/>
                <w:i/>
                <w:sz w:val="24"/>
                <w:szCs w:val="24"/>
              </w:rPr>
              <w:t>Interpret the Preamble of Indiana’s Constitution to explore the authors’ vision for Indiana’s government.</w:t>
            </w:r>
          </w:p>
        </w:tc>
      </w:tr>
      <w:tr w:rsidR="00223C24" w14:paraId="665BA46E" w14:textId="77777777">
        <w:trPr>
          <w:trHeight w:val="720"/>
        </w:trPr>
        <w:tc>
          <w:tcPr>
            <w:tcW w:w="1425" w:type="dxa"/>
            <w:shd w:val="clear" w:color="auto" w:fill="D9DEE4"/>
            <w:vAlign w:val="center"/>
          </w:tcPr>
          <w:p w14:paraId="6C512DC8" w14:textId="77777777" w:rsidR="00223C24" w:rsidRDefault="00DD4A04">
            <w:pPr>
              <w:jc w:val="center"/>
              <w:rPr>
                <w:rFonts w:ascii="Arial" w:eastAsia="Arial" w:hAnsi="Arial" w:cs="Arial"/>
                <w:b/>
                <w:sz w:val="24"/>
                <w:szCs w:val="24"/>
              </w:rPr>
            </w:pPr>
            <w:r>
              <w:rPr>
                <w:rFonts w:ascii="Arial" w:eastAsia="Arial" w:hAnsi="Arial" w:cs="Arial"/>
                <w:b/>
                <w:sz w:val="24"/>
                <w:szCs w:val="24"/>
              </w:rPr>
              <w:t>IS.2.2</w:t>
            </w:r>
          </w:p>
        </w:tc>
        <w:tc>
          <w:tcPr>
            <w:tcW w:w="12975" w:type="dxa"/>
            <w:tcBorders>
              <w:bottom w:val="single" w:sz="4" w:space="0" w:color="000000"/>
            </w:tcBorders>
            <w:vAlign w:val="center"/>
          </w:tcPr>
          <w:p w14:paraId="015649D8" w14:textId="77777777" w:rsidR="00223C24" w:rsidRDefault="00DD4A04">
            <w:pPr>
              <w:rPr>
                <w:rFonts w:ascii="Arial" w:eastAsia="Arial" w:hAnsi="Arial" w:cs="Arial"/>
                <w:i/>
                <w:sz w:val="24"/>
                <w:szCs w:val="24"/>
              </w:rPr>
            </w:pPr>
            <w:r>
              <w:rPr>
                <w:rFonts w:ascii="Arial" w:eastAsia="Arial" w:hAnsi="Arial" w:cs="Arial"/>
                <w:i/>
                <w:sz w:val="24"/>
                <w:szCs w:val="24"/>
              </w:rPr>
              <w:t>Describe and characterize individual rights, such as freedom of speech, freedom of religion, and the right to public education, that are protected in Indiana’s Constitution, including a focus on Articles I and VIII.</w:t>
            </w:r>
          </w:p>
        </w:tc>
      </w:tr>
      <w:tr w:rsidR="00223C24" w14:paraId="78BA6F09" w14:textId="77777777">
        <w:trPr>
          <w:trHeight w:val="720"/>
        </w:trPr>
        <w:tc>
          <w:tcPr>
            <w:tcW w:w="1425" w:type="dxa"/>
            <w:shd w:val="clear" w:color="auto" w:fill="D9DEE4"/>
            <w:vAlign w:val="center"/>
          </w:tcPr>
          <w:p w14:paraId="64BFFC4E" w14:textId="77777777" w:rsidR="00223C24" w:rsidRDefault="00DD4A04">
            <w:pPr>
              <w:jc w:val="center"/>
              <w:rPr>
                <w:rFonts w:ascii="Arial" w:eastAsia="Arial" w:hAnsi="Arial" w:cs="Arial"/>
                <w:b/>
                <w:sz w:val="24"/>
                <w:szCs w:val="24"/>
              </w:rPr>
            </w:pPr>
            <w:r>
              <w:rPr>
                <w:rFonts w:ascii="Arial" w:eastAsia="Arial" w:hAnsi="Arial" w:cs="Arial"/>
                <w:b/>
                <w:sz w:val="24"/>
                <w:szCs w:val="24"/>
              </w:rPr>
              <w:t>IS.2.3</w:t>
            </w:r>
          </w:p>
        </w:tc>
        <w:tc>
          <w:tcPr>
            <w:tcW w:w="12975" w:type="dxa"/>
            <w:tcBorders>
              <w:bottom w:val="single" w:sz="4" w:space="0" w:color="000000"/>
            </w:tcBorders>
            <w:vAlign w:val="center"/>
          </w:tcPr>
          <w:p w14:paraId="343F3AAB" w14:textId="77777777" w:rsidR="00223C24" w:rsidRDefault="00DD4A04">
            <w:pPr>
              <w:rPr>
                <w:rFonts w:ascii="Arial" w:eastAsia="Arial" w:hAnsi="Arial" w:cs="Arial"/>
                <w:i/>
                <w:sz w:val="24"/>
                <w:szCs w:val="24"/>
              </w:rPr>
            </w:pPr>
            <w:r>
              <w:rPr>
                <w:rFonts w:ascii="Arial" w:eastAsia="Arial" w:hAnsi="Arial" w:cs="Arial"/>
                <w:i/>
                <w:sz w:val="24"/>
                <w:szCs w:val="24"/>
              </w:rPr>
              <w:t>Analyze and compare the major functions, responsibilities, and relationships of the legislative (Article 4), executive (Article 5), and judicial branches (Article 7) of state government as written in the 1816 and 1851 Indiana Constitutions.</w:t>
            </w:r>
          </w:p>
        </w:tc>
      </w:tr>
      <w:tr w:rsidR="00223C24" w14:paraId="59DB3923" w14:textId="77777777">
        <w:trPr>
          <w:trHeight w:val="720"/>
        </w:trPr>
        <w:tc>
          <w:tcPr>
            <w:tcW w:w="1425" w:type="dxa"/>
            <w:shd w:val="clear" w:color="auto" w:fill="D9DEE4"/>
            <w:vAlign w:val="center"/>
          </w:tcPr>
          <w:p w14:paraId="23429FF6" w14:textId="77777777" w:rsidR="00223C24" w:rsidRDefault="00DD4A04">
            <w:pPr>
              <w:jc w:val="center"/>
              <w:rPr>
                <w:rFonts w:ascii="Arial" w:eastAsia="Arial" w:hAnsi="Arial" w:cs="Arial"/>
                <w:b/>
                <w:sz w:val="24"/>
                <w:szCs w:val="24"/>
              </w:rPr>
            </w:pPr>
            <w:r>
              <w:rPr>
                <w:rFonts w:ascii="Arial" w:eastAsia="Arial" w:hAnsi="Arial" w:cs="Arial"/>
                <w:b/>
                <w:sz w:val="24"/>
                <w:szCs w:val="24"/>
              </w:rPr>
              <w:t>IS.2.4</w:t>
            </w:r>
          </w:p>
        </w:tc>
        <w:tc>
          <w:tcPr>
            <w:tcW w:w="12975" w:type="dxa"/>
            <w:tcBorders>
              <w:bottom w:val="single" w:sz="4" w:space="0" w:color="000000"/>
            </w:tcBorders>
            <w:vAlign w:val="center"/>
          </w:tcPr>
          <w:p w14:paraId="4DFF653A" w14:textId="77777777" w:rsidR="00223C24" w:rsidRDefault="00DD4A04">
            <w:pPr>
              <w:rPr>
                <w:rFonts w:ascii="Arial" w:eastAsia="Arial" w:hAnsi="Arial" w:cs="Arial"/>
                <w:i/>
                <w:sz w:val="24"/>
                <w:szCs w:val="24"/>
              </w:rPr>
            </w:pPr>
            <w:r>
              <w:rPr>
                <w:rFonts w:ascii="Arial" w:eastAsia="Arial" w:hAnsi="Arial" w:cs="Arial"/>
                <w:i/>
                <w:sz w:val="24"/>
                <w:szCs w:val="24"/>
              </w:rPr>
              <w:t>Give examples of how citizens can participate in their state government and explain the right and responsibility of voting.</w:t>
            </w:r>
          </w:p>
        </w:tc>
      </w:tr>
      <w:tr w:rsidR="00223C24" w14:paraId="3146D7A6" w14:textId="77777777">
        <w:trPr>
          <w:trHeight w:val="720"/>
        </w:trPr>
        <w:tc>
          <w:tcPr>
            <w:tcW w:w="1425" w:type="dxa"/>
            <w:shd w:val="clear" w:color="auto" w:fill="D9DEE4"/>
            <w:vAlign w:val="center"/>
          </w:tcPr>
          <w:p w14:paraId="4A2BD01A" w14:textId="77777777" w:rsidR="00223C24" w:rsidRDefault="00DD4A04">
            <w:pPr>
              <w:jc w:val="center"/>
              <w:rPr>
                <w:rFonts w:ascii="Arial" w:eastAsia="Arial" w:hAnsi="Arial" w:cs="Arial"/>
                <w:b/>
                <w:sz w:val="24"/>
                <w:szCs w:val="24"/>
              </w:rPr>
            </w:pPr>
            <w:r>
              <w:rPr>
                <w:rFonts w:ascii="Arial" w:eastAsia="Arial" w:hAnsi="Arial" w:cs="Arial"/>
                <w:b/>
                <w:sz w:val="24"/>
                <w:szCs w:val="24"/>
              </w:rPr>
              <w:t>IS.2.5</w:t>
            </w:r>
          </w:p>
        </w:tc>
        <w:tc>
          <w:tcPr>
            <w:tcW w:w="12975" w:type="dxa"/>
            <w:tcBorders>
              <w:bottom w:val="single" w:sz="4" w:space="0" w:color="000000"/>
            </w:tcBorders>
            <w:vAlign w:val="center"/>
          </w:tcPr>
          <w:p w14:paraId="0DDB4DDD" w14:textId="77777777" w:rsidR="00223C24" w:rsidRDefault="00DD4A04">
            <w:pPr>
              <w:rPr>
                <w:rFonts w:ascii="Arial" w:eastAsia="Arial" w:hAnsi="Arial" w:cs="Arial"/>
                <w:i/>
                <w:sz w:val="24"/>
                <w:szCs w:val="24"/>
              </w:rPr>
            </w:pPr>
            <w:r>
              <w:rPr>
                <w:rFonts w:ascii="Arial" w:eastAsia="Arial" w:hAnsi="Arial" w:cs="Arial"/>
                <w:i/>
                <w:sz w:val="24"/>
                <w:szCs w:val="24"/>
              </w:rPr>
              <w:t>Use a variety of resources to take a position or recommend a course of action on a public issue relating to Indiana’s past or present.</w:t>
            </w:r>
          </w:p>
        </w:tc>
      </w:tr>
      <w:tr w:rsidR="00223C24" w14:paraId="14F66C4A" w14:textId="77777777">
        <w:trPr>
          <w:trHeight w:val="720"/>
        </w:trPr>
        <w:tc>
          <w:tcPr>
            <w:tcW w:w="1425" w:type="dxa"/>
            <w:shd w:val="clear" w:color="auto" w:fill="D9DEE4"/>
            <w:vAlign w:val="center"/>
          </w:tcPr>
          <w:p w14:paraId="05CBD646" w14:textId="77777777" w:rsidR="00223C24" w:rsidRDefault="00DD4A04">
            <w:pPr>
              <w:jc w:val="center"/>
              <w:rPr>
                <w:rFonts w:ascii="Arial" w:eastAsia="Arial" w:hAnsi="Arial" w:cs="Arial"/>
                <w:b/>
                <w:sz w:val="24"/>
                <w:szCs w:val="24"/>
              </w:rPr>
            </w:pPr>
            <w:r>
              <w:rPr>
                <w:rFonts w:ascii="Arial" w:eastAsia="Arial" w:hAnsi="Arial" w:cs="Arial"/>
                <w:b/>
                <w:sz w:val="24"/>
                <w:szCs w:val="24"/>
              </w:rPr>
              <w:t>IS.2.6</w:t>
            </w:r>
          </w:p>
        </w:tc>
        <w:tc>
          <w:tcPr>
            <w:tcW w:w="12975" w:type="dxa"/>
            <w:tcBorders>
              <w:bottom w:val="single" w:sz="4" w:space="0" w:color="000000"/>
            </w:tcBorders>
            <w:vAlign w:val="center"/>
          </w:tcPr>
          <w:p w14:paraId="77E7DC2C" w14:textId="77777777" w:rsidR="00223C24" w:rsidRDefault="00DD4A04">
            <w:pPr>
              <w:rPr>
                <w:rFonts w:ascii="Arial" w:eastAsia="Arial" w:hAnsi="Arial" w:cs="Arial"/>
                <w:i/>
                <w:sz w:val="24"/>
                <w:szCs w:val="24"/>
              </w:rPr>
            </w:pPr>
            <w:r>
              <w:rPr>
                <w:rFonts w:ascii="Arial" w:eastAsia="Arial" w:hAnsi="Arial" w:cs="Arial"/>
                <w:i/>
                <w:sz w:val="24"/>
                <w:szCs w:val="24"/>
              </w:rPr>
              <w:t>Analyze the service of people from Indiana to national offices such as the presidency, vice-presidency, judiciary, and legislature including their ideas about the relationship between the three branches of government.</w:t>
            </w:r>
          </w:p>
        </w:tc>
      </w:tr>
      <w:tr w:rsidR="00223C24" w14:paraId="6DBB5FDA" w14:textId="77777777">
        <w:trPr>
          <w:trHeight w:val="720"/>
        </w:trPr>
        <w:tc>
          <w:tcPr>
            <w:tcW w:w="1425" w:type="dxa"/>
            <w:shd w:val="clear" w:color="auto" w:fill="D9DEE4"/>
            <w:vAlign w:val="center"/>
          </w:tcPr>
          <w:p w14:paraId="4CA5005D" w14:textId="77777777" w:rsidR="00223C24" w:rsidRDefault="00DD4A04">
            <w:pPr>
              <w:jc w:val="center"/>
              <w:rPr>
                <w:rFonts w:ascii="Arial" w:eastAsia="Arial" w:hAnsi="Arial" w:cs="Arial"/>
                <w:b/>
                <w:sz w:val="24"/>
                <w:szCs w:val="24"/>
              </w:rPr>
            </w:pPr>
            <w:r>
              <w:rPr>
                <w:rFonts w:ascii="Arial" w:eastAsia="Arial" w:hAnsi="Arial" w:cs="Arial"/>
                <w:b/>
                <w:sz w:val="24"/>
                <w:szCs w:val="24"/>
              </w:rPr>
              <w:t>IS.2.7</w:t>
            </w:r>
          </w:p>
        </w:tc>
        <w:tc>
          <w:tcPr>
            <w:tcW w:w="12975" w:type="dxa"/>
            <w:tcBorders>
              <w:bottom w:val="single" w:sz="4" w:space="0" w:color="000000"/>
            </w:tcBorders>
            <w:vAlign w:val="center"/>
          </w:tcPr>
          <w:p w14:paraId="710BD370" w14:textId="77777777" w:rsidR="00223C24" w:rsidRDefault="00DD4A04">
            <w:pPr>
              <w:rPr>
                <w:rFonts w:ascii="Arial" w:eastAsia="Arial" w:hAnsi="Arial" w:cs="Arial"/>
                <w:i/>
                <w:sz w:val="24"/>
                <w:szCs w:val="24"/>
              </w:rPr>
            </w:pPr>
            <w:r>
              <w:rPr>
                <w:rFonts w:ascii="Arial" w:eastAsia="Arial" w:hAnsi="Arial" w:cs="Arial"/>
                <w:i/>
                <w:sz w:val="24"/>
                <w:szCs w:val="24"/>
              </w:rPr>
              <w:t>Explain how census data affects the people of Indiana the redistricting of the Indiana General Assembly and the allocation of federal dollars to state and local governments.</w:t>
            </w:r>
          </w:p>
        </w:tc>
      </w:tr>
    </w:tbl>
    <w:p w14:paraId="7FAAC96B" w14:textId="5AEACE3C" w:rsidR="00223C24" w:rsidRDefault="00223C24">
      <w:pPr>
        <w:rPr>
          <w:rFonts w:ascii="Arial" w:eastAsia="Arial" w:hAnsi="Arial" w:cs="Arial"/>
          <w:b/>
          <w:sz w:val="24"/>
          <w:szCs w:val="24"/>
        </w:rPr>
      </w:pPr>
    </w:p>
    <w:tbl>
      <w:tblPr>
        <w:tblStyle w:val="af0"/>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12975"/>
      </w:tblGrid>
      <w:tr w:rsidR="00223C24" w14:paraId="0F7734C1" w14:textId="77777777">
        <w:trPr>
          <w:trHeight w:val="380"/>
        </w:trPr>
        <w:tc>
          <w:tcPr>
            <w:tcW w:w="14400" w:type="dxa"/>
            <w:gridSpan w:val="2"/>
            <w:shd w:val="clear" w:color="auto" w:fill="ACB9CA"/>
            <w:vAlign w:val="center"/>
          </w:tcPr>
          <w:p w14:paraId="55FE14F7" w14:textId="77777777" w:rsidR="00223C24" w:rsidRDefault="00DD4A04">
            <w:pPr>
              <w:jc w:val="center"/>
              <w:rPr>
                <w:rFonts w:ascii="Arial" w:eastAsia="Arial" w:hAnsi="Arial" w:cs="Arial"/>
                <w:b/>
                <w:sz w:val="28"/>
                <w:szCs w:val="28"/>
              </w:rPr>
            </w:pPr>
            <w:r>
              <w:rPr>
                <w:rFonts w:ascii="Arial" w:eastAsia="Arial" w:hAnsi="Arial" w:cs="Arial"/>
                <w:b/>
                <w:sz w:val="28"/>
                <w:szCs w:val="28"/>
              </w:rPr>
              <w:lastRenderedPageBreak/>
              <w:t>Indiana Studies</w:t>
            </w:r>
          </w:p>
        </w:tc>
      </w:tr>
      <w:tr w:rsidR="00223C24" w14:paraId="1A7E9685" w14:textId="77777777">
        <w:trPr>
          <w:trHeight w:val="720"/>
        </w:trPr>
        <w:tc>
          <w:tcPr>
            <w:tcW w:w="14400" w:type="dxa"/>
            <w:gridSpan w:val="2"/>
            <w:shd w:val="clear" w:color="auto" w:fill="D9DEE4"/>
            <w:vAlign w:val="center"/>
          </w:tcPr>
          <w:p w14:paraId="6B2F8E9A" w14:textId="77777777" w:rsidR="00223C24" w:rsidRDefault="00DD4A04">
            <w:pPr>
              <w:rPr>
                <w:rFonts w:ascii="Arial" w:eastAsia="Arial" w:hAnsi="Arial" w:cs="Arial"/>
                <w:b/>
                <w:sz w:val="24"/>
                <w:szCs w:val="24"/>
              </w:rPr>
            </w:pPr>
            <w:r>
              <w:rPr>
                <w:rFonts w:ascii="Arial" w:eastAsia="Arial" w:hAnsi="Arial" w:cs="Arial"/>
                <w:b/>
                <w:sz w:val="24"/>
                <w:szCs w:val="24"/>
              </w:rPr>
              <w:t>Standard 3: Geography</w:t>
            </w:r>
          </w:p>
        </w:tc>
      </w:tr>
      <w:tr w:rsidR="00223C24" w14:paraId="6312931B" w14:textId="77777777">
        <w:trPr>
          <w:trHeight w:val="720"/>
        </w:trPr>
        <w:tc>
          <w:tcPr>
            <w:tcW w:w="1425" w:type="dxa"/>
            <w:shd w:val="clear" w:color="auto" w:fill="D9DEE4"/>
            <w:vAlign w:val="center"/>
          </w:tcPr>
          <w:p w14:paraId="05612770" w14:textId="77777777" w:rsidR="00223C24" w:rsidRDefault="00DD4A04">
            <w:pPr>
              <w:jc w:val="center"/>
              <w:rPr>
                <w:rFonts w:ascii="Arial" w:eastAsia="Arial" w:hAnsi="Arial" w:cs="Arial"/>
                <w:b/>
                <w:sz w:val="24"/>
                <w:szCs w:val="24"/>
              </w:rPr>
            </w:pPr>
            <w:r>
              <w:rPr>
                <w:rFonts w:ascii="Arial" w:eastAsia="Arial" w:hAnsi="Arial" w:cs="Arial"/>
                <w:b/>
                <w:sz w:val="24"/>
                <w:szCs w:val="24"/>
              </w:rPr>
              <w:t>IS.3.1</w:t>
            </w:r>
          </w:p>
        </w:tc>
        <w:tc>
          <w:tcPr>
            <w:tcW w:w="12975" w:type="dxa"/>
            <w:tcBorders>
              <w:bottom w:val="single" w:sz="4" w:space="0" w:color="000000"/>
            </w:tcBorders>
            <w:vAlign w:val="center"/>
          </w:tcPr>
          <w:p w14:paraId="7B32B339" w14:textId="77777777" w:rsidR="00223C24" w:rsidRDefault="00DD4A04">
            <w:pPr>
              <w:rPr>
                <w:rFonts w:ascii="Arial" w:eastAsia="Arial" w:hAnsi="Arial" w:cs="Arial"/>
                <w:i/>
                <w:sz w:val="24"/>
                <w:szCs w:val="24"/>
              </w:rPr>
            </w:pPr>
            <w:r>
              <w:rPr>
                <w:rFonts w:ascii="Arial" w:eastAsia="Arial" w:hAnsi="Arial" w:cs="Arial"/>
                <w:i/>
                <w:sz w:val="24"/>
                <w:szCs w:val="24"/>
              </w:rPr>
              <w:t>Use latitude and longitude to identify physical and human features of Indiana understanding their locational importance relative to significant Earth features (equator, prime meridian, International Date Line, Canada, Mexico).</w:t>
            </w:r>
          </w:p>
        </w:tc>
      </w:tr>
      <w:tr w:rsidR="00223C24" w14:paraId="199E8A4A" w14:textId="77777777">
        <w:trPr>
          <w:trHeight w:val="720"/>
        </w:trPr>
        <w:tc>
          <w:tcPr>
            <w:tcW w:w="1425" w:type="dxa"/>
            <w:shd w:val="clear" w:color="auto" w:fill="D9DEE4"/>
            <w:vAlign w:val="center"/>
          </w:tcPr>
          <w:p w14:paraId="5AA26752" w14:textId="77777777" w:rsidR="00223C24" w:rsidRDefault="00DD4A04">
            <w:pPr>
              <w:jc w:val="center"/>
              <w:rPr>
                <w:rFonts w:ascii="Arial" w:eastAsia="Arial" w:hAnsi="Arial" w:cs="Arial"/>
                <w:b/>
                <w:sz w:val="24"/>
                <w:szCs w:val="24"/>
              </w:rPr>
            </w:pPr>
            <w:r>
              <w:rPr>
                <w:rFonts w:ascii="Arial" w:eastAsia="Arial" w:hAnsi="Arial" w:cs="Arial"/>
                <w:b/>
                <w:sz w:val="24"/>
                <w:szCs w:val="24"/>
              </w:rPr>
              <w:t>IS.3.2</w:t>
            </w:r>
          </w:p>
        </w:tc>
        <w:tc>
          <w:tcPr>
            <w:tcW w:w="12975" w:type="dxa"/>
            <w:tcBorders>
              <w:bottom w:val="single" w:sz="4" w:space="0" w:color="000000"/>
            </w:tcBorders>
            <w:vAlign w:val="center"/>
          </w:tcPr>
          <w:p w14:paraId="23629FF0" w14:textId="77777777" w:rsidR="00223C24" w:rsidRDefault="00DD4A04">
            <w:pPr>
              <w:rPr>
                <w:rFonts w:ascii="Arial" w:eastAsia="Arial" w:hAnsi="Arial" w:cs="Arial"/>
                <w:i/>
                <w:sz w:val="24"/>
                <w:szCs w:val="24"/>
              </w:rPr>
            </w:pPr>
            <w:r>
              <w:rPr>
                <w:rFonts w:ascii="Arial" w:eastAsia="Arial" w:hAnsi="Arial" w:cs="Arial"/>
                <w:i/>
                <w:sz w:val="24"/>
                <w:szCs w:val="24"/>
              </w:rPr>
              <w:t>Map and describe the physical regions of Indiana and identify major natural resources and land use regions.</w:t>
            </w:r>
          </w:p>
        </w:tc>
      </w:tr>
      <w:tr w:rsidR="00223C24" w14:paraId="62EFDD73" w14:textId="77777777">
        <w:trPr>
          <w:trHeight w:val="720"/>
        </w:trPr>
        <w:tc>
          <w:tcPr>
            <w:tcW w:w="1425" w:type="dxa"/>
            <w:shd w:val="clear" w:color="auto" w:fill="D9DEE4"/>
            <w:vAlign w:val="center"/>
          </w:tcPr>
          <w:p w14:paraId="722BF306" w14:textId="77777777" w:rsidR="00223C24" w:rsidRDefault="00DD4A04">
            <w:pPr>
              <w:jc w:val="center"/>
              <w:rPr>
                <w:rFonts w:ascii="Arial" w:eastAsia="Arial" w:hAnsi="Arial" w:cs="Arial"/>
                <w:b/>
                <w:sz w:val="24"/>
                <w:szCs w:val="24"/>
              </w:rPr>
            </w:pPr>
            <w:r>
              <w:rPr>
                <w:rFonts w:ascii="Arial" w:eastAsia="Arial" w:hAnsi="Arial" w:cs="Arial"/>
                <w:b/>
                <w:sz w:val="24"/>
                <w:szCs w:val="24"/>
              </w:rPr>
              <w:t>IS.3.3</w:t>
            </w:r>
          </w:p>
        </w:tc>
        <w:tc>
          <w:tcPr>
            <w:tcW w:w="12975" w:type="dxa"/>
            <w:tcBorders>
              <w:bottom w:val="single" w:sz="4" w:space="0" w:color="000000"/>
            </w:tcBorders>
            <w:vAlign w:val="center"/>
          </w:tcPr>
          <w:p w14:paraId="1B172B96" w14:textId="77777777" w:rsidR="00223C24" w:rsidRDefault="00DD4A04">
            <w:pPr>
              <w:rPr>
                <w:rFonts w:ascii="Arial" w:eastAsia="Arial" w:hAnsi="Arial" w:cs="Arial"/>
                <w:i/>
                <w:sz w:val="24"/>
                <w:szCs w:val="24"/>
              </w:rPr>
            </w:pPr>
            <w:r>
              <w:rPr>
                <w:rFonts w:ascii="Arial" w:eastAsia="Arial" w:hAnsi="Arial" w:cs="Arial"/>
                <w:i/>
                <w:sz w:val="24"/>
                <w:szCs w:val="24"/>
              </w:rPr>
              <w:t xml:space="preserve">Explain how glaciers shaped Indiana’s landscape and the contribution that glaciers had in terms of geology, fertile soil and accessible </w:t>
            </w:r>
            <w:proofErr w:type="gramStart"/>
            <w:r>
              <w:rPr>
                <w:rFonts w:ascii="Arial" w:eastAsia="Arial" w:hAnsi="Arial" w:cs="Arial"/>
                <w:i/>
                <w:sz w:val="24"/>
                <w:szCs w:val="24"/>
              </w:rPr>
              <w:t>fresh water</w:t>
            </w:r>
            <w:proofErr w:type="gramEnd"/>
            <w:r>
              <w:rPr>
                <w:rFonts w:ascii="Arial" w:eastAsia="Arial" w:hAnsi="Arial" w:cs="Arial"/>
                <w:i/>
                <w:sz w:val="24"/>
                <w:szCs w:val="24"/>
              </w:rPr>
              <w:t xml:space="preserve"> resources.</w:t>
            </w:r>
          </w:p>
        </w:tc>
      </w:tr>
      <w:tr w:rsidR="00223C24" w14:paraId="02FAE90E" w14:textId="77777777">
        <w:trPr>
          <w:trHeight w:val="720"/>
        </w:trPr>
        <w:tc>
          <w:tcPr>
            <w:tcW w:w="1425" w:type="dxa"/>
            <w:shd w:val="clear" w:color="auto" w:fill="D9DEE4"/>
            <w:vAlign w:val="center"/>
          </w:tcPr>
          <w:p w14:paraId="270F7B51" w14:textId="77777777" w:rsidR="00223C24" w:rsidRDefault="00DD4A04">
            <w:pPr>
              <w:jc w:val="center"/>
              <w:rPr>
                <w:rFonts w:ascii="Arial" w:eastAsia="Arial" w:hAnsi="Arial" w:cs="Arial"/>
                <w:b/>
                <w:sz w:val="24"/>
                <w:szCs w:val="24"/>
              </w:rPr>
            </w:pPr>
            <w:r>
              <w:rPr>
                <w:rFonts w:ascii="Arial" w:eastAsia="Arial" w:hAnsi="Arial" w:cs="Arial"/>
                <w:b/>
                <w:sz w:val="24"/>
                <w:szCs w:val="24"/>
              </w:rPr>
              <w:t>IS.3.4</w:t>
            </w:r>
          </w:p>
        </w:tc>
        <w:tc>
          <w:tcPr>
            <w:tcW w:w="12975" w:type="dxa"/>
            <w:tcBorders>
              <w:bottom w:val="single" w:sz="4" w:space="0" w:color="000000"/>
            </w:tcBorders>
            <w:vAlign w:val="center"/>
          </w:tcPr>
          <w:p w14:paraId="17FA938B" w14:textId="77777777" w:rsidR="00223C24" w:rsidRDefault="00DD4A04">
            <w:pPr>
              <w:rPr>
                <w:rFonts w:ascii="Arial" w:eastAsia="Arial" w:hAnsi="Arial" w:cs="Arial"/>
                <w:i/>
                <w:sz w:val="24"/>
                <w:szCs w:val="24"/>
              </w:rPr>
            </w:pPr>
            <w:r>
              <w:rPr>
                <w:rFonts w:ascii="Arial" w:eastAsia="Arial" w:hAnsi="Arial" w:cs="Arial"/>
                <w:i/>
                <w:sz w:val="24"/>
                <w:szCs w:val="24"/>
              </w:rPr>
              <w:t>Identify the challenges early settlers faced regarding the physical landscape of Indiana and understand landscape challenges citizens face today, and will face tomorrow, in terms of economic development.</w:t>
            </w:r>
          </w:p>
        </w:tc>
      </w:tr>
      <w:tr w:rsidR="00223C24" w14:paraId="0E74C587" w14:textId="77777777">
        <w:trPr>
          <w:trHeight w:val="720"/>
        </w:trPr>
        <w:tc>
          <w:tcPr>
            <w:tcW w:w="1425" w:type="dxa"/>
            <w:shd w:val="clear" w:color="auto" w:fill="D9DEE4"/>
            <w:vAlign w:val="center"/>
          </w:tcPr>
          <w:p w14:paraId="6ECB8258" w14:textId="77777777" w:rsidR="00223C24" w:rsidRDefault="00DD4A04">
            <w:pPr>
              <w:jc w:val="center"/>
              <w:rPr>
                <w:rFonts w:ascii="Arial" w:eastAsia="Arial" w:hAnsi="Arial" w:cs="Arial"/>
                <w:b/>
                <w:sz w:val="24"/>
                <w:szCs w:val="24"/>
              </w:rPr>
            </w:pPr>
            <w:r>
              <w:rPr>
                <w:rFonts w:ascii="Arial" w:eastAsia="Arial" w:hAnsi="Arial" w:cs="Arial"/>
                <w:b/>
                <w:sz w:val="24"/>
                <w:szCs w:val="24"/>
              </w:rPr>
              <w:t>IS.3.5</w:t>
            </w:r>
          </w:p>
        </w:tc>
        <w:tc>
          <w:tcPr>
            <w:tcW w:w="12975" w:type="dxa"/>
            <w:tcBorders>
              <w:bottom w:val="single" w:sz="4" w:space="0" w:color="000000"/>
            </w:tcBorders>
            <w:vAlign w:val="center"/>
          </w:tcPr>
          <w:p w14:paraId="10545605" w14:textId="77777777" w:rsidR="00223C24" w:rsidRDefault="00DD4A04">
            <w:pPr>
              <w:rPr>
                <w:rFonts w:ascii="Arial" w:eastAsia="Arial" w:hAnsi="Arial" w:cs="Arial"/>
                <w:i/>
                <w:sz w:val="24"/>
                <w:szCs w:val="24"/>
              </w:rPr>
            </w:pPr>
            <w:r>
              <w:rPr>
                <w:rFonts w:ascii="Arial" w:eastAsia="Arial" w:hAnsi="Arial" w:cs="Arial"/>
                <w:i/>
                <w:sz w:val="24"/>
                <w:szCs w:val="24"/>
              </w:rPr>
              <w:t>Explain the importance of major transportation routes, including rivers, in the exploration, settlement and growth of Indiana and in the state’s location within the country, continent, and world.</w:t>
            </w:r>
          </w:p>
        </w:tc>
      </w:tr>
      <w:tr w:rsidR="00223C24" w14:paraId="6844E0CF" w14:textId="77777777">
        <w:trPr>
          <w:trHeight w:val="720"/>
        </w:trPr>
        <w:tc>
          <w:tcPr>
            <w:tcW w:w="1425" w:type="dxa"/>
            <w:shd w:val="clear" w:color="auto" w:fill="D9DEE4"/>
            <w:vAlign w:val="center"/>
          </w:tcPr>
          <w:p w14:paraId="30CA7900" w14:textId="77777777" w:rsidR="00223C24" w:rsidRDefault="00DD4A04">
            <w:pPr>
              <w:jc w:val="center"/>
              <w:rPr>
                <w:rFonts w:ascii="Arial" w:eastAsia="Arial" w:hAnsi="Arial" w:cs="Arial"/>
                <w:b/>
                <w:sz w:val="24"/>
                <w:szCs w:val="24"/>
              </w:rPr>
            </w:pPr>
            <w:r>
              <w:rPr>
                <w:rFonts w:ascii="Arial" w:eastAsia="Arial" w:hAnsi="Arial" w:cs="Arial"/>
                <w:b/>
                <w:sz w:val="24"/>
                <w:szCs w:val="24"/>
              </w:rPr>
              <w:t>IS.3.6</w:t>
            </w:r>
          </w:p>
        </w:tc>
        <w:tc>
          <w:tcPr>
            <w:tcW w:w="12975" w:type="dxa"/>
            <w:tcBorders>
              <w:bottom w:val="single" w:sz="4" w:space="0" w:color="000000"/>
            </w:tcBorders>
            <w:vAlign w:val="center"/>
          </w:tcPr>
          <w:p w14:paraId="6290CE3D" w14:textId="77777777" w:rsidR="00223C24" w:rsidRDefault="00DD4A04">
            <w:pPr>
              <w:rPr>
                <w:rFonts w:ascii="Arial" w:eastAsia="Arial" w:hAnsi="Arial" w:cs="Arial"/>
                <w:i/>
                <w:sz w:val="24"/>
                <w:szCs w:val="24"/>
              </w:rPr>
            </w:pPr>
            <w:r>
              <w:rPr>
                <w:rFonts w:ascii="Arial" w:eastAsia="Arial" w:hAnsi="Arial" w:cs="Arial"/>
                <w:i/>
                <w:sz w:val="24"/>
                <w:szCs w:val="24"/>
              </w:rPr>
              <w:t>Identify immigration and migration patterns and describe the impact diverse ethnic and cultural groups has, have, and will have on Indiana.</w:t>
            </w:r>
          </w:p>
        </w:tc>
      </w:tr>
      <w:tr w:rsidR="00223C24" w14:paraId="151EF247" w14:textId="77777777">
        <w:trPr>
          <w:trHeight w:val="720"/>
        </w:trPr>
        <w:tc>
          <w:tcPr>
            <w:tcW w:w="1425" w:type="dxa"/>
            <w:shd w:val="clear" w:color="auto" w:fill="D9DEE4"/>
            <w:vAlign w:val="center"/>
          </w:tcPr>
          <w:p w14:paraId="35715F8F" w14:textId="77777777" w:rsidR="00223C24" w:rsidRDefault="00DD4A04">
            <w:pPr>
              <w:jc w:val="center"/>
              <w:rPr>
                <w:rFonts w:ascii="Arial" w:eastAsia="Arial" w:hAnsi="Arial" w:cs="Arial"/>
                <w:b/>
                <w:sz w:val="24"/>
                <w:szCs w:val="24"/>
              </w:rPr>
            </w:pPr>
            <w:r>
              <w:rPr>
                <w:rFonts w:ascii="Arial" w:eastAsia="Arial" w:hAnsi="Arial" w:cs="Arial"/>
                <w:b/>
                <w:sz w:val="24"/>
                <w:szCs w:val="24"/>
              </w:rPr>
              <w:t>IS.3.7</w:t>
            </w:r>
          </w:p>
        </w:tc>
        <w:tc>
          <w:tcPr>
            <w:tcW w:w="12975" w:type="dxa"/>
            <w:tcBorders>
              <w:bottom w:val="single" w:sz="4" w:space="0" w:color="000000"/>
            </w:tcBorders>
            <w:vAlign w:val="center"/>
          </w:tcPr>
          <w:p w14:paraId="596BBC2D" w14:textId="77777777" w:rsidR="00223C24" w:rsidRDefault="00DD4A04">
            <w:pPr>
              <w:rPr>
                <w:rFonts w:ascii="Arial" w:eastAsia="Arial" w:hAnsi="Arial" w:cs="Arial"/>
                <w:i/>
                <w:sz w:val="24"/>
                <w:szCs w:val="24"/>
              </w:rPr>
            </w:pPr>
            <w:r>
              <w:rPr>
                <w:rFonts w:ascii="Arial" w:eastAsia="Arial" w:hAnsi="Arial" w:cs="Arial"/>
                <w:i/>
                <w:sz w:val="24"/>
                <w:szCs w:val="24"/>
              </w:rPr>
              <w:t>Examine Indiana’s relationships with states, countries, and world regions and understand the significance of these relationships to Indiana’s past, present, and future.</w:t>
            </w:r>
          </w:p>
        </w:tc>
      </w:tr>
      <w:tr w:rsidR="00223C24" w14:paraId="21A816A9" w14:textId="77777777">
        <w:trPr>
          <w:trHeight w:val="720"/>
        </w:trPr>
        <w:tc>
          <w:tcPr>
            <w:tcW w:w="1425" w:type="dxa"/>
            <w:shd w:val="clear" w:color="auto" w:fill="D9DEE4"/>
            <w:vAlign w:val="center"/>
          </w:tcPr>
          <w:p w14:paraId="5F413ECB" w14:textId="77777777" w:rsidR="00223C24" w:rsidRDefault="00DD4A04">
            <w:pPr>
              <w:jc w:val="center"/>
              <w:rPr>
                <w:rFonts w:ascii="Arial" w:eastAsia="Arial" w:hAnsi="Arial" w:cs="Arial"/>
                <w:b/>
                <w:sz w:val="24"/>
                <w:szCs w:val="24"/>
              </w:rPr>
            </w:pPr>
            <w:r>
              <w:rPr>
                <w:rFonts w:ascii="Arial" w:eastAsia="Arial" w:hAnsi="Arial" w:cs="Arial"/>
                <w:b/>
                <w:sz w:val="24"/>
                <w:szCs w:val="24"/>
              </w:rPr>
              <w:lastRenderedPageBreak/>
              <w:t>IS.3.8</w:t>
            </w:r>
          </w:p>
        </w:tc>
        <w:tc>
          <w:tcPr>
            <w:tcW w:w="12975" w:type="dxa"/>
            <w:tcBorders>
              <w:bottom w:val="single" w:sz="4" w:space="0" w:color="000000"/>
            </w:tcBorders>
            <w:vAlign w:val="center"/>
          </w:tcPr>
          <w:p w14:paraId="6512EA01" w14:textId="77777777" w:rsidR="00223C24" w:rsidRDefault="00DD4A04">
            <w:pPr>
              <w:rPr>
                <w:rFonts w:ascii="Arial" w:eastAsia="Arial" w:hAnsi="Arial" w:cs="Arial"/>
                <w:i/>
                <w:sz w:val="24"/>
                <w:szCs w:val="24"/>
              </w:rPr>
            </w:pPr>
            <w:r>
              <w:rPr>
                <w:rFonts w:ascii="Arial" w:eastAsia="Arial" w:hAnsi="Arial" w:cs="Arial"/>
                <w:i/>
                <w:sz w:val="24"/>
                <w:szCs w:val="24"/>
              </w:rPr>
              <w:t>Read and interpret texts (written, graphs, maps, imagery, timelines) to answer geographic questions about Indiana in the past and present and to plan for Indiana’s future.</w:t>
            </w:r>
          </w:p>
        </w:tc>
      </w:tr>
      <w:tr w:rsidR="00223C24" w14:paraId="056B6DFA" w14:textId="77777777">
        <w:trPr>
          <w:trHeight w:val="720"/>
        </w:trPr>
        <w:tc>
          <w:tcPr>
            <w:tcW w:w="1425" w:type="dxa"/>
            <w:shd w:val="clear" w:color="auto" w:fill="D9DEE4"/>
            <w:vAlign w:val="center"/>
          </w:tcPr>
          <w:p w14:paraId="487A1342" w14:textId="77777777" w:rsidR="00223C24" w:rsidRDefault="00DD4A04">
            <w:pPr>
              <w:jc w:val="center"/>
              <w:rPr>
                <w:rFonts w:ascii="Arial" w:eastAsia="Arial" w:hAnsi="Arial" w:cs="Arial"/>
                <w:b/>
                <w:sz w:val="24"/>
                <w:szCs w:val="24"/>
              </w:rPr>
            </w:pPr>
            <w:r>
              <w:rPr>
                <w:rFonts w:ascii="Arial" w:eastAsia="Arial" w:hAnsi="Arial" w:cs="Arial"/>
                <w:b/>
                <w:sz w:val="24"/>
                <w:szCs w:val="24"/>
              </w:rPr>
              <w:t>IS.3.9</w:t>
            </w:r>
          </w:p>
        </w:tc>
        <w:tc>
          <w:tcPr>
            <w:tcW w:w="12975" w:type="dxa"/>
            <w:tcBorders>
              <w:bottom w:val="single" w:sz="4" w:space="0" w:color="000000"/>
            </w:tcBorders>
            <w:vAlign w:val="center"/>
          </w:tcPr>
          <w:p w14:paraId="0E4197DB" w14:textId="77777777" w:rsidR="00223C24" w:rsidRDefault="00DD4A04">
            <w:pPr>
              <w:rPr>
                <w:rFonts w:ascii="Arial" w:eastAsia="Arial" w:hAnsi="Arial" w:cs="Arial"/>
                <w:i/>
                <w:sz w:val="24"/>
                <w:szCs w:val="24"/>
              </w:rPr>
            </w:pPr>
            <w:r>
              <w:rPr>
                <w:rFonts w:ascii="Arial" w:eastAsia="Arial" w:hAnsi="Arial" w:cs="Arial"/>
                <w:i/>
                <w:sz w:val="24"/>
                <w:szCs w:val="24"/>
              </w:rPr>
              <w:t>Identify geographic factors that led to the formation of state borders and understand the importance of said borders in the context of economic development relative to space and time.</w:t>
            </w:r>
          </w:p>
        </w:tc>
      </w:tr>
    </w:tbl>
    <w:p w14:paraId="4FE9889A" w14:textId="7CF6C203" w:rsidR="00223C24" w:rsidRDefault="00DD4A04">
      <w:pPr>
        <w:rPr>
          <w:rFonts w:ascii="Arial" w:eastAsia="Arial" w:hAnsi="Arial" w:cs="Arial"/>
          <w:b/>
          <w:sz w:val="24"/>
          <w:szCs w:val="24"/>
        </w:rPr>
      </w:pPr>
      <w:r>
        <w:br w:type="page"/>
      </w:r>
    </w:p>
    <w:tbl>
      <w:tblPr>
        <w:tblStyle w:val="af1"/>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12975"/>
      </w:tblGrid>
      <w:tr w:rsidR="00223C24" w14:paraId="6F1DCFAD" w14:textId="77777777">
        <w:trPr>
          <w:trHeight w:val="380"/>
        </w:trPr>
        <w:tc>
          <w:tcPr>
            <w:tcW w:w="14400" w:type="dxa"/>
            <w:gridSpan w:val="2"/>
            <w:shd w:val="clear" w:color="auto" w:fill="ACB9CA"/>
            <w:vAlign w:val="center"/>
          </w:tcPr>
          <w:p w14:paraId="4D2A697D" w14:textId="77777777" w:rsidR="00223C24" w:rsidRDefault="00DD4A04">
            <w:pPr>
              <w:jc w:val="center"/>
              <w:rPr>
                <w:rFonts w:ascii="Arial" w:eastAsia="Arial" w:hAnsi="Arial" w:cs="Arial"/>
                <w:b/>
                <w:sz w:val="28"/>
                <w:szCs w:val="28"/>
              </w:rPr>
            </w:pPr>
            <w:r>
              <w:rPr>
                <w:rFonts w:ascii="Arial" w:eastAsia="Arial" w:hAnsi="Arial" w:cs="Arial"/>
                <w:b/>
                <w:sz w:val="28"/>
                <w:szCs w:val="28"/>
              </w:rPr>
              <w:lastRenderedPageBreak/>
              <w:t>Indiana Studies</w:t>
            </w:r>
          </w:p>
        </w:tc>
      </w:tr>
      <w:tr w:rsidR="00223C24" w14:paraId="6F1755DA" w14:textId="77777777">
        <w:trPr>
          <w:trHeight w:val="720"/>
        </w:trPr>
        <w:tc>
          <w:tcPr>
            <w:tcW w:w="14400" w:type="dxa"/>
            <w:gridSpan w:val="2"/>
            <w:shd w:val="clear" w:color="auto" w:fill="D9DEE4"/>
            <w:vAlign w:val="center"/>
          </w:tcPr>
          <w:p w14:paraId="65B515EF" w14:textId="77777777" w:rsidR="00223C24" w:rsidRDefault="00DD4A04">
            <w:pPr>
              <w:rPr>
                <w:rFonts w:ascii="Arial" w:eastAsia="Arial" w:hAnsi="Arial" w:cs="Arial"/>
                <w:b/>
                <w:sz w:val="24"/>
                <w:szCs w:val="24"/>
              </w:rPr>
            </w:pPr>
            <w:r>
              <w:rPr>
                <w:rFonts w:ascii="Arial" w:eastAsia="Arial" w:hAnsi="Arial" w:cs="Arial"/>
                <w:b/>
                <w:sz w:val="24"/>
                <w:szCs w:val="24"/>
              </w:rPr>
              <w:t>Standard 4: Economics</w:t>
            </w:r>
          </w:p>
        </w:tc>
      </w:tr>
      <w:tr w:rsidR="00223C24" w14:paraId="4A6CE150" w14:textId="77777777">
        <w:trPr>
          <w:trHeight w:val="720"/>
        </w:trPr>
        <w:tc>
          <w:tcPr>
            <w:tcW w:w="1425" w:type="dxa"/>
            <w:shd w:val="clear" w:color="auto" w:fill="D9DEE4"/>
            <w:vAlign w:val="center"/>
          </w:tcPr>
          <w:p w14:paraId="6D4578D7" w14:textId="77777777" w:rsidR="00223C24" w:rsidRDefault="00DD4A04">
            <w:pPr>
              <w:jc w:val="center"/>
              <w:rPr>
                <w:rFonts w:ascii="Arial" w:eastAsia="Arial" w:hAnsi="Arial" w:cs="Arial"/>
                <w:b/>
                <w:sz w:val="24"/>
                <w:szCs w:val="24"/>
              </w:rPr>
            </w:pPr>
            <w:r>
              <w:rPr>
                <w:rFonts w:ascii="Arial" w:eastAsia="Arial" w:hAnsi="Arial" w:cs="Arial"/>
                <w:b/>
                <w:sz w:val="24"/>
                <w:szCs w:val="24"/>
              </w:rPr>
              <w:t>IS.4.1</w:t>
            </w:r>
          </w:p>
        </w:tc>
        <w:tc>
          <w:tcPr>
            <w:tcW w:w="12975" w:type="dxa"/>
            <w:tcBorders>
              <w:bottom w:val="single" w:sz="4" w:space="0" w:color="000000"/>
            </w:tcBorders>
            <w:vAlign w:val="center"/>
          </w:tcPr>
          <w:p w14:paraId="1D39B8A2" w14:textId="77777777" w:rsidR="00223C24" w:rsidRDefault="00DD4A04">
            <w:pPr>
              <w:rPr>
                <w:rFonts w:ascii="Arial" w:eastAsia="Arial" w:hAnsi="Arial" w:cs="Arial"/>
                <w:i/>
                <w:sz w:val="24"/>
                <w:szCs w:val="24"/>
              </w:rPr>
            </w:pPr>
            <w:r>
              <w:rPr>
                <w:rFonts w:ascii="Arial" w:eastAsia="Arial" w:hAnsi="Arial" w:cs="Arial"/>
                <w:i/>
                <w:sz w:val="24"/>
                <w:szCs w:val="24"/>
              </w:rPr>
              <w:t xml:space="preserve">Describe the economic developments in Indiana that helped transform the U.S. into a major industrial power. </w:t>
            </w:r>
          </w:p>
        </w:tc>
      </w:tr>
      <w:tr w:rsidR="00223C24" w14:paraId="2D799FCC" w14:textId="77777777">
        <w:trPr>
          <w:trHeight w:val="720"/>
        </w:trPr>
        <w:tc>
          <w:tcPr>
            <w:tcW w:w="1425" w:type="dxa"/>
            <w:shd w:val="clear" w:color="auto" w:fill="D9DEE4"/>
            <w:vAlign w:val="center"/>
          </w:tcPr>
          <w:p w14:paraId="4E0C9852" w14:textId="77777777" w:rsidR="00223C24" w:rsidRDefault="00DD4A04">
            <w:pPr>
              <w:jc w:val="center"/>
              <w:rPr>
                <w:rFonts w:ascii="Arial" w:eastAsia="Arial" w:hAnsi="Arial" w:cs="Arial"/>
                <w:b/>
                <w:sz w:val="24"/>
                <w:szCs w:val="24"/>
              </w:rPr>
            </w:pPr>
            <w:r>
              <w:rPr>
                <w:rFonts w:ascii="Arial" w:eastAsia="Arial" w:hAnsi="Arial" w:cs="Arial"/>
                <w:b/>
                <w:sz w:val="24"/>
                <w:szCs w:val="24"/>
              </w:rPr>
              <w:t>IS.4.2</w:t>
            </w:r>
          </w:p>
        </w:tc>
        <w:tc>
          <w:tcPr>
            <w:tcW w:w="12975" w:type="dxa"/>
            <w:tcBorders>
              <w:bottom w:val="single" w:sz="4" w:space="0" w:color="000000"/>
            </w:tcBorders>
            <w:vAlign w:val="center"/>
          </w:tcPr>
          <w:p w14:paraId="543C6EF5" w14:textId="77777777" w:rsidR="00223C24" w:rsidRDefault="00DD4A04">
            <w:pPr>
              <w:rPr>
                <w:rFonts w:ascii="Arial" w:eastAsia="Arial" w:hAnsi="Arial" w:cs="Arial"/>
                <w:i/>
                <w:sz w:val="24"/>
                <w:szCs w:val="24"/>
              </w:rPr>
            </w:pPr>
            <w:r>
              <w:rPr>
                <w:rFonts w:ascii="Arial" w:eastAsia="Arial" w:hAnsi="Arial" w:cs="Arial"/>
                <w:i/>
                <w:sz w:val="24"/>
                <w:szCs w:val="24"/>
              </w:rPr>
              <w:t>Identify important organizations of economic growth in Indiana’s history.</w:t>
            </w:r>
          </w:p>
        </w:tc>
      </w:tr>
      <w:tr w:rsidR="00223C24" w14:paraId="3931F157" w14:textId="77777777">
        <w:trPr>
          <w:trHeight w:val="720"/>
        </w:trPr>
        <w:tc>
          <w:tcPr>
            <w:tcW w:w="1425" w:type="dxa"/>
            <w:shd w:val="clear" w:color="auto" w:fill="D9DEE4"/>
            <w:vAlign w:val="center"/>
          </w:tcPr>
          <w:p w14:paraId="2DF41314" w14:textId="77777777" w:rsidR="00223C24" w:rsidRDefault="00DD4A04">
            <w:pPr>
              <w:jc w:val="center"/>
              <w:rPr>
                <w:rFonts w:ascii="Arial" w:eastAsia="Arial" w:hAnsi="Arial" w:cs="Arial"/>
                <w:b/>
                <w:sz w:val="24"/>
                <w:szCs w:val="24"/>
              </w:rPr>
            </w:pPr>
            <w:r>
              <w:rPr>
                <w:rFonts w:ascii="Arial" w:eastAsia="Arial" w:hAnsi="Arial" w:cs="Arial"/>
                <w:b/>
                <w:sz w:val="24"/>
                <w:szCs w:val="24"/>
              </w:rPr>
              <w:t>IS.4.3</w:t>
            </w:r>
          </w:p>
        </w:tc>
        <w:tc>
          <w:tcPr>
            <w:tcW w:w="12975" w:type="dxa"/>
            <w:tcBorders>
              <w:bottom w:val="single" w:sz="4" w:space="0" w:color="000000"/>
            </w:tcBorders>
            <w:vAlign w:val="center"/>
          </w:tcPr>
          <w:p w14:paraId="078CA210" w14:textId="77777777" w:rsidR="00223C24" w:rsidRDefault="00DD4A04">
            <w:pPr>
              <w:rPr>
                <w:rFonts w:ascii="Arial" w:eastAsia="Arial" w:hAnsi="Arial" w:cs="Arial"/>
                <w:i/>
                <w:sz w:val="24"/>
                <w:szCs w:val="24"/>
              </w:rPr>
            </w:pPr>
            <w:r>
              <w:rPr>
                <w:rFonts w:ascii="Arial" w:eastAsia="Arial" w:hAnsi="Arial" w:cs="Arial"/>
                <w:i/>
                <w:sz w:val="24"/>
                <w:szCs w:val="24"/>
              </w:rPr>
              <w:t>Identify the skills needed to be economically successful in pioneer Indiana. Compare those skills to the skills needed to be successful in other eras: Industrial Revolution, modern economy.</w:t>
            </w:r>
          </w:p>
        </w:tc>
      </w:tr>
      <w:tr w:rsidR="00223C24" w14:paraId="2276A6C7" w14:textId="77777777">
        <w:trPr>
          <w:trHeight w:val="720"/>
        </w:trPr>
        <w:tc>
          <w:tcPr>
            <w:tcW w:w="1425" w:type="dxa"/>
            <w:shd w:val="clear" w:color="auto" w:fill="D9DEE4"/>
            <w:vAlign w:val="center"/>
          </w:tcPr>
          <w:p w14:paraId="4C0472EB" w14:textId="77777777" w:rsidR="00223C24" w:rsidRDefault="00DD4A04">
            <w:pPr>
              <w:jc w:val="center"/>
              <w:rPr>
                <w:rFonts w:ascii="Arial" w:eastAsia="Arial" w:hAnsi="Arial" w:cs="Arial"/>
                <w:b/>
                <w:sz w:val="24"/>
                <w:szCs w:val="24"/>
              </w:rPr>
            </w:pPr>
            <w:r>
              <w:rPr>
                <w:rFonts w:ascii="Arial" w:eastAsia="Arial" w:hAnsi="Arial" w:cs="Arial"/>
                <w:b/>
                <w:sz w:val="24"/>
                <w:szCs w:val="24"/>
              </w:rPr>
              <w:t>IS.4.4</w:t>
            </w:r>
          </w:p>
        </w:tc>
        <w:tc>
          <w:tcPr>
            <w:tcW w:w="12975" w:type="dxa"/>
            <w:tcBorders>
              <w:bottom w:val="single" w:sz="4" w:space="0" w:color="000000"/>
            </w:tcBorders>
            <w:vAlign w:val="center"/>
          </w:tcPr>
          <w:p w14:paraId="61B972D1" w14:textId="77777777" w:rsidR="00223C24" w:rsidRDefault="00DD4A04">
            <w:pPr>
              <w:rPr>
                <w:rFonts w:ascii="Arial" w:eastAsia="Arial" w:hAnsi="Arial" w:cs="Arial"/>
                <w:i/>
                <w:sz w:val="24"/>
                <w:szCs w:val="24"/>
              </w:rPr>
            </w:pPr>
            <w:r>
              <w:rPr>
                <w:rFonts w:ascii="Arial" w:eastAsia="Arial" w:hAnsi="Arial" w:cs="Arial"/>
                <w:i/>
                <w:sz w:val="24"/>
                <w:szCs w:val="24"/>
              </w:rPr>
              <w:t>Analyze the economic and social impact of technologies on the state.</w:t>
            </w:r>
          </w:p>
        </w:tc>
      </w:tr>
      <w:tr w:rsidR="00223C24" w14:paraId="34B66675" w14:textId="77777777">
        <w:trPr>
          <w:trHeight w:val="720"/>
        </w:trPr>
        <w:tc>
          <w:tcPr>
            <w:tcW w:w="1425" w:type="dxa"/>
            <w:shd w:val="clear" w:color="auto" w:fill="D9DEE4"/>
            <w:vAlign w:val="center"/>
          </w:tcPr>
          <w:p w14:paraId="3CE8D485" w14:textId="77777777" w:rsidR="00223C24" w:rsidRDefault="00DD4A04">
            <w:pPr>
              <w:jc w:val="center"/>
              <w:rPr>
                <w:rFonts w:ascii="Arial" w:eastAsia="Arial" w:hAnsi="Arial" w:cs="Arial"/>
                <w:b/>
                <w:sz w:val="24"/>
                <w:szCs w:val="24"/>
              </w:rPr>
            </w:pPr>
            <w:r>
              <w:rPr>
                <w:rFonts w:ascii="Arial" w:eastAsia="Arial" w:hAnsi="Arial" w:cs="Arial"/>
                <w:b/>
                <w:sz w:val="24"/>
                <w:szCs w:val="24"/>
              </w:rPr>
              <w:t>IS.4.5</w:t>
            </w:r>
          </w:p>
        </w:tc>
        <w:tc>
          <w:tcPr>
            <w:tcW w:w="12975" w:type="dxa"/>
            <w:tcBorders>
              <w:bottom w:val="single" w:sz="4" w:space="0" w:color="000000"/>
            </w:tcBorders>
            <w:vAlign w:val="center"/>
          </w:tcPr>
          <w:p w14:paraId="4B2DBCF2" w14:textId="77777777" w:rsidR="00223C24" w:rsidRDefault="00DD4A04">
            <w:pPr>
              <w:rPr>
                <w:rFonts w:ascii="Arial" w:eastAsia="Arial" w:hAnsi="Arial" w:cs="Arial"/>
                <w:i/>
                <w:sz w:val="24"/>
                <w:szCs w:val="24"/>
              </w:rPr>
            </w:pPr>
            <w:r>
              <w:rPr>
                <w:rFonts w:ascii="Arial" w:eastAsia="Arial" w:hAnsi="Arial" w:cs="Arial"/>
                <w:i/>
                <w:sz w:val="24"/>
                <w:szCs w:val="24"/>
              </w:rPr>
              <w:t>Analyze how the concept of “Creative Destruction” has impacted communities throughout Indiana.</w:t>
            </w:r>
          </w:p>
        </w:tc>
      </w:tr>
      <w:tr w:rsidR="00223C24" w14:paraId="05514B74" w14:textId="77777777">
        <w:trPr>
          <w:trHeight w:val="720"/>
        </w:trPr>
        <w:tc>
          <w:tcPr>
            <w:tcW w:w="1425" w:type="dxa"/>
            <w:shd w:val="clear" w:color="auto" w:fill="D9DEE4"/>
            <w:vAlign w:val="center"/>
          </w:tcPr>
          <w:p w14:paraId="54856879" w14:textId="77777777" w:rsidR="00223C24" w:rsidRDefault="00DD4A04">
            <w:pPr>
              <w:jc w:val="center"/>
              <w:rPr>
                <w:rFonts w:ascii="Arial" w:eastAsia="Arial" w:hAnsi="Arial" w:cs="Arial"/>
                <w:b/>
                <w:sz w:val="24"/>
                <w:szCs w:val="24"/>
              </w:rPr>
            </w:pPr>
            <w:r>
              <w:rPr>
                <w:rFonts w:ascii="Arial" w:eastAsia="Arial" w:hAnsi="Arial" w:cs="Arial"/>
                <w:b/>
                <w:sz w:val="24"/>
                <w:szCs w:val="24"/>
              </w:rPr>
              <w:t>IS.4.6</w:t>
            </w:r>
          </w:p>
        </w:tc>
        <w:tc>
          <w:tcPr>
            <w:tcW w:w="12975" w:type="dxa"/>
            <w:tcBorders>
              <w:bottom w:val="single" w:sz="4" w:space="0" w:color="000000"/>
            </w:tcBorders>
            <w:vAlign w:val="center"/>
          </w:tcPr>
          <w:p w14:paraId="1D05DF39" w14:textId="77777777" w:rsidR="00223C24" w:rsidRDefault="00DD4A04">
            <w:pPr>
              <w:rPr>
                <w:rFonts w:ascii="Arial" w:eastAsia="Arial" w:hAnsi="Arial" w:cs="Arial"/>
                <w:i/>
                <w:sz w:val="24"/>
                <w:szCs w:val="24"/>
              </w:rPr>
            </w:pPr>
            <w:r>
              <w:rPr>
                <w:rFonts w:ascii="Arial" w:eastAsia="Arial" w:hAnsi="Arial" w:cs="Arial"/>
                <w:i/>
                <w:sz w:val="24"/>
                <w:szCs w:val="24"/>
              </w:rPr>
              <w:t>Assess the economic impact of Indiana universities on the development of the state’s economy.</w:t>
            </w:r>
          </w:p>
        </w:tc>
      </w:tr>
      <w:tr w:rsidR="00223C24" w14:paraId="1D44254D" w14:textId="77777777">
        <w:trPr>
          <w:trHeight w:val="720"/>
        </w:trPr>
        <w:tc>
          <w:tcPr>
            <w:tcW w:w="1425" w:type="dxa"/>
            <w:shd w:val="clear" w:color="auto" w:fill="D9DEE4"/>
            <w:vAlign w:val="center"/>
          </w:tcPr>
          <w:p w14:paraId="1AC84808" w14:textId="77777777" w:rsidR="00223C24" w:rsidRDefault="00DD4A04">
            <w:pPr>
              <w:jc w:val="center"/>
              <w:rPr>
                <w:rFonts w:ascii="Arial" w:eastAsia="Arial" w:hAnsi="Arial" w:cs="Arial"/>
                <w:b/>
                <w:sz w:val="24"/>
                <w:szCs w:val="24"/>
              </w:rPr>
            </w:pPr>
            <w:r>
              <w:rPr>
                <w:rFonts w:ascii="Arial" w:eastAsia="Arial" w:hAnsi="Arial" w:cs="Arial"/>
                <w:b/>
                <w:sz w:val="24"/>
                <w:szCs w:val="24"/>
              </w:rPr>
              <w:t>IS.4.7</w:t>
            </w:r>
          </w:p>
        </w:tc>
        <w:tc>
          <w:tcPr>
            <w:tcW w:w="12975" w:type="dxa"/>
            <w:tcBorders>
              <w:bottom w:val="single" w:sz="4" w:space="0" w:color="000000"/>
            </w:tcBorders>
            <w:vAlign w:val="center"/>
          </w:tcPr>
          <w:p w14:paraId="108018CD" w14:textId="77777777" w:rsidR="00223C24" w:rsidRDefault="00DD4A04">
            <w:pPr>
              <w:rPr>
                <w:rFonts w:ascii="Arial" w:eastAsia="Arial" w:hAnsi="Arial" w:cs="Arial"/>
                <w:i/>
                <w:sz w:val="24"/>
                <w:szCs w:val="24"/>
              </w:rPr>
            </w:pPr>
            <w:r>
              <w:rPr>
                <w:rFonts w:ascii="Arial" w:eastAsia="Arial" w:hAnsi="Arial" w:cs="Arial"/>
                <w:i/>
                <w:sz w:val="24"/>
                <w:szCs w:val="24"/>
              </w:rPr>
              <w:t>Examine the rise and decline of industrial cities in Indiana.</w:t>
            </w:r>
          </w:p>
        </w:tc>
      </w:tr>
      <w:tr w:rsidR="00223C24" w14:paraId="653E6AFE" w14:textId="77777777">
        <w:trPr>
          <w:trHeight w:val="720"/>
        </w:trPr>
        <w:tc>
          <w:tcPr>
            <w:tcW w:w="1425" w:type="dxa"/>
            <w:shd w:val="clear" w:color="auto" w:fill="D9DEE4"/>
            <w:vAlign w:val="center"/>
          </w:tcPr>
          <w:p w14:paraId="5A57B09F" w14:textId="77777777" w:rsidR="00223C24" w:rsidRDefault="00DD4A04">
            <w:pPr>
              <w:jc w:val="center"/>
              <w:rPr>
                <w:rFonts w:ascii="Arial" w:eastAsia="Arial" w:hAnsi="Arial" w:cs="Arial"/>
                <w:b/>
                <w:sz w:val="24"/>
                <w:szCs w:val="24"/>
              </w:rPr>
            </w:pPr>
            <w:r>
              <w:rPr>
                <w:rFonts w:ascii="Arial" w:eastAsia="Arial" w:hAnsi="Arial" w:cs="Arial"/>
                <w:b/>
                <w:sz w:val="24"/>
                <w:szCs w:val="24"/>
              </w:rPr>
              <w:lastRenderedPageBreak/>
              <w:t>IS.4.8</w:t>
            </w:r>
          </w:p>
        </w:tc>
        <w:tc>
          <w:tcPr>
            <w:tcW w:w="12975" w:type="dxa"/>
            <w:tcBorders>
              <w:bottom w:val="single" w:sz="4" w:space="0" w:color="000000"/>
            </w:tcBorders>
            <w:vAlign w:val="center"/>
          </w:tcPr>
          <w:p w14:paraId="711F9FB2" w14:textId="77777777" w:rsidR="00223C24" w:rsidRDefault="00DD4A04">
            <w:pPr>
              <w:rPr>
                <w:rFonts w:ascii="Arial" w:eastAsia="Arial" w:hAnsi="Arial" w:cs="Arial"/>
                <w:i/>
                <w:sz w:val="24"/>
                <w:szCs w:val="24"/>
              </w:rPr>
            </w:pPr>
            <w:r>
              <w:rPr>
                <w:rFonts w:ascii="Arial" w:eastAsia="Arial" w:hAnsi="Arial" w:cs="Arial"/>
                <w:i/>
                <w:sz w:val="24"/>
                <w:szCs w:val="24"/>
              </w:rPr>
              <w:t>Describe the growth of unions and the labor movement and evaluate various approaches and methods used by different labor leaders and organizations in Indiana from 1870-1900.</w:t>
            </w:r>
          </w:p>
        </w:tc>
      </w:tr>
      <w:tr w:rsidR="00223C24" w14:paraId="39F1518A" w14:textId="77777777">
        <w:trPr>
          <w:trHeight w:val="720"/>
        </w:trPr>
        <w:tc>
          <w:tcPr>
            <w:tcW w:w="1425" w:type="dxa"/>
            <w:shd w:val="clear" w:color="auto" w:fill="D9DEE4"/>
            <w:vAlign w:val="center"/>
          </w:tcPr>
          <w:p w14:paraId="269B91E1" w14:textId="77777777" w:rsidR="00223C24" w:rsidRDefault="00DD4A04">
            <w:pPr>
              <w:jc w:val="center"/>
              <w:rPr>
                <w:rFonts w:ascii="Arial" w:eastAsia="Arial" w:hAnsi="Arial" w:cs="Arial"/>
                <w:b/>
                <w:sz w:val="24"/>
                <w:szCs w:val="24"/>
              </w:rPr>
            </w:pPr>
            <w:r>
              <w:rPr>
                <w:rFonts w:ascii="Arial" w:eastAsia="Arial" w:hAnsi="Arial" w:cs="Arial"/>
                <w:b/>
                <w:sz w:val="24"/>
                <w:szCs w:val="24"/>
              </w:rPr>
              <w:t>IS.4.9</w:t>
            </w:r>
          </w:p>
        </w:tc>
        <w:tc>
          <w:tcPr>
            <w:tcW w:w="12975" w:type="dxa"/>
            <w:tcBorders>
              <w:bottom w:val="single" w:sz="4" w:space="0" w:color="000000"/>
            </w:tcBorders>
            <w:vAlign w:val="center"/>
          </w:tcPr>
          <w:p w14:paraId="39382507" w14:textId="77777777" w:rsidR="00223C24" w:rsidRDefault="00DD4A04">
            <w:pPr>
              <w:rPr>
                <w:rFonts w:ascii="Arial" w:eastAsia="Arial" w:hAnsi="Arial" w:cs="Arial"/>
                <w:i/>
                <w:sz w:val="24"/>
                <w:szCs w:val="24"/>
              </w:rPr>
            </w:pPr>
            <w:r>
              <w:rPr>
                <w:rFonts w:ascii="Arial" w:eastAsia="Arial" w:hAnsi="Arial" w:cs="Arial"/>
                <w:i/>
                <w:sz w:val="24"/>
                <w:szCs w:val="24"/>
              </w:rPr>
              <w:t>Examine the migration of groups to Indiana for economic opportunity.</w:t>
            </w:r>
          </w:p>
        </w:tc>
      </w:tr>
      <w:tr w:rsidR="00223C24" w14:paraId="20AE10C7" w14:textId="77777777">
        <w:trPr>
          <w:trHeight w:val="720"/>
        </w:trPr>
        <w:tc>
          <w:tcPr>
            <w:tcW w:w="1425" w:type="dxa"/>
            <w:shd w:val="clear" w:color="auto" w:fill="D9DEE4"/>
            <w:vAlign w:val="center"/>
          </w:tcPr>
          <w:p w14:paraId="79D1E65C" w14:textId="77777777" w:rsidR="00223C24" w:rsidRDefault="00DD4A04">
            <w:pPr>
              <w:jc w:val="center"/>
              <w:rPr>
                <w:rFonts w:ascii="Arial" w:eastAsia="Arial" w:hAnsi="Arial" w:cs="Arial"/>
                <w:b/>
                <w:sz w:val="24"/>
                <w:szCs w:val="24"/>
              </w:rPr>
            </w:pPr>
            <w:r>
              <w:rPr>
                <w:rFonts w:ascii="Arial" w:eastAsia="Arial" w:hAnsi="Arial" w:cs="Arial"/>
                <w:b/>
                <w:sz w:val="24"/>
                <w:szCs w:val="24"/>
              </w:rPr>
              <w:t>IS.4.10</w:t>
            </w:r>
          </w:p>
        </w:tc>
        <w:tc>
          <w:tcPr>
            <w:tcW w:w="12975" w:type="dxa"/>
            <w:tcBorders>
              <w:bottom w:val="single" w:sz="4" w:space="0" w:color="000000"/>
            </w:tcBorders>
            <w:vAlign w:val="center"/>
          </w:tcPr>
          <w:p w14:paraId="047F3F5A" w14:textId="77777777" w:rsidR="00223C24" w:rsidRDefault="00DD4A04">
            <w:pPr>
              <w:rPr>
                <w:rFonts w:ascii="Arial" w:eastAsia="Arial" w:hAnsi="Arial" w:cs="Arial"/>
                <w:i/>
                <w:sz w:val="24"/>
                <w:szCs w:val="24"/>
              </w:rPr>
            </w:pPr>
            <w:r>
              <w:rPr>
                <w:rFonts w:ascii="Arial" w:eastAsia="Arial" w:hAnsi="Arial" w:cs="Arial"/>
                <w:i/>
                <w:sz w:val="24"/>
                <w:szCs w:val="24"/>
              </w:rPr>
              <w:t>Summarize the impact of industrialization and immigration on social movements in Indiana from 1870-1900, including contributions of specific individuals and groups.</w:t>
            </w:r>
          </w:p>
        </w:tc>
      </w:tr>
      <w:tr w:rsidR="00223C24" w14:paraId="6C47F4F8" w14:textId="77777777">
        <w:trPr>
          <w:trHeight w:val="720"/>
        </w:trPr>
        <w:tc>
          <w:tcPr>
            <w:tcW w:w="1425" w:type="dxa"/>
            <w:shd w:val="clear" w:color="auto" w:fill="D9DEE4"/>
            <w:vAlign w:val="center"/>
          </w:tcPr>
          <w:p w14:paraId="50C654CB" w14:textId="77777777" w:rsidR="00223C24" w:rsidRDefault="00DD4A04">
            <w:pPr>
              <w:jc w:val="center"/>
              <w:rPr>
                <w:rFonts w:ascii="Arial" w:eastAsia="Arial" w:hAnsi="Arial" w:cs="Arial"/>
                <w:b/>
                <w:sz w:val="24"/>
                <w:szCs w:val="24"/>
              </w:rPr>
            </w:pPr>
            <w:r>
              <w:rPr>
                <w:rFonts w:ascii="Arial" w:eastAsia="Arial" w:hAnsi="Arial" w:cs="Arial"/>
                <w:b/>
                <w:sz w:val="24"/>
                <w:szCs w:val="24"/>
              </w:rPr>
              <w:t>IS.4.11</w:t>
            </w:r>
          </w:p>
        </w:tc>
        <w:tc>
          <w:tcPr>
            <w:tcW w:w="12975" w:type="dxa"/>
            <w:tcBorders>
              <w:bottom w:val="single" w:sz="4" w:space="0" w:color="000000"/>
            </w:tcBorders>
            <w:vAlign w:val="center"/>
          </w:tcPr>
          <w:p w14:paraId="63AFD9EB" w14:textId="77777777" w:rsidR="00223C24" w:rsidRDefault="00DD4A04">
            <w:pPr>
              <w:rPr>
                <w:rFonts w:ascii="Arial" w:eastAsia="Arial" w:hAnsi="Arial" w:cs="Arial"/>
                <w:i/>
                <w:sz w:val="24"/>
                <w:szCs w:val="24"/>
              </w:rPr>
            </w:pPr>
            <w:r>
              <w:rPr>
                <w:rFonts w:ascii="Arial" w:eastAsia="Arial" w:hAnsi="Arial" w:cs="Arial"/>
                <w:i/>
                <w:sz w:val="24"/>
                <w:szCs w:val="24"/>
              </w:rPr>
              <w:t>Explain the impact of “New” Immigration and the Great Migration on industrialization and urbanization in promoting economic growth in Indiana from 1897 to 1920.</w:t>
            </w:r>
          </w:p>
        </w:tc>
      </w:tr>
      <w:tr w:rsidR="00223C24" w14:paraId="6FAD8278" w14:textId="77777777">
        <w:trPr>
          <w:trHeight w:val="720"/>
        </w:trPr>
        <w:tc>
          <w:tcPr>
            <w:tcW w:w="1425" w:type="dxa"/>
            <w:shd w:val="clear" w:color="auto" w:fill="D9DEE4"/>
            <w:vAlign w:val="center"/>
          </w:tcPr>
          <w:p w14:paraId="1F8DBDD0" w14:textId="77777777" w:rsidR="00223C24" w:rsidRDefault="00DD4A04">
            <w:pPr>
              <w:jc w:val="center"/>
              <w:rPr>
                <w:rFonts w:ascii="Arial" w:eastAsia="Arial" w:hAnsi="Arial" w:cs="Arial"/>
                <w:b/>
                <w:sz w:val="24"/>
                <w:szCs w:val="24"/>
              </w:rPr>
            </w:pPr>
            <w:r>
              <w:rPr>
                <w:rFonts w:ascii="Arial" w:eastAsia="Arial" w:hAnsi="Arial" w:cs="Arial"/>
                <w:b/>
                <w:sz w:val="24"/>
                <w:szCs w:val="24"/>
              </w:rPr>
              <w:t>IS.4.12</w:t>
            </w:r>
          </w:p>
        </w:tc>
        <w:tc>
          <w:tcPr>
            <w:tcW w:w="12975" w:type="dxa"/>
            <w:tcBorders>
              <w:bottom w:val="single" w:sz="4" w:space="0" w:color="000000"/>
            </w:tcBorders>
            <w:vAlign w:val="center"/>
          </w:tcPr>
          <w:p w14:paraId="1BB7A7CF" w14:textId="77777777" w:rsidR="00223C24" w:rsidRDefault="00DD4A04">
            <w:pPr>
              <w:rPr>
                <w:rFonts w:ascii="Arial" w:eastAsia="Arial" w:hAnsi="Arial" w:cs="Arial"/>
                <w:i/>
                <w:sz w:val="24"/>
                <w:szCs w:val="24"/>
              </w:rPr>
            </w:pPr>
            <w:r>
              <w:rPr>
                <w:rFonts w:ascii="Arial" w:eastAsia="Arial" w:hAnsi="Arial" w:cs="Arial"/>
                <w:i/>
                <w:sz w:val="24"/>
                <w:szCs w:val="24"/>
              </w:rPr>
              <w:t>Explore Indiana’s role as a wealthy tourist destination in the early 1900’s.</w:t>
            </w:r>
          </w:p>
        </w:tc>
      </w:tr>
      <w:tr w:rsidR="00223C24" w14:paraId="098DF944" w14:textId="77777777">
        <w:trPr>
          <w:trHeight w:val="720"/>
        </w:trPr>
        <w:tc>
          <w:tcPr>
            <w:tcW w:w="1425" w:type="dxa"/>
            <w:shd w:val="clear" w:color="auto" w:fill="D9DEE4"/>
            <w:vAlign w:val="center"/>
          </w:tcPr>
          <w:p w14:paraId="6E73205D" w14:textId="77777777" w:rsidR="00223C24" w:rsidRDefault="00DD4A04">
            <w:pPr>
              <w:jc w:val="center"/>
              <w:rPr>
                <w:rFonts w:ascii="Arial" w:eastAsia="Arial" w:hAnsi="Arial" w:cs="Arial"/>
                <w:b/>
                <w:sz w:val="24"/>
                <w:szCs w:val="24"/>
              </w:rPr>
            </w:pPr>
            <w:r>
              <w:rPr>
                <w:rFonts w:ascii="Arial" w:eastAsia="Arial" w:hAnsi="Arial" w:cs="Arial"/>
                <w:b/>
                <w:sz w:val="24"/>
                <w:szCs w:val="24"/>
              </w:rPr>
              <w:t>IS.4.13</w:t>
            </w:r>
          </w:p>
        </w:tc>
        <w:tc>
          <w:tcPr>
            <w:tcW w:w="12975" w:type="dxa"/>
            <w:tcBorders>
              <w:bottom w:val="single" w:sz="4" w:space="0" w:color="000000"/>
            </w:tcBorders>
            <w:vAlign w:val="center"/>
          </w:tcPr>
          <w:p w14:paraId="51AD89D8" w14:textId="77777777" w:rsidR="00223C24" w:rsidRDefault="00DD4A04">
            <w:pPr>
              <w:rPr>
                <w:rFonts w:ascii="Arial" w:eastAsia="Arial" w:hAnsi="Arial" w:cs="Arial"/>
                <w:i/>
                <w:sz w:val="24"/>
                <w:szCs w:val="24"/>
              </w:rPr>
            </w:pPr>
            <w:r>
              <w:rPr>
                <w:rFonts w:ascii="Arial" w:eastAsia="Arial" w:hAnsi="Arial" w:cs="Arial"/>
                <w:i/>
                <w:sz w:val="24"/>
                <w:szCs w:val="24"/>
              </w:rPr>
              <w:t>Identify the problems confronting different minorities in Indiana from 1960 to 1980 during this period of economic and social change and examine the solutions to these problems.</w:t>
            </w:r>
          </w:p>
        </w:tc>
      </w:tr>
      <w:tr w:rsidR="00223C24" w14:paraId="3DDCFB32" w14:textId="77777777">
        <w:trPr>
          <w:trHeight w:val="720"/>
        </w:trPr>
        <w:tc>
          <w:tcPr>
            <w:tcW w:w="1425" w:type="dxa"/>
            <w:shd w:val="clear" w:color="auto" w:fill="D9DEE4"/>
            <w:vAlign w:val="center"/>
          </w:tcPr>
          <w:p w14:paraId="26A0585B" w14:textId="77777777" w:rsidR="00223C24" w:rsidRDefault="00DD4A04">
            <w:pPr>
              <w:jc w:val="center"/>
              <w:rPr>
                <w:rFonts w:ascii="Arial" w:eastAsia="Arial" w:hAnsi="Arial" w:cs="Arial"/>
                <w:b/>
                <w:sz w:val="24"/>
                <w:szCs w:val="24"/>
              </w:rPr>
            </w:pPr>
            <w:r>
              <w:rPr>
                <w:rFonts w:ascii="Arial" w:eastAsia="Arial" w:hAnsi="Arial" w:cs="Arial"/>
                <w:b/>
                <w:sz w:val="24"/>
                <w:szCs w:val="24"/>
              </w:rPr>
              <w:t>IS.4.14</w:t>
            </w:r>
          </w:p>
        </w:tc>
        <w:tc>
          <w:tcPr>
            <w:tcW w:w="12975" w:type="dxa"/>
            <w:tcBorders>
              <w:bottom w:val="single" w:sz="4" w:space="0" w:color="000000"/>
            </w:tcBorders>
            <w:vAlign w:val="center"/>
          </w:tcPr>
          <w:p w14:paraId="706A6CCD" w14:textId="77777777" w:rsidR="00223C24" w:rsidRDefault="00DD4A04">
            <w:pPr>
              <w:rPr>
                <w:rFonts w:ascii="Arial" w:eastAsia="Arial" w:hAnsi="Arial" w:cs="Arial"/>
                <w:i/>
                <w:sz w:val="24"/>
                <w:szCs w:val="24"/>
              </w:rPr>
            </w:pPr>
            <w:r>
              <w:rPr>
                <w:rFonts w:ascii="Arial" w:eastAsia="Arial" w:hAnsi="Arial" w:cs="Arial"/>
                <w:i/>
                <w:sz w:val="24"/>
                <w:szCs w:val="24"/>
              </w:rPr>
              <w:t>Identify and explain the significance of federal programs, policies, and legal rulings designed to improve the lives of Americans during the 1960s and the impact on Indiana residents.</w:t>
            </w:r>
          </w:p>
        </w:tc>
      </w:tr>
    </w:tbl>
    <w:p w14:paraId="619D776B" w14:textId="77777777" w:rsidR="00223C24" w:rsidRDefault="00223C24">
      <w:pPr>
        <w:rPr>
          <w:rFonts w:ascii="Arial" w:eastAsia="Arial" w:hAnsi="Arial" w:cs="Arial"/>
          <w:b/>
          <w:sz w:val="24"/>
          <w:szCs w:val="24"/>
        </w:rPr>
      </w:pPr>
    </w:p>
    <w:p w14:paraId="6CB84066" w14:textId="217DF4B6" w:rsidR="00223C24" w:rsidRDefault="00DD4A04">
      <w:pPr>
        <w:rPr>
          <w:rFonts w:ascii="Arial" w:eastAsia="Arial" w:hAnsi="Arial" w:cs="Arial"/>
          <w:b/>
          <w:sz w:val="24"/>
          <w:szCs w:val="24"/>
        </w:rPr>
      </w:pPr>
      <w:r>
        <w:br w:type="page"/>
      </w:r>
    </w:p>
    <w:tbl>
      <w:tblPr>
        <w:tblStyle w:val="af2"/>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12975"/>
      </w:tblGrid>
      <w:tr w:rsidR="00223C24" w14:paraId="4934D0B5" w14:textId="77777777">
        <w:trPr>
          <w:trHeight w:val="380"/>
        </w:trPr>
        <w:tc>
          <w:tcPr>
            <w:tcW w:w="14400" w:type="dxa"/>
            <w:gridSpan w:val="2"/>
            <w:shd w:val="clear" w:color="auto" w:fill="ACB9CA"/>
            <w:vAlign w:val="center"/>
          </w:tcPr>
          <w:p w14:paraId="738B7C84" w14:textId="77777777" w:rsidR="00223C24" w:rsidRDefault="00DD4A04">
            <w:pPr>
              <w:jc w:val="center"/>
              <w:rPr>
                <w:rFonts w:ascii="Arial" w:eastAsia="Arial" w:hAnsi="Arial" w:cs="Arial"/>
                <w:b/>
                <w:sz w:val="28"/>
                <w:szCs w:val="28"/>
              </w:rPr>
            </w:pPr>
            <w:r>
              <w:rPr>
                <w:rFonts w:ascii="Arial" w:eastAsia="Arial" w:hAnsi="Arial" w:cs="Arial"/>
                <w:b/>
                <w:sz w:val="28"/>
                <w:szCs w:val="28"/>
              </w:rPr>
              <w:lastRenderedPageBreak/>
              <w:t>Indiana Studies</w:t>
            </w:r>
          </w:p>
        </w:tc>
      </w:tr>
      <w:tr w:rsidR="00223C24" w14:paraId="1224812F" w14:textId="77777777">
        <w:trPr>
          <w:trHeight w:val="720"/>
        </w:trPr>
        <w:tc>
          <w:tcPr>
            <w:tcW w:w="14400" w:type="dxa"/>
            <w:gridSpan w:val="2"/>
            <w:shd w:val="clear" w:color="auto" w:fill="D9DEE4"/>
            <w:vAlign w:val="center"/>
          </w:tcPr>
          <w:p w14:paraId="0A379A3B" w14:textId="77777777" w:rsidR="00223C24" w:rsidRDefault="00DD4A04">
            <w:pPr>
              <w:rPr>
                <w:rFonts w:ascii="Arial" w:eastAsia="Arial" w:hAnsi="Arial" w:cs="Arial"/>
                <w:b/>
                <w:sz w:val="24"/>
                <w:szCs w:val="24"/>
              </w:rPr>
            </w:pPr>
            <w:r>
              <w:rPr>
                <w:rFonts w:ascii="Arial" w:eastAsia="Arial" w:hAnsi="Arial" w:cs="Arial"/>
                <w:b/>
                <w:sz w:val="24"/>
                <w:szCs w:val="24"/>
              </w:rPr>
              <w:t>Standard 5: Individuals, Society, and Culture</w:t>
            </w:r>
          </w:p>
        </w:tc>
      </w:tr>
      <w:tr w:rsidR="00223C24" w14:paraId="4E828FB5" w14:textId="77777777">
        <w:trPr>
          <w:trHeight w:val="720"/>
        </w:trPr>
        <w:tc>
          <w:tcPr>
            <w:tcW w:w="1425" w:type="dxa"/>
            <w:shd w:val="clear" w:color="auto" w:fill="D9DEE4"/>
            <w:vAlign w:val="center"/>
          </w:tcPr>
          <w:p w14:paraId="1D7CA0F2" w14:textId="77777777" w:rsidR="00223C24" w:rsidRDefault="00DD4A04">
            <w:pPr>
              <w:jc w:val="center"/>
              <w:rPr>
                <w:rFonts w:ascii="Arial" w:eastAsia="Arial" w:hAnsi="Arial" w:cs="Arial"/>
                <w:b/>
                <w:sz w:val="24"/>
                <w:szCs w:val="24"/>
              </w:rPr>
            </w:pPr>
            <w:r>
              <w:rPr>
                <w:rFonts w:ascii="Arial" w:eastAsia="Arial" w:hAnsi="Arial" w:cs="Arial"/>
                <w:b/>
                <w:sz w:val="24"/>
                <w:szCs w:val="24"/>
              </w:rPr>
              <w:t>IS.5.1</w:t>
            </w:r>
          </w:p>
        </w:tc>
        <w:tc>
          <w:tcPr>
            <w:tcW w:w="12975" w:type="dxa"/>
            <w:tcBorders>
              <w:bottom w:val="single" w:sz="4" w:space="0" w:color="000000"/>
            </w:tcBorders>
            <w:vAlign w:val="center"/>
          </w:tcPr>
          <w:p w14:paraId="51373895" w14:textId="77777777" w:rsidR="00223C24" w:rsidRDefault="00DD4A04">
            <w:pPr>
              <w:rPr>
                <w:rFonts w:ascii="Arial" w:eastAsia="Arial" w:hAnsi="Arial" w:cs="Arial"/>
                <w:i/>
                <w:sz w:val="24"/>
                <w:szCs w:val="24"/>
              </w:rPr>
            </w:pPr>
            <w:r>
              <w:rPr>
                <w:rFonts w:ascii="Arial" w:eastAsia="Arial" w:hAnsi="Arial" w:cs="Arial"/>
                <w:i/>
                <w:sz w:val="24"/>
                <w:szCs w:val="24"/>
              </w:rPr>
              <w:t>Comprehend the consequences of the relationships between Native American groups and early Indiana settlers.</w:t>
            </w:r>
          </w:p>
        </w:tc>
      </w:tr>
      <w:tr w:rsidR="00223C24" w14:paraId="0F8C53CF" w14:textId="77777777">
        <w:trPr>
          <w:trHeight w:val="720"/>
        </w:trPr>
        <w:tc>
          <w:tcPr>
            <w:tcW w:w="1425" w:type="dxa"/>
            <w:shd w:val="clear" w:color="auto" w:fill="D9DEE4"/>
            <w:vAlign w:val="center"/>
          </w:tcPr>
          <w:p w14:paraId="01CFFBF5" w14:textId="77777777" w:rsidR="00223C24" w:rsidRDefault="00DD4A04">
            <w:pPr>
              <w:jc w:val="center"/>
              <w:rPr>
                <w:rFonts w:ascii="Arial" w:eastAsia="Arial" w:hAnsi="Arial" w:cs="Arial"/>
                <w:b/>
                <w:sz w:val="24"/>
                <w:szCs w:val="24"/>
              </w:rPr>
            </w:pPr>
            <w:r>
              <w:rPr>
                <w:rFonts w:ascii="Arial" w:eastAsia="Arial" w:hAnsi="Arial" w:cs="Arial"/>
                <w:b/>
                <w:sz w:val="24"/>
                <w:szCs w:val="24"/>
              </w:rPr>
              <w:t>IS.5.2</w:t>
            </w:r>
          </w:p>
        </w:tc>
        <w:tc>
          <w:tcPr>
            <w:tcW w:w="12975" w:type="dxa"/>
            <w:tcBorders>
              <w:bottom w:val="single" w:sz="4" w:space="0" w:color="000000"/>
            </w:tcBorders>
            <w:vAlign w:val="center"/>
          </w:tcPr>
          <w:p w14:paraId="23019A62" w14:textId="77777777" w:rsidR="00223C24" w:rsidRDefault="00DD4A04">
            <w:pPr>
              <w:rPr>
                <w:rFonts w:ascii="Arial" w:eastAsia="Arial" w:hAnsi="Arial" w:cs="Arial"/>
                <w:i/>
                <w:sz w:val="24"/>
                <w:szCs w:val="24"/>
              </w:rPr>
            </w:pPr>
            <w:r>
              <w:rPr>
                <w:rFonts w:ascii="Arial" w:eastAsia="Arial" w:hAnsi="Arial" w:cs="Arial"/>
                <w:i/>
                <w:sz w:val="24"/>
                <w:szCs w:val="24"/>
              </w:rPr>
              <w:t>Describe the development of Hoosier culture after the pioneer era settled the land.</w:t>
            </w:r>
          </w:p>
        </w:tc>
      </w:tr>
      <w:tr w:rsidR="00223C24" w14:paraId="5C3E2DFA" w14:textId="77777777">
        <w:trPr>
          <w:trHeight w:val="720"/>
        </w:trPr>
        <w:tc>
          <w:tcPr>
            <w:tcW w:w="1425" w:type="dxa"/>
            <w:shd w:val="clear" w:color="auto" w:fill="D9DEE4"/>
            <w:vAlign w:val="center"/>
          </w:tcPr>
          <w:p w14:paraId="1577EB24" w14:textId="77777777" w:rsidR="00223C24" w:rsidRDefault="00DD4A04">
            <w:pPr>
              <w:jc w:val="center"/>
              <w:rPr>
                <w:rFonts w:ascii="Arial" w:eastAsia="Arial" w:hAnsi="Arial" w:cs="Arial"/>
                <w:b/>
                <w:sz w:val="24"/>
                <w:szCs w:val="24"/>
              </w:rPr>
            </w:pPr>
            <w:r>
              <w:rPr>
                <w:rFonts w:ascii="Arial" w:eastAsia="Arial" w:hAnsi="Arial" w:cs="Arial"/>
                <w:b/>
                <w:sz w:val="24"/>
                <w:szCs w:val="24"/>
              </w:rPr>
              <w:t>IS.5.3</w:t>
            </w:r>
          </w:p>
        </w:tc>
        <w:tc>
          <w:tcPr>
            <w:tcW w:w="12975" w:type="dxa"/>
            <w:tcBorders>
              <w:bottom w:val="single" w:sz="4" w:space="0" w:color="000000"/>
            </w:tcBorders>
            <w:vAlign w:val="center"/>
          </w:tcPr>
          <w:p w14:paraId="34848DBC" w14:textId="77777777" w:rsidR="00223C24" w:rsidRDefault="00DD4A04">
            <w:pPr>
              <w:rPr>
                <w:rFonts w:ascii="Arial" w:eastAsia="Arial" w:hAnsi="Arial" w:cs="Arial"/>
                <w:i/>
                <w:sz w:val="24"/>
                <w:szCs w:val="24"/>
              </w:rPr>
            </w:pPr>
            <w:r>
              <w:rPr>
                <w:rFonts w:ascii="Arial" w:eastAsia="Arial" w:hAnsi="Arial" w:cs="Arial"/>
                <w:i/>
                <w:sz w:val="24"/>
                <w:szCs w:val="24"/>
              </w:rPr>
              <w:t>Examine the actions and policies of U.S. presidents, congressmen, and senators from Indiana.</w:t>
            </w:r>
          </w:p>
        </w:tc>
      </w:tr>
      <w:tr w:rsidR="00223C24" w14:paraId="7F4D10D9" w14:textId="77777777">
        <w:trPr>
          <w:trHeight w:val="720"/>
        </w:trPr>
        <w:tc>
          <w:tcPr>
            <w:tcW w:w="1425" w:type="dxa"/>
            <w:shd w:val="clear" w:color="auto" w:fill="D9DEE4"/>
            <w:vAlign w:val="center"/>
          </w:tcPr>
          <w:p w14:paraId="5876B100" w14:textId="77777777" w:rsidR="00223C24" w:rsidRDefault="00DD4A04">
            <w:pPr>
              <w:jc w:val="center"/>
              <w:rPr>
                <w:rFonts w:ascii="Arial" w:eastAsia="Arial" w:hAnsi="Arial" w:cs="Arial"/>
                <w:b/>
                <w:sz w:val="24"/>
                <w:szCs w:val="24"/>
              </w:rPr>
            </w:pPr>
            <w:r>
              <w:rPr>
                <w:rFonts w:ascii="Arial" w:eastAsia="Arial" w:hAnsi="Arial" w:cs="Arial"/>
                <w:b/>
                <w:sz w:val="24"/>
                <w:szCs w:val="24"/>
              </w:rPr>
              <w:t>IS.5.4</w:t>
            </w:r>
          </w:p>
        </w:tc>
        <w:tc>
          <w:tcPr>
            <w:tcW w:w="12975" w:type="dxa"/>
            <w:tcBorders>
              <w:bottom w:val="single" w:sz="4" w:space="0" w:color="000000"/>
            </w:tcBorders>
            <w:vAlign w:val="center"/>
          </w:tcPr>
          <w:p w14:paraId="5C713D64" w14:textId="77777777" w:rsidR="00223C24" w:rsidRDefault="00DD4A04">
            <w:pPr>
              <w:rPr>
                <w:rFonts w:ascii="Arial" w:eastAsia="Arial" w:hAnsi="Arial" w:cs="Arial"/>
                <w:i/>
                <w:sz w:val="24"/>
                <w:szCs w:val="24"/>
              </w:rPr>
            </w:pPr>
            <w:r>
              <w:rPr>
                <w:rFonts w:ascii="Arial" w:eastAsia="Arial" w:hAnsi="Arial" w:cs="Arial"/>
                <w:i/>
                <w:sz w:val="24"/>
                <w:szCs w:val="24"/>
              </w:rPr>
              <w:t>Identify and examine the culture of each region of the state.</w:t>
            </w:r>
          </w:p>
        </w:tc>
      </w:tr>
      <w:tr w:rsidR="00223C24" w14:paraId="58D87F08" w14:textId="77777777">
        <w:trPr>
          <w:trHeight w:val="720"/>
        </w:trPr>
        <w:tc>
          <w:tcPr>
            <w:tcW w:w="1425" w:type="dxa"/>
            <w:shd w:val="clear" w:color="auto" w:fill="D9DEE4"/>
            <w:vAlign w:val="center"/>
          </w:tcPr>
          <w:p w14:paraId="4A8C47C6" w14:textId="77777777" w:rsidR="00223C24" w:rsidRDefault="00DD4A04">
            <w:pPr>
              <w:jc w:val="center"/>
              <w:rPr>
                <w:rFonts w:ascii="Arial" w:eastAsia="Arial" w:hAnsi="Arial" w:cs="Arial"/>
                <w:b/>
                <w:sz w:val="24"/>
                <w:szCs w:val="24"/>
              </w:rPr>
            </w:pPr>
            <w:r>
              <w:rPr>
                <w:rFonts w:ascii="Arial" w:eastAsia="Arial" w:hAnsi="Arial" w:cs="Arial"/>
                <w:b/>
                <w:sz w:val="24"/>
                <w:szCs w:val="24"/>
              </w:rPr>
              <w:t>IS.5.5</w:t>
            </w:r>
          </w:p>
        </w:tc>
        <w:tc>
          <w:tcPr>
            <w:tcW w:w="12975" w:type="dxa"/>
            <w:tcBorders>
              <w:bottom w:val="single" w:sz="4" w:space="0" w:color="000000"/>
            </w:tcBorders>
            <w:vAlign w:val="center"/>
          </w:tcPr>
          <w:p w14:paraId="02AA42FC" w14:textId="77777777" w:rsidR="00223C24" w:rsidRDefault="00DD4A04">
            <w:pPr>
              <w:rPr>
                <w:rFonts w:ascii="Arial" w:eastAsia="Arial" w:hAnsi="Arial" w:cs="Arial"/>
                <w:i/>
                <w:sz w:val="24"/>
                <w:szCs w:val="24"/>
              </w:rPr>
            </w:pPr>
            <w:r>
              <w:rPr>
                <w:rFonts w:ascii="Arial" w:eastAsia="Arial" w:hAnsi="Arial" w:cs="Arial"/>
                <w:i/>
                <w:sz w:val="24"/>
                <w:szCs w:val="24"/>
              </w:rPr>
              <w:t>Explain how Indiana traditions and customs have changed over time (1816-2016).</w:t>
            </w:r>
          </w:p>
        </w:tc>
      </w:tr>
      <w:tr w:rsidR="00223C24" w14:paraId="06D72EEF" w14:textId="77777777">
        <w:trPr>
          <w:trHeight w:val="720"/>
        </w:trPr>
        <w:tc>
          <w:tcPr>
            <w:tcW w:w="1425" w:type="dxa"/>
            <w:shd w:val="clear" w:color="auto" w:fill="D9DEE4"/>
            <w:vAlign w:val="center"/>
          </w:tcPr>
          <w:p w14:paraId="048E4CAD" w14:textId="77777777" w:rsidR="00223C24" w:rsidRDefault="00DD4A04">
            <w:pPr>
              <w:jc w:val="center"/>
              <w:rPr>
                <w:rFonts w:ascii="Arial" w:eastAsia="Arial" w:hAnsi="Arial" w:cs="Arial"/>
                <w:b/>
                <w:sz w:val="24"/>
                <w:szCs w:val="24"/>
              </w:rPr>
            </w:pPr>
            <w:r>
              <w:rPr>
                <w:rFonts w:ascii="Arial" w:eastAsia="Arial" w:hAnsi="Arial" w:cs="Arial"/>
                <w:b/>
                <w:sz w:val="24"/>
                <w:szCs w:val="24"/>
              </w:rPr>
              <w:t>IS.5.6</w:t>
            </w:r>
          </w:p>
        </w:tc>
        <w:tc>
          <w:tcPr>
            <w:tcW w:w="12975" w:type="dxa"/>
            <w:tcBorders>
              <w:bottom w:val="single" w:sz="4" w:space="0" w:color="000000"/>
            </w:tcBorders>
            <w:vAlign w:val="center"/>
          </w:tcPr>
          <w:p w14:paraId="62202924" w14:textId="77777777" w:rsidR="00223C24" w:rsidRDefault="00DD4A04">
            <w:pPr>
              <w:rPr>
                <w:rFonts w:ascii="Arial" w:eastAsia="Arial" w:hAnsi="Arial" w:cs="Arial"/>
                <w:i/>
                <w:sz w:val="24"/>
                <w:szCs w:val="24"/>
              </w:rPr>
            </w:pPr>
            <w:r>
              <w:rPr>
                <w:rFonts w:ascii="Arial" w:eastAsia="Arial" w:hAnsi="Arial" w:cs="Arial"/>
                <w:i/>
                <w:sz w:val="24"/>
                <w:szCs w:val="24"/>
              </w:rPr>
              <w:t>Identify and examine the impact that sports have had on the state of Indiana.</w:t>
            </w:r>
          </w:p>
        </w:tc>
      </w:tr>
      <w:tr w:rsidR="00223C24" w14:paraId="0FF39500" w14:textId="77777777">
        <w:trPr>
          <w:trHeight w:val="720"/>
        </w:trPr>
        <w:tc>
          <w:tcPr>
            <w:tcW w:w="1425" w:type="dxa"/>
            <w:shd w:val="clear" w:color="auto" w:fill="D9DEE4"/>
            <w:vAlign w:val="center"/>
          </w:tcPr>
          <w:p w14:paraId="08304D09" w14:textId="77777777" w:rsidR="00223C24" w:rsidRDefault="00DD4A04">
            <w:pPr>
              <w:jc w:val="center"/>
              <w:rPr>
                <w:rFonts w:ascii="Arial" w:eastAsia="Arial" w:hAnsi="Arial" w:cs="Arial"/>
                <w:b/>
                <w:sz w:val="24"/>
                <w:szCs w:val="24"/>
              </w:rPr>
            </w:pPr>
            <w:r>
              <w:rPr>
                <w:rFonts w:ascii="Arial" w:eastAsia="Arial" w:hAnsi="Arial" w:cs="Arial"/>
                <w:b/>
                <w:sz w:val="24"/>
                <w:szCs w:val="24"/>
              </w:rPr>
              <w:t>IS.5.7</w:t>
            </w:r>
          </w:p>
        </w:tc>
        <w:tc>
          <w:tcPr>
            <w:tcW w:w="12975" w:type="dxa"/>
            <w:tcBorders>
              <w:bottom w:val="single" w:sz="4" w:space="0" w:color="000000"/>
            </w:tcBorders>
            <w:vAlign w:val="center"/>
          </w:tcPr>
          <w:p w14:paraId="40080D50" w14:textId="77777777" w:rsidR="00223C24" w:rsidRDefault="00DD4A04">
            <w:pPr>
              <w:rPr>
                <w:rFonts w:ascii="Arial" w:eastAsia="Arial" w:hAnsi="Arial" w:cs="Arial"/>
                <w:i/>
                <w:sz w:val="24"/>
                <w:szCs w:val="24"/>
              </w:rPr>
            </w:pPr>
            <w:r>
              <w:rPr>
                <w:rFonts w:ascii="Arial" w:eastAsia="Arial" w:hAnsi="Arial" w:cs="Arial"/>
                <w:i/>
                <w:sz w:val="24"/>
                <w:szCs w:val="24"/>
              </w:rPr>
              <w:t>Examine the minority educational experience in Indiana and compare it to that of traditionally white schools up until desegregation.</w:t>
            </w:r>
          </w:p>
        </w:tc>
      </w:tr>
      <w:tr w:rsidR="00223C24" w14:paraId="3E05D0E7" w14:textId="77777777">
        <w:trPr>
          <w:trHeight w:val="720"/>
        </w:trPr>
        <w:tc>
          <w:tcPr>
            <w:tcW w:w="1425" w:type="dxa"/>
            <w:shd w:val="clear" w:color="auto" w:fill="D9DEE4"/>
            <w:vAlign w:val="center"/>
          </w:tcPr>
          <w:p w14:paraId="0EA7D9CD" w14:textId="77777777" w:rsidR="00223C24" w:rsidRDefault="00DD4A04">
            <w:pPr>
              <w:jc w:val="center"/>
              <w:rPr>
                <w:rFonts w:ascii="Arial" w:eastAsia="Arial" w:hAnsi="Arial" w:cs="Arial"/>
                <w:b/>
                <w:sz w:val="24"/>
                <w:szCs w:val="24"/>
              </w:rPr>
            </w:pPr>
            <w:r>
              <w:rPr>
                <w:rFonts w:ascii="Arial" w:eastAsia="Arial" w:hAnsi="Arial" w:cs="Arial"/>
                <w:b/>
                <w:sz w:val="24"/>
                <w:szCs w:val="24"/>
              </w:rPr>
              <w:lastRenderedPageBreak/>
              <w:t>IS.5.8</w:t>
            </w:r>
          </w:p>
        </w:tc>
        <w:tc>
          <w:tcPr>
            <w:tcW w:w="12975" w:type="dxa"/>
            <w:tcBorders>
              <w:bottom w:val="single" w:sz="4" w:space="0" w:color="000000"/>
            </w:tcBorders>
            <w:vAlign w:val="center"/>
          </w:tcPr>
          <w:p w14:paraId="585B34CF" w14:textId="77777777" w:rsidR="00223C24" w:rsidRDefault="00DD4A04">
            <w:pPr>
              <w:rPr>
                <w:rFonts w:ascii="Arial" w:eastAsia="Arial" w:hAnsi="Arial" w:cs="Arial"/>
                <w:i/>
                <w:sz w:val="24"/>
                <w:szCs w:val="24"/>
              </w:rPr>
            </w:pPr>
            <w:r>
              <w:rPr>
                <w:rFonts w:ascii="Arial" w:eastAsia="Arial" w:hAnsi="Arial" w:cs="Arial"/>
                <w:i/>
                <w:sz w:val="24"/>
                <w:szCs w:val="24"/>
              </w:rPr>
              <w:t>Identify Indiana authors and artists with their contributions to society and Indiana culture.</w:t>
            </w:r>
          </w:p>
        </w:tc>
      </w:tr>
      <w:tr w:rsidR="00223C24" w14:paraId="280DD04F" w14:textId="77777777">
        <w:trPr>
          <w:trHeight w:val="720"/>
        </w:trPr>
        <w:tc>
          <w:tcPr>
            <w:tcW w:w="1425" w:type="dxa"/>
            <w:shd w:val="clear" w:color="auto" w:fill="D9DEE4"/>
            <w:vAlign w:val="center"/>
          </w:tcPr>
          <w:p w14:paraId="002BF062" w14:textId="77777777" w:rsidR="00223C24" w:rsidRDefault="00DD4A04">
            <w:pPr>
              <w:jc w:val="center"/>
              <w:rPr>
                <w:rFonts w:ascii="Arial" w:eastAsia="Arial" w:hAnsi="Arial" w:cs="Arial"/>
                <w:b/>
                <w:sz w:val="24"/>
                <w:szCs w:val="24"/>
              </w:rPr>
            </w:pPr>
            <w:r>
              <w:rPr>
                <w:rFonts w:ascii="Arial" w:eastAsia="Arial" w:hAnsi="Arial" w:cs="Arial"/>
                <w:b/>
                <w:sz w:val="24"/>
                <w:szCs w:val="24"/>
              </w:rPr>
              <w:t>IS.5.9</w:t>
            </w:r>
          </w:p>
        </w:tc>
        <w:tc>
          <w:tcPr>
            <w:tcW w:w="12975" w:type="dxa"/>
            <w:tcBorders>
              <w:bottom w:val="single" w:sz="4" w:space="0" w:color="000000"/>
            </w:tcBorders>
            <w:vAlign w:val="center"/>
          </w:tcPr>
          <w:p w14:paraId="30B19780" w14:textId="77777777" w:rsidR="00223C24" w:rsidRDefault="00DD4A04">
            <w:pPr>
              <w:rPr>
                <w:rFonts w:ascii="Arial" w:eastAsia="Arial" w:hAnsi="Arial" w:cs="Arial"/>
                <w:i/>
                <w:sz w:val="24"/>
                <w:szCs w:val="24"/>
              </w:rPr>
            </w:pPr>
            <w:r>
              <w:rPr>
                <w:rFonts w:ascii="Arial" w:eastAsia="Arial" w:hAnsi="Arial" w:cs="Arial"/>
                <w:i/>
                <w:sz w:val="24"/>
                <w:szCs w:val="24"/>
              </w:rPr>
              <w:t>Identify Indiana educational leaders and their contributions to state and national education reform.</w:t>
            </w:r>
          </w:p>
        </w:tc>
      </w:tr>
      <w:tr w:rsidR="00223C24" w14:paraId="5BDB7BCD" w14:textId="77777777">
        <w:trPr>
          <w:trHeight w:val="720"/>
        </w:trPr>
        <w:tc>
          <w:tcPr>
            <w:tcW w:w="1425" w:type="dxa"/>
            <w:shd w:val="clear" w:color="auto" w:fill="D9DEE4"/>
            <w:vAlign w:val="center"/>
          </w:tcPr>
          <w:p w14:paraId="34FD4183" w14:textId="77777777" w:rsidR="00223C24" w:rsidRDefault="00DD4A04">
            <w:pPr>
              <w:jc w:val="center"/>
              <w:rPr>
                <w:rFonts w:ascii="Arial" w:eastAsia="Arial" w:hAnsi="Arial" w:cs="Arial"/>
                <w:b/>
                <w:sz w:val="24"/>
                <w:szCs w:val="24"/>
              </w:rPr>
            </w:pPr>
            <w:r>
              <w:rPr>
                <w:rFonts w:ascii="Arial" w:eastAsia="Arial" w:hAnsi="Arial" w:cs="Arial"/>
                <w:b/>
                <w:sz w:val="24"/>
                <w:szCs w:val="24"/>
              </w:rPr>
              <w:t>IS.5.10</w:t>
            </w:r>
          </w:p>
        </w:tc>
        <w:tc>
          <w:tcPr>
            <w:tcW w:w="12975" w:type="dxa"/>
            <w:tcBorders>
              <w:bottom w:val="single" w:sz="4" w:space="0" w:color="000000"/>
            </w:tcBorders>
            <w:vAlign w:val="center"/>
          </w:tcPr>
          <w:p w14:paraId="72C71E1F" w14:textId="77777777" w:rsidR="00223C24" w:rsidRDefault="00DD4A04">
            <w:pPr>
              <w:rPr>
                <w:rFonts w:ascii="Arial" w:eastAsia="Arial" w:hAnsi="Arial" w:cs="Arial"/>
                <w:i/>
                <w:sz w:val="24"/>
                <w:szCs w:val="24"/>
              </w:rPr>
            </w:pPr>
            <w:r>
              <w:rPr>
                <w:rFonts w:ascii="Arial" w:eastAsia="Arial" w:hAnsi="Arial" w:cs="Arial"/>
                <w:i/>
                <w:sz w:val="24"/>
                <w:szCs w:val="24"/>
              </w:rPr>
              <w:t>Examine what it means to be a ‘Hoosier’ around various parts of the state.</w:t>
            </w:r>
          </w:p>
        </w:tc>
      </w:tr>
      <w:tr w:rsidR="00223C24" w14:paraId="58C04654" w14:textId="77777777">
        <w:trPr>
          <w:trHeight w:val="720"/>
        </w:trPr>
        <w:tc>
          <w:tcPr>
            <w:tcW w:w="1425" w:type="dxa"/>
            <w:shd w:val="clear" w:color="auto" w:fill="D9DEE4"/>
            <w:vAlign w:val="center"/>
          </w:tcPr>
          <w:p w14:paraId="0E296116" w14:textId="77777777" w:rsidR="00223C24" w:rsidRDefault="00DD4A04">
            <w:pPr>
              <w:jc w:val="center"/>
              <w:rPr>
                <w:rFonts w:ascii="Arial" w:eastAsia="Arial" w:hAnsi="Arial" w:cs="Arial"/>
                <w:b/>
                <w:sz w:val="24"/>
                <w:szCs w:val="24"/>
              </w:rPr>
            </w:pPr>
            <w:r>
              <w:rPr>
                <w:rFonts w:ascii="Arial" w:eastAsia="Arial" w:hAnsi="Arial" w:cs="Arial"/>
                <w:b/>
                <w:sz w:val="24"/>
                <w:szCs w:val="24"/>
              </w:rPr>
              <w:t>IS.5.11</w:t>
            </w:r>
          </w:p>
        </w:tc>
        <w:tc>
          <w:tcPr>
            <w:tcW w:w="12975" w:type="dxa"/>
            <w:tcBorders>
              <w:bottom w:val="single" w:sz="4" w:space="0" w:color="000000"/>
            </w:tcBorders>
            <w:vAlign w:val="center"/>
          </w:tcPr>
          <w:p w14:paraId="647E34E6" w14:textId="77777777" w:rsidR="00223C24" w:rsidRDefault="00DD4A04">
            <w:pPr>
              <w:rPr>
                <w:rFonts w:ascii="Arial" w:eastAsia="Arial" w:hAnsi="Arial" w:cs="Arial"/>
                <w:i/>
                <w:sz w:val="24"/>
                <w:szCs w:val="24"/>
              </w:rPr>
            </w:pPr>
            <w:r>
              <w:rPr>
                <w:rFonts w:ascii="Arial" w:eastAsia="Arial" w:hAnsi="Arial" w:cs="Arial"/>
                <w:i/>
                <w:sz w:val="24"/>
                <w:szCs w:val="24"/>
              </w:rPr>
              <w:t>Identify Indiana’s various state parks, national parks, historical sites, and their influence worldwide.</w:t>
            </w:r>
          </w:p>
        </w:tc>
      </w:tr>
      <w:tr w:rsidR="00223C24" w14:paraId="6342FC65" w14:textId="77777777">
        <w:trPr>
          <w:trHeight w:val="720"/>
        </w:trPr>
        <w:tc>
          <w:tcPr>
            <w:tcW w:w="1425" w:type="dxa"/>
            <w:shd w:val="clear" w:color="auto" w:fill="D9DEE4"/>
            <w:vAlign w:val="center"/>
          </w:tcPr>
          <w:p w14:paraId="6356D822" w14:textId="77777777" w:rsidR="00223C24" w:rsidRDefault="00DD4A04">
            <w:pPr>
              <w:jc w:val="center"/>
              <w:rPr>
                <w:rFonts w:ascii="Arial" w:eastAsia="Arial" w:hAnsi="Arial" w:cs="Arial"/>
                <w:b/>
                <w:sz w:val="24"/>
                <w:szCs w:val="24"/>
              </w:rPr>
            </w:pPr>
            <w:r>
              <w:rPr>
                <w:rFonts w:ascii="Arial" w:eastAsia="Arial" w:hAnsi="Arial" w:cs="Arial"/>
                <w:b/>
                <w:sz w:val="24"/>
                <w:szCs w:val="24"/>
              </w:rPr>
              <w:t>IS.5.12</w:t>
            </w:r>
          </w:p>
        </w:tc>
        <w:tc>
          <w:tcPr>
            <w:tcW w:w="12975" w:type="dxa"/>
            <w:tcBorders>
              <w:bottom w:val="single" w:sz="4" w:space="0" w:color="000000"/>
            </w:tcBorders>
            <w:vAlign w:val="center"/>
          </w:tcPr>
          <w:p w14:paraId="15AE8578" w14:textId="77777777" w:rsidR="00223C24" w:rsidRDefault="00DD4A04">
            <w:pPr>
              <w:rPr>
                <w:rFonts w:ascii="Arial" w:eastAsia="Arial" w:hAnsi="Arial" w:cs="Arial"/>
                <w:i/>
                <w:sz w:val="24"/>
                <w:szCs w:val="24"/>
              </w:rPr>
            </w:pPr>
            <w:r>
              <w:rPr>
                <w:rFonts w:ascii="Arial" w:eastAsia="Arial" w:hAnsi="Arial" w:cs="Arial"/>
                <w:i/>
                <w:sz w:val="24"/>
                <w:szCs w:val="24"/>
              </w:rPr>
              <w:t>Identify and examine the impact of Indiana on the entertainment industry.</w:t>
            </w:r>
          </w:p>
        </w:tc>
      </w:tr>
    </w:tbl>
    <w:p w14:paraId="1BD9AA8D" w14:textId="77777777" w:rsidR="00223C24" w:rsidRDefault="00223C24">
      <w:pPr>
        <w:rPr>
          <w:rFonts w:ascii="Arial" w:eastAsia="Arial" w:hAnsi="Arial" w:cs="Arial"/>
          <w:b/>
          <w:color w:val="FF0000"/>
          <w:sz w:val="24"/>
          <w:szCs w:val="24"/>
        </w:rPr>
      </w:pPr>
    </w:p>
    <w:p w14:paraId="0870A05E" w14:textId="77777777" w:rsidR="00223C24" w:rsidRDefault="00DD4A04">
      <w:pPr>
        <w:rPr>
          <w:rFonts w:ascii="Arial" w:eastAsia="Arial" w:hAnsi="Arial" w:cs="Arial"/>
          <w:b/>
          <w:sz w:val="24"/>
          <w:szCs w:val="24"/>
        </w:rPr>
      </w:pPr>
      <w:r>
        <w:br w:type="page"/>
      </w:r>
    </w:p>
    <w:p w14:paraId="63C4F204" w14:textId="7145CE69" w:rsidR="00223C24" w:rsidRDefault="00223C24">
      <w:pPr>
        <w:spacing w:after="0" w:line="254" w:lineRule="auto"/>
        <w:ind w:left="100" w:right="520"/>
        <w:jc w:val="center"/>
        <w:rPr>
          <w:b/>
        </w:rPr>
      </w:pPr>
    </w:p>
    <w:p w14:paraId="15856251" w14:textId="77777777" w:rsidR="00223C24" w:rsidRDefault="00DD4A04">
      <w:pPr>
        <w:spacing w:after="0" w:line="254" w:lineRule="auto"/>
        <w:ind w:left="100" w:right="520"/>
        <w:rPr>
          <w:b/>
          <w:i/>
          <w:sz w:val="28"/>
          <w:szCs w:val="28"/>
          <w:u w:val="single"/>
        </w:rPr>
      </w:pPr>
      <w:r>
        <w:rPr>
          <w:b/>
        </w:rPr>
        <w:t xml:space="preserve"> </w:t>
      </w:r>
    </w:p>
    <w:tbl>
      <w:tblPr>
        <w:tblStyle w:val="af3"/>
        <w:tblW w:w="144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0"/>
      </w:tblGrid>
      <w:tr w:rsidR="00223C24" w14:paraId="3874A3A7" w14:textId="77777777">
        <w:trPr>
          <w:jc w:val="center"/>
        </w:trPr>
        <w:tc>
          <w:tcPr>
            <w:tcW w:w="14400" w:type="dxa"/>
            <w:shd w:val="clear" w:color="auto" w:fill="151E49"/>
            <w:tcMar>
              <w:top w:w="100" w:type="dxa"/>
              <w:left w:w="100" w:type="dxa"/>
              <w:bottom w:w="100" w:type="dxa"/>
              <w:right w:w="100" w:type="dxa"/>
            </w:tcMar>
          </w:tcPr>
          <w:p w14:paraId="39196F41" w14:textId="77777777" w:rsidR="00223C24" w:rsidRDefault="00DD4A04">
            <w:pPr>
              <w:widowControl w:val="0"/>
              <w:jc w:val="center"/>
              <w:rPr>
                <w:rFonts w:ascii="Arial" w:eastAsia="Arial" w:hAnsi="Arial" w:cs="Arial"/>
                <w:b/>
                <w:color w:val="FFFFFF"/>
                <w:sz w:val="60"/>
                <w:szCs w:val="60"/>
              </w:rPr>
            </w:pPr>
            <w:r>
              <w:rPr>
                <w:rFonts w:ascii="Arial" w:eastAsia="Arial" w:hAnsi="Arial" w:cs="Arial"/>
                <w:b/>
                <w:color w:val="FFFFFF"/>
                <w:sz w:val="60"/>
                <w:szCs w:val="60"/>
              </w:rPr>
              <w:t>Indiana Academic Standards</w:t>
            </w:r>
          </w:p>
          <w:p w14:paraId="1FCDE270" w14:textId="77777777" w:rsidR="00223C24" w:rsidRDefault="00DD4A04">
            <w:pPr>
              <w:widowControl w:val="0"/>
              <w:jc w:val="center"/>
              <w:rPr>
                <w:rFonts w:ascii="Arial" w:eastAsia="Arial" w:hAnsi="Arial" w:cs="Arial"/>
                <w:i/>
                <w:color w:val="FFFFFF"/>
                <w:sz w:val="60"/>
                <w:szCs w:val="60"/>
              </w:rPr>
            </w:pPr>
            <w:r>
              <w:rPr>
                <w:rFonts w:ascii="Arial" w:eastAsia="Arial" w:hAnsi="Arial" w:cs="Arial"/>
                <w:b/>
                <w:color w:val="FFFFFF"/>
                <w:sz w:val="60"/>
                <w:szCs w:val="60"/>
              </w:rPr>
              <w:t>History/Social Studies Literacy</w:t>
            </w:r>
          </w:p>
        </w:tc>
      </w:tr>
    </w:tbl>
    <w:p w14:paraId="6DB703A6" w14:textId="77777777" w:rsidR="00223C24" w:rsidRDefault="00223C24">
      <w:pPr>
        <w:rPr>
          <w:b/>
          <w:sz w:val="32"/>
          <w:szCs w:val="32"/>
        </w:rPr>
      </w:pPr>
    </w:p>
    <w:p w14:paraId="2113EA2C" w14:textId="77777777" w:rsidR="00223C24" w:rsidRDefault="00DD4A04">
      <w:pPr>
        <w:rPr>
          <w:rFonts w:ascii="Arial" w:eastAsia="Arial" w:hAnsi="Arial" w:cs="Arial"/>
          <w:b/>
          <w:sz w:val="24"/>
          <w:szCs w:val="24"/>
        </w:rPr>
      </w:pPr>
      <w:r>
        <w:br w:type="page"/>
      </w:r>
    </w:p>
    <w:p w14:paraId="140B5EFF" w14:textId="77777777" w:rsidR="00223C24" w:rsidRDefault="00DD4A04">
      <w:pPr>
        <w:spacing w:after="0" w:line="240" w:lineRule="auto"/>
        <w:rPr>
          <w:rFonts w:ascii="Arial" w:eastAsia="Arial" w:hAnsi="Arial" w:cs="Arial"/>
          <w:i/>
          <w:sz w:val="24"/>
          <w:szCs w:val="24"/>
        </w:rPr>
      </w:pPr>
      <w:r>
        <w:rPr>
          <w:rFonts w:ascii="Arial" w:eastAsia="Arial" w:hAnsi="Arial" w:cs="Arial"/>
          <w:b/>
          <w:sz w:val="24"/>
          <w:szCs w:val="24"/>
        </w:rPr>
        <w:lastRenderedPageBreak/>
        <w:t xml:space="preserve">Guiding Principle: </w:t>
      </w:r>
      <w:r>
        <w:rPr>
          <w:rFonts w:ascii="Arial" w:eastAsia="Arial" w:hAnsi="Arial" w:cs="Arial"/>
          <w:i/>
          <w:sz w:val="24"/>
          <w:szCs w:val="24"/>
        </w:rPr>
        <w:t xml:space="preserve">Students develop discipline-specific reading and writing skills. Students in history/social studies courses apply these skills </w:t>
      </w:r>
      <w:proofErr w:type="gramStart"/>
      <w:r>
        <w:rPr>
          <w:rFonts w:ascii="Arial" w:eastAsia="Arial" w:hAnsi="Arial" w:cs="Arial"/>
          <w:i/>
          <w:sz w:val="24"/>
          <w:szCs w:val="24"/>
        </w:rPr>
        <w:t>in order to</w:t>
      </w:r>
      <w:proofErr w:type="gramEnd"/>
      <w:r>
        <w:rPr>
          <w:rFonts w:ascii="Arial" w:eastAsia="Arial" w:hAnsi="Arial" w:cs="Arial"/>
          <w:i/>
          <w:sz w:val="24"/>
          <w:szCs w:val="24"/>
        </w:rPr>
        <w:t xml:space="preserve"> develop a deeper understanding of the content area.  These skills are known as disciplinary literacy.</w:t>
      </w:r>
    </w:p>
    <w:p w14:paraId="13481B48" w14:textId="77777777" w:rsidR="00223C24" w:rsidRDefault="00223C24">
      <w:pPr>
        <w:spacing w:after="0" w:line="240" w:lineRule="auto"/>
        <w:rPr>
          <w:rFonts w:ascii="Arial" w:eastAsia="Arial" w:hAnsi="Arial" w:cs="Arial"/>
          <w:i/>
          <w:sz w:val="24"/>
          <w:szCs w:val="24"/>
        </w:rPr>
      </w:pPr>
    </w:p>
    <w:p w14:paraId="504B46F0" w14:textId="77777777" w:rsidR="00223C24" w:rsidRDefault="00DD4A04">
      <w:pPr>
        <w:spacing w:after="0" w:line="240" w:lineRule="auto"/>
        <w:rPr>
          <w:rFonts w:ascii="Arial" w:eastAsia="Arial" w:hAnsi="Arial" w:cs="Arial"/>
          <w:sz w:val="24"/>
          <w:szCs w:val="24"/>
        </w:rPr>
      </w:pPr>
      <w:r>
        <w:rPr>
          <w:rFonts w:ascii="Arial" w:eastAsia="Arial" w:hAnsi="Arial" w:cs="Arial"/>
          <w:sz w:val="24"/>
          <w:szCs w:val="24"/>
        </w:rPr>
        <w:t>Six elements of literacy are taught in history/social studies for grades 6 through 12. These elements are Key Ideas and Textual Support, Structural Elements and Organization, Synthesis and Connection of Ideas, Writing Genres, the Writing Process, and the Research Process. By demonstrating the skills listed in each section, students will meet the Learning Outcomes for literacy in history/social studies.</w:t>
      </w:r>
    </w:p>
    <w:p w14:paraId="72ED3E59" w14:textId="77777777" w:rsidR="00223C24" w:rsidRDefault="00223C24">
      <w:pPr>
        <w:spacing w:after="0" w:line="240" w:lineRule="auto"/>
        <w:jc w:val="both"/>
        <w:rPr>
          <w:rFonts w:ascii="Arial" w:eastAsia="Arial" w:hAnsi="Arial" w:cs="Arial"/>
          <w:sz w:val="24"/>
          <w:szCs w:val="24"/>
        </w:rPr>
      </w:pPr>
    </w:p>
    <w:p w14:paraId="127DE262" w14:textId="77777777" w:rsidR="00223C24" w:rsidRDefault="00DD4A04">
      <w:pPr>
        <w:spacing w:after="0" w:line="240" w:lineRule="auto"/>
        <w:rPr>
          <w:rFonts w:ascii="Arial" w:eastAsia="Arial" w:hAnsi="Arial" w:cs="Arial"/>
          <w:sz w:val="24"/>
          <w:szCs w:val="24"/>
        </w:rPr>
      </w:pPr>
      <w:r>
        <w:rPr>
          <w:rFonts w:ascii="Arial" w:eastAsia="Arial" w:hAnsi="Arial" w:cs="Arial"/>
          <w:sz w:val="24"/>
          <w:szCs w:val="24"/>
        </w:rPr>
        <w:t>These literacy standards are not designed for implementation in an English/Language Arts classroom. Instead, they provide guidance to content area teachers in grades 6 through 12 (Examples: History/Social Studies teachers, Science teachers, Career and Technical Education teachers) for the expectations of integrating reading and writing skills into classroom instruction.</w:t>
      </w:r>
    </w:p>
    <w:p w14:paraId="02627B6F" w14:textId="77777777" w:rsidR="00223C24" w:rsidRDefault="00223C24">
      <w:pPr>
        <w:spacing w:after="0" w:line="240" w:lineRule="auto"/>
        <w:rPr>
          <w:rFonts w:ascii="Arial" w:eastAsia="Arial" w:hAnsi="Arial" w:cs="Arial"/>
          <w:sz w:val="24"/>
          <w:szCs w:val="24"/>
        </w:rPr>
      </w:pPr>
    </w:p>
    <w:p w14:paraId="1725FCC9" w14:textId="77777777" w:rsidR="00223C24" w:rsidRDefault="00DD4A04">
      <w:pPr>
        <w:spacing w:after="0" w:line="240" w:lineRule="auto"/>
        <w:rPr>
          <w:rFonts w:ascii="Arial" w:eastAsia="Arial" w:hAnsi="Arial" w:cs="Arial"/>
          <w:b/>
          <w:sz w:val="24"/>
          <w:szCs w:val="24"/>
        </w:rPr>
      </w:pPr>
      <w:r>
        <w:rPr>
          <w:rFonts w:ascii="Arial" w:eastAsia="Arial" w:hAnsi="Arial" w:cs="Arial"/>
          <w:b/>
          <w:i/>
          <w:sz w:val="24"/>
          <w:szCs w:val="24"/>
        </w:rPr>
        <w:t xml:space="preserve">Please Note: </w:t>
      </w:r>
      <w:r>
        <w:rPr>
          <w:rFonts w:ascii="Arial" w:eastAsia="Arial" w:hAnsi="Arial" w:cs="Arial"/>
          <w:i/>
          <w:sz w:val="24"/>
          <w:szCs w:val="24"/>
        </w:rPr>
        <w:t xml:space="preserve"> When examples are provided, they are intended to help illustrate the meaning of the standards. They are only a starting point and are not exclusive. Many additional possibilities exist. </w:t>
      </w:r>
    </w:p>
    <w:p w14:paraId="275F6BFD" w14:textId="77777777" w:rsidR="00223C24" w:rsidRDefault="00223C24">
      <w:pPr>
        <w:rPr>
          <w:rFonts w:ascii="Arial" w:eastAsia="Arial" w:hAnsi="Arial" w:cs="Arial"/>
          <w:b/>
          <w:sz w:val="24"/>
          <w:szCs w:val="24"/>
          <w:u w:val="single"/>
        </w:rPr>
      </w:pPr>
    </w:p>
    <w:p w14:paraId="12BE7F89" w14:textId="77777777" w:rsidR="00223C24" w:rsidRDefault="00DD4A04">
      <w:r>
        <w:br w:type="page"/>
      </w:r>
    </w:p>
    <w:p w14:paraId="312F6E35" w14:textId="77777777" w:rsidR="00223C24" w:rsidRDefault="00223C24">
      <w:pPr>
        <w:spacing w:after="240" w:line="21" w:lineRule="auto"/>
        <w:rPr>
          <w:b/>
          <w:sz w:val="24"/>
          <w:szCs w:val="24"/>
        </w:rPr>
      </w:pPr>
    </w:p>
    <w:tbl>
      <w:tblPr>
        <w:tblStyle w:val="af4"/>
        <w:tblW w:w="14295" w:type="dxa"/>
        <w:tblInd w:w="70" w:type="dxa"/>
        <w:tblBorders>
          <w:top w:val="nil"/>
          <w:left w:val="nil"/>
          <w:bottom w:val="nil"/>
          <w:right w:val="nil"/>
          <w:insideH w:val="nil"/>
          <w:insideV w:val="nil"/>
        </w:tblBorders>
        <w:tblLayout w:type="fixed"/>
        <w:tblLook w:val="0600" w:firstRow="0" w:lastRow="0" w:firstColumn="0" w:lastColumn="0" w:noHBand="1" w:noVBand="1"/>
      </w:tblPr>
      <w:tblGrid>
        <w:gridCol w:w="4765"/>
        <w:gridCol w:w="4765"/>
        <w:gridCol w:w="4765"/>
      </w:tblGrid>
      <w:tr w:rsidR="00223C24" w14:paraId="39312A0D" w14:textId="77777777">
        <w:trPr>
          <w:trHeight w:val="570"/>
        </w:trPr>
        <w:tc>
          <w:tcPr>
            <w:tcW w:w="14295" w:type="dxa"/>
            <w:gridSpan w:val="3"/>
            <w:tcBorders>
              <w:top w:val="single" w:sz="8" w:space="0" w:color="000000"/>
              <w:left w:val="single" w:sz="8" w:space="0" w:color="000000"/>
              <w:right w:val="single" w:sz="8" w:space="0" w:color="000000"/>
            </w:tcBorders>
            <w:shd w:val="clear" w:color="auto" w:fill="ACB9CA"/>
            <w:tcMar>
              <w:top w:w="100" w:type="dxa"/>
              <w:left w:w="100" w:type="dxa"/>
              <w:bottom w:w="100" w:type="dxa"/>
              <w:right w:w="100" w:type="dxa"/>
            </w:tcMar>
          </w:tcPr>
          <w:p w14:paraId="03A3AD04" w14:textId="77777777" w:rsidR="00223C24" w:rsidRDefault="00DD4A04">
            <w:pPr>
              <w:ind w:right="2760"/>
              <w:rPr>
                <w:b/>
                <w:sz w:val="28"/>
                <w:szCs w:val="28"/>
              </w:rPr>
            </w:pPr>
            <w:r>
              <w:rPr>
                <w:rFonts w:ascii="Arial" w:eastAsia="Arial" w:hAnsi="Arial" w:cs="Arial"/>
                <w:b/>
                <w:sz w:val="28"/>
                <w:szCs w:val="28"/>
              </w:rPr>
              <w:t>Learning Outcome for Literacy in History/Social Studies Learning</w:t>
            </w:r>
          </w:p>
        </w:tc>
      </w:tr>
      <w:tr w:rsidR="00223C24" w14:paraId="2A1ECABB" w14:textId="77777777">
        <w:trPr>
          <w:trHeight w:val="825"/>
        </w:trPr>
        <w:tc>
          <w:tcPr>
            <w:tcW w:w="14295" w:type="dxa"/>
            <w:gridSpan w:val="3"/>
            <w:tcBorders>
              <w:top w:val="single" w:sz="8" w:space="0" w:color="000000"/>
              <w:left w:val="single" w:sz="8" w:space="0" w:color="000000"/>
              <w:right w:val="single" w:sz="8" w:space="0" w:color="000000"/>
            </w:tcBorders>
            <w:shd w:val="clear" w:color="auto" w:fill="D9DEE4"/>
            <w:tcMar>
              <w:top w:w="100" w:type="dxa"/>
              <w:left w:w="100" w:type="dxa"/>
              <w:bottom w:w="100" w:type="dxa"/>
              <w:right w:w="100" w:type="dxa"/>
            </w:tcMar>
          </w:tcPr>
          <w:p w14:paraId="2E270605" w14:textId="77777777" w:rsidR="00223C24" w:rsidRDefault="00DD4A04">
            <w:pPr>
              <w:ind w:right="120"/>
              <w:rPr>
                <w:rFonts w:ascii="Arial" w:eastAsia="Arial" w:hAnsi="Arial" w:cs="Arial"/>
                <w:sz w:val="24"/>
                <w:szCs w:val="24"/>
              </w:rPr>
            </w:pPr>
            <w:r>
              <w:rPr>
                <w:rFonts w:ascii="Arial" w:eastAsia="Arial" w:hAnsi="Arial" w:cs="Arial"/>
                <w:b/>
                <w:sz w:val="24"/>
                <w:szCs w:val="24"/>
              </w:rPr>
              <w:t>LH.1:</w:t>
            </w:r>
            <w:r>
              <w:rPr>
                <w:rFonts w:ascii="Arial" w:eastAsia="Arial" w:hAnsi="Arial" w:cs="Arial"/>
                <w:sz w:val="24"/>
                <w:szCs w:val="24"/>
              </w:rPr>
              <w:t xml:space="preserve"> Read and comprehend history/social studies texts independently and </w:t>
            </w:r>
            <w:proofErr w:type="gramStart"/>
            <w:r>
              <w:rPr>
                <w:rFonts w:ascii="Arial" w:eastAsia="Arial" w:hAnsi="Arial" w:cs="Arial"/>
                <w:sz w:val="24"/>
                <w:szCs w:val="24"/>
              </w:rPr>
              <w:t>proficiently, and</w:t>
            </w:r>
            <w:proofErr w:type="gramEnd"/>
            <w:r>
              <w:rPr>
                <w:rFonts w:ascii="Arial" w:eastAsia="Arial" w:hAnsi="Arial" w:cs="Arial"/>
                <w:sz w:val="24"/>
                <w:szCs w:val="24"/>
              </w:rPr>
              <w:t xml:space="preserve"> write effectively for a variety of discipline-specific tasks, purposes, and audiences.</w:t>
            </w:r>
          </w:p>
        </w:tc>
      </w:tr>
      <w:tr w:rsidR="00223C24" w14:paraId="7E9224B9" w14:textId="77777777">
        <w:trPr>
          <w:trHeight w:val="470"/>
        </w:trPr>
        <w:tc>
          <w:tcPr>
            <w:tcW w:w="4765" w:type="dxa"/>
            <w:tcBorders>
              <w:top w:val="single" w:sz="8" w:space="0" w:color="000000"/>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7A542466" w14:textId="77777777" w:rsidR="00223C24" w:rsidRDefault="00DD4A04">
            <w:pPr>
              <w:ind w:left="200"/>
              <w:rPr>
                <w:rFonts w:ascii="Arial" w:eastAsia="Arial" w:hAnsi="Arial" w:cs="Arial"/>
                <w:b/>
                <w:sz w:val="28"/>
                <w:szCs w:val="28"/>
              </w:rPr>
            </w:pPr>
            <w:r>
              <w:rPr>
                <w:rFonts w:ascii="Arial" w:eastAsia="Arial" w:hAnsi="Arial" w:cs="Arial"/>
                <w:b/>
                <w:sz w:val="28"/>
                <w:szCs w:val="28"/>
              </w:rPr>
              <w:t>GRADES 6-8</w:t>
            </w:r>
          </w:p>
        </w:tc>
        <w:tc>
          <w:tcPr>
            <w:tcW w:w="4765" w:type="dxa"/>
            <w:tcBorders>
              <w:top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09054D4D" w14:textId="77777777" w:rsidR="00223C24" w:rsidRDefault="00DD4A04">
            <w:pPr>
              <w:ind w:left="200"/>
              <w:rPr>
                <w:rFonts w:ascii="Arial" w:eastAsia="Arial" w:hAnsi="Arial" w:cs="Arial"/>
                <w:b/>
                <w:sz w:val="28"/>
                <w:szCs w:val="28"/>
              </w:rPr>
            </w:pPr>
            <w:r>
              <w:rPr>
                <w:rFonts w:ascii="Arial" w:eastAsia="Arial" w:hAnsi="Arial" w:cs="Arial"/>
                <w:b/>
                <w:sz w:val="28"/>
                <w:szCs w:val="28"/>
              </w:rPr>
              <w:t>GRADES 9-10</w:t>
            </w:r>
          </w:p>
        </w:tc>
        <w:tc>
          <w:tcPr>
            <w:tcW w:w="4765" w:type="dxa"/>
            <w:tcBorders>
              <w:top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2B733A59" w14:textId="77777777" w:rsidR="00223C24" w:rsidRDefault="00DD4A04">
            <w:pPr>
              <w:ind w:left="200"/>
              <w:rPr>
                <w:rFonts w:ascii="Arial" w:eastAsia="Arial" w:hAnsi="Arial" w:cs="Arial"/>
                <w:b/>
                <w:sz w:val="28"/>
                <w:szCs w:val="28"/>
              </w:rPr>
            </w:pPr>
            <w:r>
              <w:rPr>
                <w:rFonts w:ascii="Arial" w:eastAsia="Arial" w:hAnsi="Arial" w:cs="Arial"/>
                <w:b/>
                <w:sz w:val="28"/>
                <w:szCs w:val="28"/>
              </w:rPr>
              <w:t>GRADES 11-12</w:t>
            </w:r>
          </w:p>
        </w:tc>
      </w:tr>
      <w:tr w:rsidR="00223C24" w14:paraId="0B37D280" w14:textId="77777777">
        <w:trPr>
          <w:trHeight w:val="2000"/>
        </w:trPr>
        <w:tc>
          <w:tcPr>
            <w:tcW w:w="476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97B67B" w14:textId="77777777" w:rsidR="00223C24" w:rsidRDefault="00DD4A04">
            <w:pPr>
              <w:ind w:left="200" w:right="340"/>
              <w:rPr>
                <w:rFonts w:ascii="Arial" w:eastAsia="Arial" w:hAnsi="Arial" w:cs="Arial"/>
                <w:sz w:val="24"/>
                <w:szCs w:val="24"/>
              </w:rPr>
            </w:pPr>
            <w:r>
              <w:rPr>
                <w:rFonts w:ascii="Arial" w:eastAsia="Arial" w:hAnsi="Arial" w:cs="Arial"/>
                <w:b/>
                <w:sz w:val="24"/>
                <w:szCs w:val="24"/>
              </w:rPr>
              <w:t xml:space="preserve">6-8.LH.1.1: </w:t>
            </w:r>
            <w:r>
              <w:rPr>
                <w:rFonts w:ascii="Arial" w:eastAsia="Arial" w:hAnsi="Arial" w:cs="Arial"/>
                <w:sz w:val="24"/>
                <w:szCs w:val="24"/>
              </w:rPr>
              <w:t>Read and comprehend history/social studies texts within a range of complexity appropriate for grades 6-8 independently and proficiently by the end of grade 8.</w:t>
            </w:r>
          </w:p>
        </w:tc>
        <w:tc>
          <w:tcPr>
            <w:tcW w:w="4765" w:type="dxa"/>
            <w:tcBorders>
              <w:bottom w:val="single" w:sz="8" w:space="0" w:color="000000"/>
              <w:right w:val="single" w:sz="8" w:space="0" w:color="000000"/>
            </w:tcBorders>
            <w:shd w:val="clear" w:color="auto" w:fill="auto"/>
            <w:tcMar>
              <w:top w:w="100" w:type="dxa"/>
              <w:left w:w="100" w:type="dxa"/>
              <w:bottom w:w="100" w:type="dxa"/>
              <w:right w:w="100" w:type="dxa"/>
            </w:tcMar>
          </w:tcPr>
          <w:p w14:paraId="22406E78" w14:textId="77777777" w:rsidR="00223C24" w:rsidRDefault="00DD4A04">
            <w:pPr>
              <w:ind w:left="200" w:right="240"/>
              <w:rPr>
                <w:rFonts w:ascii="Arial" w:eastAsia="Arial" w:hAnsi="Arial" w:cs="Arial"/>
                <w:sz w:val="24"/>
                <w:szCs w:val="24"/>
              </w:rPr>
            </w:pPr>
            <w:r>
              <w:rPr>
                <w:rFonts w:ascii="Arial" w:eastAsia="Arial" w:hAnsi="Arial" w:cs="Arial"/>
                <w:b/>
                <w:sz w:val="24"/>
                <w:szCs w:val="24"/>
              </w:rPr>
              <w:t xml:space="preserve">9-10.LH.1.1: </w:t>
            </w:r>
            <w:r>
              <w:rPr>
                <w:rFonts w:ascii="Arial" w:eastAsia="Arial" w:hAnsi="Arial" w:cs="Arial"/>
                <w:sz w:val="24"/>
                <w:szCs w:val="24"/>
              </w:rPr>
              <w:t>Read and comprehend history/social studies texts within a range of complexity appropriate for grades 9-10 independently and proficiently by the end of grade 10.</w:t>
            </w:r>
          </w:p>
        </w:tc>
        <w:tc>
          <w:tcPr>
            <w:tcW w:w="4765" w:type="dxa"/>
            <w:tcBorders>
              <w:bottom w:val="single" w:sz="8" w:space="0" w:color="000000"/>
              <w:right w:val="single" w:sz="8" w:space="0" w:color="000000"/>
            </w:tcBorders>
            <w:shd w:val="clear" w:color="auto" w:fill="auto"/>
            <w:tcMar>
              <w:top w:w="100" w:type="dxa"/>
              <w:left w:w="100" w:type="dxa"/>
              <w:bottom w:w="100" w:type="dxa"/>
              <w:right w:w="100" w:type="dxa"/>
            </w:tcMar>
          </w:tcPr>
          <w:p w14:paraId="1CDAA6A5" w14:textId="77777777" w:rsidR="00223C24" w:rsidRDefault="00DD4A04">
            <w:pPr>
              <w:ind w:left="200" w:right="120"/>
              <w:rPr>
                <w:rFonts w:ascii="Arial" w:eastAsia="Arial" w:hAnsi="Arial" w:cs="Arial"/>
                <w:sz w:val="24"/>
                <w:szCs w:val="24"/>
              </w:rPr>
            </w:pPr>
            <w:r>
              <w:rPr>
                <w:rFonts w:ascii="Arial" w:eastAsia="Arial" w:hAnsi="Arial" w:cs="Arial"/>
                <w:b/>
                <w:sz w:val="24"/>
                <w:szCs w:val="24"/>
              </w:rPr>
              <w:t xml:space="preserve">11-12.LH.1.1: </w:t>
            </w:r>
            <w:r>
              <w:rPr>
                <w:rFonts w:ascii="Arial" w:eastAsia="Arial" w:hAnsi="Arial" w:cs="Arial"/>
                <w:sz w:val="24"/>
                <w:szCs w:val="24"/>
              </w:rPr>
              <w:t>Read and comprehend history/social studies texts within a range of complexity appropriate for grades 11-CCR independently and proficiently by the end of grade 12.</w:t>
            </w:r>
          </w:p>
        </w:tc>
      </w:tr>
      <w:tr w:rsidR="00223C24" w14:paraId="59A25B93" w14:textId="77777777">
        <w:trPr>
          <w:trHeight w:val="1700"/>
        </w:trPr>
        <w:tc>
          <w:tcPr>
            <w:tcW w:w="476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9321B5" w14:textId="77777777" w:rsidR="00223C24" w:rsidRDefault="00DD4A04">
            <w:pPr>
              <w:spacing w:after="240"/>
              <w:ind w:left="200"/>
              <w:rPr>
                <w:rFonts w:ascii="Arial" w:eastAsia="Arial" w:hAnsi="Arial" w:cs="Arial"/>
                <w:sz w:val="24"/>
                <w:szCs w:val="24"/>
              </w:rPr>
            </w:pPr>
            <w:r>
              <w:rPr>
                <w:rFonts w:ascii="Arial" w:eastAsia="Arial" w:hAnsi="Arial" w:cs="Arial"/>
                <w:b/>
                <w:sz w:val="24"/>
                <w:szCs w:val="24"/>
              </w:rPr>
              <w:t xml:space="preserve">6-8.LH.1.2: </w:t>
            </w:r>
            <w:r>
              <w:rPr>
                <w:rFonts w:ascii="Arial" w:eastAsia="Arial" w:hAnsi="Arial" w:cs="Arial"/>
                <w:sz w:val="24"/>
                <w:szCs w:val="24"/>
              </w:rPr>
              <w:t>Write routinely over a variety of timeframes for a range of discipline-specific tasks, purposes, and audiences.</w:t>
            </w:r>
          </w:p>
        </w:tc>
        <w:tc>
          <w:tcPr>
            <w:tcW w:w="4765" w:type="dxa"/>
            <w:tcBorders>
              <w:bottom w:val="single" w:sz="8" w:space="0" w:color="000000"/>
              <w:right w:val="single" w:sz="8" w:space="0" w:color="000000"/>
            </w:tcBorders>
            <w:shd w:val="clear" w:color="auto" w:fill="auto"/>
            <w:tcMar>
              <w:top w:w="100" w:type="dxa"/>
              <w:left w:w="100" w:type="dxa"/>
              <w:bottom w:w="100" w:type="dxa"/>
              <w:right w:w="100" w:type="dxa"/>
            </w:tcMar>
          </w:tcPr>
          <w:p w14:paraId="62811935" w14:textId="77777777" w:rsidR="00223C24" w:rsidRDefault="00DD4A04">
            <w:pPr>
              <w:spacing w:after="240"/>
              <w:ind w:left="200"/>
              <w:rPr>
                <w:rFonts w:ascii="Arial" w:eastAsia="Arial" w:hAnsi="Arial" w:cs="Arial"/>
                <w:sz w:val="24"/>
                <w:szCs w:val="24"/>
              </w:rPr>
            </w:pPr>
            <w:r>
              <w:rPr>
                <w:rFonts w:ascii="Arial" w:eastAsia="Arial" w:hAnsi="Arial" w:cs="Arial"/>
                <w:b/>
                <w:sz w:val="24"/>
                <w:szCs w:val="24"/>
              </w:rPr>
              <w:t xml:space="preserve">9-10.LH.1.2: </w:t>
            </w:r>
            <w:r>
              <w:rPr>
                <w:rFonts w:ascii="Arial" w:eastAsia="Arial" w:hAnsi="Arial" w:cs="Arial"/>
                <w:sz w:val="24"/>
                <w:szCs w:val="24"/>
              </w:rPr>
              <w:t>Write routinely over a variety of time frames for a range of discipline-specific tasks, purposes, and audiences.</w:t>
            </w:r>
          </w:p>
        </w:tc>
        <w:tc>
          <w:tcPr>
            <w:tcW w:w="4765" w:type="dxa"/>
            <w:tcBorders>
              <w:bottom w:val="single" w:sz="8" w:space="0" w:color="000000"/>
              <w:right w:val="single" w:sz="8" w:space="0" w:color="000000"/>
            </w:tcBorders>
            <w:shd w:val="clear" w:color="auto" w:fill="auto"/>
            <w:tcMar>
              <w:top w:w="100" w:type="dxa"/>
              <w:left w:w="100" w:type="dxa"/>
              <w:bottom w:w="100" w:type="dxa"/>
              <w:right w:w="100" w:type="dxa"/>
            </w:tcMar>
          </w:tcPr>
          <w:p w14:paraId="0DB0FB38" w14:textId="77777777" w:rsidR="00223C24" w:rsidRDefault="00DD4A04">
            <w:pPr>
              <w:spacing w:after="240"/>
              <w:ind w:left="200"/>
              <w:rPr>
                <w:rFonts w:ascii="Arial" w:eastAsia="Arial" w:hAnsi="Arial" w:cs="Arial"/>
                <w:sz w:val="24"/>
                <w:szCs w:val="24"/>
              </w:rPr>
            </w:pPr>
            <w:r>
              <w:rPr>
                <w:rFonts w:ascii="Arial" w:eastAsia="Arial" w:hAnsi="Arial" w:cs="Arial"/>
                <w:b/>
                <w:sz w:val="24"/>
                <w:szCs w:val="24"/>
              </w:rPr>
              <w:t xml:space="preserve">11-12.LH.1.2: </w:t>
            </w:r>
            <w:r>
              <w:rPr>
                <w:rFonts w:ascii="Arial" w:eastAsia="Arial" w:hAnsi="Arial" w:cs="Arial"/>
                <w:sz w:val="24"/>
                <w:szCs w:val="24"/>
              </w:rPr>
              <w:t>Write routinely over a variety of time frames for a range of discipline-specific tasks, purposes, and audiences.</w:t>
            </w:r>
          </w:p>
        </w:tc>
      </w:tr>
    </w:tbl>
    <w:p w14:paraId="449FF423" w14:textId="77777777" w:rsidR="00223C24" w:rsidRDefault="00223C24">
      <w:pPr>
        <w:spacing w:after="0" w:line="276" w:lineRule="auto"/>
        <w:rPr>
          <w:rFonts w:ascii="Arial" w:eastAsia="Arial" w:hAnsi="Arial" w:cs="Arial"/>
          <w:sz w:val="24"/>
          <w:szCs w:val="24"/>
        </w:rPr>
      </w:pPr>
    </w:p>
    <w:p w14:paraId="265575DF" w14:textId="7821BB43" w:rsidR="00223C24" w:rsidRDefault="00DD4A04">
      <w:pPr>
        <w:spacing w:before="240" w:after="240" w:line="276" w:lineRule="auto"/>
        <w:rPr>
          <w:rFonts w:ascii="Arial" w:eastAsia="Arial" w:hAnsi="Arial" w:cs="Arial"/>
        </w:rPr>
      </w:pPr>
      <w:r>
        <w:rPr>
          <w:rFonts w:ascii="Arial" w:eastAsia="Arial" w:hAnsi="Arial" w:cs="Arial"/>
        </w:rPr>
        <w:t xml:space="preserve"> </w:t>
      </w:r>
      <w:r>
        <w:br w:type="page"/>
      </w:r>
    </w:p>
    <w:tbl>
      <w:tblPr>
        <w:tblStyle w:val="af5"/>
        <w:tblW w:w="14310" w:type="dxa"/>
        <w:tblInd w:w="70" w:type="dxa"/>
        <w:tblBorders>
          <w:top w:val="nil"/>
          <w:left w:val="nil"/>
          <w:bottom w:val="nil"/>
          <w:right w:val="nil"/>
          <w:insideH w:val="nil"/>
          <w:insideV w:val="nil"/>
        </w:tblBorders>
        <w:tblLayout w:type="fixed"/>
        <w:tblLook w:val="0600" w:firstRow="0" w:lastRow="0" w:firstColumn="0" w:lastColumn="0" w:noHBand="1" w:noVBand="1"/>
      </w:tblPr>
      <w:tblGrid>
        <w:gridCol w:w="4770"/>
        <w:gridCol w:w="4770"/>
        <w:gridCol w:w="4770"/>
      </w:tblGrid>
      <w:tr w:rsidR="00223C24" w14:paraId="4FFC2281" w14:textId="77777777">
        <w:trPr>
          <w:trHeight w:val="525"/>
        </w:trPr>
        <w:tc>
          <w:tcPr>
            <w:tcW w:w="14310" w:type="dxa"/>
            <w:gridSpan w:val="3"/>
            <w:tcBorders>
              <w:top w:val="single" w:sz="8" w:space="0" w:color="000000"/>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3797A75B" w14:textId="77777777" w:rsidR="00223C24" w:rsidRDefault="00DD4A04">
            <w:pPr>
              <w:ind w:right="3860"/>
              <w:rPr>
                <w:rFonts w:ascii="Arial" w:eastAsia="Arial" w:hAnsi="Arial" w:cs="Arial"/>
                <w:b/>
                <w:i/>
                <w:sz w:val="28"/>
                <w:szCs w:val="28"/>
              </w:rPr>
            </w:pPr>
            <w:r>
              <w:rPr>
                <w:rFonts w:ascii="Arial" w:eastAsia="Arial" w:hAnsi="Arial" w:cs="Arial"/>
                <w:b/>
                <w:sz w:val="28"/>
                <w:szCs w:val="28"/>
              </w:rPr>
              <w:lastRenderedPageBreak/>
              <w:t xml:space="preserve">Key Ideas and Textual Support </w:t>
            </w:r>
            <w:r>
              <w:rPr>
                <w:rFonts w:ascii="Arial" w:eastAsia="Arial" w:hAnsi="Arial" w:cs="Arial"/>
                <w:b/>
                <w:i/>
                <w:sz w:val="28"/>
                <w:szCs w:val="28"/>
              </w:rPr>
              <w:t>(Reading)</w:t>
            </w:r>
          </w:p>
        </w:tc>
      </w:tr>
      <w:tr w:rsidR="00223C24" w14:paraId="0B10E656" w14:textId="77777777">
        <w:trPr>
          <w:trHeight w:val="480"/>
        </w:trPr>
        <w:tc>
          <w:tcPr>
            <w:tcW w:w="14310" w:type="dxa"/>
            <w:gridSpan w:val="3"/>
            <w:tcBorders>
              <w:top w:val="single" w:sz="8" w:space="0" w:color="000000"/>
              <w:left w:val="single" w:sz="8" w:space="0" w:color="000000"/>
              <w:bottom w:val="single" w:sz="8" w:space="0" w:color="000000"/>
              <w:right w:val="single" w:sz="8" w:space="0" w:color="000000"/>
            </w:tcBorders>
            <w:shd w:val="clear" w:color="auto" w:fill="D9DEE4"/>
            <w:tcMar>
              <w:top w:w="100" w:type="dxa"/>
              <w:left w:w="100" w:type="dxa"/>
              <w:bottom w:w="100" w:type="dxa"/>
              <w:right w:w="100" w:type="dxa"/>
            </w:tcMar>
          </w:tcPr>
          <w:p w14:paraId="16C47D8A" w14:textId="77777777" w:rsidR="00223C24" w:rsidRDefault="00DD4A04">
            <w:pPr>
              <w:ind w:right="920"/>
              <w:rPr>
                <w:rFonts w:ascii="Arial" w:eastAsia="Arial" w:hAnsi="Arial" w:cs="Arial"/>
                <w:sz w:val="24"/>
                <w:szCs w:val="24"/>
              </w:rPr>
            </w:pPr>
            <w:r>
              <w:rPr>
                <w:rFonts w:ascii="Arial" w:eastAsia="Arial" w:hAnsi="Arial" w:cs="Arial"/>
                <w:b/>
                <w:sz w:val="24"/>
                <w:szCs w:val="24"/>
              </w:rPr>
              <w:t xml:space="preserve">LH.2: </w:t>
            </w:r>
            <w:r>
              <w:rPr>
                <w:rFonts w:ascii="Arial" w:eastAsia="Arial" w:hAnsi="Arial" w:cs="Arial"/>
                <w:sz w:val="24"/>
                <w:szCs w:val="24"/>
              </w:rPr>
              <w:t>Extract and construct meaning from history/social studies texts using a variety of comprehension skills.</w:t>
            </w:r>
          </w:p>
        </w:tc>
      </w:tr>
      <w:tr w:rsidR="00223C24" w14:paraId="4085C296" w14:textId="77777777">
        <w:trPr>
          <w:trHeight w:val="470"/>
        </w:trPr>
        <w:tc>
          <w:tcPr>
            <w:tcW w:w="4770" w:type="dxa"/>
            <w:tcBorders>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2261247F" w14:textId="77777777" w:rsidR="00223C24" w:rsidRDefault="00DD4A04">
            <w:pPr>
              <w:ind w:left="200"/>
              <w:rPr>
                <w:rFonts w:ascii="Arial" w:eastAsia="Arial" w:hAnsi="Arial" w:cs="Arial"/>
                <w:b/>
                <w:sz w:val="28"/>
                <w:szCs w:val="28"/>
              </w:rPr>
            </w:pPr>
            <w:r>
              <w:rPr>
                <w:rFonts w:ascii="Arial" w:eastAsia="Arial" w:hAnsi="Arial" w:cs="Arial"/>
                <w:b/>
                <w:sz w:val="28"/>
                <w:szCs w:val="28"/>
              </w:rPr>
              <w:t>GRADES 6-8</w:t>
            </w:r>
          </w:p>
        </w:tc>
        <w:tc>
          <w:tcPr>
            <w:tcW w:w="4770" w:type="dxa"/>
            <w:tcBorders>
              <w:bottom w:val="single" w:sz="8" w:space="0" w:color="000000"/>
              <w:right w:val="single" w:sz="8" w:space="0" w:color="000000"/>
            </w:tcBorders>
            <w:shd w:val="clear" w:color="auto" w:fill="ACB9CA"/>
            <w:tcMar>
              <w:top w:w="100" w:type="dxa"/>
              <w:left w:w="100" w:type="dxa"/>
              <w:bottom w:w="100" w:type="dxa"/>
              <w:right w:w="100" w:type="dxa"/>
            </w:tcMar>
          </w:tcPr>
          <w:p w14:paraId="03C1D8E8" w14:textId="77777777" w:rsidR="00223C24" w:rsidRDefault="00DD4A04">
            <w:pPr>
              <w:ind w:left="200"/>
              <w:rPr>
                <w:rFonts w:ascii="Arial" w:eastAsia="Arial" w:hAnsi="Arial" w:cs="Arial"/>
                <w:b/>
                <w:sz w:val="28"/>
                <w:szCs w:val="28"/>
              </w:rPr>
            </w:pPr>
            <w:r>
              <w:rPr>
                <w:rFonts w:ascii="Arial" w:eastAsia="Arial" w:hAnsi="Arial" w:cs="Arial"/>
                <w:b/>
                <w:sz w:val="28"/>
                <w:szCs w:val="28"/>
              </w:rPr>
              <w:t>GRADES 9-10</w:t>
            </w:r>
          </w:p>
        </w:tc>
        <w:tc>
          <w:tcPr>
            <w:tcW w:w="4770" w:type="dxa"/>
            <w:tcBorders>
              <w:bottom w:val="single" w:sz="8" w:space="0" w:color="000000"/>
              <w:right w:val="single" w:sz="8" w:space="0" w:color="000000"/>
            </w:tcBorders>
            <w:shd w:val="clear" w:color="auto" w:fill="ACB9CA"/>
            <w:tcMar>
              <w:top w:w="100" w:type="dxa"/>
              <w:left w:w="100" w:type="dxa"/>
              <w:bottom w:w="100" w:type="dxa"/>
              <w:right w:w="100" w:type="dxa"/>
            </w:tcMar>
          </w:tcPr>
          <w:p w14:paraId="3EAAFBAC" w14:textId="77777777" w:rsidR="00223C24" w:rsidRDefault="00DD4A04">
            <w:pPr>
              <w:ind w:left="200"/>
              <w:rPr>
                <w:rFonts w:ascii="Arial" w:eastAsia="Arial" w:hAnsi="Arial" w:cs="Arial"/>
                <w:b/>
                <w:sz w:val="28"/>
                <w:szCs w:val="28"/>
              </w:rPr>
            </w:pPr>
            <w:r>
              <w:rPr>
                <w:rFonts w:ascii="Arial" w:eastAsia="Arial" w:hAnsi="Arial" w:cs="Arial"/>
                <w:b/>
                <w:sz w:val="28"/>
                <w:szCs w:val="28"/>
              </w:rPr>
              <w:t>GRADES 11-12</w:t>
            </w:r>
          </w:p>
        </w:tc>
      </w:tr>
      <w:tr w:rsidR="00223C24" w14:paraId="190DF1BC" w14:textId="77777777">
        <w:trPr>
          <w:trHeight w:val="2000"/>
        </w:trPr>
        <w:tc>
          <w:tcPr>
            <w:tcW w:w="47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86CACF" w14:textId="77777777" w:rsidR="00223C24" w:rsidRDefault="00DD4A04">
            <w:pPr>
              <w:spacing w:after="240"/>
              <w:ind w:left="200"/>
              <w:rPr>
                <w:rFonts w:ascii="Arial" w:eastAsia="Arial" w:hAnsi="Arial" w:cs="Arial"/>
                <w:sz w:val="24"/>
                <w:szCs w:val="24"/>
              </w:rPr>
            </w:pPr>
            <w:r>
              <w:rPr>
                <w:rFonts w:ascii="Arial" w:eastAsia="Arial" w:hAnsi="Arial" w:cs="Arial"/>
                <w:b/>
                <w:sz w:val="24"/>
                <w:szCs w:val="24"/>
              </w:rPr>
              <w:t xml:space="preserve">6-8.LH.2.1: </w:t>
            </w:r>
            <w:r>
              <w:rPr>
                <w:rFonts w:ascii="Arial" w:eastAsia="Arial" w:hAnsi="Arial" w:cs="Arial"/>
                <w:sz w:val="24"/>
                <w:szCs w:val="24"/>
              </w:rPr>
              <w:t>Cite specific textual evidence to support analysis of primary and secondary sources.</w:t>
            </w:r>
          </w:p>
        </w:tc>
        <w:tc>
          <w:tcPr>
            <w:tcW w:w="4770" w:type="dxa"/>
            <w:tcBorders>
              <w:bottom w:val="single" w:sz="8" w:space="0" w:color="000000"/>
              <w:right w:val="single" w:sz="8" w:space="0" w:color="000000"/>
            </w:tcBorders>
            <w:shd w:val="clear" w:color="auto" w:fill="auto"/>
            <w:tcMar>
              <w:top w:w="100" w:type="dxa"/>
              <w:left w:w="100" w:type="dxa"/>
              <w:bottom w:w="100" w:type="dxa"/>
              <w:right w:w="100" w:type="dxa"/>
            </w:tcMar>
          </w:tcPr>
          <w:p w14:paraId="5C1F4AA1" w14:textId="77777777" w:rsidR="00223C24" w:rsidRDefault="00DD4A04">
            <w:pPr>
              <w:ind w:left="200" w:right="80"/>
              <w:rPr>
                <w:rFonts w:ascii="Arial" w:eastAsia="Arial" w:hAnsi="Arial" w:cs="Arial"/>
                <w:sz w:val="24"/>
                <w:szCs w:val="24"/>
              </w:rPr>
            </w:pPr>
            <w:r>
              <w:rPr>
                <w:rFonts w:ascii="Arial" w:eastAsia="Arial" w:hAnsi="Arial" w:cs="Arial"/>
                <w:b/>
                <w:sz w:val="24"/>
                <w:szCs w:val="24"/>
              </w:rPr>
              <w:t xml:space="preserve">9-10.LH.2.1: </w:t>
            </w:r>
            <w:r>
              <w:rPr>
                <w:rFonts w:ascii="Arial" w:eastAsia="Arial" w:hAnsi="Arial" w:cs="Arial"/>
                <w:sz w:val="24"/>
                <w:szCs w:val="24"/>
              </w:rPr>
              <w:t>Cite specific textual evidence to support analysis of primary and secondary sources, attending to such features as the date and origin of the information.</w:t>
            </w:r>
          </w:p>
        </w:tc>
        <w:tc>
          <w:tcPr>
            <w:tcW w:w="4770" w:type="dxa"/>
            <w:tcBorders>
              <w:bottom w:val="single" w:sz="8" w:space="0" w:color="000000"/>
              <w:right w:val="single" w:sz="8" w:space="0" w:color="000000"/>
            </w:tcBorders>
            <w:shd w:val="clear" w:color="auto" w:fill="auto"/>
            <w:tcMar>
              <w:top w:w="100" w:type="dxa"/>
              <w:left w:w="100" w:type="dxa"/>
              <w:bottom w:w="100" w:type="dxa"/>
              <w:right w:w="100" w:type="dxa"/>
            </w:tcMar>
          </w:tcPr>
          <w:p w14:paraId="377EDDC0" w14:textId="77777777" w:rsidR="00223C24" w:rsidRDefault="00DD4A04">
            <w:pPr>
              <w:ind w:left="200" w:right="100"/>
              <w:rPr>
                <w:rFonts w:ascii="Arial" w:eastAsia="Arial" w:hAnsi="Arial" w:cs="Arial"/>
                <w:sz w:val="24"/>
                <w:szCs w:val="24"/>
              </w:rPr>
            </w:pPr>
            <w:r>
              <w:rPr>
                <w:rFonts w:ascii="Arial" w:eastAsia="Arial" w:hAnsi="Arial" w:cs="Arial"/>
                <w:b/>
                <w:sz w:val="24"/>
                <w:szCs w:val="24"/>
              </w:rPr>
              <w:t xml:space="preserve">11-12.LH.2.1: </w:t>
            </w:r>
            <w:r>
              <w:rPr>
                <w:rFonts w:ascii="Arial" w:eastAsia="Arial" w:hAnsi="Arial" w:cs="Arial"/>
                <w:sz w:val="24"/>
                <w:szCs w:val="24"/>
              </w:rPr>
              <w:t xml:space="preserve">Cite specific textual evidence to support analysis of primary and secondary sources, connecting insights gained from specific details to an understanding of the </w:t>
            </w:r>
            <w:proofErr w:type="gramStart"/>
            <w:r>
              <w:rPr>
                <w:rFonts w:ascii="Arial" w:eastAsia="Arial" w:hAnsi="Arial" w:cs="Arial"/>
                <w:sz w:val="24"/>
                <w:szCs w:val="24"/>
              </w:rPr>
              <w:t>text as a whole</w:t>
            </w:r>
            <w:proofErr w:type="gramEnd"/>
            <w:r>
              <w:rPr>
                <w:rFonts w:ascii="Arial" w:eastAsia="Arial" w:hAnsi="Arial" w:cs="Arial"/>
                <w:sz w:val="24"/>
                <w:szCs w:val="24"/>
              </w:rPr>
              <w:t>.</w:t>
            </w:r>
          </w:p>
        </w:tc>
      </w:tr>
      <w:tr w:rsidR="00223C24" w14:paraId="5C4A95FE" w14:textId="77777777">
        <w:trPr>
          <w:trHeight w:val="2210"/>
        </w:trPr>
        <w:tc>
          <w:tcPr>
            <w:tcW w:w="47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FF6AC0" w14:textId="77777777" w:rsidR="00223C24" w:rsidRDefault="00DD4A04">
            <w:pPr>
              <w:spacing w:after="240"/>
              <w:ind w:left="200"/>
              <w:rPr>
                <w:rFonts w:ascii="Arial" w:eastAsia="Arial" w:hAnsi="Arial" w:cs="Arial"/>
                <w:sz w:val="24"/>
                <w:szCs w:val="24"/>
              </w:rPr>
            </w:pPr>
            <w:r>
              <w:rPr>
                <w:rFonts w:ascii="Arial" w:eastAsia="Arial" w:hAnsi="Arial" w:cs="Arial"/>
                <w:b/>
                <w:sz w:val="24"/>
                <w:szCs w:val="24"/>
              </w:rPr>
              <w:t xml:space="preserve">6-8.LH.2.2: </w:t>
            </w:r>
            <w:r>
              <w:rPr>
                <w:rFonts w:ascii="Arial" w:eastAsia="Arial" w:hAnsi="Arial" w:cs="Arial"/>
                <w:sz w:val="24"/>
                <w:szCs w:val="24"/>
              </w:rPr>
              <w:t>Determine the central ideas or information of a primary or secondary source; provide an accurate summary of the source distinct from prior knowledge or opinions.</w:t>
            </w:r>
          </w:p>
        </w:tc>
        <w:tc>
          <w:tcPr>
            <w:tcW w:w="4770" w:type="dxa"/>
            <w:tcBorders>
              <w:bottom w:val="single" w:sz="8" w:space="0" w:color="000000"/>
              <w:right w:val="single" w:sz="8" w:space="0" w:color="000000"/>
            </w:tcBorders>
            <w:shd w:val="clear" w:color="auto" w:fill="auto"/>
            <w:tcMar>
              <w:top w:w="100" w:type="dxa"/>
              <w:left w:w="100" w:type="dxa"/>
              <w:bottom w:w="100" w:type="dxa"/>
              <w:right w:w="100" w:type="dxa"/>
            </w:tcMar>
          </w:tcPr>
          <w:p w14:paraId="4FAF1D18" w14:textId="77777777" w:rsidR="00223C24" w:rsidRDefault="00DD4A04">
            <w:pPr>
              <w:spacing w:after="240"/>
              <w:ind w:left="200"/>
              <w:rPr>
                <w:rFonts w:ascii="Arial" w:eastAsia="Arial" w:hAnsi="Arial" w:cs="Arial"/>
                <w:sz w:val="24"/>
                <w:szCs w:val="24"/>
              </w:rPr>
            </w:pPr>
            <w:r>
              <w:rPr>
                <w:rFonts w:ascii="Arial" w:eastAsia="Arial" w:hAnsi="Arial" w:cs="Arial"/>
                <w:b/>
                <w:sz w:val="24"/>
                <w:szCs w:val="24"/>
              </w:rPr>
              <w:t xml:space="preserve">9-10.LH.2.2: </w:t>
            </w:r>
            <w:r>
              <w:rPr>
                <w:rFonts w:ascii="Arial" w:eastAsia="Arial" w:hAnsi="Arial" w:cs="Arial"/>
                <w:sz w:val="24"/>
                <w:szCs w:val="24"/>
              </w:rPr>
              <w:t>Determine the central ideas or information of a primary or secondary source; provide an accurate summary of how key events or ideas develop over the course of the text.</w:t>
            </w:r>
          </w:p>
        </w:tc>
        <w:tc>
          <w:tcPr>
            <w:tcW w:w="4770" w:type="dxa"/>
            <w:tcBorders>
              <w:bottom w:val="single" w:sz="8" w:space="0" w:color="000000"/>
              <w:right w:val="single" w:sz="8" w:space="0" w:color="000000"/>
            </w:tcBorders>
            <w:shd w:val="clear" w:color="auto" w:fill="auto"/>
            <w:tcMar>
              <w:top w:w="100" w:type="dxa"/>
              <w:left w:w="100" w:type="dxa"/>
              <w:bottom w:w="100" w:type="dxa"/>
              <w:right w:w="100" w:type="dxa"/>
            </w:tcMar>
          </w:tcPr>
          <w:p w14:paraId="0BFBF74A" w14:textId="77777777" w:rsidR="00223C24" w:rsidRDefault="00DD4A04">
            <w:pPr>
              <w:spacing w:after="240"/>
              <w:ind w:left="200"/>
              <w:rPr>
                <w:rFonts w:ascii="Arial" w:eastAsia="Arial" w:hAnsi="Arial" w:cs="Arial"/>
                <w:sz w:val="24"/>
                <w:szCs w:val="24"/>
              </w:rPr>
            </w:pPr>
            <w:r>
              <w:rPr>
                <w:rFonts w:ascii="Arial" w:eastAsia="Arial" w:hAnsi="Arial" w:cs="Arial"/>
                <w:b/>
                <w:sz w:val="24"/>
                <w:szCs w:val="24"/>
              </w:rPr>
              <w:t xml:space="preserve">11-12.LH.2.2: </w:t>
            </w:r>
            <w:r>
              <w:rPr>
                <w:rFonts w:ascii="Arial" w:eastAsia="Arial" w:hAnsi="Arial" w:cs="Arial"/>
                <w:sz w:val="24"/>
                <w:szCs w:val="24"/>
              </w:rPr>
              <w:t>Determine the central ideas or information of a primary or secondary source; provide an accurate summary that makes clear the relationships among the key details and ideas.</w:t>
            </w:r>
          </w:p>
        </w:tc>
      </w:tr>
      <w:tr w:rsidR="00223C24" w14:paraId="2DCDF6BA" w14:textId="77777777">
        <w:trPr>
          <w:trHeight w:val="2145"/>
        </w:trPr>
        <w:tc>
          <w:tcPr>
            <w:tcW w:w="47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690F62" w14:textId="77777777" w:rsidR="00223C24" w:rsidRDefault="00DD4A04">
            <w:pPr>
              <w:spacing w:after="240"/>
              <w:ind w:left="200"/>
              <w:rPr>
                <w:rFonts w:ascii="Arial" w:eastAsia="Arial" w:hAnsi="Arial" w:cs="Arial"/>
                <w:sz w:val="24"/>
                <w:szCs w:val="24"/>
              </w:rPr>
            </w:pPr>
            <w:r>
              <w:rPr>
                <w:rFonts w:ascii="Arial" w:eastAsia="Arial" w:hAnsi="Arial" w:cs="Arial"/>
                <w:b/>
                <w:sz w:val="24"/>
                <w:szCs w:val="24"/>
              </w:rPr>
              <w:lastRenderedPageBreak/>
              <w:t xml:space="preserve">6-8.LH.2.3: </w:t>
            </w:r>
            <w:r>
              <w:rPr>
                <w:rFonts w:ascii="Arial" w:eastAsia="Arial" w:hAnsi="Arial" w:cs="Arial"/>
                <w:sz w:val="24"/>
                <w:szCs w:val="24"/>
              </w:rPr>
              <w:t xml:space="preserve">Identify key steps in a text’s description of a process related to history/social studies (Examples: </w:t>
            </w:r>
            <w:r>
              <w:rPr>
                <w:rFonts w:ascii="Arial" w:eastAsia="Arial" w:hAnsi="Arial" w:cs="Arial"/>
                <w:i/>
                <w:sz w:val="24"/>
                <w:szCs w:val="24"/>
              </w:rPr>
              <w:t>how a bill becomes a law, how interest rates are raised or lowered</w:t>
            </w:r>
            <w:r>
              <w:rPr>
                <w:rFonts w:ascii="Arial" w:eastAsia="Arial" w:hAnsi="Arial" w:cs="Arial"/>
                <w:sz w:val="24"/>
                <w:szCs w:val="24"/>
              </w:rPr>
              <w:t>).</w:t>
            </w:r>
          </w:p>
        </w:tc>
        <w:tc>
          <w:tcPr>
            <w:tcW w:w="4770" w:type="dxa"/>
            <w:tcBorders>
              <w:bottom w:val="single" w:sz="8" w:space="0" w:color="000000"/>
              <w:right w:val="single" w:sz="8" w:space="0" w:color="000000"/>
            </w:tcBorders>
            <w:shd w:val="clear" w:color="auto" w:fill="auto"/>
            <w:tcMar>
              <w:top w:w="100" w:type="dxa"/>
              <w:left w:w="100" w:type="dxa"/>
              <w:bottom w:w="100" w:type="dxa"/>
              <w:right w:w="100" w:type="dxa"/>
            </w:tcMar>
          </w:tcPr>
          <w:p w14:paraId="3D8001D6" w14:textId="77777777" w:rsidR="00223C24" w:rsidRDefault="00DD4A04">
            <w:pPr>
              <w:spacing w:after="240"/>
              <w:ind w:left="200"/>
              <w:rPr>
                <w:rFonts w:ascii="Arial" w:eastAsia="Arial" w:hAnsi="Arial" w:cs="Arial"/>
                <w:sz w:val="24"/>
                <w:szCs w:val="24"/>
              </w:rPr>
            </w:pPr>
            <w:r>
              <w:rPr>
                <w:rFonts w:ascii="Arial" w:eastAsia="Arial" w:hAnsi="Arial" w:cs="Arial"/>
                <w:b/>
                <w:sz w:val="24"/>
                <w:szCs w:val="24"/>
              </w:rPr>
              <w:t xml:space="preserve">9-10.LH.2.3: </w:t>
            </w:r>
            <w:r>
              <w:rPr>
                <w:rFonts w:ascii="Arial" w:eastAsia="Arial" w:hAnsi="Arial" w:cs="Arial"/>
                <w:sz w:val="24"/>
                <w:szCs w:val="24"/>
              </w:rPr>
              <w:t>Analyze in detail a series of events described in a text; determine whether earlier events caused later ones or simply preceded them.</w:t>
            </w:r>
          </w:p>
        </w:tc>
        <w:tc>
          <w:tcPr>
            <w:tcW w:w="4770" w:type="dxa"/>
            <w:tcBorders>
              <w:bottom w:val="single" w:sz="8" w:space="0" w:color="000000"/>
              <w:right w:val="single" w:sz="8" w:space="0" w:color="000000"/>
            </w:tcBorders>
            <w:shd w:val="clear" w:color="auto" w:fill="auto"/>
            <w:tcMar>
              <w:top w:w="100" w:type="dxa"/>
              <w:left w:w="100" w:type="dxa"/>
              <w:bottom w:w="100" w:type="dxa"/>
              <w:right w:w="100" w:type="dxa"/>
            </w:tcMar>
          </w:tcPr>
          <w:p w14:paraId="72D34369" w14:textId="77777777" w:rsidR="00223C24" w:rsidRDefault="00DD4A04">
            <w:pPr>
              <w:spacing w:after="240"/>
              <w:ind w:left="200"/>
              <w:rPr>
                <w:rFonts w:ascii="Arial" w:eastAsia="Arial" w:hAnsi="Arial" w:cs="Arial"/>
                <w:sz w:val="24"/>
                <w:szCs w:val="24"/>
              </w:rPr>
            </w:pPr>
            <w:r>
              <w:rPr>
                <w:rFonts w:ascii="Arial" w:eastAsia="Arial" w:hAnsi="Arial" w:cs="Arial"/>
                <w:b/>
                <w:sz w:val="24"/>
                <w:szCs w:val="24"/>
              </w:rPr>
              <w:t xml:space="preserve">11-12.LH.2.3: </w:t>
            </w:r>
            <w:r>
              <w:rPr>
                <w:rFonts w:ascii="Arial" w:eastAsia="Arial" w:hAnsi="Arial" w:cs="Arial"/>
                <w:sz w:val="24"/>
                <w:szCs w:val="24"/>
              </w:rPr>
              <w:t xml:space="preserve">Evaluate various explanations for actions or events, and determine which explanation best accords with textual evidence, acknowledging where the text leaves </w:t>
            </w:r>
            <w:proofErr w:type="gramStart"/>
            <w:r>
              <w:rPr>
                <w:rFonts w:ascii="Arial" w:eastAsia="Arial" w:hAnsi="Arial" w:cs="Arial"/>
                <w:sz w:val="24"/>
                <w:szCs w:val="24"/>
              </w:rPr>
              <w:t>matters</w:t>
            </w:r>
            <w:proofErr w:type="gramEnd"/>
            <w:r>
              <w:rPr>
                <w:rFonts w:ascii="Arial" w:eastAsia="Arial" w:hAnsi="Arial" w:cs="Arial"/>
                <w:sz w:val="24"/>
                <w:szCs w:val="24"/>
              </w:rPr>
              <w:t xml:space="preserve"> uncertain.</w:t>
            </w:r>
          </w:p>
        </w:tc>
      </w:tr>
    </w:tbl>
    <w:p w14:paraId="10425065" w14:textId="4119EEAE" w:rsidR="00223C24" w:rsidRDefault="00DD4A04">
      <w:pPr>
        <w:spacing w:before="240" w:after="240" w:line="276" w:lineRule="auto"/>
        <w:rPr>
          <w:rFonts w:ascii="Arial" w:eastAsia="Arial" w:hAnsi="Arial" w:cs="Arial"/>
        </w:rPr>
      </w:pPr>
      <w:r>
        <w:rPr>
          <w:rFonts w:ascii="Arial" w:eastAsia="Arial" w:hAnsi="Arial" w:cs="Arial"/>
        </w:rPr>
        <w:t xml:space="preserve"> </w:t>
      </w:r>
      <w:r>
        <w:br w:type="page"/>
      </w:r>
    </w:p>
    <w:tbl>
      <w:tblPr>
        <w:tblStyle w:val="af6"/>
        <w:tblW w:w="14310" w:type="dxa"/>
        <w:tblInd w:w="70" w:type="dxa"/>
        <w:tblBorders>
          <w:top w:val="nil"/>
          <w:left w:val="nil"/>
          <w:bottom w:val="nil"/>
          <w:right w:val="nil"/>
          <w:insideH w:val="nil"/>
          <w:insideV w:val="nil"/>
        </w:tblBorders>
        <w:tblLayout w:type="fixed"/>
        <w:tblLook w:val="0600" w:firstRow="0" w:lastRow="0" w:firstColumn="0" w:lastColumn="0" w:noHBand="1" w:noVBand="1"/>
      </w:tblPr>
      <w:tblGrid>
        <w:gridCol w:w="4770"/>
        <w:gridCol w:w="4770"/>
        <w:gridCol w:w="4770"/>
      </w:tblGrid>
      <w:tr w:rsidR="00223C24" w14:paraId="7E45DA9A" w14:textId="77777777">
        <w:trPr>
          <w:trHeight w:val="600"/>
        </w:trPr>
        <w:tc>
          <w:tcPr>
            <w:tcW w:w="14310" w:type="dxa"/>
            <w:gridSpan w:val="3"/>
            <w:tcBorders>
              <w:top w:val="single" w:sz="8" w:space="0" w:color="000000"/>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5B12E0C5" w14:textId="77777777" w:rsidR="00223C24" w:rsidRDefault="00DD4A04">
            <w:pPr>
              <w:ind w:left="90" w:right="3220"/>
              <w:rPr>
                <w:rFonts w:ascii="Arial" w:eastAsia="Arial" w:hAnsi="Arial" w:cs="Arial"/>
                <w:b/>
                <w:i/>
              </w:rPr>
            </w:pPr>
            <w:r>
              <w:rPr>
                <w:rFonts w:ascii="Arial" w:eastAsia="Arial" w:hAnsi="Arial" w:cs="Arial"/>
                <w:b/>
                <w:sz w:val="28"/>
                <w:szCs w:val="28"/>
              </w:rPr>
              <w:lastRenderedPageBreak/>
              <w:t xml:space="preserve">Structural Elements and Organization </w:t>
            </w:r>
            <w:r>
              <w:rPr>
                <w:rFonts w:ascii="Arial" w:eastAsia="Arial" w:hAnsi="Arial" w:cs="Arial"/>
                <w:b/>
                <w:i/>
                <w:sz w:val="28"/>
                <w:szCs w:val="28"/>
              </w:rPr>
              <w:t>(Reading)</w:t>
            </w:r>
          </w:p>
        </w:tc>
      </w:tr>
      <w:tr w:rsidR="00223C24" w14:paraId="2D57C3EB" w14:textId="77777777">
        <w:trPr>
          <w:trHeight w:val="510"/>
        </w:trPr>
        <w:tc>
          <w:tcPr>
            <w:tcW w:w="14310" w:type="dxa"/>
            <w:gridSpan w:val="3"/>
            <w:tcBorders>
              <w:top w:val="single" w:sz="8" w:space="0" w:color="000000"/>
              <w:left w:val="single" w:sz="8" w:space="0" w:color="000000"/>
              <w:bottom w:val="single" w:sz="8" w:space="0" w:color="000000"/>
              <w:right w:val="single" w:sz="8" w:space="0" w:color="000000"/>
            </w:tcBorders>
            <w:shd w:val="clear" w:color="auto" w:fill="D9DEE4"/>
            <w:tcMar>
              <w:top w:w="100" w:type="dxa"/>
              <w:left w:w="100" w:type="dxa"/>
              <w:bottom w:w="100" w:type="dxa"/>
              <w:right w:w="100" w:type="dxa"/>
            </w:tcMar>
          </w:tcPr>
          <w:p w14:paraId="58E03B82" w14:textId="77777777" w:rsidR="00223C24" w:rsidRDefault="00DD4A04">
            <w:pPr>
              <w:ind w:left="90" w:right="150"/>
              <w:rPr>
                <w:rFonts w:ascii="Arial" w:eastAsia="Arial" w:hAnsi="Arial" w:cs="Arial"/>
                <w:sz w:val="24"/>
                <w:szCs w:val="24"/>
              </w:rPr>
            </w:pPr>
            <w:r>
              <w:rPr>
                <w:rFonts w:ascii="Arial" w:eastAsia="Arial" w:hAnsi="Arial" w:cs="Arial"/>
                <w:b/>
                <w:sz w:val="24"/>
                <w:szCs w:val="24"/>
              </w:rPr>
              <w:t xml:space="preserve">LH.3: </w:t>
            </w:r>
            <w:r>
              <w:rPr>
                <w:rFonts w:ascii="Arial" w:eastAsia="Arial" w:hAnsi="Arial" w:cs="Arial"/>
                <w:sz w:val="24"/>
                <w:szCs w:val="24"/>
              </w:rPr>
              <w:t>Build understanding of history/social studies texts, using knowledge, structural organization, and author’s purpose.</w:t>
            </w:r>
          </w:p>
        </w:tc>
      </w:tr>
      <w:tr w:rsidR="00223C24" w14:paraId="0A3C88FE" w14:textId="77777777">
        <w:trPr>
          <w:trHeight w:val="470"/>
        </w:trPr>
        <w:tc>
          <w:tcPr>
            <w:tcW w:w="4770" w:type="dxa"/>
            <w:tcBorders>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1B03D21C" w14:textId="77777777" w:rsidR="00223C24" w:rsidRDefault="00DD4A04">
            <w:pPr>
              <w:ind w:left="200"/>
              <w:rPr>
                <w:rFonts w:ascii="Arial" w:eastAsia="Arial" w:hAnsi="Arial" w:cs="Arial"/>
                <w:b/>
                <w:sz w:val="28"/>
                <w:szCs w:val="28"/>
              </w:rPr>
            </w:pPr>
            <w:r>
              <w:rPr>
                <w:rFonts w:ascii="Arial" w:eastAsia="Arial" w:hAnsi="Arial" w:cs="Arial"/>
                <w:b/>
                <w:sz w:val="28"/>
                <w:szCs w:val="28"/>
              </w:rPr>
              <w:t>GRADES 6-8</w:t>
            </w:r>
          </w:p>
        </w:tc>
        <w:tc>
          <w:tcPr>
            <w:tcW w:w="4770" w:type="dxa"/>
            <w:tcBorders>
              <w:bottom w:val="single" w:sz="8" w:space="0" w:color="000000"/>
              <w:right w:val="single" w:sz="8" w:space="0" w:color="000000"/>
            </w:tcBorders>
            <w:shd w:val="clear" w:color="auto" w:fill="ACB9CA"/>
            <w:tcMar>
              <w:top w:w="100" w:type="dxa"/>
              <w:left w:w="100" w:type="dxa"/>
              <w:bottom w:w="100" w:type="dxa"/>
              <w:right w:w="100" w:type="dxa"/>
            </w:tcMar>
          </w:tcPr>
          <w:p w14:paraId="7CA03770" w14:textId="77777777" w:rsidR="00223C24" w:rsidRDefault="00DD4A04">
            <w:pPr>
              <w:ind w:left="200"/>
              <w:rPr>
                <w:rFonts w:ascii="Arial" w:eastAsia="Arial" w:hAnsi="Arial" w:cs="Arial"/>
                <w:b/>
                <w:sz w:val="28"/>
                <w:szCs w:val="28"/>
              </w:rPr>
            </w:pPr>
            <w:r>
              <w:rPr>
                <w:rFonts w:ascii="Arial" w:eastAsia="Arial" w:hAnsi="Arial" w:cs="Arial"/>
                <w:b/>
                <w:sz w:val="28"/>
                <w:szCs w:val="28"/>
              </w:rPr>
              <w:t>GRADES 9-10</w:t>
            </w:r>
          </w:p>
        </w:tc>
        <w:tc>
          <w:tcPr>
            <w:tcW w:w="4770" w:type="dxa"/>
            <w:tcBorders>
              <w:bottom w:val="single" w:sz="8" w:space="0" w:color="000000"/>
              <w:right w:val="single" w:sz="8" w:space="0" w:color="000000"/>
            </w:tcBorders>
            <w:shd w:val="clear" w:color="auto" w:fill="ACB9CA"/>
            <w:tcMar>
              <w:top w:w="100" w:type="dxa"/>
              <w:left w:w="100" w:type="dxa"/>
              <w:bottom w:w="100" w:type="dxa"/>
              <w:right w:w="100" w:type="dxa"/>
            </w:tcMar>
          </w:tcPr>
          <w:p w14:paraId="297BB787" w14:textId="77777777" w:rsidR="00223C24" w:rsidRDefault="00DD4A04">
            <w:pPr>
              <w:ind w:left="200"/>
              <w:rPr>
                <w:rFonts w:ascii="Arial" w:eastAsia="Arial" w:hAnsi="Arial" w:cs="Arial"/>
                <w:b/>
                <w:sz w:val="28"/>
                <w:szCs w:val="28"/>
              </w:rPr>
            </w:pPr>
            <w:r>
              <w:rPr>
                <w:rFonts w:ascii="Arial" w:eastAsia="Arial" w:hAnsi="Arial" w:cs="Arial"/>
                <w:b/>
                <w:sz w:val="28"/>
                <w:szCs w:val="28"/>
              </w:rPr>
              <w:t>GRADES 11-12</w:t>
            </w:r>
          </w:p>
        </w:tc>
      </w:tr>
      <w:tr w:rsidR="00223C24" w14:paraId="151C4E43" w14:textId="77777777">
        <w:trPr>
          <w:trHeight w:val="2400"/>
        </w:trPr>
        <w:tc>
          <w:tcPr>
            <w:tcW w:w="47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602EAC" w14:textId="77777777" w:rsidR="00223C24" w:rsidRDefault="00DD4A04">
            <w:pPr>
              <w:ind w:left="200" w:right="280"/>
              <w:rPr>
                <w:rFonts w:ascii="Arial" w:eastAsia="Arial" w:hAnsi="Arial" w:cs="Arial"/>
                <w:sz w:val="24"/>
                <w:szCs w:val="24"/>
              </w:rPr>
            </w:pPr>
            <w:r>
              <w:rPr>
                <w:rFonts w:ascii="Arial" w:eastAsia="Arial" w:hAnsi="Arial" w:cs="Arial"/>
                <w:b/>
                <w:sz w:val="24"/>
                <w:szCs w:val="24"/>
              </w:rPr>
              <w:t xml:space="preserve">6-8.LH.3.1: </w:t>
            </w:r>
            <w:r>
              <w:rPr>
                <w:rFonts w:ascii="Arial" w:eastAsia="Arial" w:hAnsi="Arial" w:cs="Arial"/>
                <w:sz w:val="24"/>
                <w:szCs w:val="24"/>
              </w:rPr>
              <w:t>Determine the meaning of words and phrases as they are used in a text, including vocabulary specific to domains related to history/social studies.</w:t>
            </w:r>
          </w:p>
        </w:tc>
        <w:tc>
          <w:tcPr>
            <w:tcW w:w="4770" w:type="dxa"/>
            <w:tcBorders>
              <w:bottom w:val="single" w:sz="8" w:space="0" w:color="000000"/>
              <w:right w:val="single" w:sz="8" w:space="0" w:color="000000"/>
            </w:tcBorders>
            <w:shd w:val="clear" w:color="auto" w:fill="auto"/>
            <w:tcMar>
              <w:top w:w="100" w:type="dxa"/>
              <w:left w:w="100" w:type="dxa"/>
              <w:bottom w:w="100" w:type="dxa"/>
              <w:right w:w="100" w:type="dxa"/>
            </w:tcMar>
          </w:tcPr>
          <w:p w14:paraId="37EB5161" w14:textId="77777777" w:rsidR="00223C24" w:rsidRDefault="00DD4A04">
            <w:pPr>
              <w:ind w:left="200" w:right="140"/>
              <w:rPr>
                <w:rFonts w:ascii="Arial" w:eastAsia="Arial" w:hAnsi="Arial" w:cs="Arial"/>
                <w:sz w:val="24"/>
                <w:szCs w:val="24"/>
              </w:rPr>
            </w:pPr>
            <w:r>
              <w:rPr>
                <w:rFonts w:ascii="Arial" w:eastAsia="Arial" w:hAnsi="Arial" w:cs="Arial"/>
                <w:b/>
                <w:sz w:val="24"/>
                <w:szCs w:val="24"/>
              </w:rPr>
              <w:t xml:space="preserve">9-10.LH.3.1: </w:t>
            </w:r>
            <w:r>
              <w:rPr>
                <w:rFonts w:ascii="Arial" w:eastAsia="Arial" w:hAnsi="Arial" w:cs="Arial"/>
                <w:sz w:val="24"/>
                <w:szCs w:val="24"/>
              </w:rPr>
              <w:t>Determine the meaning of words and phrases as they are used in a text, including vocabulary describing political, social, or economic aspects of history/social studies.</w:t>
            </w:r>
          </w:p>
        </w:tc>
        <w:tc>
          <w:tcPr>
            <w:tcW w:w="4770" w:type="dxa"/>
            <w:tcBorders>
              <w:bottom w:val="single" w:sz="8" w:space="0" w:color="000000"/>
              <w:right w:val="single" w:sz="8" w:space="0" w:color="000000"/>
            </w:tcBorders>
            <w:shd w:val="clear" w:color="auto" w:fill="auto"/>
            <w:tcMar>
              <w:top w:w="100" w:type="dxa"/>
              <w:left w:w="100" w:type="dxa"/>
              <w:bottom w:w="100" w:type="dxa"/>
              <w:right w:w="100" w:type="dxa"/>
            </w:tcMar>
          </w:tcPr>
          <w:p w14:paraId="599DC85C" w14:textId="77777777" w:rsidR="00223C24" w:rsidRDefault="00DD4A04">
            <w:pPr>
              <w:ind w:left="200" w:right="60"/>
              <w:rPr>
                <w:rFonts w:ascii="Arial" w:eastAsia="Arial" w:hAnsi="Arial" w:cs="Arial"/>
                <w:sz w:val="24"/>
                <w:szCs w:val="24"/>
              </w:rPr>
            </w:pPr>
            <w:r>
              <w:rPr>
                <w:rFonts w:ascii="Arial" w:eastAsia="Arial" w:hAnsi="Arial" w:cs="Arial"/>
                <w:b/>
                <w:sz w:val="24"/>
                <w:szCs w:val="24"/>
              </w:rPr>
              <w:t xml:space="preserve">11-12.LH.3.1: </w:t>
            </w:r>
            <w:r>
              <w:rPr>
                <w:rFonts w:ascii="Arial" w:eastAsia="Arial" w:hAnsi="Arial" w:cs="Arial"/>
                <w:sz w:val="24"/>
                <w:szCs w:val="24"/>
              </w:rPr>
              <w:t xml:space="preserve">Determine the meaning of words and phrases as they are used in a text, including analyzing how an author uses and refines the meaning of a key term over the course of a text (Examples: </w:t>
            </w:r>
            <w:r>
              <w:rPr>
                <w:rFonts w:ascii="Arial" w:eastAsia="Arial" w:hAnsi="Arial" w:cs="Arial"/>
                <w:i/>
                <w:sz w:val="24"/>
                <w:szCs w:val="24"/>
              </w:rPr>
              <w:t>how Madison defines faction in Federalist No. 10</w:t>
            </w:r>
            <w:r>
              <w:rPr>
                <w:rFonts w:ascii="Arial" w:eastAsia="Arial" w:hAnsi="Arial" w:cs="Arial"/>
                <w:sz w:val="24"/>
                <w:szCs w:val="24"/>
              </w:rPr>
              <w:t>).</w:t>
            </w:r>
          </w:p>
        </w:tc>
      </w:tr>
      <w:tr w:rsidR="00223C24" w14:paraId="19BA3C1B" w14:textId="77777777">
        <w:trPr>
          <w:trHeight w:val="1755"/>
        </w:trPr>
        <w:tc>
          <w:tcPr>
            <w:tcW w:w="47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F315D6" w14:textId="77777777" w:rsidR="00223C24" w:rsidRDefault="00DD4A04">
            <w:pPr>
              <w:spacing w:after="240"/>
              <w:ind w:left="200"/>
              <w:rPr>
                <w:rFonts w:ascii="Arial" w:eastAsia="Arial" w:hAnsi="Arial" w:cs="Arial"/>
                <w:sz w:val="24"/>
                <w:szCs w:val="24"/>
              </w:rPr>
            </w:pPr>
            <w:r>
              <w:rPr>
                <w:rFonts w:ascii="Arial" w:eastAsia="Arial" w:hAnsi="Arial" w:cs="Arial"/>
                <w:b/>
                <w:sz w:val="24"/>
                <w:szCs w:val="24"/>
              </w:rPr>
              <w:t xml:space="preserve">6-8.LH.3.2: </w:t>
            </w:r>
            <w:r>
              <w:rPr>
                <w:rFonts w:ascii="Arial" w:eastAsia="Arial" w:hAnsi="Arial" w:cs="Arial"/>
                <w:sz w:val="24"/>
                <w:szCs w:val="24"/>
              </w:rPr>
              <w:t xml:space="preserve">Describe how a text presents information (Examples: </w:t>
            </w:r>
            <w:r>
              <w:rPr>
                <w:rFonts w:ascii="Arial" w:eastAsia="Arial" w:hAnsi="Arial" w:cs="Arial"/>
                <w:i/>
                <w:sz w:val="24"/>
                <w:szCs w:val="24"/>
              </w:rPr>
              <w:t>sequentially, comparatively, causally</w:t>
            </w:r>
            <w:r>
              <w:rPr>
                <w:rFonts w:ascii="Arial" w:eastAsia="Arial" w:hAnsi="Arial" w:cs="Arial"/>
                <w:sz w:val="24"/>
                <w:szCs w:val="24"/>
              </w:rPr>
              <w:t>).</w:t>
            </w:r>
          </w:p>
        </w:tc>
        <w:tc>
          <w:tcPr>
            <w:tcW w:w="4770" w:type="dxa"/>
            <w:tcBorders>
              <w:bottom w:val="single" w:sz="8" w:space="0" w:color="000000"/>
              <w:right w:val="single" w:sz="8" w:space="0" w:color="000000"/>
            </w:tcBorders>
            <w:shd w:val="clear" w:color="auto" w:fill="auto"/>
            <w:tcMar>
              <w:top w:w="100" w:type="dxa"/>
              <w:left w:w="100" w:type="dxa"/>
              <w:bottom w:w="100" w:type="dxa"/>
              <w:right w:w="100" w:type="dxa"/>
            </w:tcMar>
          </w:tcPr>
          <w:p w14:paraId="7D99A71A" w14:textId="77777777" w:rsidR="00223C24" w:rsidRDefault="00DD4A04">
            <w:pPr>
              <w:spacing w:after="240"/>
              <w:ind w:left="200"/>
              <w:rPr>
                <w:rFonts w:ascii="Arial" w:eastAsia="Arial" w:hAnsi="Arial" w:cs="Arial"/>
                <w:sz w:val="24"/>
                <w:szCs w:val="24"/>
              </w:rPr>
            </w:pPr>
            <w:r>
              <w:rPr>
                <w:rFonts w:ascii="Arial" w:eastAsia="Arial" w:hAnsi="Arial" w:cs="Arial"/>
                <w:b/>
                <w:sz w:val="24"/>
                <w:szCs w:val="24"/>
              </w:rPr>
              <w:t xml:space="preserve">9-10.LH.3.2: </w:t>
            </w:r>
            <w:r>
              <w:rPr>
                <w:rFonts w:ascii="Arial" w:eastAsia="Arial" w:hAnsi="Arial" w:cs="Arial"/>
                <w:sz w:val="24"/>
                <w:szCs w:val="24"/>
              </w:rPr>
              <w:t>Analyze how a text uses structure to emphasize key points or advance an explanation or analysis.</w:t>
            </w:r>
          </w:p>
        </w:tc>
        <w:tc>
          <w:tcPr>
            <w:tcW w:w="4770" w:type="dxa"/>
            <w:tcBorders>
              <w:bottom w:val="single" w:sz="8" w:space="0" w:color="000000"/>
              <w:right w:val="single" w:sz="8" w:space="0" w:color="000000"/>
            </w:tcBorders>
            <w:shd w:val="clear" w:color="auto" w:fill="auto"/>
            <w:tcMar>
              <w:top w:w="100" w:type="dxa"/>
              <w:left w:w="100" w:type="dxa"/>
              <w:bottom w:w="100" w:type="dxa"/>
              <w:right w:w="100" w:type="dxa"/>
            </w:tcMar>
          </w:tcPr>
          <w:p w14:paraId="0AAC9419" w14:textId="77777777" w:rsidR="00223C24" w:rsidRDefault="00DD4A04">
            <w:pPr>
              <w:spacing w:after="240"/>
              <w:rPr>
                <w:rFonts w:ascii="Arial" w:eastAsia="Arial" w:hAnsi="Arial" w:cs="Arial"/>
                <w:sz w:val="24"/>
                <w:szCs w:val="24"/>
              </w:rPr>
            </w:pPr>
            <w:r>
              <w:rPr>
                <w:rFonts w:ascii="Arial" w:eastAsia="Arial" w:hAnsi="Arial" w:cs="Arial"/>
                <w:b/>
                <w:sz w:val="24"/>
                <w:szCs w:val="24"/>
              </w:rPr>
              <w:t xml:space="preserve">11-12.LH.3.2: </w:t>
            </w:r>
            <w:r>
              <w:rPr>
                <w:rFonts w:ascii="Arial" w:eastAsia="Arial" w:hAnsi="Arial" w:cs="Arial"/>
                <w:sz w:val="24"/>
                <w:szCs w:val="24"/>
              </w:rPr>
              <w:t>Analyze in detail how a complex primary source is structured, including how key sentences, paragraphs, and larger portions of the text contribute to the whole.</w:t>
            </w:r>
          </w:p>
        </w:tc>
      </w:tr>
      <w:tr w:rsidR="00223C24" w14:paraId="792CA3BF" w14:textId="77777777">
        <w:trPr>
          <w:trHeight w:val="1860"/>
        </w:trPr>
        <w:tc>
          <w:tcPr>
            <w:tcW w:w="47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A0940E" w14:textId="77777777" w:rsidR="00223C24" w:rsidRDefault="00DD4A04">
            <w:pPr>
              <w:spacing w:after="240"/>
              <w:ind w:left="200"/>
              <w:rPr>
                <w:rFonts w:ascii="Arial" w:eastAsia="Arial" w:hAnsi="Arial" w:cs="Arial"/>
                <w:sz w:val="24"/>
                <w:szCs w:val="24"/>
              </w:rPr>
            </w:pPr>
            <w:r>
              <w:rPr>
                <w:rFonts w:ascii="Arial" w:eastAsia="Arial" w:hAnsi="Arial" w:cs="Arial"/>
                <w:b/>
                <w:sz w:val="24"/>
                <w:szCs w:val="24"/>
              </w:rPr>
              <w:lastRenderedPageBreak/>
              <w:t>6-8.LH.3.3: I</w:t>
            </w:r>
            <w:r>
              <w:rPr>
                <w:rFonts w:ascii="Arial" w:eastAsia="Arial" w:hAnsi="Arial" w:cs="Arial"/>
                <w:sz w:val="24"/>
                <w:szCs w:val="24"/>
              </w:rPr>
              <w:t xml:space="preserve">dentify aspects of a text that reveal an author’s perspective or purpose (Examples: </w:t>
            </w:r>
            <w:r>
              <w:rPr>
                <w:rFonts w:ascii="Arial" w:eastAsia="Arial" w:hAnsi="Arial" w:cs="Arial"/>
                <w:i/>
                <w:sz w:val="24"/>
                <w:szCs w:val="24"/>
              </w:rPr>
              <w:t xml:space="preserve">loaded language, </w:t>
            </w:r>
            <w:proofErr w:type="gramStart"/>
            <w:r>
              <w:rPr>
                <w:rFonts w:ascii="Arial" w:eastAsia="Arial" w:hAnsi="Arial" w:cs="Arial"/>
                <w:i/>
                <w:sz w:val="24"/>
                <w:szCs w:val="24"/>
              </w:rPr>
              <w:t>inclusion</w:t>
            </w:r>
            <w:proofErr w:type="gramEnd"/>
            <w:r>
              <w:rPr>
                <w:rFonts w:ascii="Arial" w:eastAsia="Arial" w:hAnsi="Arial" w:cs="Arial"/>
                <w:i/>
                <w:sz w:val="24"/>
                <w:szCs w:val="24"/>
              </w:rPr>
              <w:t xml:space="preserve"> or avoidance of particular facts</w:t>
            </w:r>
            <w:r>
              <w:rPr>
                <w:rFonts w:ascii="Arial" w:eastAsia="Arial" w:hAnsi="Arial" w:cs="Arial"/>
                <w:sz w:val="24"/>
                <w:szCs w:val="24"/>
              </w:rPr>
              <w:t>).</w:t>
            </w:r>
          </w:p>
        </w:tc>
        <w:tc>
          <w:tcPr>
            <w:tcW w:w="4770" w:type="dxa"/>
            <w:tcBorders>
              <w:bottom w:val="single" w:sz="8" w:space="0" w:color="000000"/>
              <w:right w:val="single" w:sz="8" w:space="0" w:color="000000"/>
            </w:tcBorders>
            <w:shd w:val="clear" w:color="auto" w:fill="auto"/>
            <w:tcMar>
              <w:top w:w="100" w:type="dxa"/>
              <w:left w:w="100" w:type="dxa"/>
              <w:bottom w:w="100" w:type="dxa"/>
              <w:right w:w="100" w:type="dxa"/>
            </w:tcMar>
          </w:tcPr>
          <w:p w14:paraId="635C920F" w14:textId="77777777" w:rsidR="00223C24" w:rsidRDefault="00DD4A04">
            <w:pPr>
              <w:spacing w:after="240"/>
              <w:ind w:left="200"/>
              <w:rPr>
                <w:rFonts w:ascii="Arial" w:eastAsia="Arial" w:hAnsi="Arial" w:cs="Arial"/>
                <w:sz w:val="24"/>
                <w:szCs w:val="24"/>
              </w:rPr>
            </w:pPr>
            <w:r>
              <w:rPr>
                <w:rFonts w:ascii="Arial" w:eastAsia="Arial" w:hAnsi="Arial" w:cs="Arial"/>
                <w:b/>
                <w:sz w:val="24"/>
                <w:szCs w:val="24"/>
              </w:rPr>
              <w:t xml:space="preserve">9-10.LH.3.3: </w:t>
            </w:r>
            <w:r>
              <w:rPr>
                <w:rFonts w:ascii="Arial" w:eastAsia="Arial" w:hAnsi="Arial" w:cs="Arial"/>
                <w:sz w:val="24"/>
                <w:szCs w:val="24"/>
              </w:rPr>
              <w:t>Compare the perspectives of two or more authors for how they treat the same or similar topics, including which details they include and emphasize in their respective accounts.</w:t>
            </w:r>
          </w:p>
        </w:tc>
        <w:tc>
          <w:tcPr>
            <w:tcW w:w="4770" w:type="dxa"/>
            <w:tcBorders>
              <w:bottom w:val="single" w:sz="8" w:space="0" w:color="000000"/>
              <w:right w:val="single" w:sz="8" w:space="0" w:color="000000"/>
            </w:tcBorders>
            <w:shd w:val="clear" w:color="auto" w:fill="auto"/>
            <w:tcMar>
              <w:top w:w="100" w:type="dxa"/>
              <w:left w:w="100" w:type="dxa"/>
              <w:bottom w:w="100" w:type="dxa"/>
              <w:right w:w="100" w:type="dxa"/>
            </w:tcMar>
          </w:tcPr>
          <w:p w14:paraId="715C3365" w14:textId="77777777" w:rsidR="00223C24" w:rsidRDefault="00DD4A04">
            <w:pPr>
              <w:spacing w:after="240"/>
              <w:ind w:left="200"/>
              <w:rPr>
                <w:rFonts w:ascii="Arial" w:eastAsia="Arial" w:hAnsi="Arial" w:cs="Arial"/>
                <w:sz w:val="24"/>
                <w:szCs w:val="24"/>
              </w:rPr>
            </w:pPr>
            <w:r>
              <w:rPr>
                <w:rFonts w:ascii="Arial" w:eastAsia="Arial" w:hAnsi="Arial" w:cs="Arial"/>
                <w:b/>
                <w:sz w:val="24"/>
                <w:szCs w:val="24"/>
              </w:rPr>
              <w:t xml:space="preserve">11-12.LH.3.3: </w:t>
            </w:r>
            <w:r>
              <w:rPr>
                <w:rFonts w:ascii="Arial" w:eastAsia="Arial" w:hAnsi="Arial" w:cs="Arial"/>
                <w:sz w:val="24"/>
                <w:szCs w:val="24"/>
              </w:rPr>
              <w:t xml:space="preserve">Evaluate authors’ </w:t>
            </w:r>
            <w:proofErr w:type="gramStart"/>
            <w:r>
              <w:rPr>
                <w:rFonts w:ascii="Arial" w:eastAsia="Arial" w:hAnsi="Arial" w:cs="Arial"/>
                <w:sz w:val="24"/>
                <w:szCs w:val="24"/>
              </w:rPr>
              <w:t>differing  perspectives</w:t>
            </w:r>
            <w:proofErr w:type="gramEnd"/>
            <w:r>
              <w:rPr>
                <w:rFonts w:ascii="Arial" w:eastAsia="Arial" w:hAnsi="Arial" w:cs="Arial"/>
                <w:sz w:val="24"/>
                <w:szCs w:val="24"/>
              </w:rPr>
              <w:t xml:space="preserve"> on the same historical event or issue by assessing the authors’ claims, reasoning, and evidence.</w:t>
            </w:r>
          </w:p>
        </w:tc>
      </w:tr>
    </w:tbl>
    <w:p w14:paraId="4092D28B" w14:textId="77777777" w:rsidR="00223C24" w:rsidRDefault="00223C24">
      <w:pPr>
        <w:spacing w:before="240" w:after="240" w:line="276" w:lineRule="auto"/>
        <w:rPr>
          <w:rFonts w:ascii="Arial" w:eastAsia="Arial" w:hAnsi="Arial" w:cs="Arial"/>
        </w:rPr>
      </w:pPr>
    </w:p>
    <w:tbl>
      <w:tblPr>
        <w:tblStyle w:val="af7"/>
        <w:tblW w:w="14265" w:type="dxa"/>
        <w:tblInd w:w="85" w:type="dxa"/>
        <w:tblBorders>
          <w:top w:val="nil"/>
          <w:left w:val="nil"/>
          <w:bottom w:val="nil"/>
          <w:right w:val="nil"/>
          <w:insideH w:val="nil"/>
          <w:insideV w:val="nil"/>
        </w:tblBorders>
        <w:tblLayout w:type="fixed"/>
        <w:tblLook w:val="0600" w:firstRow="0" w:lastRow="0" w:firstColumn="0" w:lastColumn="0" w:noHBand="1" w:noVBand="1"/>
      </w:tblPr>
      <w:tblGrid>
        <w:gridCol w:w="4755"/>
        <w:gridCol w:w="4755"/>
        <w:gridCol w:w="4755"/>
      </w:tblGrid>
      <w:tr w:rsidR="00223C24" w14:paraId="3C5E0E35" w14:textId="77777777">
        <w:trPr>
          <w:trHeight w:val="615"/>
        </w:trPr>
        <w:tc>
          <w:tcPr>
            <w:tcW w:w="14265" w:type="dxa"/>
            <w:gridSpan w:val="3"/>
            <w:tcBorders>
              <w:top w:val="single" w:sz="8" w:space="0" w:color="000000"/>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5BA3F796" w14:textId="77777777" w:rsidR="00223C24" w:rsidRDefault="00DD4A04">
            <w:pPr>
              <w:ind w:right="3580"/>
              <w:rPr>
                <w:rFonts w:ascii="Arial" w:eastAsia="Arial" w:hAnsi="Arial" w:cs="Arial"/>
                <w:b/>
                <w:i/>
              </w:rPr>
            </w:pPr>
            <w:r>
              <w:rPr>
                <w:rFonts w:ascii="Arial" w:eastAsia="Arial" w:hAnsi="Arial" w:cs="Arial"/>
                <w:b/>
                <w:sz w:val="28"/>
                <w:szCs w:val="28"/>
              </w:rPr>
              <w:t xml:space="preserve">Synthesis and Connection of Ideas </w:t>
            </w:r>
            <w:r>
              <w:rPr>
                <w:rFonts w:ascii="Arial" w:eastAsia="Arial" w:hAnsi="Arial" w:cs="Arial"/>
                <w:b/>
                <w:i/>
                <w:sz w:val="28"/>
                <w:szCs w:val="28"/>
              </w:rPr>
              <w:t>(Reading)</w:t>
            </w:r>
          </w:p>
        </w:tc>
      </w:tr>
      <w:tr w:rsidR="00223C24" w14:paraId="504B2340" w14:textId="77777777">
        <w:trPr>
          <w:trHeight w:val="480"/>
        </w:trPr>
        <w:tc>
          <w:tcPr>
            <w:tcW w:w="14265" w:type="dxa"/>
            <w:gridSpan w:val="3"/>
            <w:tcBorders>
              <w:top w:val="single" w:sz="8" w:space="0" w:color="000000"/>
              <w:left w:val="single" w:sz="8" w:space="0" w:color="000000"/>
              <w:bottom w:val="single" w:sz="8" w:space="0" w:color="000000"/>
              <w:right w:val="single" w:sz="8" w:space="0" w:color="000000"/>
            </w:tcBorders>
            <w:shd w:val="clear" w:color="auto" w:fill="D9DEE4"/>
            <w:tcMar>
              <w:top w:w="100" w:type="dxa"/>
              <w:left w:w="100" w:type="dxa"/>
              <w:bottom w:w="100" w:type="dxa"/>
              <w:right w:w="100" w:type="dxa"/>
            </w:tcMar>
          </w:tcPr>
          <w:p w14:paraId="7F53E37D" w14:textId="77777777" w:rsidR="00223C24" w:rsidRDefault="00DD4A04">
            <w:pPr>
              <w:ind w:left="90" w:right="135"/>
              <w:rPr>
                <w:rFonts w:ascii="Arial" w:eastAsia="Arial" w:hAnsi="Arial" w:cs="Arial"/>
                <w:sz w:val="24"/>
                <w:szCs w:val="24"/>
              </w:rPr>
            </w:pPr>
            <w:r>
              <w:rPr>
                <w:rFonts w:ascii="Arial" w:eastAsia="Arial" w:hAnsi="Arial" w:cs="Arial"/>
                <w:b/>
                <w:sz w:val="24"/>
                <w:szCs w:val="24"/>
              </w:rPr>
              <w:t xml:space="preserve">LH.4: </w:t>
            </w:r>
            <w:r>
              <w:rPr>
                <w:rFonts w:ascii="Arial" w:eastAsia="Arial" w:hAnsi="Arial" w:cs="Arial"/>
                <w:sz w:val="24"/>
                <w:szCs w:val="24"/>
              </w:rPr>
              <w:t>Build understanding of history/social studies texts by synthesizing and connecting ideas and evaluating specific claims.</w:t>
            </w:r>
          </w:p>
        </w:tc>
      </w:tr>
      <w:tr w:rsidR="00223C24" w14:paraId="0107B575" w14:textId="77777777">
        <w:trPr>
          <w:trHeight w:val="470"/>
        </w:trPr>
        <w:tc>
          <w:tcPr>
            <w:tcW w:w="4755" w:type="dxa"/>
            <w:tcBorders>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6D943D5E" w14:textId="77777777" w:rsidR="00223C24" w:rsidRDefault="00DD4A04">
            <w:pPr>
              <w:ind w:left="200"/>
              <w:rPr>
                <w:rFonts w:ascii="Arial" w:eastAsia="Arial" w:hAnsi="Arial" w:cs="Arial"/>
                <w:b/>
                <w:sz w:val="28"/>
                <w:szCs w:val="28"/>
              </w:rPr>
            </w:pPr>
            <w:r>
              <w:rPr>
                <w:rFonts w:ascii="Arial" w:eastAsia="Arial" w:hAnsi="Arial" w:cs="Arial"/>
                <w:b/>
                <w:sz w:val="28"/>
                <w:szCs w:val="28"/>
              </w:rPr>
              <w:t>GRADES 6-8</w:t>
            </w:r>
          </w:p>
        </w:tc>
        <w:tc>
          <w:tcPr>
            <w:tcW w:w="4755" w:type="dxa"/>
            <w:tcBorders>
              <w:bottom w:val="single" w:sz="8" w:space="0" w:color="000000"/>
              <w:right w:val="single" w:sz="8" w:space="0" w:color="000000"/>
            </w:tcBorders>
            <w:shd w:val="clear" w:color="auto" w:fill="ACB9CA"/>
            <w:tcMar>
              <w:top w:w="100" w:type="dxa"/>
              <w:left w:w="100" w:type="dxa"/>
              <w:bottom w:w="100" w:type="dxa"/>
              <w:right w:w="100" w:type="dxa"/>
            </w:tcMar>
          </w:tcPr>
          <w:p w14:paraId="6B03274C" w14:textId="77777777" w:rsidR="00223C24" w:rsidRDefault="00DD4A04">
            <w:pPr>
              <w:ind w:left="200"/>
              <w:rPr>
                <w:rFonts w:ascii="Arial" w:eastAsia="Arial" w:hAnsi="Arial" w:cs="Arial"/>
                <w:b/>
                <w:sz w:val="28"/>
                <w:szCs w:val="28"/>
              </w:rPr>
            </w:pPr>
            <w:r>
              <w:rPr>
                <w:rFonts w:ascii="Arial" w:eastAsia="Arial" w:hAnsi="Arial" w:cs="Arial"/>
                <w:b/>
                <w:sz w:val="28"/>
                <w:szCs w:val="28"/>
              </w:rPr>
              <w:t>GRADES 9-10</w:t>
            </w:r>
          </w:p>
        </w:tc>
        <w:tc>
          <w:tcPr>
            <w:tcW w:w="4755" w:type="dxa"/>
            <w:tcBorders>
              <w:bottom w:val="single" w:sz="8" w:space="0" w:color="000000"/>
              <w:right w:val="single" w:sz="8" w:space="0" w:color="000000"/>
            </w:tcBorders>
            <w:shd w:val="clear" w:color="auto" w:fill="ACB9CA"/>
            <w:tcMar>
              <w:top w:w="100" w:type="dxa"/>
              <w:left w:w="100" w:type="dxa"/>
              <w:bottom w:w="100" w:type="dxa"/>
              <w:right w:w="100" w:type="dxa"/>
            </w:tcMar>
          </w:tcPr>
          <w:p w14:paraId="73077B07" w14:textId="77777777" w:rsidR="00223C24" w:rsidRDefault="00DD4A04">
            <w:pPr>
              <w:ind w:left="200"/>
              <w:rPr>
                <w:rFonts w:ascii="Arial" w:eastAsia="Arial" w:hAnsi="Arial" w:cs="Arial"/>
                <w:b/>
                <w:sz w:val="28"/>
                <w:szCs w:val="28"/>
              </w:rPr>
            </w:pPr>
            <w:r>
              <w:rPr>
                <w:rFonts w:ascii="Arial" w:eastAsia="Arial" w:hAnsi="Arial" w:cs="Arial"/>
                <w:b/>
                <w:sz w:val="28"/>
                <w:szCs w:val="28"/>
              </w:rPr>
              <w:t>GRADES 11-12</w:t>
            </w:r>
          </w:p>
        </w:tc>
      </w:tr>
      <w:tr w:rsidR="00223C24" w14:paraId="2BCD501A" w14:textId="77777777">
        <w:trPr>
          <w:trHeight w:val="2055"/>
        </w:trPr>
        <w:tc>
          <w:tcPr>
            <w:tcW w:w="475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C8EB00" w14:textId="77777777" w:rsidR="00223C24" w:rsidRDefault="00DD4A04">
            <w:pPr>
              <w:ind w:left="200" w:right="140"/>
              <w:rPr>
                <w:rFonts w:ascii="Arial" w:eastAsia="Arial" w:hAnsi="Arial" w:cs="Arial"/>
                <w:sz w:val="24"/>
                <w:szCs w:val="24"/>
              </w:rPr>
            </w:pPr>
            <w:r>
              <w:rPr>
                <w:rFonts w:ascii="Arial" w:eastAsia="Arial" w:hAnsi="Arial" w:cs="Arial"/>
                <w:b/>
                <w:sz w:val="24"/>
                <w:szCs w:val="24"/>
              </w:rPr>
              <w:t xml:space="preserve">6-8.LH.4.1: </w:t>
            </w:r>
            <w:r>
              <w:rPr>
                <w:rFonts w:ascii="Arial" w:eastAsia="Arial" w:hAnsi="Arial" w:cs="Arial"/>
                <w:sz w:val="24"/>
                <w:szCs w:val="24"/>
              </w:rPr>
              <w:t xml:space="preserve">Integrate visual information (Examples: </w:t>
            </w:r>
            <w:r>
              <w:rPr>
                <w:rFonts w:ascii="Arial" w:eastAsia="Arial" w:hAnsi="Arial" w:cs="Arial"/>
                <w:i/>
                <w:sz w:val="24"/>
                <w:szCs w:val="24"/>
              </w:rPr>
              <w:t>charts, graphs, photographs, videos, or maps</w:t>
            </w:r>
            <w:r>
              <w:rPr>
                <w:rFonts w:ascii="Arial" w:eastAsia="Arial" w:hAnsi="Arial" w:cs="Arial"/>
                <w:sz w:val="24"/>
                <w:szCs w:val="24"/>
              </w:rPr>
              <w:t>) with other information in print and digital texts.</w:t>
            </w:r>
          </w:p>
        </w:tc>
        <w:tc>
          <w:tcPr>
            <w:tcW w:w="4755" w:type="dxa"/>
            <w:tcBorders>
              <w:bottom w:val="single" w:sz="8" w:space="0" w:color="000000"/>
              <w:right w:val="single" w:sz="8" w:space="0" w:color="000000"/>
            </w:tcBorders>
            <w:shd w:val="clear" w:color="auto" w:fill="auto"/>
            <w:tcMar>
              <w:top w:w="100" w:type="dxa"/>
              <w:left w:w="100" w:type="dxa"/>
              <w:bottom w:w="100" w:type="dxa"/>
              <w:right w:w="100" w:type="dxa"/>
            </w:tcMar>
          </w:tcPr>
          <w:p w14:paraId="79EC19E4" w14:textId="77777777" w:rsidR="00223C24" w:rsidRDefault="00DD4A04">
            <w:pPr>
              <w:ind w:left="200" w:right="210"/>
              <w:rPr>
                <w:rFonts w:ascii="Arial" w:eastAsia="Arial" w:hAnsi="Arial" w:cs="Arial"/>
                <w:sz w:val="24"/>
                <w:szCs w:val="24"/>
              </w:rPr>
            </w:pPr>
            <w:r>
              <w:rPr>
                <w:rFonts w:ascii="Arial" w:eastAsia="Arial" w:hAnsi="Arial" w:cs="Arial"/>
                <w:b/>
                <w:sz w:val="24"/>
                <w:szCs w:val="24"/>
              </w:rPr>
              <w:t xml:space="preserve">9-10.LH.4.1: </w:t>
            </w:r>
            <w:r>
              <w:rPr>
                <w:rFonts w:ascii="Arial" w:eastAsia="Arial" w:hAnsi="Arial" w:cs="Arial"/>
                <w:sz w:val="24"/>
                <w:szCs w:val="24"/>
              </w:rPr>
              <w:t xml:space="preserve">Integrate quantitative or technical analysis (Examples: </w:t>
            </w:r>
            <w:r>
              <w:rPr>
                <w:rFonts w:ascii="Arial" w:eastAsia="Arial" w:hAnsi="Arial" w:cs="Arial"/>
                <w:i/>
                <w:sz w:val="24"/>
                <w:szCs w:val="24"/>
              </w:rPr>
              <w:t>charts, research data</w:t>
            </w:r>
            <w:r>
              <w:rPr>
                <w:rFonts w:ascii="Arial" w:eastAsia="Arial" w:hAnsi="Arial" w:cs="Arial"/>
                <w:sz w:val="24"/>
                <w:szCs w:val="24"/>
              </w:rPr>
              <w:t>) with qualitative analysis in print or digital text.</w:t>
            </w:r>
          </w:p>
        </w:tc>
        <w:tc>
          <w:tcPr>
            <w:tcW w:w="4755" w:type="dxa"/>
            <w:tcBorders>
              <w:bottom w:val="single" w:sz="8" w:space="0" w:color="000000"/>
              <w:right w:val="single" w:sz="8" w:space="0" w:color="000000"/>
            </w:tcBorders>
            <w:shd w:val="clear" w:color="auto" w:fill="auto"/>
            <w:tcMar>
              <w:top w:w="100" w:type="dxa"/>
              <w:left w:w="100" w:type="dxa"/>
              <w:bottom w:w="100" w:type="dxa"/>
              <w:right w:w="100" w:type="dxa"/>
            </w:tcMar>
          </w:tcPr>
          <w:p w14:paraId="71AA42B0" w14:textId="77777777" w:rsidR="00223C24" w:rsidRDefault="00DD4A04">
            <w:pPr>
              <w:ind w:left="200" w:right="120"/>
              <w:rPr>
                <w:rFonts w:ascii="Arial" w:eastAsia="Arial" w:hAnsi="Arial" w:cs="Arial"/>
                <w:sz w:val="24"/>
                <w:szCs w:val="24"/>
              </w:rPr>
            </w:pPr>
            <w:r>
              <w:rPr>
                <w:rFonts w:ascii="Arial" w:eastAsia="Arial" w:hAnsi="Arial" w:cs="Arial"/>
                <w:b/>
                <w:sz w:val="24"/>
                <w:szCs w:val="24"/>
              </w:rPr>
              <w:t xml:space="preserve">11-12.LH.4.1: </w:t>
            </w:r>
            <w:r>
              <w:rPr>
                <w:rFonts w:ascii="Arial" w:eastAsia="Arial" w:hAnsi="Arial" w:cs="Arial"/>
                <w:sz w:val="24"/>
                <w:szCs w:val="24"/>
              </w:rPr>
              <w:t xml:space="preserve">Integrate and evaluate multiple sources of information presented in diverse formats and media (Examples: </w:t>
            </w:r>
            <w:r>
              <w:rPr>
                <w:rFonts w:ascii="Arial" w:eastAsia="Arial" w:hAnsi="Arial" w:cs="Arial"/>
                <w:i/>
                <w:sz w:val="24"/>
                <w:szCs w:val="24"/>
              </w:rPr>
              <w:t>visually, quantitatively, as well as in words</w:t>
            </w:r>
            <w:r>
              <w:rPr>
                <w:rFonts w:ascii="Arial" w:eastAsia="Arial" w:hAnsi="Arial" w:cs="Arial"/>
                <w:sz w:val="24"/>
                <w:szCs w:val="24"/>
              </w:rPr>
              <w:t xml:space="preserve">) </w:t>
            </w:r>
            <w:proofErr w:type="gramStart"/>
            <w:r>
              <w:rPr>
                <w:rFonts w:ascii="Arial" w:eastAsia="Arial" w:hAnsi="Arial" w:cs="Arial"/>
                <w:sz w:val="24"/>
                <w:szCs w:val="24"/>
              </w:rPr>
              <w:t>in order to</w:t>
            </w:r>
            <w:proofErr w:type="gramEnd"/>
            <w:r>
              <w:rPr>
                <w:rFonts w:ascii="Arial" w:eastAsia="Arial" w:hAnsi="Arial" w:cs="Arial"/>
                <w:sz w:val="24"/>
                <w:szCs w:val="24"/>
              </w:rPr>
              <w:t xml:space="preserve"> address a question or solve a problem.</w:t>
            </w:r>
          </w:p>
        </w:tc>
      </w:tr>
      <w:tr w:rsidR="00223C24" w14:paraId="43DAF6D9" w14:textId="77777777">
        <w:trPr>
          <w:trHeight w:val="1485"/>
        </w:trPr>
        <w:tc>
          <w:tcPr>
            <w:tcW w:w="475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86BA27" w14:textId="77777777" w:rsidR="00223C24" w:rsidRDefault="00DD4A04">
            <w:pPr>
              <w:spacing w:after="240"/>
              <w:ind w:left="200"/>
              <w:rPr>
                <w:rFonts w:ascii="Arial" w:eastAsia="Arial" w:hAnsi="Arial" w:cs="Arial"/>
                <w:sz w:val="24"/>
                <w:szCs w:val="24"/>
              </w:rPr>
            </w:pPr>
            <w:r>
              <w:rPr>
                <w:rFonts w:ascii="Arial" w:eastAsia="Arial" w:hAnsi="Arial" w:cs="Arial"/>
                <w:b/>
                <w:sz w:val="24"/>
                <w:szCs w:val="24"/>
              </w:rPr>
              <w:lastRenderedPageBreak/>
              <w:t xml:space="preserve">6-8.LH.4.2: </w:t>
            </w:r>
            <w:r>
              <w:rPr>
                <w:rFonts w:ascii="Arial" w:eastAsia="Arial" w:hAnsi="Arial" w:cs="Arial"/>
                <w:sz w:val="24"/>
                <w:szCs w:val="24"/>
              </w:rPr>
              <w:t>Distinguish among fact, opinion, and reasoned judgment in a text.</w:t>
            </w:r>
          </w:p>
        </w:tc>
        <w:tc>
          <w:tcPr>
            <w:tcW w:w="4755" w:type="dxa"/>
            <w:tcBorders>
              <w:bottom w:val="single" w:sz="8" w:space="0" w:color="000000"/>
              <w:right w:val="single" w:sz="8" w:space="0" w:color="000000"/>
            </w:tcBorders>
            <w:shd w:val="clear" w:color="auto" w:fill="auto"/>
            <w:tcMar>
              <w:top w:w="100" w:type="dxa"/>
              <w:left w:w="100" w:type="dxa"/>
              <w:bottom w:w="100" w:type="dxa"/>
              <w:right w:w="100" w:type="dxa"/>
            </w:tcMar>
          </w:tcPr>
          <w:p w14:paraId="11A059AA" w14:textId="77777777" w:rsidR="00223C24" w:rsidRDefault="00DD4A04">
            <w:pPr>
              <w:spacing w:after="240"/>
              <w:ind w:left="200"/>
              <w:rPr>
                <w:rFonts w:ascii="Arial" w:eastAsia="Arial" w:hAnsi="Arial" w:cs="Arial"/>
                <w:sz w:val="24"/>
                <w:szCs w:val="24"/>
              </w:rPr>
            </w:pPr>
            <w:r>
              <w:rPr>
                <w:rFonts w:ascii="Arial" w:eastAsia="Arial" w:hAnsi="Arial" w:cs="Arial"/>
                <w:b/>
                <w:sz w:val="24"/>
                <w:szCs w:val="24"/>
              </w:rPr>
              <w:t xml:space="preserve">9-10.LH.4.2: </w:t>
            </w:r>
            <w:r>
              <w:rPr>
                <w:rFonts w:ascii="Arial" w:eastAsia="Arial" w:hAnsi="Arial" w:cs="Arial"/>
                <w:sz w:val="24"/>
                <w:szCs w:val="24"/>
              </w:rPr>
              <w:t xml:space="preserve">Assess the extent to which the reasoning and evidence in a text support </w:t>
            </w:r>
            <w:proofErr w:type="gramStart"/>
            <w:r>
              <w:rPr>
                <w:rFonts w:ascii="Arial" w:eastAsia="Arial" w:hAnsi="Arial" w:cs="Arial"/>
                <w:sz w:val="24"/>
                <w:szCs w:val="24"/>
              </w:rPr>
              <w:t>the author’s claims</w:t>
            </w:r>
            <w:proofErr w:type="gramEnd"/>
            <w:r>
              <w:rPr>
                <w:rFonts w:ascii="Arial" w:eastAsia="Arial" w:hAnsi="Arial" w:cs="Arial"/>
                <w:sz w:val="24"/>
                <w:szCs w:val="24"/>
              </w:rPr>
              <w:t>.</w:t>
            </w:r>
          </w:p>
        </w:tc>
        <w:tc>
          <w:tcPr>
            <w:tcW w:w="4755" w:type="dxa"/>
            <w:tcBorders>
              <w:bottom w:val="single" w:sz="8" w:space="0" w:color="000000"/>
              <w:right w:val="single" w:sz="8" w:space="0" w:color="000000"/>
            </w:tcBorders>
            <w:shd w:val="clear" w:color="auto" w:fill="auto"/>
            <w:tcMar>
              <w:top w:w="100" w:type="dxa"/>
              <w:left w:w="100" w:type="dxa"/>
              <w:bottom w:w="100" w:type="dxa"/>
              <w:right w:w="100" w:type="dxa"/>
            </w:tcMar>
          </w:tcPr>
          <w:p w14:paraId="4F9C8D06" w14:textId="77777777" w:rsidR="00223C24" w:rsidRDefault="00DD4A04">
            <w:pPr>
              <w:spacing w:after="240"/>
              <w:ind w:left="200"/>
              <w:rPr>
                <w:rFonts w:ascii="Arial" w:eastAsia="Arial" w:hAnsi="Arial" w:cs="Arial"/>
                <w:sz w:val="24"/>
                <w:szCs w:val="24"/>
              </w:rPr>
            </w:pPr>
            <w:r>
              <w:rPr>
                <w:rFonts w:ascii="Arial" w:eastAsia="Arial" w:hAnsi="Arial" w:cs="Arial"/>
                <w:b/>
                <w:sz w:val="24"/>
                <w:szCs w:val="24"/>
              </w:rPr>
              <w:t xml:space="preserve">11-12.LH.4.2: </w:t>
            </w:r>
            <w:r>
              <w:rPr>
                <w:rFonts w:ascii="Arial" w:eastAsia="Arial" w:hAnsi="Arial" w:cs="Arial"/>
                <w:sz w:val="24"/>
                <w:szCs w:val="24"/>
              </w:rPr>
              <w:t>Evaluate an author’s premises, claims, and evidence by corroborating or challenging them with other information.</w:t>
            </w:r>
          </w:p>
        </w:tc>
      </w:tr>
      <w:tr w:rsidR="00223C24" w14:paraId="7B323913" w14:textId="77777777">
        <w:trPr>
          <w:trHeight w:val="1860"/>
        </w:trPr>
        <w:tc>
          <w:tcPr>
            <w:tcW w:w="475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3CAA3D" w14:textId="77777777" w:rsidR="00223C24" w:rsidRDefault="00DD4A04">
            <w:pPr>
              <w:spacing w:after="240"/>
              <w:ind w:left="200"/>
              <w:rPr>
                <w:rFonts w:ascii="Arial" w:eastAsia="Arial" w:hAnsi="Arial" w:cs="Arial"/>
                <w:sz w:val="24"/>
                <w:szCs w:val="24"/>
              </w:rPr>
            </w:pPr>
            <w:r>
              <w:rPr>
                <w:rFonts w:ascii="Arial" w:eastAsia="Arial" w:hAnsi="Arial" w:cs="Arial"/>
                <w:b/>
                <w:sz w:val="24"/>
                <w:szCs w:val="24"/>
              </w:rPr>
              <w:t xml:space="preserve">6-8.LH.4.3: </w:t>
            </w:r>
            <w:r>
              <w:rPr>
                <w:rFonts w:ascii="Arial" w:eastAsia="Arial" w:hAnsi="Arial" w:cs="Arial"/>
                <w:sz w:val="24"/>
                <w:szCs w:val="24"/>
              </w:rPr>
              <w:t>Compare and contrast treatments of the same topic in a primary and secondary source.</w:t>
            </w:r>
          </w:p>
        </w:tc>
        <w:tc>
          <w:tcPr>
            <w:tcW w:w="4755" w:type="dxa"/>
            <w:tcBorders>
              <w:bottom w:val="single" w:sz="8" w:space="0" w:color="000000"/>
              <w:right w:val="single" w:sz="8" w:space="0" w:color="000000"/>
            </w:tcBorders>
            <w:shd w:val="clear" w:color="auto" w:fill="auto"/>
            <w:tcMar>
              <w:top w:w="100" w:type="dxa"/>
              <w:left w:w="100" w:type="dxa"/>
              <w:bottom w:w="100" w:type="dxa"/>
              <w:right w:w="100" w:type="dxa"/>
            </w:tcMar>
          </w:tcPr>
          <w:p w14:paraId="2C5BC3F9" w14:textId="77777777" w:rsidR="00223C24" w:rsidRDefault="00DD4A04">
            <w:pPr>
              <w:spacing w:after="240"/>
              <w:ind w:left="200"/>
              <w:rPr>
                <w:rFonts w:ascii="Arial" w:eastAsia="Arial" w:hAnsi="Arial" w:cs="Arial"/>
                <w:sz w:val="24"/>
                <w:szCs w:val="24"/>
              </w:rPr>
            </w:pPr>
            <w:r>
              <w:rPr>
                <w:rFonts w:ascii="Arial" w:eastAsia="Arial" w:hAnsi="Arial" w:cs="Arial"/>
                <w:b/>
                <w:sz w:val="24"/>
                <w:szCs w:val="24"/>
              </w:rPr>
              <w:t xml:space="preserve">9-10.LH.4.3: </w:t>
            </w:r>
            <w:r>
              <w:rPr>
                <w:rFonts w:ascii="Arial" w:eastAsia="Arial" w:hAnsi="Arial" w:cs="Arial"/>
                <w:sz w:val="24"/>
                <w:szCs w:val="24"/>
              </w:rPr>
              <w:t>Analyze the relationships among primary and secondary sources on the same topic.</w:t>
            </w:r>
          </w:p>
        </w:tc>
        <w:tc>
          <w:tcPr>
            <w:tcW w:w="4755" w:type="dxa"/>
            <w:tcBorders>
              <w:bottom w:val="single" w:sz="8" w:space="0" w:color="000000"/>
              <w:right w:val="single" w:sz="8" w:space="0" w:color="000000"/>
            </w:tcBorders>
            <w:shd w:val="clear" w:color="auto" w:fill="auto"/>
            <w:tcMar>
              <w:top w:w="100" w:type="dxa"/>
              <w:left w:w="100" w:type="dxa"/>
              <w:bottom w:w="100" w:type="dxa"/>
              <w:right w:w="100" w:type="dxa"/>
            </w:tcMar>
          </w:tcPr>
          <w:p w14:paraId="5779EAD1" w14:textId="77777777" w:rsidR="00223C24" w:rsidRDefault="00DD4A04">
            <w:pPr>
              <w:spacing w:after="240"/>
              <w:ind w:left="200"/>
              <w:rPr>
                <w:rFonts w:ascii="Arial" w:eastAsia="Arial" w:hAnsi="Arial" w:cs="Arial"/>
                <w:sz w:val="24"/>
                <w:szCs w:val="24"/>
              </w:rPr>
            </w:pPr>
            <w:r>
              <w:rPr>
                <w:rFonts w:ascii="Arial" w:eastAsia="Arial" w:hAnsi="Arial" w:cs="Arial"/>
                <w:b/>
                <w:sz w:val="24"/>
                <w:szCs w:val="24"/>
              </w:rPr>
              <w:t xml:space="preserve">11-12.LH.4.3: </w:t>
            </w:r>
            <w:r>
              <w:rPr>
                <w:rFonts w:ascii="Arial" w:eastAsia="Arial" w:hAnsi="Arial" w:cs="Arial"/>
                <w:sz w:val="24"/>
                <w:szCs w:val="24"/>
              </w:rPr>
              <w:t>Integrate information from diverse sources, both primary and secondary, into a coherent understanding of an idea or event, noting discrepancies among sources.</w:t>
            </w:r>
          </w:p>
        </w:tc>
      </w:tr>
    </w:tbl>
    <w:p w14:paraId="50C49659" w14:textId="77777777" w:rsidR="00223C24" w:rsidRDefault="00DD4A04">
      <w:pPr>
        <w:spacing w:before="240" w:after="240" w:line="276" w:lineRule="auto"/>
        <w:rPr>
          <w:rFonts w:ascii="Arial" w:eastAsia="Arial" w:hAnsi="Arial" w:cs="Arial"/>
        </w:rPr>
      </w:pPr>
      <w:r>
        <w:rPr>
          <w:rFonts w:ascii="Arial" w:eastAsia="Arial" w:hAnsi="Arial" w:cs="Arial"/>
        </w:rPr>
        <w:t xml:space="preserve"> </w:t>
      </w:r>
    </w:p>
    <w:tbl>
      <w:tblPr>
        <w:tblStyle w:val="af8"/>
        <w:tblW w:w="14325" w:type="dxa"/>
        <w:tblInd w:w="25" w:type="dxa"/>
        <w:tblBorders>
          <w:top w:val="nil"/>
          <w:left w:val="nil"/>
          <w:bottom w:val="nil"/>
          <w:right w:val="nil"/>
          <w:insideH w:val="nil"/>
          <w:insideV w:val="nil"/>
        </w:tblBorders>
        <w:tblLayout w:type="fixed"/>
        <w:tblLook w:val="0600" w:firstRow="0" w:lastRow="0" w:firstColumn="0" w:lastColumn="0" w:noHBand="1" w:noVBand="1"/>
      </w:tblPr>
      <w:tblGrid>
        <w:gridCol w:w="4775"/>
        <w:gridCol w:w="4775"/>
        <w:gridCol w:w="4775"/>
      </w:tblGrid>
      <w:tr w:rsidR="00223C24" w14:paraId="4C7B6EEB" w14:textId="77777777">
        <w:trPr>
          <w:trHeight w:val="465"/>
        </w:trPr>
        <w:tc>
          <w:tcPr>
            <w:tcW w:w="14325" w:type="dxa"/>
            <w:gridSpan w:val="3"/>
            <w:tcBorders>
              <w:top w:val="single" w:sz="8" w:space="0" w:color="000000"/>
              <w:left w:val="single" w:sz="8" w:space="0" w:color="000000"/>
              <w:right w:val="single" w:sz="8" w:space="0" w:color="000000"/>
            </w:tcBorders>
            <w:shd w:val="clear" w:color="auto" w:fill="ACB9CA"/>
            <w:tcMar>
              <w:top w:w="100" w:type="dxa"/>
              <w:left w:w="100" w:type="dxa"/>
              <w:bottom w:w="100" w:type="dxa"/>
              <w:right w:w="100" w:type="dxa"/>
            </w:tcMar>
          </w:tcPr>
          <w:p w14:paraId="20C8A555" w14:textId="77777777" w:rsidR="00223C24" w:rsidRDefault="00DD4A04">
            <w:pPr>
              <w:ind w:left="180" w:right="4880"/>
              <w:rPr>
                <w:rFonts w:ascii="Arial" w:eastAsia="Arial" w:hAnsi="Arial" w:cs="Arial"/>
                <w:b/>
                <w:i/>
                <w:sz w:val="28"/>
                <w:szCs w:val="28"/>
              </w:rPr>
            </w:pPr>
            <w:r>
              <w:rPr>
                <w:rFonts w:ascii="Arial" w:eastAsia="Arial" w:hAnsi="Arial" w:cs="Arial"/>
                <w:b/>
                <w:sz w:val="28"/>
                <w:szCs w:val="28"/>
              </w:rPr>
              <w:t xml:space="preserve">WRITING GENRES </w:t>
            </w:r>
            <w:r>
              <w:rPr>
                <w:rFonts w:ascii="Arial" w:eastAsia="Arial" w:hAnsi="Arial" w:cs="Arial"/>
                <w:b/>
                <w:i/>
                <w:sz w:val="28"/>
                <w:szCs w:val="28"/>
              </w:rPr>
              <w:t>(WRITING)</w:t>
            </w:r>
          </w:p>
        </w:tc>
      </w:tr>
      <w:tr w:rsidR="00223C24" w14:paraId="5B420A88" w14:textId="77777777">
        <w:trPr>
          <w:trHeight w:val="510"/>
        </w:trPr>
        <w:tc>
          <w:tcPr>
            <w:tcW w:w="14325" w:type="dxa"/>
            <w:gridSpan w:val="3"/>
            <w:tcBorders>
              <w:top w:val="single" w:sz="8" w:space="0" w:color="000000"/>
              <w:left w:val="single" w:sz="8" w:space="0" w:color="000000"/>
              <w:right w:val="single" w:sz="8" w:space="0" w:color="000000"/>
            </w:tcBorders>
            <w:shd w:val="clear" w:color="auto" w:fill="D9DEE4"/>
            <w:tcMar>
              <w:top w:w="100" w:type="dxa"/>
              <w:left w:w="100" w:type="dxa"/>
              <w:bottom w:w="100" w:type="dxa"/>
              <w:right w:w="100" w:type="dxa"/>
            </w:tcMar>
          </w:tcPr>
          <w:p w14:paraId="365AFA53" w14:textId="77777777" w:rsidR="00223C24" w:rsidRDefault="00DD4A04">
            <w:pPr>
              <w:ind w:left="180" w:right="165"/>
              <w:rPr>
                <w:rFonts w:ascii="Arial" w:eastAsia="Arial" w:hAnsi="Arial" w:cs="Arial"/>
                <w:sz w:val="24"/>
                <w:szCs w:val="24"/>
              </w:rPr>
            </w:pPr>
            <w:r>
              <w:rPr>
                <w:rFonts w:ascii="Arial" w:eastAsia="Arial" w:hAnsi="Arial" w:cs="Arial"/>
                <w:b/>
                <w:sz w:val="24"/>
                <w:szCs w:val="24"/>
              </w:rPr>
              <w:t xml:space="preserve">LH.5: </w:t>
            </w:r>
            <w:r>
              <w:rPr>
                <w:rFonts w:ascii="Arial" w:eastAsia="Arial" w:hAnsi="Arial" w:cs="Arial"/>
                <w:sz w:val="24"/>
                <w:szCs w:val="24"/>
              </w:rPr>
              <w:t>Write for different purposes and to specific audiences or people.</w:t>
            </w:r>
          </w:p>
        </w:tc>
      </w:tr>
      <w:tr w:rsidR="00223C24" w14:paraId="00EC5618" w14:textId="77777777">
        <w:trPr>
          <w:trHeight w:val="470"/>
        </w:trPr>
        <w:tc>
          <w:tcPr>
            <w:tcW w:w="4775" w:type="dxa"/>
            <w:tcBorders>
              <w:top w:val="single" w:sz="8" w:space="0" w:color="000000"/>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0F9AEF15" w14:textId="77777777" w:rsidR="00223C24" w:rsidRDefault="00DD4A04">
            <w:pPr>
              <w:ind w:left="200"/>
              <w:rPr>
                <w:rFonts w:ascii="Arial" w:eastAsia="Arial" w:hAnsi="Arial" w:cs="Arial"/>
                <w:b/>
                <w:sz w:val="28"/>
                <w:szCs w:val="28"/>
              </w:rPr>
            </w:pPr>
            <w:r>
              <w:rPr>
                <w:rFonts w:ascii="Arial" w:eastAsia="Arial" w:hAnsi="Arial" w:cs="Arial"/>
                <w:b/>
                <w:sz w:val="28"/>
                <w:szCs w:val="28"/>
              </w:rPr>
              <w:t>GRADES 6-8</w:t>
            </w:r>
          </w:p>
        </w:tc>
        <w:tc>
          <w:tcPr>
            <w:tcW w:w="4775" w:type="dxa"/>
            <w:tcBorders>
              <w:top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45D2ACC7" w14:textId="77777777" w:rsidR="00223C24" w:rsidRDefault="00DD4A04">
            <w:pPr>
              <w:ind w:left="200"/>
              <w:rPr>
                <w:rFonts w:ascii="Arial" w:eastAsia="Arial" w:hAnsi="Arial" w:cs="Arial"/>
                <w:b/>
                <w:sz w:val="28"/>
                <w:szCs w:val="28"/>
              </w:rPr>
            </w:pPr>
            <w:r>
              <w:rPr>
                <w:rFonts w:ascii="Arial" w:eastAsia="Arial" w:hAnsi="Arial" w:cs="Arial"/>
                <w:b/>
                <w:sz w:val="28"/>
                <w:szCs w:val="28"/>
              </w:rPr>
              <w:t>GRADES 9-10</w:t>
            </w:r>
          </w:p>
        </w:tc>
        <w:tc>
          <w:tcPr>
            <w:tcW w:w="4775" w:type="dxa"/>
            <w:tcBorders>
              <w:top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3E3B3851" w14:textId="77777777" w:rsidR="00223C24" w:rsidRDefault="00DD4A04">
            <w:pPr>
              <w:ind w:left="200"/>
              <w:rPr>
                <w:rFonts w:ascii="Arial" w:eastAsia="Arial" w:hAnsi="Arial" w:cs="Arial"/>
                <w:b/>
                <w:sz w:val="28"/>
                <w:szCs w:val="28"/>
              </w:rPr>
            </w:pPr>
            <w:r>
              <w:rPr>
                <w:rFonts w:ascii="Arial" w:eastAsia="Arial" w:hAnsi="Arial" w:cs="Arial"/>
                <w:b/>
                <w:sz w:val="28"/>
                <w:szCs w:val="28"/>
              </w:rPr>
              <w:t>GRADES 11-12</w:t>
            </w:r>
          </w:p>
        </w:tc>
      </w:tr>
      <w:tr w:rsidR="00223C24" w14:paraId="6CB69673" w14:textId="77777777">
        <w:trPr>
          <w:trHeight w:val="980"/>
        </w:trPr>
        <w:tc>
          <w:tcPr>
            <w:tcW w:w="477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AF81F5" w14:textId="77777777" w:rsidR="00223C24" w:rsidRDefault="00DD4A04">
            <w:pPr>
              <w:ind w:left="200" w:right="120"/>
              <w:rPr>
                <w:rFonts w:ascii="Arial" w:eastAsia="Arial" w:hAnsi="Arial" w:cs="Arial"/>
                <w:sz w:val="24"/>
                <w:szCs w:val="24"/>
              </w:rPr>
            </w:pPr>
            <w:r>
              <w:rPr>
                <w:rFonts w:ascii="Arial" w:eastAsia="Arial" w:hAnsi="Arial" w:cs="Arial"/>
                <w:b/>
                <w:sz w:val="24"/>
                <w:szCs w:val="24"/>
              </w:rPr>
              <w:t xml:space="preserve">6-8.LH.5.1: </w:t>
            </w:r>
            <w:r>
              <w:rPr>
                <w:rFonts w:ascii="Arial" w:eastAsia="Arial" w:hAnsi="Arial" w:cs="Arial"/>
                <w:sz w:val="24"/>
                <w:szCs w:val="24"/>
              </w:rPr>
              <w:t>Write arguments focused on discipline-specific content.</w:t>
            </w:r>
          </w:p>
        </w:tc>
        <w:tc>
          <w:tcPr>
            <w:tcW w:w="4775" w:type="dxa"/>
            <w:tcBorders>
              <w:bottom w:val="single" w:sz="8" w:space="0" w:color="000000"/>
              <w:right w:val="single" w:sz="8" w:space="0" w:color="000000"/>
            </w:tcBorders>
            <w:shd w:val="clear" w:color="auto" w:fill="auto"/>
            <w:tcMar>
              <w:top w:w="100" w:type="dxa"/>
              <w:left w:w="100" w:type="dxa"/>
              <w:bottom w:w="100" w:type="dxa"/>
              <w:right w:w="100" w:type="dxa"/>
            </w:tcMar>
          </w:tcPr>
          <w:p w14:paraId="39194010" w14:textId="77777777" w:rsidR="00223C24" w:rsidRDefault="00DD4A04">
            <w:pPr>
              <w:ind w:left="200" w:right="210"/>
              <w:rPr>
                <w:rFonts w:ascii="Arial" w:eastAsia="Arial" w:hAnsi="Arial" w:cs="Arial"/>
                <w:sz w:val="24"/>
                <w:szCs w:val="24"/>
              </w:rPr>
            </w:pPr>
            <w:r>
              <w:rPr>
                <w:rFonts w:ascii="Arial" w:eastAsia="Arial" w:hAnsi="Arial" w:cs="Arial"/>
                <w:b/>
                <w:sz w:val="24"/>
                <w:szCs w:val="24"/>
              </w:rPr>
              <w:t xml:space="preserve">9-10.LH.5.1: </w:t>
            </w:r>
            <w:r>
              <w:rPr>
                <w:rFonts w:ascii="Arial" w:eastAsia="Arial" w:hAnsi="Arial" w:cs="Arial"/>
                <w:sz w:val="24"/>
                <w:szCs w:val="24"/>
              </w:rPr>
              <w:t>Write arguments focused on discipline-specific content.</w:t>
            </w:r>
          </w:p>
        </w:tc>
        <w:tc>
          <w:tcPr>
            <w:tcW w:w="4775" w:type="dxa"/>
            <w:tcBorders>
              <w:bottom w:val="single" w:sz="8" w:space="0" w:color="000000"/>
              <w:right w:val="single" w:sz="8" w:space="0" w:color="000000"/>
            </w:tcBorders>
            <w:shd w:val="clear" w:color="auto" w:fill="auto"/>
            <w:tcMar>
              <w:top w:w="100" w:type="dxa"/>
              <w:left w:w="100" w:type="dxa"/>
              <w:bottom w:w="100" w:type="dxa"/>
              <w:right w:w="100" w:type="dxa"/>
            </w:tcMar>
          </w:tcPr>
          <w:p w14:paraId="18BB83A9" w14:textId="77777777" w:rsidR="00223C24" w:rsidRDefault="00DD4A04">
            <w:pPr>
              <w:ind w:left="200" w:right="210"/>
              <w:rPr>
                <w:rFonts w:ascii="Arial" w:eastAsia="Arial" w:hAnsi="Arial" w:cs="Arial"/>
                <w:sz w:val="24"/>
                <w:szCs w:val="24"/>
              </w:rPr>
            </w:pPr>
            <w:r>
              <w:rPr>
                <w:rFonts w:ascii="Arial" w:eastAsia="Arial" w:hAnsi="Arial" w:cs="Arial"/>
                <w:b/>
                <w:sz w:val="24"/>
                <w:szCs w:val="24"/>
              </w:rPr>
              <w:t xml:space="preserve">11-12.LH.5.1: </w:t>
            </w:r>
            <w:r>
              <w:rPr>
                <w:rFonts w:ascii="Arial" w:eastAsia="Arial" w:hAnsi="Arial" w:cs="Arial"/>
                <w:sz w:val="24"/>
                <w:szCs w:val="24"/>
              </w:rPr>
              <w:t>Write arguments focused on discipline-specific content.</w:t>
            </w:r>
          </w:p>
        </w:tc>
      </w:tr>
      <w:tr w:rsidR="00223C24" w14:paraId="4C630B1E" w14:textId="77777777">
        <w:trPr>
          <w:trHeight w:val="1190"/>
        </w:trPr>
        <w:tc>
          <w:tcPr>
            <w:tcW w:w="477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B6B27D" w14:textId="77777777" w:rsidR="00223C24" w:rsidRDefault="00DD4A04">
            <w:pPr>
              <w:spacing w:after="240"/>
              <w:ind w:left="200"/>
              <w:rPr>
                <w:rFonts w:ascii="Arial" w:eastAsia="Arial" w:hAnsi="Arial" w:cs="Arial"/>
                <w:sz w:val="24"/>
                <w:szCs w:val="24"/>
              </w:rPr>
            </w:pPr>
            <w:r>
              <w:rPr>
                <w:rFonts w:ascii="Arial" w:eastAsia="Arial" w:hAnsi="Arial" w:cs="Arial"/>
                <w:b/>
                <w:sz w:val="24"/>
                <w:szCs w:val="24"/>
              </w:rPr>
              <w:lastRenderedPageBreak/>
              <w:t xml:space="preserve">6-8.LH.5.2: </w:t>
            </w:r>
            <w:r>
              <w:rPr>
                <w:rFonts w:ascii="Arial" w:eastAsia="Arial" w:hAnsi="Arial" w:cs="Arial"/>
                <w:sz w:val="24"/>
                <w:szCs w:val="24"/>
              </w:rPr>
              <w:t>Write informative texts, including analyses of historical events.</w:t>
            </w:r>
          </w:p>
        </w:tc>
        <w:tc>
          <w:tcPr>
            <w:tcW w:w="4775" w:type="dxa"/>
            <w:tcBorders>
              <w:bottom w:val="single" w:sz="8" w:space="0" w:color="000000"/>
              <w:right w:val="single" w:sz="8" w:space="0" w:color="000000"/>
            </w:tcBorders>
            <w:shd w:val="clear" w:color="auto" w:fill="auto"/>
            <w:tcMar>
              <w:top w:w="100" w:type="dxa"/>
              <w:left w:w="100" w:type="dxa"/>
              <w:bottom w:w="100" w:type="dxa"/>
              <w:right w:w="100" w:type="dxa"/>
            </w:tcMar>
          </w:tcPr>
          <w:p w14:paraId="02EA30DE" w14:textId="77777777" w:rsidR="00223C24" w:rsidRDefault="00DD4A04">
            <w:pPr>
              <w:spacing w:after="240"/>
              <w:ind w:left="200"/>
              <w:rPr>
                <w:rFonts w:ascii="Arial" w:eastAsia="Arial" w:hAnsi="Arial" w:cs="Arial"/>
                <w:sz w:val="24"/>
                <w:szCs w:val="24"/>
              </w:rPr>
            </w:pPr>
            <w:r>
              <w:rPr>
                <w:rFonts w:ascii="Arial" w:eastAsia="Arial" w:hAnsi="Arial" w:cs="Arial"/>
                <w:b/>
                <w:sz w:val="24"/>
                <w:szCs w:val="24"/>
              </w:rPr>
              <w:t xml:space="preserve">9-10.LH.5.2: </w:t>
            </w:r>
            <w:r>
              <w:rPr>
                <w:rFonts w:ascii="Arial" w:eastAsia="Arial" w:hAnsi="Arial" w:cs="Arial"/>
                <w:sz w:val="24"/>
                <w:szCs w:val="24"/>
              </w:rPr>
              <w:t>Write informative texts, including analyses of historical events.</w:t>
            </w:r>
          </w:p>
        </w:tc>
        <w:tc>
          <w:tcPr>
            <w:tcW w:w="4775" w:type="dxa"/>
            <w:tcBorders>
              <w:bottom w:val="single" w:sz="8" w:space="0" w:color="000000"/>
              <w:right w:val="single" w:sz="8" w:space="0" w:color="000000"/>
            </w:tcBorders>
            <w:shd w:val="clear" w:color="auto" w:fill="auto"/>
            <w:tcMar>
              <w:top w:w="100" w:type="dxa"/>
              <w:left w:w="100" w:type="dxa"/>
              <w:bottom w:w="100" w:type="dxa"/>
              <w:right w:w="100" w:type="dxa"/>
            </w:tcMar>
          </w:tcPr>
          <w:p w14:paraId="6D6164C0" w14:textId="77777777" w:rsidR="00223C24" w:rsidRDefault="00DD4A04">
            <w:pPr>
              <w:spacing w:after="240"/>
              <w:ind w:left="200"/>
              <w:rPr>
                <w:rFonts w:ascii="Arial" w:eastAsia="Arial" w:hAnsi="Arial" w:cs="Arial"/>
                <w:sz w:val="24"/>
                <w:szCs w:val="24"/>
              </w:rPr>
            </w:pPr>
            <w:r>
              <w:rPr>
                <w:rFonts w:ascii="Arial" w:eastAsia="Arial" w:hAnsi="Arial" w:cs="Arial"/>
                <w:b/>
                <w:sz w:val="24"/>
                <w:szCs w:val="24"/>
              </w:rPr>
              <w:t xml:space="preserve">11-12.LH.5.2: </w:t>
            </w:r>
            <w:r>
              <w:rPr>
                <w:rFonts w:ascii="Arial" w:eastAsia="Arial" w:hAnsi="Arial" w:cs="Arial"/>
                <w:sz w:val="24"/>
                <w:szCs w:val="24"/>
              </w:rPr>
              <w:t>Write informative texts, including analyses of historical events.</w:t>
            </w:r>
          </w:p>
        </w:tc>
      </w:tr>
    </w:tbl>
    <w:p w14:paraId="0EAE67ED" w14:textId="77777777" w:rsidR="00223C24" w:rsidRDefault="00223C24">
      <w:pPr>
        <w:spacing w:after="0" w:line="276" w:lineRule="auto"/>
        <w:rPr>
          <w:rFonts w:ascii="Arial" w:eastAsia="Arial" w:hAnsi="Arial" w:cs="Arial"/>
          <w:sz w:val="24"/>
          <w:szCs w:val="24"/>
        </w:rPr>
      </w:pPr>
    </w:p>
    <w:p w14:paraId="53D5A366" w14:textId="77777777" w:rsidR="00223C24" w:rsidRDefault="00DD4A04">
      <w:pPr>
        <w:spacing w:before="240" w:after="240" w:line="276" w:lineRule="auto"/>
        <w:rPr>
          <w:rFonts w:ascii="Arial" w:eastAsia="Arial" w:hAnsi="Arial" w:cs="Arial"/>
        </w:rPr>
      </w:pPr>
      <w:r>
        <w:rPr>
          <w:rFonts w:ascii="Arial" w:eastAsia="Arial" w:hAnsi="Arial" w:cs="Arial"/>
        </w:rPr>
        <w:t xml:space="preserve"> </w:t>
      </w:r>
    </w:p>
    <w:p w14:paraId="494B4617" w14:textId="1AE64E13" w:rsidR="00223C24" w:rsidRDefault="00DD4A04">
      <w:pPr>
        <w:spacing w:before="240" w:after="240" w:line="276" w:lineRule="auto"/>
        <w:rPr>
          <w:rFonts w:ascii="Arial" w:eastAsia="Arial" w:hAnsi="Arial" w:cs="Arial"/>
        </w:rPr>
      </w:pPr>
      <w:r>
        <w:rPr>
          <w:rFonts w:ascii="Arial" w:eastAsia="Arial" w:hAnsi="Arial" w:cs="Arial"/>
        </w:rPr>
        <w:t xml:space="preserve"> </w:t>
      </w:r>
      <w:r>
        <w:br w:type="page"/>
      </w:r>
    </w:p>
    <w:tbl>
      <w:tblPr>
        <w:tblStyle w:val="af9"/>
        <w:tblW w:w="14310" w:type="dxa"/>
        <w:tblInd w:w="70" w:type="dxa"/>
        <w:tblBorders>
          <w:top w:val="nil"/>
          <w:left w:val="nil"/>
          <w:bottom w:val="nil"/>
          <w:right w:val="nil"/>
          <w:insideH w:val="nil"/>
          <w:insideV w:val="nil"/>
        </w:tblBorders>
        <w:tblLayout w:type="fixed"/>
        <w:tblLook w:val="0600" w:firstRow="0" w:lastRow="0" w:firstColumn="0" w:lastColumn="0" w:noHBand="1" w:noVBand="1"/>
      </w:tblPr>
      <w:tblGrid>
        <w:gridCol w:w="4770"/>
        <w:gridCol w:w="4770"/>
        <w:gridCol w:w="4770"/>
      </w:tblGrid>
      <w:tr w:rsidR="00223C24" w14:paraId="32F06EC5" w14:textId="77777777">
        <w:trPr>
          <w:trHeight w:val="540"/>
        </w:trPr>
        <w:tc>
          <w:tcPr>
            <w:tcW w:w="14310" w:type="dxa"/>
            <w:gridSpan w:val="3"/>
            <w:tcBorders>
              <w:top w:val="single" w:sz="8" w:space="0" w:color="000000"/>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67CCB2B3" w14:textId="77777777" w:rsidR="00223C24" w:rsidRDefault="00DD4A04">
            <w:pPr>
              <w:ind w:left="180" w:right="4560"/>
              <w:rPr>
                <w:rFonts w:ascii="Arial" w:eastAsia="Arial" w:hAnsi="Arial" w:cs="Arial"/>
                <w:b/>
                <w:sz w:val="28"/>
                <w:szCs w:val="28"/>
              </w:rPr>
            </w:pPr>
            <w:r>
              <w:rPr>
                <w:rFonts w:ascii="Arial" w:eastAsia="Arial" w:hAnsi="Arial" w:cs="Arial"/>
                <w:b/>
                <w:sz w:val="28"/>
                <w:szCs w:val="28"/>
              </w:rPr>
              <w:lastRenderedPageBreak/>
              <w:t xml:space="preserve">THE WRITING PROCESS </w:t>
            </w:r>
            <w:r>
              <w:rPr>
                <w:rFonts w:ascii="Arial" w:eastAsia="Arial" w:hAnsi="Arial" w:cs="Arial"/>
                <w:b/>
                <w:i/>
                <w:sz w:val="28"/>
                <w:szCs w:val="28"/>
              </w:rPr>
              <w:t>(WRITING)</w:t>
            </w:r>
          </w:p>
        </w:tc>
      </w:tr>
      <w:tr w:rsidR="00223C24" w14:paraId="540A9A4D" w14:textId="77777777">
        <w:trPr>
          <w:trHeight w:val="525"/>
        </w:trPr>
        <w:tc>
          <w:tcPr>
            <w:tcW w:w="14310" w:type="dxa"/>
            <w:gridSpan w:val="3"/>
            <w:tcBorders>
              <w:top w:val="single" w:sz="8" w:space="0" w:color="000000"/>
              <w:left w:val="single" w:sz="8" w:space="0" w:color="000000"/>
              <w:bottom w:val="single" w:sz="8" w:space="0" w:color="000000"/>
              <w:right w:val="single" w:sz="8" w:space="0" w:color="000000"/>
            </w:tcBorders>
            <w:shd w:val="clear" w:color="auto" w:fill="D9DEE4"/>
            <w:tcMar>
              <w:top w:w="100" w:type="dxa"/>
              <w:left w:w="100" w:type="dxa"/>
              <w:bottom w:w="100" w:type="dxa"/>
              <w:right w:w="100" w:type="dxa"/>
            </w:tcMar>
          </w:tcPr>
          <w:p w14:paraId="4CD64B11" w14:textId="77777777" w:rsidR="00223C24" w:rsidRDefault="00DD4A04">
            <w:pPr>
              <w:ind w:left="180" w:right="90"/>
              <w:rPr>
                <w:rFonts w:ascii="Arial" w:eastAsia="Arial" w:hAnsi="Arial" w:cs="Arial"/>
                <w:sz w:val="24"/>
                <w:szCs w:val="24"/>
              </w:rPr>
            </w:pPr>
            <w:r>
              <w:rPr>
                <w:rFonts w:ascii="Arial" w:eastAsia="Arial" w:hAnsi="Arial" w:cs="Arial"/>
                <w:b/>
                <w:sz w:val="24"/>
                <w:szCs w:val="24"/>
              </w:rPr>
              <w:t xml:space="preserve">LH.6: </w:t>
            </w:r>
            <w:r>
              <w:rPr>
                <w:rFonts w:ascii="Arial" w:eastAsia="Arial" w:hAnsi="Arial" w:cs="Arial"/>
                <w:sz w:val="24"/>
                <w:szCs w:val="24"/>
              </w:rPr>
              <w:t>Produce coherent and legible documents by planning, drafting, revising, editing, and collaborating with others.</w:t>
            </w:r>
          </w:p>
        </w:tc>
      </w:tr>
      <w:tr w:rsidR="00223C24" w14:paraId="54115532" w14:textId="77777777">
        <w:trPr>
          <w:trHeight w:val="470"/>
        </w:trPr>
        <w:tc>
          <w:tcPr>
            <w:tcW w:w="4770" w:type="dxa"/>
            <w:tcBorders>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35CE4E9F" w14:textId="77777777" w:rsidR="00223C24" w:rsidRDefault="00DD4A04">
            <w:pPr>
              <w:ind w:left="200"/>
              <w:rPr>
                <w:rFonts w:ascii="Arial" w:eastAsia="Arial" w:hAnsi="Arial" w:cs="Arial"/>
                <w:b/>
                <w:sz w:val="28"/>
                <w:szCs w:val="28"/>
              </w:rPr>
            </w:pPr>
            <w:r>
              <w:rPr>
                <w:rFonts w:ascii="Arial" w:eastAsia="Arial" w:hAnsi="Arial" w:cs="Arial"/>
                <w:b/>
                <w:sz w:val="28"/>
                <w:szCs w:val="28"/>
              </w:rPr>
              <w:t>GRADES 6-8</w:t>
            </w:r>
          </w:p>
        </w:tc>
        <w:tc>
          <w:tcPr>
            <w:tcW w:w="4770" w:type="dxa"/>
            <w:tcBorders>
              <w:bottom w:val="single" w:sz="8" w:space="0" w:color="000000"/>
              <w:right w:val="single" w:sz="8" w:space="0" w:color="000000"/>
            </w:tcBorders>
            <w:shd w:val="clear" w:color="auto" w:fill="ACB9CA"/>
            <w:tcMar>
              <w:top w:w="100" w:type="dxa"/>
              <w:left w:w="100" w:type="dxa"/>
              <w:bottom w:w="100" w:type="dxa"/>
              <w:right w:w="100" w:type="dxa"/>
            </w:tcMar>
          </w:tcPr>
          <w:p w14:paraId="46AAEAA6" w14:textId="77777777" w:rsidR="00223C24" w:rsidRDefault="00DD4A04">
            <w:pPr>
              <w:ind w:left="200"/>
              <w:rPr>
                <w:rFonts w:ascii="Arial" w:eastAsia="Arial" w:hAnsi="Arial" w:cs="Arial"/>
                <w:b/>
                <w:sz w:val="28"/>
                <w:szCs w:val="28"/>
              </w:rPr>
            </w:pPr>
            <w:r>
              <w:rPr>
                <w:rFonts w:ascii="Arial" w:eastAsia="Arial" w:hAnsi="Arial" w:cs="Arial"/>
                <w:b/>
                <w:sz w:val="28"/>
                <w:szCs w:val="28"/>
              </w:rPr>
              <w:t>GRADES 9-10</w:t>
            </w:r>
          </w:p>
        </w:tc>
        <w:tc>
          <w:tcPr>
            <w:tcW w:w="4770" w:type="dxa"/>
            <w:tcBorders>
              <w:bottom w:val="single" w:sz="8" w:space="0" w:color="000000"/>
              <w:right w:val="single" w:sz="8" w:space="0" w:color="000000"/>
            </w:tcBorders>
            <w:shd w:val="clear" w:color="auto" w:fill="ACB9CA"/>
            <w:tcMar>
              <w:top w:w="100" w:type="dxa"/>
              <w:left w:w="100" w:type="dxa"/>
              <w:bottom w:w="100" w:type="dxa"/>
              <w:right w:w="100" w:type="dxa"/>
            </w:tcMar>
          </w:tcPr>
          <w:p w14:paraId="25F8C7AF" w14:textId="77777777" w:rsidR="00223C24" w:rsidRDefault="00DD4A04">
            <w:pPr>
              <w:ind w:left="200"/>
              <w:rPr>
                <w:rFonts w:ascii="Arial" w:eastAsia="Arial" w:hAnsi="Arial" w:cs="Arial"/>
                <w:b/>
                <w:sz w:val="28"/>
                <w:szCs w:val="28"/>
              </w:rPr>
            </w:pPr>
            <w:r>
              <w:rPr>
                <w:rFonts w:ascii="Arial" w:eastAsia="Arial" w:hAnsi="Arial" w:cs="Arial"/>
                <w:b/>
                <w:sz w:val="28"/>
                <w:szCs w:val="28"/>
              </w:rPr>
              <w:t>GRADES 11-12</w:t>
            </w:r>
          </w:p>
        </w:tc>
      </w:tr>
      <w:tr w:rsidR="00223C24" w14:paraId="02778EDB" w14:textId="77777777">
        <w:trPr>
          <w:trHeight w:val="2255"/>
        </w:trPr>
        <w:tc>
          <w:tcPr>
            <w:tcW w:w="47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FE4A16" w14:textId="77777777" w:rsidR="00223C24" w:rsidRDefault="00DD4A04">
            <w:pPr>
              <w:ind w:left="200" w:right="100"/>
              <w:rPr>
                <w:rFonts w:ascii="Arial" w:eastAsia="Arial" w:hAnsi="Arial" w:cs="Arial"/>
                <w:sz w:val="24"/>
                <w:szCs w:val="24"/>
              </w:rPr>
            </w:pPr>
            <w:r>
              <w:rPr>
                <w:rFonts w:ascii="Arial" w:eastAsia="Arial" w:hAnsi="Arial" w:cs="Arial"/>
                <w:b/>
                <w:sz w:val="24"/>
                <w:szCs w:val="24"/>
              </w:rPr>
              <w:t xml:space="preserve">6-8.LH.6.1: </w:t>
            </w:r>
            <w:r>
              <w:rPr>
                <w:rFonts w:ascii="Arial" w:eastAsia="Arial" w:hAnsi="Arial" w:cs="Arial"/>
                <w:sz w:val="24"/>
                <w:szCs w:val="24"/>
              </w:rPr>
              <w:t>Plan and develop; draft; revise using appropriate reference materials; rewrite; try a new approach; and edit to produce and strengthen writing that is clear and coherent, with some guidance and support from peers and adults.</w:t>
            </w:r>
          </w:p>
        </w:tc>
        <w:tc>
          <w:tcPr>
            <w:tcW w:w="4770" w:type="dxa"/>
            <w:tcBorders>
              <w:bottom w:val="single" w:sz="8" w:space="0" w:color="000000"/>
              <w:right w:val="single" w:sz="8" w:space="0" w:color="000000"/>
            </w:tcBorders>
            <w:shd w:val="clear" w:color="auto" w:fill="auto"/>
            <w:tcMar>
              <w:top w:w="100" w:type="dxa"/>
              <w:left w:w="100" w:type="dxa"/>
              <w:bottom w:w="100" w:type="dxa"/>
              <w:right w:w="100" w:type="dxa"/>
            </w:tcMar>
          </w:tcPr>
          <w:p w14:paraId="316D0F8D" w14:textId="77777777" w:rsidR="00223C24" w:rsidRDefault="00DD4A04">
            <w:pPr>
              <w:ind w:left="200" w:right="100"/>
              <w:rPr>
                <w:rFonts w:ascii="Arial" w:eastAsia="Arial" w:hAnsi="Arial" w:cs="Arial"/>
                <w:sz w:val="24"/>
                <w:szCs w:val="24"/>
              </w:rPr>
            </w:pPr>
            <w:r>
              <w:rPr>
                <w:rFonts w:ascii="Arial" w:eastAsia="Arial" w:hAnsi="Arial" w:cs="Arial"/>
                <w:b/>
                <w:sz w:val="24"/>
                <w:szCs w:val="24"/>
              </w:rPr>
              <w:t xml:space="preserve">9-10.LH.6.1: </w:t>
            </w:r>
            <w:r>
              <w:rPr>
                <w:rFonts w:ascii="Arial" w:eastAsia="Arial" w:hAnsi="Arial" w:cs="Arial"/>
                <w:sz w:val="24"/>
                <w:szCs w:val="24"/>
              </w:rPr>
              <w:t>Plan and develop; draft; revise using appropriate reference materials; rewrite; try a new approach, focusing on addressing what is most significant for a specific purpose and audience; and edit to produce and strengthen writing that is clear and coherent.</w:t>
            </w:r>
          </w:p>
        </w:tc>
        <w:tc>
          <w:tcPr>
            <w:tcW w:w="4770" w:type="dxa"/>
            <w:tcBorders>
              <w:bottom w:val="single" w:sz="8" w:space="0" w:color="000000"/>
              <w:right w:val="single" w:sz="8" w:space="0" w:color="000000"/>
            </w:tcBorders>
            <w:shd w:val="clear" w:color="auto" w:fill="auto"/>
            <w:tcMar>
              <w:top w:w="100" w:type="dxa"/>
              <w:left w:w="100" w:type="dxa"/>
              <w:bottom w:w="100" w:type="dxa"/>
              <w:right w:w="100" w:type="dxa"/>
            </w:tcMar>
          </w:tcPr>
          <w:p w14:paraId="3FFA5ABB" w14:textId="77777777" w:rsidR="00223C24" w:rsidRDefault="00DD4A04">
            <w:pPr>
              <w:ind w:left="200" w:right="100"/>
              <w:rPr>
                <w:rFonts w:ascii="Arial" w:eastAsia="Arial" w:hAnsi="Arial" w:cs="Arial"/>
                <w:sz w:val="24"/>
                <w:szCs w:val="24"/>
              </w:rPr>
            </w:pPr>
            <w:r>
              <w:rPr>
                <w:rFonts w:ascii="Arial" w:eastAsia="Arial" w:hAnsi="Arial" w:cs="Arial"/>
                <w:b/>
                <w:sz w:val="24"/>
                <w:szCs w:val="24"/>
              </w:rPr>
              <w:t xml:space="preserve">11-12.LH.6.1: </w:t>
            </w:r>
            <w:r>
              <w:rPr>
                <w:rFonts w:ascii="Arial" w:eastAsia="Arial" w:hAnsi="Arial" w:cs="Arial"/>
                <w:sz w:val="24"/>
                <w:szCs w:val="24"/>
              </w:rPr>
              <w:t>Plan and develop; draft; revise using appropriate reference materials; rewrite; try a new approach, focusing on addressing what is most significant for a specific purpose and audience; and edit to produce and strengthen writing that is clear and coherent.</w:t>
            </w:r>
          </w:p>
        </w:tc>
      </w:tr>
      <w:tr w:rsidR="00223C24" w14:paraId="6C4AA440" w14:textId="77777777">
        <w:trPr>
          <w:trHeight w:val="1935"/>
        </w:trPr>
        <w:tc>
          <w:tcPr>
            <w:tcW w:w="47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B00FA5" w14:textId="77777777" w:rsidR="00223C24" w:rsidRDefault="00DD4A04">
            <w:pPr>
              <w:spacing w:after="240"/>
              <w:ind w:left="200"/>
              <w:rPr>
                <w:rFonts w:ascii="Arial" w:eastAsia="Arial" w:hAnsi="Arial" w:cs="Arial"/>
                <w:sz w:val="24"/>
                <w:szCs w:val="24"/>
              </w:rPr>
            </w:pPr>
            <w:r>
              <w:rPr>
                <w:rFonts w:ascii="Arial" w:eastAsia="Arial" w:hAnsi="Arial" w:cs="Arial"/>
                <w:b/>
                <w:sz w:val="24"/>
                <w:szCs w:val="24"/>
              </w:rPr>
              <w:t xml:space="preserve">6-8.LH.6.2: </w:t>
            </w:r>
            <w:r>
              <w:rPr>
                <w:rFonts w:ascii="Arial" w:eastAsia="Arial" w:hAnsi="Arial" w:cs="Arial"/>
                <w:sz w:val="24"/>
                <w:szCs w:val="24"/>
              </w:rPr>
              <w:t>Use technology to produce and publish writing and present the relationships between information and ideas clearly and efficiently.</w:t>
            </w:r>
          </w:p>
        </w:tc>
        <w:tc>
          <w:tcPr>
            <w:tcW w:w="4770" w:type="dxa"/>
            <w:tcBorders>
              <w:bottom w:val="single" w:sz="8" w:space="0" w:color="000000"/>
              <w:right w:val="single" w:sz="8" w:space="0" w:color="000000"/>
            </w:tcBorders>
            <w:shd w:val="clear" w:color="auto" w:fill="auto"/>
            <w:tcMar>
              <w:top w:w="100" w:type="dxa"/>
              <w:left w:w="100" w:type="dxa"/>
              <w:bottom w:w="100" w:type="dxa"/>
              <w:right w:w="100" w:type="dxa"/>
            </w:tcMar>
          </w:tcPr>
          <w:p w14:paraId="60550D99" w14:textId="77777777" w:rsidR="00223C24" w:rsidRDefault="00DD4A04">
            <w:pPr>
              <w:spacing w:after="240"/>
              <w:ind w:left="200"/>
              <w:rPr>
                <w:rFonts w:ascii="Arial" w:eastAsia="Arial" w:hAnsi="Arial" w:cs="Arial"/>
                <w:sz w:val="24"/>
                <w:szCs w:val="24"/>
              </w:rPr>
            </w:pPr>
            <w:r>
              <w:rPr>
                <w:rFonts w:ascii="Arial" w:eastAsia="Arial" w:hAnsi="Arial" w:cs="Arial"/>
                <w:b/>
                <w:sz w:val="24"/>
                <w:szCs w:val="24"/>
              </w:rPr>
              <w:t xml:space="preserve">9-10.LH.6.2: </w:t>
            </w:r>
            <w:r>
              <w:rPr>
                <w:rFonts w:ascii="Arial" w:eastAsia="Arial" w:hAnsi="Arial" w:cs="Arial"/>
                <w:sz w:val="24"/>
                <w:szCs w:val="24"/>
              </w:rPr>
              <w:t>Use technology to produce, publish, and update individual or shared writing products, taking advantage of technology’s capacity to link to other information and to display information flexibly and dynamically.</w:t>
            </w:r>
          </w:p>
        </w:tc>
        <w:tc>
          <w:tcPr>
            <w:tcW w:w="4770" w:type="dxa"/>
            <w:tcBorders>
              <w:bottom w:val="single" w:sz="8" w:space="0" w:color="000000"/>
              <w:right w:val="single" w:sz="8" w:space="0" w:color="000000"/>
            </w:tcBorders>
            <w:shd w:val="clear" w:color="auto" w:fill="auto"/>
            <w:tcMar>
              <w:top w:w="100" w:type="dxa"/>
              <w:left w:w="100" w:type="dxa"/>
              <w:bottom w:w="100" w:type="dxa"/>
              <w:right w:w="100" w:type="dxa"/>
            </w:tcMar>
          </w:tcPr>
          <w:p w14:paraId="39F7A390" w14:textId="77777777" w:rsidR="00223C24" w:rsidRDefault="00DD4A04">
            <w:pPr>
              <w:spacing w:after="240"/>
              <w:ind w:left="200"/>
              <w:rPr>
                <w:rFonts w:ascii="Arial" w:eastAsia="Arial" w:hAnsi="Arial" w:cs="Arial"/>
                <w:sz w:val="24"/>
                <w:szCs w:val="24"/>
              </w:rPr>
            </w:pPr>
            <w:r>
              <w:rPr>
                <w:rFonts w:ascii="Arial" w:eastAsia="Arial" w:hAnsi="Arial" w:cs="Arial"/>
                <w:b/>
                <w:sz w:val="24"/>
                <w:szCs w:val="24"/>
              </w:rPr>
              <w:t xml:space="preserve">11-12.LH.6.2: </w:t>
            </w:r>
            <w:r>
              <w:rPr>
                <w:rFonts w:ascii="Arial" w:eastAsia="Arial" w:hAnsi="Arial" w:cs="Arial"/>
                <w:sz w:val="24"/>
                <w:szCs w:val="24"/>
              </w:rPr>
              <w:t>Use technology to produce, publish, and update individual or shared writing products in response to ongoing feedback, including new arguments or information.</w:t>
            </w:r>
          </w:p>
        </w:tc>
      </w:tr>
    </w:tbl>
    <w:p w14:paraId="482A0CF5" w14:textId="104DDF9C" w:rsidR="00223C24" w:rsidRDefault="00DD4A04">
      <w:pPr>
        <w:spacing w:before="240" w:after="240" w:line="276" w:lineRule="auto"/>
        <w:rPr>
          <w:rFonts w:ascii="Arial" w:eastAsia="Arial" w:hAnsi="Arial" w:cs="Arial"/>
          <w:sz w:val="24"/>
          <w:szCs w:val="24"/>
        </w:rPr>
      </w:pPr>
      <w:r>
        <w:br w:type="page"/>
      </w:r>
    </w:p>
    <w:tbl>
      <w:tblPr>
        <w:tblStyle w:val="afa"/>
        <w:tblW w:w="14310" w:type="dxa"/>
        <w:tblInd w:w="70" w:type="dxa"/>
        <w:tblBorders>
          <w:top w:val="nil"/>
          <w:left w:val="nil"/>
          <w:bottom w:val="nil"/>
          <w:right w:val="nil"/>
          <w:insideH w:val="nil"/>
          <w:insideV w:val="nil"/>
        </w:tblBorders>
        <w:tblLayout w:type="fixed"/>
        <w:tblLook w:val="0600" w:firstRow="0" w:lastRow="0" w:firstColumn="0" w:lastColumn="0" w:noHBand="1" w:noVBand="1"/>
      </w:tblPr>
      <w:tblGrid>
        <w:gridCol w:w="4770"/>
        <w:gridCol w:w="4770"/>
        <w:gridCol w:w="4770"/>
      </w:tblGrid>
      <w:tr w:rsidR="00223C24" w14:paraId="7F1A8FE3" w14:textId="77777777">
        <w:trPr>
          <w:trHeight w:val="555"/>
        </w:trPr>
        <w:tc>
          <w:tcPr>
            <w:tcW w:w="14310" w:type="dxa"/>
            <w:gridSpan w:val="3"/>
            <w:tcBorders>
              <w:top w:val="single" w:sz="8" w:space="0" w:color="000000"/>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103FEAAC" w14:textId="77777777" w:rsidR="00223C24" w:rsidRDefault="00DD4A04">
            <w:pPr>
              <w:ind w:left="180" w:right="4480"/>
              <w:rPr>
                <w:rFonts w:ascii="Arial" w:eastAsia="Arial" w:hAnsi="Arial" w:cs="Arial"/>
                <w:b/>
                <w:sz w:val="26"/>
                <w:szCs w:val="26"/>
              </w:rPr>
            </w:pPr>
            <w:r>
              <w:rPr>
                <w:rFonts w:ascii="Arial" w:eastAsia="Arial" w:hAnsi="Arial" w:cs="Arial"/>
                <w:b/>
                <w:sz w:val="28"/>
                <w:szCs w:val="28"/>
              </w:rPr>
              <w:lastRenderedPageBreak/>
              <w:t xml:space="preserve">THE RESEARCH PROCESS </w:t>
            </w:r>
            <w:r>
              <w:rPr>
                <w:rFonts w:ascii="Arial" w:eastAsia="Arial" w:hAnsi="Arial" w:cs="Arial"/>
                <w:b/>
                <w:i/>
                <w:sz w:val="28"/>
                <w:szCs w:val="28"/>
              </w:rPr>
              <w:t>(WRITING)</w:t>
            </w:r>
          </w:p>
        </w:tc>
      </w:tr>
      <w:tr w:rsidR="00223C24" w14:paraId="0ED885F1" w14:textId="77777777">
        <w:trPr>
          <w:trHeight w:val="540"/>
        </w:trPr>
        <w:tc>
          <w:tcPr>
            <w:tcW w:w="14310" w:type="dxa"/>
            <w:gridSpan w:val="3"/>
            <w:tcBorders>
              <w:top w:val="single" w:sz="8" w:space="0" w:color="000000"/>
              <w:left w:val="single" w:sz="8" w:space="0" w:color="000000"/>
              <w:bottom w:val="single" w:sz="8" w:space="0" w:color="000000"/>
              <w:right w:val="single" w:sz="8" w:space="0" w:color="000000"/>
            </w:tcBorders>
            <w:shd w:val="clear" w:color="auto" w:fill="D9DEE4"/>
            <w:tcMar>
              <w:top w:w="100" w:type="dxa"/>
              <w:left w:w="100" w:type="dxa"/>
              <w:bottom w:w="100" w:type="dxa"/>
              <w:right w:w="100" w:type="dxa"/>
            </w:tcMar>
          </w:tcPr>
          <w:p w14:paraId="390EFBA4" w14:textId="77777777" w:rsidR="00223C24" w:rsidRDefault="00DD4A04">
            <w:pPr>
              <w:ind w:left="180" w:right="195"/>
              <w:rPr>
                <w:rFonts w:ascii="Arial" w:eastAsia="Arial" w:hAnsi="Arial" w:cs="Arial"/>
                <w:sz w:val="24"/>
                <w:szCs w:val="24"/>
              </w:rPr>
            </w:pPr>
            <w:r>
              <w:rPr>
                <w:rFonts w:ascii="Arial" w:eastAsia="Arial" w:hAnsi="Arial" w:cs="Arial"/>
                <w:b/>
                <w:sz w:val="24"/>
                <w:szCs w:val="24"/>
              </w:rPr>
              <w:t xml:space="preserve">LH.7: </w:t>
            </w:r>
            <w:r>
              <w:rPr>
                <w:rFonts w:ascii="Arial" w:eastAsia="Arial" w:hAnsi="Arial" w:cs="Arial"/>
                <w:sz w:val="24"/>
                <w:szCs w:val="24"/>
              </w:rPr>
              <w:t>Build knowledge about the research process and the topic under study by conducting short or more sustained research.</w:t>
            </w:r>
          </w:p>
        </w:tc>
      </w:tr>
      <w:tr w:rsidR="00223C24" w14:paraId="6C7EAC5A" w14:textId="77777777">
        <w:trPr>
          <w:trHeight w:val="470"/>
        </w:trPr>
        <w:tc>
          <w:tcPr>
            <w:tcW w:w="4770" w:type="dxa"/>
            <w:tcBorders>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23972D58" w14:textId="77777777" w:rsidR="00223C24" w:rsidRDefault="00DD4A04">
            <w:pPr>
              <w:ind w:left="200"/>
              <w:rPr>
                <w:rFonts w:ascii="Arial" w:eastAsia="Arial" w:hAnsi="Arial" w:cs="Arial"/>
                <w:b/>
                <w:sz w:val="28"/>
                <w:szCs w:val="28"/>
              </w:rPr>
            </w:pPr>
            <w:r>
              <w:rPr>
                <w:rFonts w:ascii="Arial" w:eastAsia="Arial" w:hAnsi="Arial" w:cs="Arial"/>
                <w:b/>
                <w:sz w:val="28"/>
                <w:szCs w:val="28"/>
              </w:rPr>
              <w:t>GRADES 6-8</w:t>
            </w:r>
          </w:p>
        </w:tc>
        <w:tc>
          <w:tcPr>
            <w:tcW w:w="4770" w:type="dxa"/>
            <w:tcBorders>
              <w:bottom w:val="single" w:sz="8" w:space="0" w:color="000000"/>
              <w:right w:val="single" w:sz="8" w:space="0" w:color="000000"/>
            </w:tcBorders>
            <w:shd w:val="clear" w:color="auto" w:fill="ACB9CA"/>
            <w:tcMar>
              <w:top w:w="100" w:type="dxa"/>
              <w:left w:w="100" w:type="dxa"/>
              <w:bottom w:w="100" w:type="dxa"/>
              <w:right w:w="100" w:type="dxa"/>
            </w:tcMar>
          </w:tcPr>
          <w:p w14:paraId="79B344AF" w14:textId="77777777" w:rsidR="00223C24" w:rsidRDefault="00DD4A04">
            <w:pPr>
              <w:ind w:left="200"/>
              <w:rPr>
                <w:rFonts w:ascii="Arial" w:eastAsia="Arial" w:hAnsi="Arial" w:cs="Arial"/>
                <w:b/>
                <w:sz w:val="28"/>
                <w:szCs w:val="28"/>
              </w:rPr>
            </w:pPr>
            <w:r>
              <w:rPr>
                <w:rFonts w:ascii="Arial" w:eastAsia="Arial" w:hAnsi="Arial" w:cs="Arial"/>
                <w:b/>
                <w:sz w:val="28"/>
                <w:szCs w:val="28"/>
              </w:rPr>
              <w:t>GRADES 9-10</w:t>
            </w:r>
          </w:p>
        </w:tc>
        <w:tc>
          <w:tcPr>
            <w:tcW w:w="4770" w:type="dxa"/>
            <w:tcBorders>
              <w:bottom w:val="single" w:sz="8" w:space="0" w:color="000000"/>
              <w:right w:val="single" w:sz="8" w:space="0" w:color="000000"/>
            </w:tcBorders>
            <w:shd w:val="clear" w:color="auto" w:fill="ACB9CA"/>
            <w:tcMar>
              <w:top w:w="100" w:type="dxa"/>
              <w:left w:w="100" w:type="dxa"/>
              <w:bottom w:w="100" w:type="dxa"/>
              <w:right w:w="100" w:type="dxa"/>
            </w:tcMar>
          </w:tcPr>
          <w:p w14:paraId="6D5EE4DC" w14:textId="77777777" w:rsidR="00223C24" w:rsidRDefault="00DD4A04">
            <w:pPr>
              <w:ind w:left="200"/>
              <w:rPr>
                <w:rFonts w:ascii="Arial" w:eastAsia="Arial" w:hAnsi="Arial" w:cs="Arial"/>
                <w:b/>
                <w:sz w:val="28"/>
                <w:szCs w:val="28"/>
              </w:rPr>
            </w:pPr>
            <w:r>
              <w:rPr>
                <w:rFonts w:ascii="Arial" w:eastAsia="Arial" w:hAnsi="Arial" w:cs="Arial"/>
                <w:b/>
                <w:sz w:val="28"/>
                <w:szCs w:val="28"/>
              </w:rPr>
              <w:t>GRADES 11-12</w:t>
            </w:r>
          </w:p>
        </w:tc>
      </w:tr>
      <w:tr w:rsidR="00223C24" w14:paraId="4327DA76" w14:textId="77777777">
        <w:trPr>
          <w:trHeight w:val="2985"/>
        </w:trPr>
        <w:tc>
          <w:tcPr>
            <w:tcW w:w="47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A6F035" w14:textId="77777777" w:rsidR="00223C24" w:rsidRDefault="00DD4A04">
            <w:pPr>
              <w:ind w:left="200" w:right="225"/>
              <w:rPr>
                <w:rFonts w:ascii="Arial" w:eastAsia="Arial" w:hAnsi="Arial" w:cs="Arial"/>
                <w:sz w:val="24"/>
                <w:szCs w:val="24"/>
              </w:rPr>
            </w:pPr>
            <w:r>
              <w:rPr>
                <w:rFonts w:ascii="Arial" w:eastAsia="Arial" w:hAnsi="Arial" w:cs="Arial"/>
                <w:b/>
                <w:sz w:val="24"/>
                <w:szCs w:val="24"/>
              </w:rPr>
              <w:t xml:space="preserve">6-8.LH.7.1: </w:t>
            </w:r>
            <w:r>
              <w:rPr>
                <w:rFonts w:ascii="Arial" w:eastAsia="Arial" w:hAnsi="Arial" w:cs="Arial"/>
                <w:sz w:val="24"/>
                <w:szCs w:val="24"/>
              </w:rPr>
              <w:t>Conduct short research assignments and tasks to answer a question (including a self-generated question), drawing on several sources and generating additional related, focused questions that allow for multiple avenues of exploration.</w:t>
            </w:r>
          </w:p>
        </w:tc>
        <w:tc>
          <w:tcPr>
            <w:tcW w:w="4770" w:type="dxa"/>
            <w:tcBorders>
              <w:bottom w:val="single" w:sz="8" w:space="0" w:color="000000"/>
              <w:right w:val="single" w:sz="8" w:space="0" w:color="000000"/>
            </w:tcBorders>
            <w:shd w:val="clear" w:color="auto" w:fill="auto"/>
            <w:tcMar>
              <w:top w:w="100" w:type="dxa"/>
              <w:left w:w="100" w:type="dxa"/>
              <w:bottom w:w="100" w:type="dxa"/>
              <w:right w:w="100" w:type="dxa"/>
            </w:tcMar>
          </w:tcPr>
          <w:p w14:paraId="6959F04D" w14:textId="77777777" w:rsidR="00223C24" w:rsidRDefault="00DD4A04">
            <w:pPr>
              <w:ind w:left="200" w:right="200"/>
              <w:rPr>
                <w:rFonts w:ascii="Arial" w:eastAsia="Arial" w:hAnsi="Arial" w:cs="Arial"/>
                <w:sz w:val="24"/>
                <w:szCs w:val="24"/>
              </w:rPr>
            </w:pPr>
            <w:r>
              <w:rPr>
                <w:rFonts w:ascii="Arial" w:eastAsia="Arial" w:hAnsi="Arial" w:cs="Arial"/>
                <w:b/>
                <w:sz w:val="24"/>
                <w:szCs w:val="24"/>
              </w:rPr>
              <w:t xml:space="preserve">9-10.LH.7.1: </w:t>
            </w:r>
            <w:r>
              <w:rPr>
                <w:rFonts w:ascii="Arial" w:eastAsia="Arial" w:hAnsi="Arial" w:cs="Arial"/>
                <w:sz w:val="24"/>
                <w:szCs w:val="24"/>
              </w:rPr>
              <w:t>Conduct short as well as more sustained research assignments and tasks to answer a question (including a self-generated question) or solve a problem; narrow or broaden the inquiry when appropriate; synthesize multiple sources on the subject, demonstrating understanding of the subject under investigation.</w:t>
            </w:r>
          </w:p>
        </w:tc>
        <w:tc>
          <w:tcPr>
            <w:tcW w:w="4770" w:type="dxa"/>
            <w:tcBorders>
              <w:bottom w:val="single" w:sz="8" w:space="0" w:color="000000"/>
              <w:right w:val="single" w:sz="8" w:space="0" w:color="000000"/>
            </w:tcBorders>
            <w:shd w:val="clear" w:color="auto" w:fill="auto"/>
            <w:tcMar>
              <w:top w:w="100" w:type="dxa"/>
              <w:left w:w="100" w:type="dxa"/>
              <w:bottom w:w="100" w:type="dxa"/>
              <w:right w:w="100" w:type="dxa"/>
            </w:tcMar>
          </w:tcPr>
          <w:p w14:paraId="3A64AC04" w14:textId="77777777" w:rsidR="00223C24" w:rsidRDefault="00DD4A04">
            <w:pPr>
              <w:ind w:left="200" w:right="200"/>
              <w:rPr>
                <w:rFonts w:ascii="Arial" w:eastAsia="Arial" w:hAnsi="Arial" w:cs="Arial"/>
                <w:sz w:val="24"/>
                <w:szCs w:val="24"/>
              </w:rPr>
            </w:pPr>
            <w:r>
              <w:rPr>
                <w:rFonts w:ascii="Arial" w:eastAsia="Arial" w:hAnsi="Arial" w:cs="Arial"/>
                <w:b/>
                <w:sz w:val="24"/>
                <w:szCs w:val="24"/>
              </w:rPr>
              <w:t xml:space="preserve">11-12.LH.7.1: </w:t>
            </w:r>
            <w:r>
              <w:rPr>
                <w:rFonts w:ascii="Arial" w:eastAsia="Arial" w:hAnsi="Arial" w:cs="Arial"/>
                <w:sz w:val="24"/>
                <w:szCs w:val="24"/>
              </w:rPr>
              <w:t>Conduct short as well as more sustained research assignments and tasks to answer a question (including a self-generated question) or solve a problem; narrow or broaden the inquiry when appropriate; synthesize multiple sources on the subject, demonstrating understanding of the subject under investigation.</w:t>
            </w:r>
          </w:p>
        </w:tc>
      </w:tr>
      <w:tr w:rsidR="00223C24" w14:paraId="696ED737" w14:textId="77777777">
        <w:trPr>
          <w:trHeight w:val="3995"/>
        </w:trPr>
        <w:tc>
          <w:tcPr>
            <w:tcW w:w="47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F4C5DE" w14:textId="77777777" w:rsidR="00223C24" w:rsidRDefault="00DD4A04">
            <w:pPr>
              <w:spacing w:after="240"/>
              <w:ind w:left="200"/>
              <w:rPr>
                <w:rFonts w:ascii="Arial" w:eastAsia="Arial" w:hAnsi="Arial" w:cs="Arial"/>
                <w:sz w:val="24"/>
                <w:szCs w:val="24"/>
              </w:rPr>
            </w:pPr>
            <w:r>
              <w:rPr>
                <w:rFonts w:ascii="Arial" w:eastAsia="Arial" w:hAnsi="Arial" w:cs="Arial"/>
                <w:b/>
                <w:sz w:val="24"/>
                <w:szCs w:val="24"/>
              </w:rPr>
              <w:lastRenderedPageBreak/>
              <w:t xml:space="preserve">6-8.LH.7.2: </w:t>
            </w:r>
            <w:r>
              <w:rPr>
                <w:rFonts w:ascii="Arial" w:eastAsia="Arial" w:hAnsi="Arial" w:cs="Arial"/>
                <w:sz w:val="24"/>
                <w:szCs w:val="24"/>
              </w:rPr>
              <w:t xml:space="preserve">Gather relevant information from multiple sources, using search terms effectively; annotate sources; assess the credibility and accuracy of each source; and quote or paraphrase the data and conclusions of others while avoiding plagiarism and following a standard format for citation (Examples: </w:t>
            </w:r>
            <w:r>
              <w:rPr>
                <w:rFonts w:ascii="Arial" w:eastAsia="Arial" w:hAnsi="Arial" w:cs="Arial"/>
                <w:i/>
                <w:sz w:val="24"/>
                <w:szCs w:val="24"/>
              </w:rPr>
              <w:t>APA or Chicago</w:t>
            </w:r>
            <w:r>
              <w:rPr>
                <w:rFonts w:ascii="Arial" w:eastAsia="Arial" w:hAnsi="Arial" w:cs="Arial"/>
                <w:sz w:val="24"/>
                <w:szCs w:val="24"/>
              </w:rPr>
              <w:t>).</w:t>
            </w:r>
          </w:p>
        </w:tc>
        <w:tc>
          <w:tcPr>
            <w:tcW w:w="4770" w:type="dxa"/>
            <w:tcBorders>
              <w:bottom w:val="single" w:sz="8" w:space="0" w:color="000000"/>
              <w:right w:val="single" w:sz="8" w:space="0" w:color="000000"/>
            </w:tcBorders>
            <w:shd w:val="clear" w:color="auto" w:fill="auto"/>
            <w:tcMar>
              <w:top w:w="100" w:type="dxa"/>
              <w:left w:w="100" w:type="dxa"/>
              <w:bottom w:w="100" w:type="dxa"/>
              <w:right w:w="100" w:type="dxa"/>
            </w:tcMar>
          </w:tcPr>
          <w:p w14:paraId="4B57D028" w14:textId="77777777" w:rsidR="00223C24" w:rsidRDefault="00DD4A04">
            <w:pPr>
              <w:spacing w:after="240"/>
              <w:ind w:left="200"/>
              <w:rPr>
                <w:rFonts w:ascii="Arial" w:eastAsia="Arial" w:hAnsi="Arial" w:cs="Arial"/>
                <w:sz w:val="24"/>
                <w:szCs w:val="24"/>
              </w:rPr>
            </w:pPr>
            <w:r>
              <w:rPr>
                <w:rFonts w:ascii="Arial" w:eastAsia="Arial" w:hAnsi="Arial" w:cs="Arial"/>
                <w:b/>
                <w:sz w:val="24"/>
                <w:szCs w:val="24"/>
              </w:rPr>
              <w:t xml:space="preserve">9-10.LH.7.2: </w:t>
            </w:r>
            <w:r>
              <w:rPr>
                <w:rFonts w:ascii="Arial" w:eastAsia="Arial" w:hAnsi="Arial" w:cs="Arial"/>
                <w:sz w:val="24"/>
                <w:szCs w:val="24"/>
              </w:rPr>
              <w:t xml:space="preserve">Gather relevant information from multiple authoritative sources, using advanced searches effectively; annotate sources; assess the usefulness of each source in answering the research question; synthesize and integrate information into the text selectivity to maintain the flow of ideas, avoiding plagiarism and following a standard format for citation (Examples: </w:t>
            </w:r>
            <w:r>
              <w:rPr>
                <w:rFonts w:ascii="Arial" w:eastAsia="Arial" w:hAnsi="Arial" w:cs="Arial"/>
                <w:i/>
                <w:sz w:val="24"/>
                <w:szCs w:val="24"/>
              </w:rPr>
              <w:t>APA or Chicago</w:t>
            </w:r>
            <w:r>
              <w:rPr>
                <w:rFonts w:ascii="Arial" w:eastAsia="Arial" w:hAnsi="Arial" w:cs="Arial"/>
                <w:sz w:val="24"/>
                <w:szCs w:val="24"/>
              </w:rPr>
              <w:t>).</w:t>
            </w:r>
          </w:p>
        </w:tc>
        <w:tc>
          <w:tcPr>
            <w:tcW w:w="4770" w:type="dxa"/>
            <w:tcBorders>
              <w:bottom w:val="single" w:sz="8" w:space="0" w:color="000000"/>
              <w:right w:val="single" w:sz="8" w:space="0" w:color="000000"/>
            </w:tcBorders>
            <w:shd w:val="clear" w:color="auto" w:fill="auto"/>
            <w:tcMar>
              <w:top w:w="100" w:type="dxa"/>
              <w:left w:w="100" w:type="dxa"/>
              <w:bottom w:w="100" w:type="dxa"/>
              <w:right w:w="100" w:type="dxa"/>
            </w:tcMar>
          </w:tcPr>
          <w:p w14:paraId="02D967C6" w14:textId="77777777" w:rsidR="00223C24" w:rsidRDefault="00DD4A04">
            <w:pPr>
              <w:spacing w:after="240"/>
              <w:ind w:left="200"/>
              <w:rPr>
                <w:rFonts w:ascii="Arial" w:eastAsia="Arial" w:hAnsi="Arial" w:cs="Arial"/>
                <w:sz w:val="24"/>
                <w:szCs w:val="24"/>
              </w:rPr>
            </w:pPr>
            <w:r>
              <w:rPr>
                <w:rFonts w:ascii="Arial" w:eastAsia="Arial" w:hAnsi="Arial" w:cs="Arial"/>
                <w:b/>
                <w:sz w:val="24"/>
                <w:szCs w:val="24"/>
              </w:rPr>
              <w:t xml:space="preserve">11-12.LH.7.2: </w:t>
            </w:r>
            <w:r>
              <w:rPr>
                <w:rFonts w:ascii="Arial" w:eastAsia="Arial" w:hAnsi="Arial" w:cs="Arial"/>
                <w:sz w:val="24"/>
                <w:szCs w:val="24"/>
              </w:rPr>
              <w:t xml:space="preserve">Gather relevant information from multiple types of authoritative sources, using advanced searches effectively; annotate sources; assess the strengths and limitations of each source in terms of the specific task, purpose, and audience; synthesize and integrate information into the text selectivity to maintain the flow of ideas, avoiding plagiarism and overreliance on any one source and following a standard format for citation (Examples: </w:t>
            </w:r>
            <w:r>
              <w:rPr>
                <w:rFonts w:ascii="Arial" w:eastAsia="Arial" w:hAnsi="Arial" w:cs="Arial"/>
                <w:i/>
                <w:sz w:val="24"/>
                <w:szCs w:val="24"/>
              </w:rPr>
              <w:t>APA or Chicago</w:t>
            </w:r>
            <w:r>
              <w:rPr>
                <w:rFonts w:ascii="Arial" w:eastAsia="Arial" w:hAnsi="Arial" w:cs="Arial"/>
                <w:sz w:val="24"/>
                <w:szCs w:val="24"/>
              </w:rPr>
              <w:t>).</w:t>
            </w:r>
          </w:p>
        </w:tc>
      </w:tr>
      <w:tr w:rsidR="00223C24" w14:paraId="34183E23" w14:textId="77777777">
        <w:trPr>
          <w:trHeight w:val="1320"/>
        </w:trPr>
        <w:tc>
          <w:tcPr>
            <w:tcW w:w="47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435357" w14:textId="77777777" w:rsidR="00223C24" w:rsidRDefault="00DD4A04">
            <w:pPr>
              <w:spacing w:after="240"/>
              <w:ind w:left="200"/>
              <w:rPr>
                <w:rFonts w:ascii="Arial" w:eastAsia="Arial" w:hAnsi="Arial" w:cs="Arial"/>
                <w:sz w:val="24"/>
                <w:szCs w:val="24"/>
              </w:rPr>
            </w:pPr>
            <w:r>
              <w:rPr>
                <w:rFonts w:ascii="Arial" w:eastAsia="Arial" w:hAnsi="Arial" w:cs="Arial"/>
                <w:b/>
                <w:sz w:val="24"/>
                <w:szCs w:val="24"/>
              </w:rPr>
              <w:t xml:space="preserve">6-8.LH.7.3: </w:t>
            </w:r>
            <w:r>
              <w:rPr>
                <w:rFonts w:ascii="Arial" w:eastAsia="Arial" w:hAnsi="Arial" w:cs="Arial"/>
                <w:sz w:val="24"/>
                <w:szCs w:val="24"/>
              </w:rPr>
              <w:t>Draw evidence from informational texts to support analysis, reflection, and research.</w:t>
            </w:r>
          </w:p>
        </w:tc>
        <w:tc>
          <w:tcPr>
            <w:tcW w:w="4770" w:type="dxa"/>
            <w:tcBorders>
              <w:bottom w:val="single" w:sz="8" w:space="0" w:color="000000"/>
              <w:right w:val="single" w:sz="8" w:space="0" w:color="000000"/>
            </w:tcBorders>
            <w:shd w:val="clear" w:color="auto" w:fill="auto"/>
            <w:tcMar>
              <w:top w:w="100" w:type="dxa"/>
              <w:left w:w="100" w:type="dxa"/>
              <w:bottom w:w="100" w:type="dxa"/>
              <w:right w:w="100" w:type="dxa"/>
            </w:tcMar>
          </w:tcPr>
          <w:p w14:paraId="1DE112D7" w14:textId="77777777" w:rsidR="00223C24" w:rsidRDefault="00DD4A04">
            <w:pPr>
              <w:spacing w:after="240"/>
              <w:ind w:left="200"/>
              <w:rPr>
                <w:rFonts w:ascii="Arial" w:eastAsia="Arial" w:hAnsi="Arial" w:cs="Arial"/>
                <w:sz w:val="24"/>
                <w:szCs w:val="24"/>
              </w:rPr>
            </w:pPr>
            <w:r>
              <w:rPr>
                <w:rFonts w:ascii="Arial" w:eastAsia="Arial" w:hAnsi="Arial" w:cs="Arial"/>
                <w:b/>
                <w:sz w:val="24"/>
                <w:szCs w:val="24"/>
              </w:rPr>
              <w:t xml:space="preserve">9-10.LH.7.3: </w:t>
            </w:r>
            <w:r>
              <w:rPr>
                <w:rFonts w:ascii="Arial" w:eastAsia="Arial" w:hAnsi="Arial" w:cs="Arial"/>
                <w:sz w:val="24"/>
                <w:szCs w:val="24"/>
              </w:rPr>
              <w:t>Draw evidence from informational texts to support analysis, reflection, and research.</w:t>
            </w:r>
          </w:p>
        </w:tc>
        <w:tc>
          <w:tcPr>
            <w:tcW w:w="4770" w:type="dxa"/>
            <w:tcBorders>
              <w:bottom w:val="single" w:sz="8" w:space="0" w:color="000000"/>
              <w:right w:val="single" w:sz="8" w:space="0" w:color="000000"/>
            </w:tcBorders>
            <w:shd w:val="clear" w:color="auto" w:fill="auto"/>
            <w:tcMar>
              <w:top w:w="100" w:type="dxa"/>
              <w:left w:w="100" w:type="dxa"/>
              <w:bottom w:w="100" w:type="dxa"/>
              <w:right w:w="100" w:type="dxa"/>
            </w:tcMar>
          </w:tcPr>
          <w:p w14:paraId="5E9C7A9A" w14:textId="77777777" w:rsidR="00223C24" w:rsidRDefault="00DD4A04">
            <w:pPr>
              <w:spacing w:after="240"/>
              <w:ind w:left="200"/>
              <w:rPr>
                <w:rFonts w:ascii="Arial" w:eastAsia="Arial" w:hAnsi="Arial" w:cs="Arial"/>
                <w:sz w:val="24"/>
                <w:szCs w:val="24"/>
              </w:rPr>
            </w:pPr>
            <w:r>
              <w:rPr>
                <w:rFonts w:ascii="Arial" w:eastAsia="Arial" w:hAnsi="Arial" w:cs="Arial"/>
                <w:b/>
                <w:sz w:val="24"/>
                <w:szCs w:val="24"/>
              </w:rPr>
              <w:t xml:space="preserve">11-12.LH.7.3: </w:t>
            </w:r>
            <w:r>
              <w:rPr>
                <w:rFonts w:ascii="Arial" w:eastAsia="Arial" w:hAnsi="Arial" w:cs="Arial"/>
                <w:sz w:val="24"/>
                <w:szCs w:val="24"/>
              </w:rPr>
              <w:t>Draw evidence from informational texts to support analysis, reflection, and research.</w:t>
            </w:r>
          </w:p>
        </w:tc>
      </w:tr>
    </w:tbl>
    <w:p w14:paraId="2114968A" w14:textId="77777777" w:rsidR="00223C24" w:rsidRDefault="00223C24">
      <w:pPr>
        <w:spacing w:before="240" w:after="240" w:line="276" w:lineRule="auto"/>
        <w:jc w:val="right"/>
      </w:pPr>
    </w:p>
    <w:sectPr w:rsidR="00223C24">
      <w:footerReference w:type="default" r:id="rId14"/>
      <w:pgSz w:w="15840" w:h="12240" w:orient="landscape"/>
      <w:pgMar w:top="720" w:right="720" w:bottom="720" w:left="720" w:header="720"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1B071" w14:textId="77777777" w:rsidR="00BD693D" w:rsidRDefault="00BD693D">
      <w:pPr>
        <w:spacing w:after="0" w:line="240" w:lineRule="auto"/>
      </w:pPr>
      <w:r>
        <w:separator/>
      </w:r>
    </w:p>
  </w:endnote>
  <w:endnote w:type="continuationSeparator" w:id="0">
    <w:p w14:paraId="67EC54E7" w14:textId="77777777" w:rsidR="00BD693D" w:rsidRDefault="00BD6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A0E81" w14:textId="77777777" w:rsidR="00940092" w:rsidRDefault="009400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D78AB" w14:textId="77777777" w:rsidR="00223C24" w:rsidRDefault="00DD4A04">
    <w:pPr>
      <w:pBdr>
        <w:top w:val="nil"/>
        <w:left w:val="nil"/>
        <w:bottom w:val="nil"/>
        <w:right w:val="nil"/>
        <w:between w:val="nil"/>
      </w:pBdr>
      <w:tabs>
        <w:tab w:val="center" w:pos="4680"/>
        <w:tab w:val="right" w:pos="9360"/>
      </w:tabs>
      <w:spacing w:after="0" w:line="240" w:lineRule="auto"/>
      <w:jc w:val="center"/>
      <w:rPr>
        <w:color w:val="000000"/>
      </w:rPr>
    </w:pPr>
    <w:r>
      <w:rPr>
        <w:rFonts w:ascii="Arial" w:eastAsia="Arial" w:hAnsi="Arial" w:cs="Arial"/>
        <w:sz w:val="18"/>
        <w:szCs w:val="18"/>
      </w:rPr>
      <w:t xml:space="preserve">Indiana </w:t>
    </w:r>
    <w:proofErr w:type="gramStart"/>
    <w:r>
      <w:rPr>
        <w:rFonts w:ascii="Arial" w:eastAsia="Arial" w:hAnsi="Arial" w:cs="Arial"/>
        <w:sz w:val="18"/>
        <w:szCs w:val="18"/>
      </w:rPr>
      <w:t>Studies  -</w:t>
    </w:r>
    <w:proofErr w:type="gramEnd"/>
    <w:r>
      <w:rPr>
        <w:rFonts w:ascii="Arial" w:eastAsia="Arial" w:hAnsi="Arial" w:cs="Arial"/>
        <w:sz w:val="18"/>
        <w:szCs w:val="18"/>
      </w:rPr>
      <w:t xml:space="preserve"> Page </w:t>
    </w:r>
    <w:r>
      <w:rPr>
        <w:rFonts w:ascii="Arial" w:eastAsia="Arial" w:hAnsi="Arial" w:cs="Arial"/>
        <w:sz w:val="18"/>
        <w:szCs w:val="18"/>
      </w:rPr>
      <w:fldChar w:fldCharType="begin"/>
    </w:r>
    <w:r>
      <w:rPr>
        <w:rFonts w:ascii="Arial" w:eastAsia="Arial" w:hAnsi="Arial" w:cs="Arial"/>
        <w:sz w:val="18"/>
        <w:szCs w:val="18"/>
      </w:rPr>
      <w:instrText>PAGE</w:instrText>
    </w:r>
    <w:r>
      <w:rPr>
        <w:rFonts w:ascii="Arial" w:eastAsia="Arial" w:hAnsi="Arial" w:cs="Arial"/>
        <w:sz w:val="18"/>
        <w:szCs w:val="18"/>
      </w:rPr>
      <w:fldChar w:fldCharType="separate"/>
    </w:r>
    <w:r w:rsidR="00122264">
      <w:rPr>
        <w:rFonts w:ascii="Arial" w:eastAsia="Arial" w:hAnsi="Arial" w:cs="Arial"/>
        <w:noProof/>
        <w:sz w:val="18"/>
        <w:szCs w:val="18"/>
      </w:rPr>
      <w:t>1</w:t>
    </w:r>
    <w:r>
      <w:rPr>
        <w:rFonts w:ascii="Arial" w:eastAsia="Arial" w:hAnsi="Arial" w:cs="Arial"/>
        <w:sz w:val="18"/>
        <w:szCs w:val="18"/>
      </w:rPr>
      <w:fldChar w:fldCharType="end"/>
    </w:r>
    <w:r>
      <w:rPr>
        <w:rFonts w:ascii="Arial" w:eastAsia="Arial" w:hAnsi="Arial" w:cs="Arial"/>
        <w:sz w:val="18"/>
        <w:szCs w:val="18"/>
      </w:rPr>
      <w:t xml:space="preserve"> - February 3, 2020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583EA" w14:textId="77777777" w:rsidR="00223C24" w:rsidRDefault="00DD4A04">
    <w:pPr>
      <w:tabs>
        <w:tab w:val="center" w:pos="4680"/>
        <w:tab w:val="right" w:pos="9360"/>
      </w:tabs>
      <w:spacing w:after="0" w:line="240" w:lineRule="auto"/>
      <w:jc w:val="center"/>
      <w:rPr>
        <w:rFonts w:ascii="Arial" w:eastAsia="Arial" w:hAnsi="Arial" w:cs="Arial"/>
        <w:sz w:val="18"/>
        <w:szCs w:val="18"/>
      </w:rPr>
    </w:pPr>
    <w:r>
      <w:rPr>
        <w:rFonts w:ascii="Arial" w:eastAsia="Arial" w:hAnsi="Arial" w:cs="Arial"/>
        <w:sz w:val="18"/>
        <w:szCs w:val="18"/>
      </w:rPr>
      <w:t xml:space="preserve">Social Studies Grade </w:t>
    </w:r>
    <w:proofErr w:type="gramStart"/>
    <w:r>
      <w:rPr>
        <w:rFonts w:ascii="Arial" w:eastAsia="Arial" w:hAnsi="Arial" w:cs="Arial"/>
        <w:sz w:val="18"/>
        <w:szCs w:val="18"/>
      </w:rPr>
      <w:t>5  -</w:t>
    </w:r>
    <w:proofErr w:type="gramEnd"/>
    <w:r>
      <w:rPr>
        <w:rFonts w:ascii="Arial" w:eastAsia="Arial" w:hAnsi="Arial" w:cs="Arial"/>
        <w:sz w:val="18"/>
        <w:szCs w:val="18"/>
      </w:rPr>
      <w:t xml:space="preserve"> </w:t>
    </w:r>
    <w:r>
      <w:rPr>
        <w:rFonts w:ascii="Arial" w:eastAsia="Arial" w:hAnsi="Arial" w:cs="Arial"/>
        <w:b/>
        <w:sz w:val="18"/>
        <w:szCs w:val="18"/>
      </w:rPr>
      <w:fldChar w:fldCharType="begin"/>
    </w:r>
    <w:r>
      <w:rPr>
        <w:rFonts w:ascii="Arial" w:eastAsia="Arial" w:hAnsi="Arial" w:cs="Arial"/>
        <w:b/>
        <w:sz w:val="18"/>
        <w:szCs w:val="18"/>
      </w:rPr>
      <w:instrText>PAGE</w:instrText>
    </w:r>
    <w:r w:rsidR="00255992">
      <w:rPr>
        <w:rFonts w:ascii="Arial" w:eastAsia="Arial" w:hAnsi="Arial" w:cs="Arial"/>
        <w:b/>
        <w:sz w:val="18"/>
        <w:szCs w:val="18"/>
      </w:rPr>
      <w:fldChar w:fldCharType="separate"/>
    </w:r>
    <w:r>
      <w:rPr>
        <w:rFonts w:ascii="Arial" w:eastAsia="Arial" w:hAnsi="Arial" w:cs="Arial"/>
        <w:b/>
        <w:sz w:val="18"/>
        <w:szCs w:val="18"/>
      </w:rPr>
      <w:fldChar w:fldCharType="end"/>
    </w:r>
    <w:r>
      <w:rPr>
        <w:rFonts w:ascii="Arial" w:eastAsia="Arial" w:hAnsi="Arial" w:cs="Arial"/>
        <w:b/>
        <w:sz w:val="18"/>
        <w:szCs w:val="18"/>
      </w:rPr>
      <w:t xml:space="preserve"> </w:t>
    </w:r>
    <w:r>
      <w:rPr>
        <w:rFonts w:ascii="Arial" w:eastAsia="Arial" w:hAnsi="Arial" w:cs="Arial"/>
        <w:sz w:val="18"/>
        <w:szCs w:val="18"/>
      </w:rPr>
      <w:t>-  January 2, 2020</w:t>
    </w:r>
  </w:p>
  <w:p w14:paraId="360272A3" w14:textId="77777777" w:rsidR="00223C24" w:rsidRDefault="00223C24">
    <w:pPr>
      <w:rPr>
        <w:highlight w:val="yellow"/>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ABD73" w14:textId="77777777" w:rsidR="00223C24" w:rsidRDefault="00223C24">
    <w:pPr>
      <w:pBdr>
        <w:top w:val="nil"/>
        <w:left w:val="nil"/>
        <w:bottom w:val="nil"/>
        <w:right w:val="nil"/>
        <w:between w:val="nil"/>
      </w:pBdr>
      <w:tabs>
        <w:tab w:val="center" w:pos="4680"/>
        <w:tab w:val="right" w:pos="9360"/>
      </w:tabs>
      <w:spacing w:after="0" w:line="240" w:lineRule="auto"/>
      <w:jc w:val="center"/>
      <w:rPr>
        <w:color w:val="000000"/>
      </w:rPr>
    </w:pPr>
  </w:p>
  <w:p w14:paraId="6E02B3AD" w14:textId="77777777" w:rsidR="00223C24" w:rsidRDefault="00DD4A04">
    <w:pPr>
      <w:tabs>
        <w:tab w:val="center" w:pos="4680"/>
        <w:tab w:val="right" w:pos="9360"/>
      </w:tabs>
      <w:spacing w:after="0" w:line="240" w:lineRule="auto"/>
      <w:jc w:val="center"/>
    </w:pPr>
    <w:r>
      <w:rPr>
        <w:rFonts w:ascii="Arial" w:eastAsia="Arial" w:hAnsi="Arial" w:cs="Arial"/>
        <w:sz w:val="18"/>
        <w:szCs w:val="18"/>
      </w:rPr>
      <w:t xml:space="preserve">Indiana </w:t>
    </w:r>
    <w:proofErr w:type="gramStart"/>
    <w:r>
      <w:rPr>
        <w:rFonts w:ascii="Arial" w:eastAsia="Arial" w:hAnsi="Arial" w:cs="Arial"/>
        <w:sz w:val="18"/>
        <w:szCs w:val="18"/>
      </w:rPr>
      <w:t>Studies  -</w:t>
    </w:r>
    <w:proofErr w:type="gramEnd"/>
    <w:r>
      <w:rPr>
        <w:rFonts w:ascii="Arial" w:eastAsia="Arial" w:hAnsi="Arial" w:cs="Arial"/>
        <w:sz w:val="18"/>
        <w:szCs w:val="18"/>
      </w:rPr>
      <w:t xml:space="preserve"> Page </w:t>
    </w:r>
    <w:r>
      <w:rPr>
        <w:rFonts w:ascii="Arial" w:eastAsia="Arial" w:hAnsi="Arial" w:cs="Arial"/>
        <w:sz w:val="18"/>
        <w:szCs w:val="18"/>
      </w:rPr>
      <w:fldChar w:fldCharType="begin"/>
    </w:r>
    <w:r>
      <w:rPr>
        <w:rFonts w:ascii="Arial" w:eastAsia="Arial" w:hAnsi="Arial" w:cs="Arial"/>
        <w:sz w:val="18"/>
        <w:szCs w:val="18"/>
      </w:rPr>
      <w:instrText>PAGE</w:instrText>
    </w:r>
    <w:r>
      <w:rPr>
        <w:rFonts w:ascii="Arial" w:eastAsia="Arial" w:hAnsi="Arial" w:cs="Arial"/>
        <w:sz w:val="18"/>
        <w:szCs w:val="18"/>
      </w:rPr>
      <w:fldChar w:fldCharType="separate"/>
    </w:r>
    <w:r w:rsidR="00122264">
      <w:rPr>
        <w:rFonts w:ascii="Arial" w:eastAsia="Arial" w:hAnsi="Arial" w:cs="Arial"/>
        <w:noProof/>
        <w:sz w:val="18"/>
        <w:szCs w:val="18"/>
      </w:rPr>
      <w:t>2</w:t>
    </w:r>
    <w:r>
      <w:rPr>
        <w:rFonts w:ascii="Arial" w:eastAsia="Arial" w:hAnsi="Arial" w:cs="Arial"/>
        <w:sz w:val="18"/>
        <w:szCs w:val="18"/>
      </w:rPr>
      <w:fldChar w:fldCharType="end"/>
    </w:r>
    <w:r>
      <w:rPr>
        <w:rFonts w:ascii="Arial" w:eastAsia="Arial" w:hAnsi="Arial" w:cs="Arial"/>
        <w:sz w:val="18"/>
        <w:szCs w:val="18"/>
      </w:rPr>
      <w:t xml:space="preserve"> - February 3,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84C3C" w14:textId="77777777" w:rsidR="00BD693D" w:rsidRDefault="00BD693D">
      <w:pPr>
        <w:spacing w:after="0" w:line="240" w:lineRule="auto"/>
      </w:pPr>
      <w:r>
        <w:separator/>
      </w:r>
    </w:p>
  </w:footnote>
  <w:footnote w:type="continuationSeparator" w:id="0">
    <w:p w14:paraId="1A06F21E" w14:textId="77777777" w:rsidR="00BD693D" w:rsidRDefault="00BD69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6B1A7" w14:textId="77777777" w:rsidR="00940092" w:rsidRDefault="009400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17550" w14:textId="339681F7" w:rsidR="00223C24" w:rsidRDefault="00122264" w:rsidP="00940092">
    <w:pPr>
      <w:jc w:val="center"/>
    </w:pPr>
    <w:r>
      <w:rPr>
        <w:noProof/>
      </w:rPr>
      <w:drawing>
        <wp:inline distT="0" distB="0" distL="0" distR="0" wp14:anchorId="33748F2E" wp14:editId="4D916971">
          <wp:extent cx="8083296" cy="1225296"/>
          <wp:effectExtent l="0" t="0" r="0" b="0"/>
          <wp:docPr id="1" name="Picture 1" descr="Seal of the State of Indiana shown to the left then the phrase, Indian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eal of the State of Indiana shown to the left then the phrase, Indiana Department of Education."/>
                  <pic:cNvPicPr/>
                </pic:nvPicPr>
                <pic:blipFill>
                  <a:blip r:embed="rId1">
                    <a:extLst>
                      <a:ext uri="{28A0092B-C50C-407E-A947-70E740481C1C}">
                        <a14:useLocalDpi xmlns:a14="http://schemas.microsoft.com/office/drawing/2010/main" val="0"/>
                      </a:ext>
                    </a:extLst>
                  </a:blip>
                  <a:stretch>
                    <a:fillRect/>
                  </a:stretch>
                </pic:blipFill>
                <pic:spPr>
                  <a:xfrm>
                    <a:off x="0" y="0"/>
                    <a:ext cx="8083296" cy="122529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94F78" w14:textId="77777777" w:rsidR="00940092" w:rsidRDefault="009400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405EF"/>
    <w:multiLevelType w:val="multilevel"/>
    <w:tmpl w:val="C74C26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96449D"/>
    <w:multiLevelType w:val="multilevel"/>
    <w:tmpl w:val="1EC869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F142E04"/>
    <w:multiLevelType w:val="multilevel"/>
    <w:tmpl w:val="38568A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0E142D3"/>
    <w:multiLevelType w:val="multilevel"/>
    <w:tmpl w:val="D33891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FB94616"/>
    <w:multiLevelType w:val="multilevel"/>
    <w:tmpl w:val="F76817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18B7A57"/>
    <w:multiLevelType w:val="multilevel"/>
    <w:tmpl w:val="45B21A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BD136A9"/>
    <w:multiLevelType w:val="multilevel"/>
    <w:tmpl w:val="3CC486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D44514C"/>
    <w:multiLevelType w:val="multilevel"/>
    <w:tmpl w:val="428092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FF03D23"/>
    <w:multiLevelType w:val="multilevel"/>
    <w:tmpl w:val="57664A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63B4273"/>
    <w:multiLevelType w:val="multilevel"/>
    <w:tmpl w:val="D95AF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7B25840"/>
    <w:multiLevelType w:val="multilevel"/>
    <w:tmpl w:val="D150A7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8043E25"/>
    <w:multiLevelType w:val="multilevel"/>
    <w:tmpl w:val="A2FC0D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D5118C3"/>
    <w:multiLevelType w:val="multilevel"/>
    <w:tmpl w:val="3FE826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F9D2D04"/>
    <w:multiLevelType w:val="multilevel"/>
    <w:tmpl w:val="7B7E35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1A2130F"/>
    <w:multiLevelType w:val="multilevel"/>
    <w:tmpl w:val="990AB2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9300192"/>
    <w:multiLevelType w:val="multilevel"/>
    <w:tmpl w:val="E5081B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E764985"/>
    <w:multiLevelType w:val="multilevel"/>
    <w:tmpl w:val="88CA2C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3471E5D"/>
    <w:multiLevelType w:val="multilevel"/>
    <w:tmpl w:val="124A21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38B3C42"/>
    <w:multiLevelType w:val="multilevel"/>
    <w:tmpl w:val="E1B80E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A8F755C"/>
    <w:multiLevelType w:val="multilevel"/>
    <w:tmpl w:val="298425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26219A9"/>
    <w:multiLevelType w:val="multilevel"/>
    <w:tmpl w:val="1DE893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42B1381"/>
    <w:multiLevelType w:val="multilevel"/>
    <w:tmpl w:val="F5CC4E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6DC4746"/>
    <w:multiLevelType w:val="multilevel"/>
    <w:tmpl w:val="22A8D3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73479FB"/>
    <w:multiLevelType w:val="multilevel"/>
    <w:tmpl w:val="D5AA90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67B549B6"/>
    <w:multiLevelType w:val="multilevel"/>
    <w:tmpl w:val="0EBEF6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A922664"/>
    <w:multiLevelType w:val="multilevel"/>
    <w:tmpl w:val="F7D0A3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52B3614"/>
    <w:multiLevelType w:val="multilevel"/>
    <w:tmpl w:val="B3FC75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8E11796"/>
    <w:multiLevelType w:val="multilevel"/>
    <w:tmpl w:val="FA843F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9DB27CE"/>
    <w:multiLevelType w:val="multilevel"/>
    <w:tmpl w:val="73A883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11"/>
  </w:num>
  <w:num w:numId="3">
    <w:abstractNumId w:val="4"/>
  </w:num>
  <w:num w:numId="4">
    <w:abstractNumId w:val="27"/>
  </w:num>
  <w:num w:numId="5">
    <w:abstractNumId w:val="12"/>
  </w:num>
  <w:num w:numId="6">
    <w:abstractNumId w:val="28"/>
  </w:num>
  <w:num w:numId="7">
    <w:abstractNumId w:val="24"/>
  </w:num>
  <w:num w:numId="8">
    <w:abstractNumId w:val="2"/>
  </w:num>
  <w:num w:numId="9">
    <w:abstractNumId w:val="3"/>
  </w:num>
  <w:num w:numId="10">
    <w:abstractNumId w:val="1"/>
  </w:num>
  <w:num w:numId="11">
    <w:abstractNumId w:val="19"/>
  </w:num>
  <w:num w:numId="12">
    <w:abstractNumId w:val="25"/>
  </w:num>
  <w:num w:numId="13">
    <w:abstractNumId w:val="23"/>
  </w:num>
  <w:num w:numId="14">
    <w:abstractNumId w:val="17"/>
  </w:num>
  <w:num w:numId="15">
    <w:abstractNumId w:val="14"/>
  </w:num>
  <w:num w:numId="16">
    <w:abstractNumId w:val="20"/>
  </w:num>
  <w:num w:numId="17">
    <w:abstractNumId w:val="9"/>
  </w:num>
  <w:num w:numId="18">
    <w:abstractNumId w:val="8"/>
  </w:num>
  <w:num w:numId="19">
    <w:abstractNumId w:val="7"/>
  </w:num>
  <w:num w:numId="20">
    <w:abstractNumId w:val="15"/>
  </w:num>
  <w:num w:numId="21">
    <w:abstractNumId w:val="21"/>
  </w:num>
  <w:num w:numId="22">
    <w:abstractNumId w:val="16"/>
  </w:num>
  <w:num w:numId="23">
    <w:abstractNumId w:val="22"/>
  </w:num>
  <w:num w:numId="24">
    <w:abstractNumId w:val="18"/>
  </w:num>
  <w:num w:numId="25">
    <w:abstractNumId w:val="13"/>
  </w:num>
  <w:num w:numId="26">
    <w:abstractNumId w:val="6"/>
  </w:num>
  <w:num w:numId="27">
    <w:abstractNumId w:val="26"/>
  </w:num>
  <w:num w:numId="28">
    <w:abstractNumId w:val="10"/>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C24"/>
    <w:rsid w:val="000A0059"/>
    <w:rsid w:val="00122264"/>
    <w:rsid w:val="00223C24"/>
    <w:rsid w:val="00255992"/>
    <w:rsid w:val="00940092"/>
    <w:rsid w:val="00B94B30"/>
    <w:rsid w:val="00BD693D"/>
    <w:rsid w:val="00DD4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84BF53"/>
  <w15:docId w15:val="{A3AC6F30-50D4-214B-A49D-E7C47988B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e">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a">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1222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2264"/>
  </w:style>
  <w:style w:type="paragraph" w:styleId="Footer">
    <w:name w:val="footer"/>
    <w:basedOn w:val="Normal"/>
    <w:link w:val="FooterChar"/>
    <w:uiPriority w:val="99"/>
    <w:unhideWhenUsed/>
    <w:rsid w:val="001222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22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9fO7u2DCiEra99thIZD3DV/T7eg==">AMUW2mXUbFWm0P4eC8PZ2jPQdLWyy07Gnuea2+HYS3e10NMUNiknjVpnpho74eYecSwF30wZQtd4F781hsy5UHBoKlcI+YVVifE0QQoc3B5rzAjp/nTOry4=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4947</Words>
  <Characters>28203</Characters>
  <Application>Microsoft Office Word</Application>
  <DocSecurity>0</DocSecurity>
  <Lines>235</Lines>
  <Paragraphs>66</Paragraphs>
  <ScaleCrop>false</ScaleCrop>
  <Company/>
  <LinksUpToDate>false</LinksUpToDate>
  <CharactersWithSpaces>33084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Bruning, Emily</dc:creator>
  <cp:lastModifiedBy>McMickle, Adam</cp:lastModifiedBy>
  <cp:revision>2</cp:revision>
  <dcterms:created xsi:type="dcterms:W3CDTF">2021-09-24T12:25:00Z</dcterms:created>
  <dcterms:modified xsi:type="dcterms:W3CDTF">2021-09-24T12:25:00Z</dcterms:modified>
</cp:coreProperties>
</file>