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10AA4" w14:textId="77777777" w:rsidR="009576AA" w:rsidRDefault="009576AA">
      <w:pPr>
        <w:pBdr>
          <w:top w:val="nil"/>
          <w:left w:val="nil"/>
          <w:bottom w:val="nil"/>
          <w:right w:val="nil"/>
          <w:between w:val="nil"/>
        </w:pBdr>
        <w:spacing w:line="276" w:lineRule="auto"/>
      </w:pPr>
    </w:p>
    <w:p w14:paraId="51F23721" w14:textId="77777777" w:rsidR="009576AA" w:rsidRDefault="009576AA">
      <w:pPr>
        <w:pBdr>
          <w:top w:val="nil"/>
          <w:left w:val="nil"/>
          <w:bottom w:val="nil"/>
          <w:right w:val="nil"/>
          <w:between w:val="nil"/>
        </w:pBdr>
        <w:rPr>
          <w:rFonts w:ascii="Times New Roman" w:eastAsia="Times New Roman" w:hAnsi="Times New Roman" w:cs="Times New Roman"/>
          <w:color w:val="000000"/>
          <w:sz w:val="20"/>
          <w:szCs w:val="20"/>
        </w:rPr>
      </w:pPr>
    </w:p>
    <w:p w14:paraId="5439C913" w14:textId="77777777" w:rsidR="009576AA" w:rsidRDefault="009576AA">
      <w:pPr>
        <w:pBdr>
          <w:top w:val="nil"/>
          <w:left w:val="nil"/>
          <w:bottom w:val="nil"/>
          <w:right w:val="nil"/>
          <w:between w:val="nil"/>
        </w:pBdr>
        <w:rPr>
          <w:rFonts w:ascii="Times New Roman" w:eastAsia="Times New Roman" w:hAnsi="Times New Roman" w:cs="Times New Roman"/>
          <w:color w:val="000000"/>
          <w:sz w:val="20"/>
          <w:szCs w:val="20"/>
        </w:rPr>
      </w:pPr>
    </w:p>
    <w:p w14:paraId="47E3C0CF" w14:textId="77777777" w:rsidR="009576AA" w:rsidRDefault="009576AA">
      <w:pPr>
        <w:pBdr>
          <w:top w:val="nil"/>
          <w:left w:val="nil"/>
          <w:bottom w:val="nil"/>
          <w:right w:val="nil"/>
          <w:between w:val="nil"/>
        </w:pBdr>
        <w:rPr>
          <w:rFonts w:ascii="Times New Roman" w:eastAsia="Times New Roman" w:hAnsi="Times New Roman" w:cs="Times New Roman"/>
          <w:color w:val="000000"/>
          <w:sz w:val="20"/>
          <w:szCs w:val="20"/>
        </w:rPr>
      </w:pPr>
    </w:p>
    <w:p w14:paraId="0768960D" w14:textId="77777777" w:rsidR="009576AA" w:rsidRDefault="009576AA">
      <w:pPr>
        <w:pBdr>
          <w:top w:val="nil"/>
          <w:left w:val="nil"/>
          <w:bottom w:val="nil"/>
          <w:right w:val="nil"/>
          <w:between w:val="nil"/>
        </w:pBdr>
        <w:rPr>
          <w:rFonts w:ascii="Times New Roman" w:eastAsia="Times New Roman" w:hAnsi="Times New Roman" w:cs="Times New Roman"/>
          <w:color w:val="000000"/>
          <w:sz w:val="20"/>
          <w:szCs w:val="20"/>
        </w:rPr>
      </w:pPr>
    </w:p>
    <w:p w14:paraId="525123D3" w14:textId="77777777" w:rsidR="009576AA" w:rsidRDefault="009576AA">
      <w:pPr>
        <w:pBdr>
          <w:top w:val="nil"/>
          <w:left w:val="nil"/>
          <w:bottom w:val="nil"/>
          <w:right w:val="nil"/>
          <w:between w:val="nil"/>
        </w:pBdr>
        <w:rPr>
          <w:rFonts w:ascii="Times New Roman" w:eastAsia="Times New Roman" w:hAnsi="Times New Roman" w:cs="Times New Roman"/>
          <w:color w:val="000000"/>
          <w:sz w:val="20"/>
          <w:szCs w:val="20"/>
        </w:rPr>
      </w:pPr>
    </w:p>
    <w:p w14:paraId="0DD82AD9" w14:textId="77777777" w:rsidR="009576AA" w:rsidRDefault="009576AA">
      <w:pPr>
        <w:pBdr>
          <w:top w:val="nil"/>
          <w:left w:val="nil"/>
          <w:bottom w:val="nil"/>
          <w:right w:val="nil"/>
          <w:between w:val="nil"/>
        </w:pBdr>
        <w:rPr>
          <w:rFonts w:ascii="Times New Roman" w:eastAsia="Times New Roman" w:hAnsi="Times New Roman" w:cs="Times New Roman"/>
          <w:color w:val="000000"/>
          <w:sz w:val="24"/>
          <w:szCs w:val="24"/>
        </w:rPr>
      </w:pPr>
    </w:p>
    <w:p w14:paraId="38F08E77" w14:textId="6A4F81D1" w:rsidR="009576AA" w:rsidRDefault="009576AA">
      <w:pPr>
        <w:pBdr>
          <w:top w:val="nil"/>
          <w:left w:val="nil"/>
          <w:bottom w:val="nil"/>
          <w:right w:val="nil"/>
          <w:between w:val="nil"/>
        </w:pBdr>
        <w:ind w:left="3761"/>
        <w:rPr>
          <w:rFonts w:ascii="Times New Roman" w:eastAsia="Times New Roman" w:hAnsi="Times New Roman" w:cs="Times New Roman"/>
          <w:color w:val="000000"/>
          <w:sz w:val="20"/>
          <w:szCs w:val="20"/>
        </w:rPr>
      </w:pPr>
    </w:p>
    <w:p w14:paraId="7F963794" w14:textId="77777777" w:rsidR="009576AA" w:rsidRDefault="009576AA">
      <w:pPr>
        <w:pBdr>
          <w:top w:val="nil"/>
          <w:left w:val="nil"/>
          <w:bottom w:val="nil"/>
          <w:right w:val="nil"/>
          <w:between w:val="nil"/>
        </w:pBdr>
        <w:rPr>
          <w:rFonts w:ascii="Times New Roman" w:eastAsia="Times New Roman" w:hAnsi="Times New Roman" w:cs="Times New Roman"/>
          <w:color w:val="000000"/>
          <w:sz w:val="20"/>
          <w:szCs w:val="20"/>
        </w:rPr>
      </w:pPr>
    </w:p>
    <w:p w14:paraId="40DF2C7D" w14:textId="77777777" w:rsidR="009576AA" w:rsidRDefault="00B1785F">
      <w:pPr>
        <w:pBdr>
          <w:top w:val="nil"/>
          <w:left w:val="nil"/>
          <w:bottom w:val="nil"/>
          <w:right w:val="nil"/>
          <w:between w:val="nil"/>
        </w:pBdr>
        <w:spacing w:before="4"/>
        <w:rPr>
          <w:rFonts w:ascii="Times New Roman" w:eastAsia="Times New Roman" w:hAnsi="Times New Roman" w:cs="Times New Roman"/>
          <w:color w:val="000000"/>
          <w:sz w:val="29"/>
          <w:szCs w:val="29"/>
        </w:rPr>
        <w:sectPr w:rsidR="009576AA" w:rsidSect="00BF6638">
          <w:headerReference w:type="default" r:id="rId8"/>
          <w:footerReference w:type="default" r:id="rId9"/>
          <w:headerReference w:type="first" r:id="rId10"/>
          <w:footerReference w:type="first" r:id="rId11"/>
          <w:pgSz w:w="15840" w:h="12240" w:orient="landscape"/>
          <w:pgMar w:top="720" w:right="720" w:bottom="720" w:left="720" w:header="720" w:footer="578" w:gutter="0"/>
          <w:pgNumType w:start="1"/>
          <w:cols w:space="720"/>
          <w:titlePg/>
          <w:docGrid w:linePitch="299"/>
        </w:sectPr>
      </w:pPr>
      <w:r>
        <w:rPr>
          <w:noProof/>
        </w:rPr>
        <mc:AlternateContent>
          <mc:Choice Requires="wps">
            <w:drawing>
              <wp:anchor distT="0" distB="0" distL="114300" distR="114300" simplePos="0" relativeHeight="251658240" behindDoc="0" locked="0" layoutInCell="1" hidden="0" allowOverlap="1" wp14:anchorId="2D2A8B62" wp14:editId="5431E7B2">
                <wp:simplePos x="0" y="0"/>
                <wp:positionH relativeFrom="column">
                  <wp:posOffset>254000</wp:posOffset>
                </wp:positionH>
                <wp:positionV relativeFrom="paragraph">
                  <wp:posOffset>228600</wp:posOffset>
                </wp:positionV>
                <wp:extent cx="9153525" cy="1066800"/>
                <wp:effectExtent l="0" t="0" r="0" b="0"/>
                <wp:wrapTopAndBottom distT="0" distB="0"/>
                <wp:docPr id="8" name="Freeform 8"/>
                <wp:cNvGraphicFramePr/>
                <a:graphic xmlns:a="http://schemas.openxmlformats.org/drawingml/2006/main">
                  <a:graphicData uri="http://schemas.microsoft.com/office/word/2010/wordprocessingShape">
                    <wps:wsp>
                      <wps:cNvSpPr/>
                      <wps:spPr>
                        <a:xfrm>
                          <a:off x="1091500" y="3251363"/>
                          <a:ext cx="9144000" cy="1057275"/>
                        </a:xfrm>
                        <a:custGeom>
                          <a:avLst/>
                          <a:gdLst/>
                          <a:ahLst/>
                          <a:cxnLst/>
                          <a:rect l="l" t="t" r="r" b="b"/>
                          <a:pathLst>
                            <a:path w="9144000" h="1057275" extrusionOk="0">
                              <a:moveTo>
                                <a:pt x="0" y="0"/>
                              </a:moveTo>
                              <a:lnTo>
                                <a:pt x="0" y="1057275"/>
                              </a:lnTo>
                              <a:lnTo>
                                <a:pt x="9144000" y="1057275"/>
                              </a:lnTo>
                              <a:lnTo>
                                <a:pt x="9144000" y="0"/>
                              </a:lnTo>
                              <a:close/>
                            </a:path>
                          </a:pathLst>
                        </a:custGeom>
                        <a:solidFill>
                          <a:srgbClr val="151D49"/>
                        </a:solidFill>
                        <a:ln w="9525" cap="flat" cmpd="sng">
                          <a:solidFill>
                            <a:srgbClr val="000000"/>
                          </a:solidFill>
                          <a:prstDash val="solid"/>
                          <a:miter lim="8000"/>
                          <a:headEnd type="none" w="sm" len="sm"/>
                          <a:tailEnd type="none" w="sm" len="sm"/>
                        </a:ln>
                      </wps:spPr>
                      <wps:txbx>
                        <w:txbxContent>
                          <w:p w14:paraId="393CBD28" w14:textId="77777777" w:rsidR="002260E8" w:rsidRDefault="00B1785F" w:rsidP="002260E8">
                            <w:pPr>
                              <w:spacing w:line="250" w:lineRule="auto"/>
                              <w:jc w:val="center"/>
                              <w:textDirection w:val="btLr"/>
                              <w:rPr>
                                <w:b/>
                                <w:color w:val="FFFFFF"/>
                                <w:sz w:val="60"/>
                              </w:rPr>
                            </w:pPr>
                            <w:r>
                              <w:rPr>
                                <w:b/>
                                <w:color w:val="FFFFFF"/>
                                <w:sz w:val="60"/>
                              </w:rPr>
                              <w:t>Indiana Academic Standards</w:t>
                            </w:r>
                          </w:p>
                          <w:p w14:paraId="3C95AE58" w14:textId="645F5B41" w:rsidR="009576AA" w:rsidRDefault="00B1785F" w:rsidP="002260E8">
                            <w:pPr>
                              <w:spacing w:line="250" w:lineRule="auto"/>
                              <w:jc w:val="center"/>
                              <w:textDirection w:val="btLr"/>
                            </w:pPr>
                            <w:r>
                              <w:rPr>
                                <w:b/>
                                <w:color w:val="FFFFFF"/>
                                <w:sz w:val="60"/>
                              </w:rPr>
                              <w:t>English Language Arts: Grade 1</w:t>
                            </w:r>
                          </w:p>
                        </w:txbxContent>
                      </wps:txbx>
                      <wps:bodyPr spcFirstLastPara="1" wrap="square" lIns="0" tIns="38100" rIns="0" bIns="38100" anchor="t" anchorCtr="0">
                        <a:noAutofit/>
                      </wps:bodyPr>
                    </wps:wsp>
                  </a:graphicData>
                </a:graphic>
              </wp:anchor>
            </w:drawing>
          </mc:Choice>
          <mc:Fallback xmlns="">
            <w:pict>
              <v:shape w14:anchorId="2D2A8B62" id="Freeform 8" o:spid="_x0000_s1026" style="position:absolute;margin-left:20pt;margin-top:18pt;width:720.75pt;height:84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9144000,1057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" adj="-11796480,,5400" path="m,l,1057275r9144000,l9144000,,,xe" fillcolor="#151d49">
                <v:stroke startarrowwidth="narrow" startarrowlength="short" endarrowwidth="narrow" endarrowlength="short" miterlimit="5243f" joinstyle="miter"/>
                <v:formulas/>
                <v:path arrowok="t" o:extrusionok="f" o:connecttype="custom" textboxrect="0,0,9144000,1057275"/>
                <v:textbox inset="0,3pt,0,3pt">
                  <w:txbxContent>
                    <w:p w14:paraId="393CBD28" w14:textId="77777777" w:rsidR="002260E8" w:rsidRDefault="00B1785F" w:rsidP="002260E8">
                      <w:pPr>
                        <w:spacing w:line="250" w:lineRule="auto"/>
                        <w:jc w:val="center"/>
                        <w:textDirection w:val="btLr"/>
                        <w:rPr>
                          <w:b/>
                          <w:color w:val="FFFFFF"/>
                          <w:sz w:val="60"/>
                        </w:rPr>
                      </w:pPr>
                      <w:r>
                        <w:rPr>
                          <w:b/>
                          <w:color w:val="FFFFFF"/>
                          <w:sz w:val="60"/>
                        </w:rPr>
                        <w:t>Indiana Academic Standards</w:t>
                      </w:r>
                    </w:p>
                    <w:p w14:paraId="3C95AE58" w14:textId="645F5B41" w:rsidR="009576AA" w:rsidRDefault="00B1785F" w:rsidP="002260E8">
                      <w:pPr>
                        <w:spacing w:line="250" w:lineRule="auto"/>
                        <w:jc w:val="center"/>
                        <w:textDirection w:val="btLr"/>
                      </w:pPr>
                      <w:r>
                        <w:rPr>
                          <w:b/>
                          <w:color w:val="FFFFFF"/>
                          <w:sz w:val="60"/>
                        </w:rPr>
                        <w:t>English Language Arts: Grade 1</w:t>
                      </w:r>
                    </w:p>
                  </w:txbxContent>
                </v:textbox>
                <w10:wrap type="topAndBottom"/>
              </v:shape>
            </w:pict>
          </mc:Fallback>
        </mc:AlternateContent>
      </w:r>
    </w:p>
    <w:p w14:paraId="4CBA9DD6" w14:textId="540CC780" w:rsidR="009576AA" w:rsidRDefault="009576AA" w:rsidP="007011B5">
      <w:pPr>
        <w:pBdr>
          <w:top w:val="nil"/>
          <w:left w:val="nil"/>
          <w:bottom w:val="nil"/>
          <w:right w:val="nil"/>
          <w:between w:val="nil"/>
        </w:pBdr>
        <w:ind w:left="400"/>
        <w:jc w:val="center"/>
        <w:rPr>
          <w:rFonts w:ascii="Times New Roman" w:eastAsia="Times New Roman" w:hAnsi="Times New Roman" w:cs="Times New Roman"/>
          <w:color w:val="000000"/>
          <w:sz w:val="20"/>
          <w:szCs w:val="20"/>
        </w:rPr>
      </w:pPr>
    </w:p>
    <w:p w14:paraId="2E460032" w14:textId="77777777" w:rsidR="009576AA" w:rsidRDefault="009576AA">
      <w:pPr>
        <w:pBdr>
          <w:top w:val="nil"/>
          <w:left w:val="nil"/>
          <w:bottom w:val="nil"/>
          <w:right w:val="nil"/>
          <w:between w:val="nil"/>
        </w:pBdr>
        <w:rPr>
          <w:rFonts w:ascii="Times New Roman" w:eastAsia="Times New Roman" w:hAnsi="Times New Roman" w:cs="Times New Roman"/>
          <w:color w:val="000000"/>
          <w:sz w:val="20"/>
          <w:szCs w:val="20"/>
        </w:rPr>
      </w:pPr>
    </w:p>
    <w:p w14:paraId="4E8255C1" w14:textId="77777777" w:rsidR="009576AA" w:rsidRDefault="009576AA">
      <w:pPr>
        <w:pBdr>
          <w:top w:val="nil"/>
          <w:left w:val="nil"/>
          <w:bottom w:val="nil"/>
          <w:right w:val="nil"/>
          <w:between w:val="nil"/>
        </w:pBdr>
        <w:rPr>
          <w:rFonts w:ascii="Times New Roman" w:eastAsia="Times New Roman" w:hAnsi="Times New Roman" w:cs="Times New Roman"/>
          <w:color w:val="000000"/>
          <w:sz w:val="21"/>
          <w:szCs w:val="21"/>
        </w:rPr>
      </w:pPr>
    </w:p>
    <w:p w14:paraId="7920B3E9" w14:textId="77777777" w:rsidR="009576AA" w:rsidRDefault="00B1785F">
      <w:pPr>
        <w:pStyle w:val="Heading2"/>
        <w:ind w:firstLine="220"/>
      </w:pPr>
      <w:r>
        <w:t>Introduction</w:t>
      </w:r>
    </w:p>
    <w:p w14:paraId="76A2F9F0" w14:textId="77777777" w:rsidR="009576AA" w:rsidRDefault="00B1785F">
      <w:pPr>
        <w:pBdr>
          <w:top w:val="nil"/>
          <w:left w:val="nil"/>
          <w:bottom w:val="nil"/>
          <w:right w:val="nil"/>
          <w:between w:val="nil"/>
        </w:pBdr>
        <w:spacing w:before="190" w:line="266" w:lineRule="auto"/>
        <w:ind w:left="220" w:right="280"/>
        <w:rPr>
          <w:color w:val="000000"/>
          <w:sz w:val="20"/>
          <w:szCs w:val="20"/>
        </w:rPr>
      </w:pPr>
      <w:r>
        <w:rPr>
          <w:color w:val="000000"/>
          <w:sz w:val="20"/>
          <w:szCs w:val="20"/>
        </w:rPr>
        <w:t>The Indiana Academic Standards for English Language Arts are the result of a process designed to identify, evaluate, synthesize, and create the highest quality, rigorous standards for Indiana students. The standards are designed to ensure that all Indiana students, upon graduation, are prepared for both college and career opportunities. In alignment with Indiana’s Every Student Succeeds Act (ESSA) plan, the academic standards reflect the core belief that all students can achieve at a high level.</w:t>
      </w:r>
    </w:p>
    <w:p w14:paraId="655B559C" w14:textId="77777777" w:rsidR="009576AA" w:rsidRDefault="00B1785F">
      <w:pPr>
        <w:pStyle w:val="Heading2"/>
        <w:spacing w:before="164"/>
        <w:ind w:firstLine="220"/>
      </w:pPr>
      <w:r>
        <w:t xml:space="preserve">What </w:t>
      </w:r>
      <w:proofErr w:type="gramStart"/>
      <w:r>
        <w:t>are</w:t>
      </w:r>
      <w:proofErr w:type="gramEnd"/>
      <w:r>
        <w:t xml:space="preserve"> the Indiana Academic Standards?</w:t>
      </w:r>
    </w:p>
    <w:p w14:paraId="7BF03163" w14:textId="77777777" w:rsidR="009576AA" w:rsidRDefault="00B1785F">
      <w:pPr>
        <w:pBdr>
          <w:top w:val="nil"/>
          <w:left w:val="nil"/>
          <w:bottom w:val="nil"/>
          <w:right w:val="nil"/>
          <w:between w:val="nil"/>
        </w:pBdr>
        <w:spacing w:before="190" w:line="266" w:lineRule="auto"/>
        <w:ind w:left="220" w:right="391"/>
        <w:rPr>
          <w:color w:val="000000"/>
          <w:sz w:val="20"/>
          <w:szCs w:val="20"/>
        </w:rPr>
      </w:pPr>
      <w:r>
        <w:rPr>
          <w:color w:val="000000"/>
          <w:sz w:val="20"/>
          <w:szCs w:val="20"/>
        </w:rPr>
        <w:t>The Indiana Academic Standards are designed to help educators, parents, students, and community members understand what students need to know and be able to do at each grade level, and within each content strand, in order to exit high school college and career ready. The academic standards should form the basis for strong Tier 1 instruction at each grade level and for each content area for all students, in alignment with Indiana’s vision for Multi-Tiered Systems of Supports (MTSS). While the standards have identified the academic content or skills that Indiana students need in order to be prepared for both college and career, they are not an exhaustive list. Students require a wide range of physical, social, and emotional support in order to be successful. This leads to a second core belief outlined in Indiana’s ESSA plan that learning requires an emphasis on the whole child.</w:t>
      </w:r>
    </w:p>
    <w:p w14:paraId="48A39C80" w14:textId="77777777" w:rsidR="009576AA" w:rsidRDefault="00B1785F">
      <w:pPr>
        <w:pBdr>
          <w:top w:val="nil"/>
          <w:left w:val="nil"/>
          <w:bottom w:val="nil"/>
          <w:right w:val="nil"/>
          <w:between w:val="nil"/>
        </w:pBdr>
        <w:spacing w:before="163" w:line="266" w:lineRule="auto"/>
        <w:ind w:left="220" w:right="391"/>
        <w:rPr>
          <w:color w:val="000000"/>
          <w:sz w:val="20"/>
          <w:szCs w:val="20"/>
        </w:rPr>
      </w:pPr>
      <w:r>
        <w:rPr>
          <w:color w:val="000000"/>
          <w:sz w:val="20"/>
          <w:szCs w:val="20"/>
        </w:rPr>
        <w:t>While the standards may be used as the basis for curriculum, the Indiana Academic Standards are not a curriculum. Curricular tools, including textbooks, are selected by the district/school and adopted through the local school board. However, a strong standards-based approach to instruction is encouraged, as most curricula will not align perfectly with the Indiana Academic Standards. Additionally, attention should be given at the district and school level to the instructional sequence of the standards as well as to the length of time needed to teach each standard. Every standard has a unique place in the continuum of learning - omitting one will certainly create gaps - but each standard will not require the same amount of time and attention. A deep understanding of the vertical articulation of the standards will enable educators to make the best instructional decisions. The Indiana Academic Standards must also be complemented by robust, evidence-based instructional practices, geared to the development of the whole child. By utilizing well-chosen instructional practices, social-emotional competencies and employability skills can be developed in conjunction with the content standards.</w:t>
      </w:r>
    </w:p>
    <w:p w14:paraId="47B7A5F4" w14:textId="77777777" w:rsidR="009576AA" w:rsidRDefault="00B1785F">
      <w:pPr>
        <w:pStyle w:val="Heading2"/>
        <w:spacing w:before="163"/>
        <w:ind w:firstLine="220"/>
      </w:pPr>
      <w:r>
        <w:t>Acknowledgments</w:t>
      </w:r>
    </w:p>
    <w:p w14:paraId="6B66581B" w14:textId="77777777" w:rsidR="009576AA" w:rsidRDefault="00B1785F">
      <w:pPr>
        <w:pBdr>
          <w:top w:val="nil"/>
          <w:left w:val="nil"/>
          <w:bottom w:val="nil"/>
          <w:right w:val="nil"/>
          <w:between w:val="nil"/>
        </w:pBdr>
        <w:spacing w:before="190" w:line="266" w:lineRule="auto"/>
        <w:ind w:left="220" w:right="391"/>
        <w:rPr>
          <w:color w:val="000000"/>
          <w:sz w:val="20"/>
          <w:szCs w:val="20"/>
        </w:rPr>
        <w:sectPr w:rsidR="009576AA">
          <w:headerReference w:type="default" r:id="rId12"/>
          <w:footerReference w:type="default" r:id="rId13"/>
          <w:pgSz w:w="15840" w:h="12240" w:orient="landscape"/>
          <w:pgMar w:top="720" w:right="440" w:bottom="760" w:left="500" w:header="0" w:footer="578" w:gutter="0"/>
          <w:cols w:space="720"/>
          <w:titlePg/>
        </w:sectPr>
      </w:pPr>
      <w:r>
        <w:rPr>
          <w:color w:val="000000"/>
          <w:sz w:val="20"/>
          <w:szCs w:val="20"/>
        </w:rPr>
        <w:t>The Indiana Academic Standards could not have been developed without the time, dedication, and expertise of Indiana’s K-12 teachers, higher education professors, and other representatives. We wish to specially acknowledge the committee members who dedicated many hours to the review and evaluation of these standards designed to prepare Indiana students for college and careers.</w:t>
      </w:r>
    </w:p>
    <w:p w14:paraId="504EF52D" w14:textId="77777777" w:rsidR="009576AA" w:rsidRDefault="009576AA">
      <w:pPr>
        <w:pBdr>
          <w:top w:val="nil"/>
          <w:left w:val="nil"/>
          <w:bottom w:val="nil"/>
          <w:right w:val="nil"/>
          <w:between w:val="nil"/>
        </w:pBdr>
        <w:rPr>
          <w:color w:val="000000"/>
          <w:sz w:val="20"/>
          <w:szCs w:val="20"/>
        </w:rPr>
      </w:pPr>
    </w:p>
    <w:p w14:paraId="00209273" w14:textId="77777777" w:rsidR="009576AA" w:rsidRDefault="00B1785F">
      <w:pPr>
        <w:spacing w:before="242"/>
        <w:ind w:left="220"/>
        <w:rPr>
          <w:b/>
          <w:sz w:val="36"/>
          <w:szCs w:val="36"/>
        </w:rPr>
      </w:pPr>
      <w:r>
        <w:rPr>
          <w:rFonts w:ascii="Times New Roman" w:eastAsia="Times New Roman" w:hAnsi="Times New Roman" w:cs="Times New Roman"/>
          <w:sz w:val="36"/>
          <w:szCs w:val="36"/>
          <w:u w:val="single"/>
        </w:rPr>
        <w:t xml:space="preserve"> </w:t>
      </w:r>
      <w:r>
        <w:rPr>
          <w:b/>
          <w:sz w:val="36"/>
          <w:szCs w:val="36"/>
          <w:u w:val="single"/>
        </w:rPr>
        <w:t>English Language Arts: Grade 1</w:t>
      </w:r>
    </w:p>
    <w:p w14:paraId="7C9EE3BF" w14:textId="77777777" w:rsidR="009576AA" w:rsidRDefault="00B1785F">
      <w:pPr>
        <w:pStyle w:val="Heading1"/>
        <w:spacing w:before="216"/>
        <w:ind w:firstLine="220"/>
        <w:rPr>
          <w:u w:val="none"/>
        </w:rPr>
      </w:pPr>
      <w:r>
        <w:rPr>
          <w:rFonts w:ascii="Times New Roman" w:eastAsia="Times New Roman" w:hAnsi="Times New Roman" w:cs="Times New Roman"/>
          <w:b w:val="0"/>
        </w:rPr>
        <w:t xml:space="preserve"> </w:t>
      </w:r>
      <w:r>
        <w:t>READING</w:t>
      </w:r>
    </w:p>
    <w:p w14:paraId="76940966" w14:textId="77777777" w:rsidR="009576AA" w:rsidRDefault="00B1785F">
      <w:pPr>
        <w:spacing w:before="196" w:line="246" w:lineRule="auto"/>
        <w:ind w:left="220" w:right="282"/>
        <w:rPr>
          <w:i/>
          <w:sz w:val="24"/>
          <w:szCs w:val="24"/>
        </w:rPr>
      </w:pPr>
      <w:r>
        <w:rPr>
          <w:rFonts w:ascii="Times New Roman" w:eastAsia="Times New Roman" w:hAnsi="Times New Roman" w:cs="Times New Roman"/>
          <w:sz w:val="24"/>
          <w:szCs w:val="24"/>
          <w:u w:val="single"/>
        </w:rPr>
        <w:t xml:space="preserve"> </w:t>
      </w:r>
      <w:r>
        <w:rPr>
          <w:i/>
          <w:sz w:val="24"/>
          <w:szCs w:val="24"/>
          <w:u w:val="single"/>
        </w:rPr>
        <w:t>Guiding Principle:</w:t>
      </w:r>
      <w:r>
        <w:rPr>
          <w:i/>
          <w:sz w:val="24"/>
          <w:szCs w:val="24"/>
        </w:rPr>
        <w:t xml:space="preserve"> Students read a wide range of fiction, nonfiction, classic, and contemporary works, to build an understanding of texts, of themselves, and of the cultures of the United States and the world; to acquire new information; to respond to the needs and demands of society and the workplace. Students apply a wide range of strategies to comprehend, interpret, evaluate, and appreciate texts. They read a wide range of literature in many genres from a variety of time periods and cultures from around the world to build an understanding of the many dimensions (e.g., philosophical, ethical, aesthetic) of human experience. They draw on their prior experience, their interactions with other readers and writers, and reading skills that they have developed and refined.</w:t>
      </w:r>
    </w:p>
    <w:p w14:paraId="283995C0" w14:textId="77777777" w:rsidR="009576AA" w:rsidRDefault="009576AA">
      <w:pPr>
        <w:pBdr>
          <w:top w:val="nil"/>
          <w:left w:val="nil"/>
          <w:bottom w:val="nil"/>
          <w:right w:val="nil"/>
          <w:between w:val="nil"/>
        </w:pBdr>
        <w:spacing w:before="8"/>
        <w:rPr>
          <w:i/>
          <w:color w:val="000000"/>
          <w:sz w:val="14"/>
          <w:szCs w:val="14"/>
        </w:rPr>
      </w:pPr>
    </w:p>
    <w:tbl>
      <w:tblPr>
        <w:tblStyle w:val="a"/>
        <w:tblW w:w="14400" w:type="dxa"/>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85"/>
        <w:gridCol w:w="12915"/>
      </w:tblGrid>
      <w:tr w:rsidR="009576AA" w14:paraId="69CE35A1" w14:textId="77777777">
        <w:trPr>
          <w:trHeight w:val="450"/>
        </w:trPr>
        <w:tc>
          <w:tcPr>
            <w:tcW w:w="14400" w:type="dxa"/>
            <w:gridSpan w:val="2"/>
            <w:shd w:val="clear" w:color="auto" w:fill="ABB9CA"/>
          </w:tcPr>
          <w:p w14:paraId="4432BECA" w14:textId="77777777" w:rsidR="009576AA" w:rsidRDefault="00B1785F">
            <w:pPr>
              <w:pBdr>
                <w:top w:val="nil"/>
                <w:left w:val="nil"/>
                <w:bottom w:val="nil"/>
                <w:right w:val="nil"/>
                <w:between w:val="nil"/>
              </w:pBdr>
              <w:spacing w:before="67"/>
              <w:ind w:left="97"/>
              <w:rPr>
                <w:b/>
                <w:i/>
                <w:color w:val="000000"/>
                <w:sz w:val="28"/>
                <w:szCs w:val="28"/>
              </w:rPr>
            </w:pPr>
            <w:r>
              <w:rPr>
                <w:b/>
                <w:color w:val="000000"/>
                <w:sz w:val="28"/>
                <w:szCs w:val="28"/>
              </w:rPr>
              <w:t xml:space="preserve">Reading: </w:t>
            </w:r>
            <w:r>
              <w:rPr>
                <w:b/>
                <w:i/>
                <w:color w:val="000000"/>
                <w:sz w:val="28"/>
                <w:szCs w:val="28"/>
              </w:rPr>
              <w:t>Foundations</w:t>
            </w:r>
          </w:p>
        </w:tc>
      </w:tr>
      <w:tr w:rsidR="009576AA" w14:paraId="208C1A1F" w14:textId="77777777">
        <w:trPr>
          <w:trHeight w:val="855"/>
        </w:trPr>
        <w:tc>
          <w:tcPr>
            <w:tcW w:w="14400" w:type="dxa"/>
            <w:gridSpan w:val="2"/>
            <w:shd w:val="clear" w:color="auto" w:fill="D9DEE3"/>
          </w:tcPr>
          <w:p w14:paraId="26EC510F" w14:textId="77777777" w:rsidR="009576AA" w:rsidRDefault="00B1785F">
            <w:pPr>
              <w:pBdr>
                <w:top w:val="nil"/>
                <w:left w:val="nil"/>
                <w:bottom w:val="nil"/>
                <w:right w:val="nil"/>
                <w:between w:val="nil"/>
              </w:pBdr>
              <w:spacing w:line="246" w:lineRule="auto"/>
              <w:ind w:left="97" w:right="366"/>
              <w:rPr>
                <w:color w:val="000000"/>
                <w:sz w:val="24"/>
                <w:szCs w:val="24"/>
              </w:rPr>
            </w:pPr>
            <w:r>
              <w:rPr>
                <w:color w:val="000000"/>
                <w:sz w:val="24"/>
                <w:szCs w:val="24"/>
              </w:rPr>
              <w:t>There are four key areas found in the Reading: Foundations section for grades K-5: Print Concepts, Phonological Awareness, Phonics, and Fluency. By demonstrating the skills listed in each section, students should be able to meet the Learning Outcome for</w:t>
            </w:r>
          </w:p>
          <w:p w14:paraId="52EE71AF" w14:textId="77777777" w:rsidR="009576AA" w:rsidRDefault="00B1785F">
            <w:pPr>
              <w:pBdr>
                <w:top w:val="nil"/>
                <w:left w:val="nil"/>
                <w:bottom w:val="nil"/>
                <w:right w:val="nil"/>
                <w:between w:val="nil"/>
              </w:pBdr>
              <w:spacing w:before="1" w:line="265" w:lineRule="auto"/>
              <w:ind w:left="97"/>
              <w:rPr>
                <w:color w:val="000000"/>
                <w:sz w:val="24"/>
                <w:szCs w:val="24"/>
              </w:rPr>
            </w:pPr>
            <w:r>
              <w:rPr>
                <w:color w:val="000000"/>
                <w:sz w:val="24"/>
                <w:szCs w:val="24"/>
              </w:rPr>
              <w:t>Reading: Foundations.</w:t>
            </w:r>
          </w:p>
        </w:tc>
      </w:tr>
      <w:tr w:rsidR="009576AA" w14:paraId="69C38348" w14:textId="77777777">
        <w:trPr>
          <w:trHeight w:val="465"/>
        </w:trPr>
        <w:tc>
          <w:tcPr>
            <w:tcW w:w="14400" w:type="dxa"/>
            <w:gridSpan w:val="2"/>
            <w:shd w:val="clear" w:color="auto" w:fill="ABB9CA"/>
          </w:tcPr>
          <w:p w14:paraId="39D2DF0B" w14:textId="77777777" w:rsidR="009576AA" w:rsidRDefault="00B1785F">
            <w:pPr>
              <w:pBdr>
                <w:top w:val="nil"/>
                <w:left w:val="nil"/>
                <w:bottom w:val="nil"/>
                <w:right w:val="nil"/>
                <w:between w:val="nil"/>
              </w:pBdr>
              <w:spacing w:before="67"/>
              <w:ind w:left="97"/>
              <w:rPr>
                <w:b/>
                <w:color w:val="000000"/>
                <w:sz w:val="28"/>
                <w:szCs w:val="28"/>
              </w:rPr>
            </w:pPr>
            <w:r>
              <w:rPr>
                <w:b/>
                <w:color w:val="000000"/>
                <w:sz w:val="28"/>
                <w:szCs w:val="28"/>
              </w:rPr>
              <w:t>Learning Outcome</w:t>
            </w:r>
          </w:p>
        </w:tc>
      </w:tr>
      <w:tr w:rsidR="009576AA" w14:paraId="1761DB00" w14:textId="77777777">
        <w:trPr>
          <w:trHeight w:val="720"/>
        </w:trPr>
        <w:tc>
          <w:tcPr>
            <w:tcW w:w="1485" w:type="dxa"/>
            <w:shd w:val="clear" w:color="auto" w:fill="D9DEE3"/>
          </w:tcPr>
          <w:p w14:paraId="0C905CA4" w14:textId="77777777" w:rsidR="009576AA" w:rsidRDefault="00B1785F">
            <w:pPr>
              <w:pBdr>
                <w:top w:val="nil"/>
                <w:left w:val="nil"/>
                <w:bottom w:val="nil"/>
                <w:right w:val="nil"/>
                <w:between w:val="nil"/>
              </w:pBdr>
              <w:spacing w:before="210"/>
              <w:ind w:left="243" w:right="255"/>
              <w:jc w:val="center"/>
              <w:rPr>
                <w:b/>
                <w:color w:val="000000"/>
                <w:sz w:val="24"/>
                <w:szCs w:val="24"/>
              </w:rPr>
            </w:pPr>
            <w:r>
              <w:rPr>
                <w:b/>
                <w:color w:val="000000"/>
                <w:sz w:val="24"/>
                <w:szCs w:val="24"/>
              </w:rPr>
              <w:t>1.RF.1</w:t>
            </w:r>
          </w:p>
        </w:tc>
        <w:tc>
          <w:tcPr>
            <w:tcW w:w="12915" w:type="dxa"/>
          </w:tcPr>
          <w:p w14:paraId="193EC03E" w14:textId="77777777" w:rsidR="009576AA" w:rsidRDefault="00B1785F">
            <w:pPr>
              <w:pBdr>
                <w:top w:val="nil"/>
                <w:left w:val="nil"/>
                <w:bottom w:val="nil"/>
                <w:right w:val="nil"/>
                <w:between w:val="nil"/>
              </w:pBdr>
              <w:spacing w:before="75" w:line="246" w:lineRule="auto"/>
              <w:ind w:left="97" w:right="1296"/>
              <w:rPr>
                <w:color w:val="000000"/>
                <w:sz w:val="24"/>
                <w:szCs w:val="24"/>
              </w:rPr>
            </w:pPr>
            <w:r>
              <w:rPr>
                <w:color w:val="000000"/>
                <w:sz w:val="24"/>
                <w:szCs w:val="24"/>
              </w:rPr>
              <w:t>Develop an understanding of the five components of reading (print concepts, phonemic awareness, phonics, vocabulary, and fluency and comprehension) to build foundational reading skills.</w:t>
            </w:r>
          </w:p>
        </w:tc>
      </w:tr>
      <w:tr w:rsidR="009576AA" w14:paraId="514ACE8F" w14:textId="77777777">
        <w:trPr>
          <w:trHeight w:val="450"/>
        </w:trPr>
        <w:tc>
          <w:tcPr>
            <w:tcW w:w="14400" w:type="dxa"/>
            <w:gridSpan w:val="2"/>
            <w:shd w:val="clear" w:color="auto" w:fill="ABB9CA"/>
          </w:tcPr>
          <w:p w14:paraId="201B45A0" w14:textId="77777777" w:rsidR="009576AA" w:rsidRDefault="00B1785F">
            <w:pPr>
              <w:pBdr>
                <w:top w:val="nil"/>
                <w:left w:val="nil"/>
                <w:bottom w:val="nil"/>
                <w:right w:val="nil"/>
                <w:between w:val="nil"/>
              </w:pBdr>
              <w:spacing w:before="67"/>
              <w:ind w:left="97"/>
              <w:rPr>
                <w:b/>
                <w:color w:val="000000"/>
                <w:sz w:val="28"/>
                <w:szCs w:val="28"/>
              </w:rPr>
            </w:pPr>
            <w:r>
              <w:rPr>
                <w:b/>
                <w:color w:val="000000"/>
                <w:sz w:val="28"/>
                <w:szCs w:val="28"/>
              </w:rPr>
              <w:t>Print Concepts</w:t>
            </w:r>
          </w:p>
        </w:tc>
      </w:tr>
      <w:tr w:rsidR="009576AA" w14:paraId="251D1206" w14:textId="77777777">
        <w:trPr>
          <w:trHeight w:val="720"/>
        </w:trPr>
        <w:tc>
          <w:tcPr>
            <w:tcW w:w="1485" w:type="dxa"/>
            <w:shd w:val="clear" w:color="auto" w:fill="D9DEE3"/>
          </w:tcPr>
          <w:p w14:paraId="3DE33012" w14:textId="77777777" w:rsidR="009576AA" w:rsidRDefault="00B1785F">
            <w:pPr>
              <w:pBdr>
                <w:top w:val="nil"/>
                <w:left w:val="nil"/>
                <w:bottom w:val="nil"/>
                <w:right w:val="nil"/>
                <w:between w:val="nil"/>
              </w:pBdr>
              <w:spacing w:before="210"/>
              <w:ind w:left="243" w:right="265"/>
              <w:jc w:val="center"/>
              <w:rPr>
                <w:b/>
                <w:color w:val="000000"/>
                <w:sz w:val="24"/>
                <w:szCs w:val="24"/>
              </w:rPr>
            </w:pPr>
            <w:r>
              <w:rPr>
                <w:b/>
                <w:color w:val="000000"/>
                <w:sz w:val="24"/>
                <w:szCs w:val="24"/>
              </w:rPr>
              <w:t>1.RF.2.1</w:t>
            </w:r>
          </w:p>
        </w:tc>
        <w:tc>
          <w:tcPr>
            <w:tcW w:w="12915" w:type="dxa"/>
          </w:tcPr>
          <w:p w14:paraId="4FB80080" w14:textId="77777777" w:rsidR="009576AA" w:rsidRDefault="00B1785F">
            <w:pPr>
              <w:pBdr>
                <w:top w:val="nil"/>
                <w:left w:val="nil"/>
                <w:bottom w:val="nil"/>
                <w:right w:val="nil"/>
                <w:between w:val="nil"/>
              </w:pBdr>
              <w:spacing w:before="75"/>
              <w:ind w:left="97"/>
              <w:rPr>
                <w:i/>
                <w:color w:val="000000"/>
                <w:sz w:val="24"/>
                <w:szCs w:val="24"/>
              </w:rPr>
            </w:pPr>
            <w:r>
              <w:rPr>
                <w:rFonts w:ascii="Times New Roman" w:eastAsia="Times New Roman" w:hAnsi="Times New Roman" w:cs="Times New Roman"/>
                <w:color w:val="000000"/>
                <w:sz w:val="24"/>
                <w:szCs w:val="24"/>
                <w:shd w:val="clear" w:color="auto" w:fill="CCCCCC"/>
              </w:rPr>
              <w:t xml:space="preserve"> </w:t>
            </w:r>
            <w:r>
              <w:rPr>
                <w:i/>
                <w:color w:val="000000"/>
                <w:sz w:val="24"/>
                <w:szCs w:val="24"/>
                <w:shd w:val="clear" w:color="auto" w:fill="CCCCCC"/>
              </w:rPr>
              <w:t>Students are expected to build upon and continue applying concepts learned previously.</w:t>
            </w:r>
          </w:p>
          <w:p w14:paraId="60F7FFCC" w14:textId="77777777" w:rsidR="009576AA" w:rsidRDefault="00B1785F">
            <w:pPr>
              <w:pBdr>
                <w:top w:val="nil"/>
                <w:left w:val="nil"/>
                <w:bottom w:val="nil"/>
                <w:right w:val="nil"/>
                <w:between w:val="nil"/>
              </w:pBdr>
              <w:spacing w:before="9"/>
              <w:ind w:left="97"/>
              <w:rPr>
                <w:i/>
                <w:color w:val="000000"/>
                <w:sz w:val="24"/>
                <w:szCs w:val="24"/>
              </w:rPr>
            </w:pPr>
            <w:r>
              <w:rPr>
                <w:i/>
                <w:sz w:val="24"/>
                <w:szCs w:val="24"/>
                <w:shd w:val="clear" w:color="auto" w:fill="CCCCCC"/>
              </w:rPr>
              <w:t>K.R</w:t>
            </w:r>
            <w:r>
              <w:rPr>
                <w:i/>
                <w:color w:val="000000"/>
                <w:sz w:val="24"/>
                <w:szCs w:val="24"/>
                <w:shd w:val="clear" w:color="auto" w:fill="CCCCCC"/>
              </w:rPr>
              <w:t>F.2.1 Demonstrate understanding that print moves from left to right across the page and from top to bottom.</w:t>
            </w:r>
          </w:p>
        </w:tc>
      </w:tr>
      <w:tr w:rsidR="009576AA" w14:paraId="4DB3C64A" w14:textId="77777777">
        <w:trPr>
          <w:trHeight w:val="720"/>
        </w:trPr>
        <w:tc>
          <w:tcPr>
            <w:tcW w:w="1485" w:type="dxa"/>
            <w:shd w:val="clear" w:color="auto" w:fill="D9DEE3"/>
          </w:tcPr>
          <w:p w14:paraId="67492CA5" w14:textId="77777777" w:rsidR="009576AA" w:rsidRDefault="00B1785F">
            <w:pPr>
              <w:pBdr>
                <w:top w:val="nil"/>
                <w:left w:val="nil"/>
                <w:bottom w:val="nil"/>
                <w:right w:val="nil"/>
                <w:between w:val="nil"/>
              </w:pBdr>
              <w:spacing w:before="210"/>
              <w:ind w:left="243" w:right="265"/>
              <w:jc w:val="center"/>
              <w:rPr>
                <w:b/>
                <w:color w:val="000000"/>
                <w:sz w:val="24"/>
                <w:szCs w:val="24"/>
              </w:rPr>
            </w:pPr>
            <w:r>
              <w:rPr>
                <w:b/>
                <w:color w:val="000000"/>
                <w:sz w:val="24"/>
                <w:szCs w:val="24"/>
              </w:rPr>
              <w:t>1.RF.2.2</w:t>
            </w:r>
          </w:p>
        </w:tc>
        <w:tc>
          <w:tcPr>
            <w:tcW w:w="12915" w:type="dxa"/>
          </w:tcPr>
          <w:p w14:paraId="7D42A62E" w14:textId="77777777" w:rsidR="009576AA" w:rsidRDefault="00B1785F">
            <w:pPr>
              <w:pBdr>
                <w:top w:val="nil"/>
                <w:left w:val="nil"/>
                <w:bottom w:val="nil"/>
                <w:right w:val="nil"/>
                <w:between w:val="nil"/>
              </w:pBdr>
              <w:spacing w:before="75"/>
              <w:ind w:left="97"/>
              <w:rPr>
                <w:i/>
                <w:color w:val="000000"/>
                <w:sz w:val="24"/>
                <w:szCs w:val="24"/>
              </w:rPr>
            </w:pPr>
            <w:r>
              <w:rPr>
                <w:rFonts w:ascii="Times New Roman" w:eastAsia="Times New Roman" w:hAnsi="Times New Roman" w:cs="Times New Roman"/>
                <w:color w:val="000000"/>
                <w:sz w:val="24"/>
                <w:szCs w:val="24"/>
                <w:shd w:val="clear" w:color="auto" w:fill="CCCCCC"/>
              </w:rPr>
              <w:t xml:space="preserve"> </w:t>
            </w:r>
            <w:r>
              <w:rPr>
                <w:i/>
                <w:color w:val="000000"/>
                <w:sz w:val="24"/>
                <w:szCs w:val="24"/>
                <w:shd w:val="clear" w:color="auto" w:fill="CCCCCC"/>
              </w:rPr>
              <w:t>Students are expected to build upon and continue applying concepts learned previously.</w:t>
            </w:r>
          </w:p>
          <w:p w14:paraId="00EE36AA" w14:textId="77777777" w:rsidR="009576AA" w:rsidRDefault="00B1785F">
            <w:pPr>
              <w:pBdr>
                <w:top w:val="nil"/>
                <w:left w:val="nil"/>
                <w:bottom w:val="nil"/>
                <w:right w:val="nil"/>
                <w:between w:val="nil"/>
              </w:pBdr>
              <w:spacing w:before="9"/>
              <w:ind w:left="97"/>
              <w:rPr>
                <w:i/>
                <w:color w:val="000000"/>
                <w:sz w:val="24"/>
                <w:szCs w:val="24"/>
              </w:rPr>
            </w:pPr>
            <w:r>
              <w:rPr>
                <w:i/>
                <w:sz w:val="24"/>
                <w:szCs w:val="24"/>
                <w:shd w:val="clear" w:color="auto" w:fill="CCCCCC"/>
              </w:rPr>
              <w:t>K.R</w:t>
            </w:r>
            <w:r>
              <w:rPr>
                <w:i/>
                <w:color w:val="000000"/>
                <w:sz w:val="24"/>
                <w:szCs w:val="24"/>
                <w:shd w:val="clear" w:color="auto" w:fill="CCCCCC"/>
              </w:rPr>
              <w:t>F.2.2 Recognize that written words are made up of sequences of letters.</w:t>
            </w:r>
          </w:p>
        </w:tc>
      </w:tr>
      <w:tr w:rsidR="009576AA" w14:paraId="4BF6329A" w14:textId="77777777">
        <w:trPr>
          <w:trHeight w:val="720"/>
        </w:trPr>
        <w:tc>
          <w:tcPr>
            <w:tcW w:w="1485" w:type="dxa"/>
            <w:shd w:val="clear" w:color="auto" w:fill="D9DEE3"/>
          </w:tcPr>
          <w:p w14:paraId="04CAD702" w14:textId="77777777" w:rsidR="009576AA" w:rsidRDefault="00B1785F">
            <w:pPr>
              <w:pBdr>
                <w:top w:val="nil"/>
                <w:left w:val="nil"/>
                <w:bottom w:val="nil"/>
                <w:right w:val="nil"/>
                <w:between w:val="nil"/>
              </w:pBdr>
              <w:spacing w:before="210"/>
              <w:ind w:left="243" w:right="265"/>
              <w:jc w:val="center"/>
              <w:rPr>
                <w:b/>
                <w:color w:val="000000"/>
                <w:sz w:val="24"/>
                <w:szCs w:val="24"/>
              </w:rPr>
            </w:pPr>
            <w:r>
              <w:rPr>
                <w:b/>
                <w:color w:val="000000"/>
                <w:sz w:val="24"/>
                <w:szCs w:val="24"/>
              </w:rPr>
              <w:t>1.RF.2.3</w:t>
            </w:r>
          </w:p>
        </w:tc>
        <w:tc>
          <w:tcPr>
            <w:tcW w:w="12915" w:type="dxa"/>
          </w:tcPr>
          <w:p w14:paraId="74A729A9" w14:textId="77777777" w:rsidR="009576AA" w:rsidRDefault="00B1785F">
            <w:pPr>
              <w:pBdr>
                <w:top w:val="nil"/>
                <w:left w:val="nil"/>
                <w:bottom w:val="nil"/>
                <w:right w:val="nil"/>
                <w:between w:val="nil"/>
              </w:pBdr>
              <w:spacing w:before="210"/>
              <w:ind w:left="97"/>
              <w:rPr>
                <w:color w:val="000000"/>
                <w:sz w:val="24"/>
                <w:szCs w:val="24"/>
              </w:rPr>
            </w:pPr>
            <w:r>
              <w:rPr>
                <w:color w:val="000000"/>
                <w:sz w:val="24"/>
                <w:szCs w:val="24"/>
              </w:rPr>
              <w:t>Recognize the components of a sentence (e.g., capitalization, first word, ending punctuation).</w:t>
            </w:r>
          </w:p>
        </w:tc>
      </w:tr>
    </w:tbl>
    <w:p w14:paraId="3F0021AD" w14:textId="77777777" w:rsidR="009576AA" w:rsidRDefault="009576AA">
      <w:pPr>
        <w:rPr>
          <w:sz w:val="24"/>
          <w:szCs w:val="24"/>
        </w:rPr>
        <w:sectPr w:rsidR="009576AA" w:rsidSect="00BF6638">
          <w:headerReference w:type="default" r:id="rId14"/>
          <w:footerReference w:type="default" r:id="rId15"/>
          <w:pgSz w:w="15840" w:h="12240" w:orient="landscape"/>
          <w:pgMar w:top="2320" w:right="440" w:bottom="680" w:left="500" w:header="731" w:footer="498" w:gutter="0"/>
          <w:cols w:space="720"/>
        </w:sectPr>
      </w:pPr>
    </w:p>
    <w:p w14:paraId="0318BAA0" w14:textId="77777777" w:rsidR="009576AA" w:rsidRDefault="009576AA">
      <w:pPr>
        <w:pBdr>
          <w:top w:val="nil"/>
          <w:left w:val="nil"/>
          <w:bottom w:val="nil"/>
          <w:right w:val="nil"/>
          <w:between w:val="nil"/>
        </w:pBdr>
        <w:rPr>
          <w:i/>
          <w:color w:val="000000"/>
          <w:sz w:val="20"/>
          <w:szCs w:val="20"/>
        </w:rPr>
      </w:pPr>
    </w:p>
    <w:p w14:paraId="66BC3841" w14:textId="77777777" w:rsidR="009576AA" w:rsidRDefault="009576AA">
      <w:pPr>
        <w:pBdr>
          <w:top w:val="nil"/>
          <w:left w:val="nil"/>
          <w:bottom w:val="nil"/>
          <w:right w:val="nil"/>
          <w:between w:val="nil"/>
        </w:pBdr>
        <w:spacing w:before="5"/>
        <w:rPr>
          <w:i/>
          <w:color w:val="000000"/>
          <w:sz w:val="20"/>
          <w:szCs w:val="20"/>
        </w:rPr>
      </w:pPr>
    </w:p>
    <w:tbl>
      <w:tblPr>
        <w:tblStyle w:val="a0"/>
        <w:tblW w:w="14400" w:type="dxa"/>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85"/>
        <w:gridCol w:w="12915"/>
      </w:tblGrid>
      <w:tr w:rsidR="009576AA" w14:paraId="4DB48E09" w14:textId="77777777">
        <w:trPr>
          <w:trHeight w:val="720"/>
        </w:trPr>
        <w:tc>
          <w:tcPr>
            <w:tcW w:w="1485" w:type="dxa"/>
            <w:shd w:val="clear" w:color="auto" w:fill="D9DEE3"/>
          </w:tcPr>
          <w:p w14:paraId="5DC7154B" w14:textId="77777777" w:rsidR="009576AA" w:rsidRDefault="00B1785F">
            <w:pPr>
              <w:pBdr>
                <w:top w:val="nil"/>
                <w:left w:val="nil"/>
                <w:bottom w:val="nil"/>
                <w:right w:val="nil"/>
                <w:between w:val="nil"/>
              </w:pBdr>
              <w:spacing w:before="210"/>
              <w:ind w:left="243" w:right="265"/>
              <w:jc w:val="center"/>
              <w:rPr>
                <w:b/>
                <w:color w:val="000000"/>
                <w:sz w:val="24"/>
                <w:szCs w:val="24"/>
              </w:rPr>
            </w:pPr>
            <w:r>
              <w:rPr>
                <w:b/>
                <w:color w:val="000000"/>
                <w:sz w:val="24"/>
                <w:szCs w:val="24"/>
              </w:rPr>
              <w:t>1.RF.2.4</w:t>
            </w:r>
          </w:p>
        </w:tc>
        <w:tc>
          <w:tcPr>
            <w:tcW w:w="12915" w:type="dxa"/>
          </w:tcPr>
          <w:p w14:paraId="3988BC82" w14:textId="77777777" w:rsidR="009576AA" w:rsidRDefault="00B1785F">
            <w:pPr>
              <w:pBdr>
                <w:top w:val="nil"/>
                <w:left w:val="nil"/>
                <w:bottom w:val="nil"/>
                <w:right w:val="nil"/>
                <w:between w:val="nil"/>
              </w:pBdr>
              <w:spacing w:before="210"/>
              <w:ind w:left="97"/>
              <w:rPr>
                <w:color w:val="000000"/>
                <w:sz w:val="24"/>
                <w:szCs w:val="24"/>
              </w:rPr>
            </w:pPr>
            <w:r>
              <w:rPr>
                <w:color w:val="000000"/>
                <w:sz w:val="24"/>
                <w:szCs w:val="24"/>
              </w:rPr>
              <w:t>Learn and apply knowledge of alphabetical order.</w:t>
            </w:r>
          </w:p>
        </w:tc>
      </w:tr>
      <w:tr w:rsidR="009576AA" w14:paraId="4A627FFE" w14:textId="77777777">
        <w:trPr>
          <w:trHeight w:val="450"/>
        </w:trPr>
        <w:tc>
          <w:tcPr>
            <w:tcW w:w="14400" w:type="dxa"/>
            <w:gridSpan w:val="2"/>
            <w:shd w:val="clear" w:color="auto" w:fill="ABB9CA"/>
          </w:tcPr>
          <w:p w14:paraId="22B9BBB3" w14:textId="77777777" w:rsidR="009576AA" w:rsidRDefault="00B1785F">
            <w:pPr>
              <w:pBdr>
                <w:top w:val="nil"/>
                <w:left w:val="nil"/>
                <w:bottom w:val="nil"/>
                <w:right w:val="nil"/>
                <w:between w:val="nil"/>
              </w:pBdr>
              <w:spacing w:before="67"/>
              <w:ind w:left="97"/>
              <w:rPr>
                <w:b/>
                <w:color w:val="000000"/>
                <w:sz w:val="28"/>
                <w:szCs w:val="28"/>
              </w:rPr>
            </w:pPr>
            <w:r>
              <w:rPr>
                <w:b/>
                <w:color w:val="000000"/>
                <w:sz w:val="28"/>
                <w:szCs w:val="28"/>
              </w:rPr>
              <w:t>Phonological Awareness</w:t>
            </w:r>
          </w:p>
        </w:tc>
      </w:tr>
      <w:tr w:rsidR="009576AA" w14:paraId="68F52B81" w14:textId="77777777">
        <w:trPr>
          <w:trHeight w:val="720"/>
        </w:trPr>
        <w:tc>
          <w:tcPr>
            <w:tcW w:w="1485" w:type="dxa"/>
            <w:shd w:val="clear" w:color="auto" w:fill="D9DEE3"/>
          </w:tcPr>
          <w:p w14:paraId="3FD5156E" w14:textId="77777777" w:rsidR="009576AA" w:rsidRDefault="00B1785F">
            <w:pPr>
              <w:pBdr>
                <w:top w:val="nil"/>
                <w:left w:val="nil"/>
                <w:bottom w:val="nil"/>
                <w:right w:val="nil"/>
                <w:between w:val="nil"/>
              </w:pBdr>
              <w:spacing w:before="210"/>
              <w:ind w:left="243" w:right="265"/>
              <w:jc w:val="center"/>
              <w:rPr>
                <w:b/>
                <w:color w:val="000000"/>
                <w:sz w:val="24"/>
                <w:szCs w:val="24"/>
              </w:rPr>
            </w:pPr>
            <w:r>
              <w:rPr>
                <w:b/>
                <w:color w:val="000000"/>
                <w:sz w:val="24"/>
                <w:szCs w:val="24"/>
              </w:rPr>
              <w:t>1.RF.3.1</w:t>
            </w:r>
          </w:p>
        </w:tc>
        <w:tc>
          <w:tcPr>
            <w:tcW w:w="12915" w:type="dxa"/>
          </w:tcPr>
          <w:p w14:paraId="6CA3F4D9" w14:textId="77777777" w:rsidR="009576AA" w:rsidRDefault="00B1785F">
            <w:pPr>
              <w:pBdr>
                <w:top w:val="nil"/>
                <w:left w:val="nil"/>
                <w:bottom w:val="nil"/>
                <w:right w:val="nil"/>
                <w:between w:val="nil"/>
              </w:pBdr>
              <w:spacing w:before="210"/>
              <w:ind w:left="97"/>
              <w:rPr>
                <w:color w:val="000000"/>
                <w:sz w:val="24"/>
                <w:szCs w:val="24"/>
              </w:rPr>
            </w:pPr>
            <w:r>
              <w:rPr>
                <w:color w:val="000000"/>
                <w:sz w:val="24"/>
                <w:szCs w:val="24"/>
              </w:rPr>
              <w:t>Produce rhyming words.</w:t>
            </w:r>
          </w:p>
        </w:tc>
      </w:tr>
      <w:tr w:rsidR="009576AA" w14:paraId="16476778" w14:textId="77777777">
        <w:trPr>
          <w:trHeight w:val="720"/>
        </w:trPr>
        <w:tc>
          <w:tcPr>
            <w:tcW w:w="1485" w:type="dxa"/>
            <w:shd w:val="clear" w:color="auto" w:fill="D9DEE3"/>
          </w:tcPr>
          <w:p w14:paraId="2092EBAD" w14:textId="77777777" w:rsidR="009576AA" w:rsidRDefault="00B1785F">
            <w:pPr>
              <w:pBdr>
                <w:top w:val="nil"/>
                <w:left w:val="nil"/>
                <w:bottom w:val="nil"/>
                <w:right w:val="nil"/>
                <w:between w:val="nil"/>
              </w:pBdr>
              <w:spacing w:before="210"/>
              <w:ind w:left="243" w:right="265"/>
              <w:jc w:val="center"/>
              <w:rPr>
                <w:b/>
                <w:color w:val="000000"/>
                <w:sz w:val="24"/>
                <w:szCs w:val="24"/>
              </w:rPr>
            </w:pPr>
            <w:r>
              <w:rPr>
                <w:b/>
                <w:color w:val="000000"/>
                <w:sz w:val="24"/>
                <w:szCs w:val="24"/>
              </w:rPr>
              <w:t>1.RF.3.2</w:t>
            </w:r>
          </w:p>
        </w:tc>
        <w:tc>
          <w:tcPr>
            <w:tcW w:w="12915" w:type="dxa"/>
          </w:tcPr>
          <w:p w14:paraId="3F681055" w14:textId="77777777" w:rsidR="009576AA" w:rsidRDefault="00B1785F">
            <w:pPr>
              <w:pBdr>
                <w:top w:val="nil"/>
                <w:left w:val="nil"/>
                <w:bottom w:val="nil"/>
                <w:right w:val="nil"/>
                <w:between w:val="nil"/>
              </w:pBdr>
              <w:spacing w:before="210"/>
              <w:ind w:left="97"/>
              <w:rPr>
                <w:color w:val="000000"/>
                <w:sz w:val="24"/>
                <w:szCs w:val="24"/>
              </w:rPr>
            </w:pPr>
            <w:r>
              <w:rPr>
                <w:color w:val="000000"/>
                <w:sz w:val="24"/>
                <w:szCs w:val="24"/>
              </w:rPr>
              <w:t>Blend sounds, including consonant blends, to produce single- and multi-syllable words.</w:t>
            </w:r>
          </w:p>
        </w:tc>
      </w:tr>
      <w:tr w:rsidR="009576AA" w14:paraId="78751F38" w14:textId="77777777">
        <w:trPr>
          <w:trHeight w:val="720"/>
        </w:trPr>
        <w:tc>
          <w:tcPr>
            <w:tcW w:w="1485" w:type="dxa"/>
            <w:shd w:val="clear" w:color="auto" w:fill="D9DEE3"/>
          </w:tcPr>
          <w:p w14:paraId="4C593139" w14:textId="77777777" w:rsidR="009576AA" w:rsidRDefault="00B1785F">
            <w:pPr>
              <w:pBdr>
                <w:top w:val="nil"/>
                <w:left w:val="nil"/>
                <w:bottom w:val="nil"/>
                <w:right w:val="nil"/>
                <w:between w:val="nil"/>
              </w:pBdr>
              <w:spacing w:before="210"/>
              <w:ind w:left="243" w:right="265"/>
              <w:jc w:val="center"/>
              <w:rPr>
                <w:b/>
                <w:color w:val="000000"/>
                <w:sz w:val="24"/>
                <w:szCs w:val="24"/>
              </w:rPr>
            </w:pPr>
            <w:r>
              <w:rPr>
                <w:b/>
                <w:color w:val="000000"/>
                <w:sz w:val="24"/>
                <w:szCs w:val="24"/>
              </w:rPr>
              <w:t>1.RF.3.3</w:t>
            </w:r>
          </w:p>
        </w:tc>
        <w:tc>
          <w:tcPr>
            <w:tcW w:w="12915" w:type="dxa"/>
          </w:tcPr>
          <w:p w14:paraId="14C22E41" w14:textId="77777777" w:rsidR="009576AA" w:rsidRDefault="00B1785F">
            <w:pPr>
              <w:pBdr>
                <w:top w:val="nil"/>
                <w:left w:val="nil"/>
                <w:bottom w:val="nil"/>
                <w:right w:val="nil"/>
                <w:between w:val="nil"/>
              </w:pBdr>
              <w:spacing w:before="210"/>
              <w:ind w:left="97"/>
              <w:rPr>
                <w:color w:val="000000"/>
                <w:sz w:val="24"/>
                <w:szCs w:val="24"/>
              </w:rPr>
            </w:pPr>
            <w:r>
              <w:rPr>
                <w:color w:val="000000"/>
                <w:sz w:val="24"/>
                <w:szCs w:val="24"/>
              </w:rPr>
              <w:t>Orally blend sounds in words.</w:t>
            </w:r>
          </w:p>
        </w:tc>
      </w:tr>
      <w:tr w:rsidR="009576AA" w14:paraId="28ABF1A2" w14:textId="77777777">
        <w:trPr>
          <w:trHeight w:val="720"/>
        </w:trPr>
        <w:tc>
          <w:tcPr>
            <w:tcW w:w="1485" w:type="dxa"/>
            <w:shd w:val="clear" w:color="auto" w:fill="D9DEE3"/>
          </w:tcPr>
          <w:p w14:paraId="403B9C9B" w14:textId="77777777" w:rsidR="009576AA" w:rsidRDefault="00B1785F">
            <w:pPr>
              <w:pBdr>
                <w:top w:val="nil"/>
                <w:left w:val="nil"/>
                <w:bottom w:val="nil"/>
                <w:right w:val="nil"/>
                <w:between w:val="nil"/>
              </w:pBdr>
              <w:spacing w:before="210"/>
              <w:ind w:left="243" w:right="265"/>
              <w:jc w:val="center"/>
              <w:rPr>
                <w:b/>
                <w:color w:val="000000"/>
                <w:sz w:val="24"/>
                <w:szCs w:val="24"/>
              </w:rPr>
            </w:pPr>
            <w:r>
              <w:rPr>
                <w:b/>
                <w:color w:val="000000"/>
                <w:sz w:val="24"/>
                <w:szCs w:val="24"/>
              </w:rPr>
              <w:t>1.RF.3.4</w:t>
            </w:r>
          </w:p>
        </w:tc>
        <w:tc>
          <w:tcPr>
            <w:tcW w:w="12915" w:type="dxa"/>
          </w:tcPr>
          <w:p w14:paraId="49F3CA7D" w14:textId="77777777" w:rsidR="009576AA" w:rsidRDefault="00B1785F">
            <w:pPr>
              <w:pBdr>
                <w:top w:val="nil"/>
                <w:left w:val="nil"/>
                <w:bottom w:val="nil"/>
                <w:right w:val="nil"/>
                <w:between w:val="nil"/>
              </w:pBdr>
              <w:spacing w:before="210"/>
              <w:ind w:left="97"/>
              <w:rPr>
                <w:color w:val="000000"/>
                <w:sz w:val="24"/>
                <w:szCs w:val="24"/>
              </w:rPr>
            </w:pPr>
            <w:r>
              <w:rPr>
                <w:color w:val="000000"/>
                <w:sz w:val="24"/>
                <w:szCs w:val="24"/>
              </w:rPr>
              <w:t>Distinguish beginning, middle (medial), and final sounds in single-syllable words.</w:t>
            </w:r>
          </w:p>
        </w:tc>
      </w:tr>
      <w:tr w:rsidR="009576AA" w14:paraId="4D1790A4" w14:textId="77777777">
        <w:trPr>
          <w:trHeight w:val="720"/>
        </w:trPr>
        <w:tc>
          <w:tcPr>
            <w:tcW w:w="1485" w:type="dxa"/>
            <w:shd w:val="clear" w:color="auto" w:fill="D9DEE3"/>
          </w:tcPr>
          <w:p w14:paraId="67618D9F" w14:textId="77777777" w:rsidR="009576AA" w:rsidRDefault="00B1785F">
            <w:pPr>
              <w:pBdr>
                <w:top w:val="nil"/>
                <w:left w:val="nil"/>
                <w:bottom w:val="nil"/>
                <w:right w:val="nil"/>
                <w:between w:val="nil"/>
              </w:pBdr>
              <w:spacing w:before="210"/>
              <w:ind w:left="243" w:right="265"/>
              <w:jc w:val="center"/>
              <w:rPr>
                <w:b/>
                <w:color w:val="000000"/>
                <w:sz w:val="24"/>
                <w:szCs w:val="24"/>
              </w:rPr>
            </w:pPr>
            <w:r>
              <w:rPr>
                <w:b/>
                <w:color w:val="000000"/>
                <w:sz w:val="24"/>
                <w:szCs w:val="24"/>
              </w:rPr>
              <w:t>1.RF.3.5</w:t>
            </w:r>
          </w:p>
        </w:tc>
        <w:tc>
          <w:tcPr>
            <w:tcW w:w="12915" w:type="dxa"/>
          </w:tcPr>
          <w:p w14:paraId="2482E853" w14:textId="77777777" w:rsidR="009576AA" w:rsidRDefault="00B1785F">
            <w:pPr>
              <w:pBdr>
                <w:top w:val="nil"/>
                <w:left w:val="nil"/>
                <w:bottom w:val="nil"/>
                <w:right w:val="nil"/>
                <w:between w:val="nil"/>
              </w:pBdr>
              <w:spacing w:before="210"/>
              <w:ind w:left="97"/>
              <w:rPr>
                <w:color w:val="000000"/>
                <w:sz w:val="24"/>
                <w:szCs w:val="24"/>
              </w:rPr>
            </w:pPr>
            <w:r>
              <w:rPr>
                <w:color w:val="000000"/>
                <w:sz w:val="24"/>
                <w:szCs w:val="24"/>
              </w:rPr>
              <w:t>Segment the individual sounds in one-syllable words.</w:t>
            </w:r>
          </w:p>
        </w:tc>
      </w:tr>
      <w:tr w:rsidR="009576AA" w14:paraId="65AD4145" w14:textId="77777777">
        <w:trPr>
          <w:trHeight w:val="435"/>
        </w:trPr>
        <w:tc>
          <w:tcPr>
            <w:tcW w:w="14400" w:type="dxa"/>
            <w:gridSpan w:val="2"/>
            <w:shd w:val="clear" w:color="auto" w:fill="ABB9CA"/>
          </w:tcPr>
          <w:p w14:paraId="1C14D147" w14:textId="77777777" w:rsidR="009576AA" w:rsidRDefault="00B1785F">
            <w:pPr>
              <w:pBdr>
                <w:top w:val="nil"/>
                <w:left w:val="nil"/>
                <w:bottom w:val="nil"/>
                <w:right w:val="nil"/>
                <w:between w:val="nil"/>
              </w:pBdr>
              <w:spacing w:before="52"/>
              <w:ind w:left="97"/>
              <w:rPr>
                <w:b/>
                <w:color w:val="000000"/>
                <w:sz w:val="28"/>
                <w:szCs w:val="28"/>
              </w:rPr>
            </w:pPr>
            <w:r>
              <w:rPr>
                <w:b/>
                <w:color w:val="000000"/>
                <w:sz w:val="28"/>
                <w:szCs w:val="28"/>
              </w:rPr>
              <w:t>Phonics</w:t>
            </w:r>
          </w:p>
        </w:tc>
      </w:tr>
      <w:tr w:rsidR="009576AA" w14:paraId="58D260A0" w14:textId="77777777">
        <w:trPr>
          <w:trHeight w:val="855"/>
        </w:trPr>
        <w:tc>
          <w:tcPr>
            <w:tcW w:w="1485" w:type="dxa"/>
            <w:shd w:val="clear" w:color="auto" w:fill="D9DEE3"/>
          </w:tcPr>
          <w:p w14:paraId="42ADE1E9" w14:textId="77777777" w:rsidR="009576AA" w:rsidRDefault="009576AA">
            <w:pPr>
              <w:pBdr>
                <w:top w:val="nil"/>
                <w:left w:val="nil"/>
                <w:bottom w:val="nil"/>
                <w:right w:val="nil"/>
                <w:between w:val="nil"/>
              </w:pBdr>
              <w:spacing w:before="8"/>
              <w:rPr>
                <w:i/>
                <w:color w:val="000000"/>
                <w:sz w:val="24"/>
                <w:szCs w:val="24"/>
              </w:rPr>
            </w:pPr>
          </w:p>
          <w:p w14:paraId="23C08C6D" w14:textId="77777777" w:rsidR="009576AA" w:rsidRDefault="00B1785F">
            <w:pPr>
              <w:pBdr>
                <w:top w:val="nil"/>
                <w:left w:val="nil"/>
                <w:bottom w:val="nil"/>
                <w:right w:val="nil"/>
                <w:between w:val="nil"/>
              </w:pBdr>
              <w:spacing w:before="1"/>
              <w:ind w:left="243" w:right="265"/>
              <w:jc w:val="center"/>
              <w:rPr>
                <w:b/>
                <w:color w:val="000000"/>
                <w:sz w:val="24"/>
                <w:szCs w:val="24"/>
              </w:rPr>
            </w:pPr>
            <w:r>
              <w:rPr>
                <w:b/>
                <w:color w:val="000000"/>
                <w:sz w:val="24"/>
                <w:szCs w:val="24"/>
              </w:rPr>
              <w:t>1.RF.4.1</w:t>
            </w:r>
          </w:p>
        </w:tc>
        <w:tc>
          <w:tcPr>
            <w:tcW w:w="12915" w:type="dxa"/>
          </w:tcPr>
          <w:p w14:paraId="2CD7F0D7" w14:textId="77777777" w:rsidR="009576AA" w:rsidRDefault="00B1785F">
            <w:pPr>
              <w:pBdr>
                <w:top w:val="nil"/>
                <w:left w:val="nil"/>
                <w:bottom w:val="nil"/>
                <w:right w:val="nil"/>
                <w:between w:val="nil"/>
              </w:pBdr>
              <w:spacing w:line="246" w:lineRule="auto"/>
              <w:ind w:left="97" w:right="148"/>
              <w:rPr>
                <w:color w:val="000000"/>
                <w:sz w:val="24"/>
                <w:szCs w:val="24"/>
              </w:rPr>
            </w:pPr>
            <w:r>
              <w:rPr>
                <w:color w:val="000000"/>
                <w:sz w:val="24"/>
                <w:szCs w:val="24"/>
              </w:rPr>
              <w:t>Use letter-sound knowledge of single consonants (hard and soft sounds), short and long vowels, consonant blends and digraphs, vowel teams (e.g., ai) and digraphs, and r-controlled vowels to decode phonetically regular words (e.g., cat,</w:t>
            </w:r>
          </w:p>
          <w:p w14:paraId="733F2744" w14:textId="77777777" w:rsidR="009576AA" w:rsidRDefault="00B1785F">
            <w:pPr>
              <w:pBdr>
                <w:top w:val="nil"/>
                <w:left w:val="nil"/>
                <w:bottom w:val="nil"/>
                <w:right w:val="nil"/>
                <w:between w:val="nil"/>
              </w:pBdr>
              <w:spacing w:before="1" w:line="265" w:lineRule="auto"/>
              <w:ind w:left="97"/>
              <w:rPr>
                <w:color w:val="000000"/>
                <w:sz w:val="24"/>
                <w:szCs w:val="24"/>
              </w:rPr>
            </w:pPr>
            <w:r>
              <w:rPr>
                <w:color w:val="000000"/>
                <w:sz w:val="24"/>
                <w:szCs w:val="24"/>
              </w:rPr>
              <w:t>go, black, boat, her), independent of context.</w:t>
            </w:r>
          </w:p>
        </w:tc>
      </w:tr>
      <w:tr w:rsidR="009576AA" w14:paraId="36A2D7B0" w14:textId="77777777">
        <w:trPr>
          <w:trHeight w:val="720"/>
        </w:trPr>
        <w:tc>
          <w:tcPr>
            <w:tcW w:w="1485" w:type="dxa"/>
            <w:shd w:val="clear" w:color="auto" w:fill="D9DEE3"/>
          </w:tcPr>
          <w:p w14:paraId="19D1BCF5" w14:textId="77777777" w:rsidR="009576AA" w:rsidRDefault="00B1785F">
            <w:pPr>
              <w:pBdr>
                <w:top w:val="nil"/>
                <w:left w:val="nil"/>
                <w:bottom w:val="nil"/>
                <w:right w:val="nil"/>
                <w:between w:val="nil"/>
              </w:pBdr>
              <w:spacing w:before="210"/>
              <w:ind w:left="243" w:right="265"/>
              <w:jc w:val="center"/>
              <w:rPr>
                <w:b/>
                <w:color w:val="000000"/>
                <w:sz w:val="24"/>
                <w:szCs w:val="24"/>
              </w:rPr>
            </w:pPr>
            <w:r>
              <w:rPr>
                <w:b/>
                <w:color w:val="000000"/>
                <w:sz w:val="24"/>
                <w:szCs w:val="24"/>
              </w:rPr>
              <w:t>1.RF.4.2</w:t>
            </w:r>
          </w:p>
        </w:tc>
        <w:tc>
          <w:tcPr>
            <w:tcW w:w="12915" w:type="dxa"/>
          </w:tcPr>
          <w:p w14:paraId="1E4ACCE3" w14:textId="77777777" w:rsidR="009576AA" w:rsidRDefault="00B1785F">
            <w:pPr>
              <w:pBdr>
                <w:top w:val="nil"/>
                <w:left w:val="nil"/>
                <w:bottom w:val="nil"/>
                <w:right w:val="nil"/>
                <w:between w:val="nil"/>
              </w:pBdr>
              <w:spacing w:before="210"/>
              <w:ind w:left="97"/>
              <w:rPr>
                <w:color w:val="000000"/>
                <w:sz w:val="24"/>
                <w:szCs w:val="24"/>
              </w:rPr>
            </w:pPr>
            <w:r>
              <w:rPr>
                <w:color w:val="000000"/>
                <w:sz w:val="24"/>
                <w:szCs w:val="24"/>
              </w:rPr>
              <w:t xml:space="preserve">Decode one-syllable words in the major syllable patterns (CVC, </w:t>
            </w:r>
            <w:proofErr w:type="spellStart"/>
            <w:r>
              <w:rPr>
                <w:color w:val="000000"/>
                <w:sz w:val="24"/>
                <w:szCs w:val="24"/>
              </w:rPr>
              <w:t>CVr</w:t>
            </w:r>
            <w:proofErr w:type="spellEnd"/>
            <w:r>
              <w:rPr>
                <w:color w:val="000000"/>
                <w:sz w:val="24"/>
                <w:szCs w:val="24"/>
              </w:rPr>
              <w:t xml:space="preserve">, V, VV, </w:t>
            </w:r>
            <w:proofErr w:type="spellStart"/>
            <w:r>
              <w:rPr>
                <w:color w:val="000000"/>
                <w:sz w:val="24"/>
                <w:szCs w:val="24"/>
              </w:rPr>
              <w:t>VCe</w:t>
            </w:r>
            <w:proofErr w:type="spellEnd"/>
            <w:r>
              <w:rPr>
                <w:color w:val="000000"/>
                <w:sz w:val="24"/>
                <w:szCs w:val="24"/>
              </w:rPr>
              <w:t>), independent of context.</w:t>
            </w:r>
          </w:p>
        </w:tc>
      </w:tr>
      <w:tr w:rsidR="009576AA" w14:paraId="3D7A5172" w14:textId="77777777">
        <w:trPr>
          <w:trHeight w:val="720"/>
        </w:trPr>
        <w:tc>
          <w:tcPr>
            <w:tcW w:w="1485" w:type="dxa"/>
            <w:shd w:val="clear" w:color="auto" w:fill="D9DEE3"/>
          </w:tcPr>
          <w:p w14:paraId="20394FC2" w14:textId="77777777" w:rsidR="009576AA" w:rsidRDefault="00B1785F">
            <w:pPr>
              <w:pBdr>
                <w:top w:val="nil"/>
                <w:left w:val="nil"/>
                <w:bottom w:val="nil"/>
                <w:right w:val="nil"/>
                <w:between w:val="nil"/>
              </w:pBdr>
              <w:spacing w:before="210"/>
              <w:ind w:left="243" w:right="265"/>
              <w:jc w:val="center"/>
              <w:rPr>
                <w:b/>
                <w:color w:val="000000"/>
                <w:sz w:val="24"/>
                <w:szCs w:val="24"/>
              </w:rPr>
            </w:pPr>
            <w:r>
              <w:rPr>
                <w:b/>
                <w:color w:val="000000"/>
                <w:sz w:val="24"/>
                <w:szCs w:val="24"/>
              </w:rPr>
              <w:t>1.RF.4.3</w:t>
            </w:r>
          </w:p>
        </w:tc>
        <w:tc>
          <w:tcPr>
            <w:tcW w:w="12915" w:type="dxa"/>
          </w:tcPr>
          <w:p w14:paraId="51B590A1" w14:textId="77777777" w:rsidR="009576AA" w:rsidRDefault="00B1785F">
            <w:pPr>
              <w:pBdr>
                <w:top w:val="nil"/>
                <w:left w:val="nil"/>
                <w:bottom w:val="nil"/>
                <w:right w:val="nil"/>
                <w:between w:val="nil"/>
              </w:pBdr>
              <w:spacing w:before="210"/>
              <w:ind w:left="97"/>
              <w:rPr>
                <w:color w:val="000000"/>
                <w:sz w:val="24"/>
                <w:szCs w:val="24"/>
              </w:rPr>
            </w:pPr>
            <w:r>
              <w:rPr>
                <w:color w:val="000000"/>
                <w:sz w:val="24"/>
                <w:szCs w:val="24"/>
              </w:rPr>
              <w:t>Apply knowledge of final –e and common vowel teams (vowel digraphs) for representing long vowel sounds.</w:t>
            </w:r>
          </w:p>
        </w:tc>
      </w:tr>
      <w:tr w:rsidR="009576AA" w14:paraId="4F42B554" w14:textId="77777777">
        <w:trPr>
          <w:trHeight w:val="720"/>
        </w:trPr>
        <w:tc>
          <w:tcPr>
            <w:tcW w:w="1485" w:type="dxa"/>
            <w:shd w:val="clear" w:color="auto" w:fill="D9DEE3"/>
          </w:tcPr>
          <w:p w14:paraId="18935DE7" w14:textId="77777777" w:rsidR="009576AA" w:rsidRDefault="00B1785F">
            <w:pPr>
              <w:pBdr>
                <w:top w:val="nil"/>
                <w:left w:val="nil"/>
                <w:bottom w:val="nil"/>
                <w:right w:val="nil"/>
                <w:between w:val="nil"/>
              </w:pBdr>
              <w:spacing w:before="210"/>
              <w:ind w:left="243" w:right="265"/>
              <w:jc w:val="center"/>
              <w:rPr>
                <w:b/>
                <w:color w:val="000000"/>
                <w:sz w:val="24"/>
                <w:szCs w:val="24"/>
              </w:rPr>
            </w:pPr>
            <w:r>
              <w:rPr>
                <w:b/>
                <w:color w:val="000000"/>
                <w:sz w:val="24"/>
                <w:szCs w:val="24"/>
              </w:rPr>
              <w:t>1.RF.4.4</w:t>
            </w:r>
          </w:p>
        </w:tc>
        <w:tc>
          <w:tcPr>
            <w:tcW w:w="12915" w:type="dxa"/>
          </w:tcPr>
          <w:p w14:paraId="68863870" w14:textId="77777777" w:rsidR="009576AA" w:rsidRDefault="00B1785F">
            <w:pPr>
              <w:pBdr>
                <w:top w:val="nil"/>
                <w:left w:val="nil"/>
                <w:bottom w:val="nil"/>
                <w:right w:val="nil"/>
                <w:between w:val="nil"/>
              </w:pBdr>
              <w:spacing w:before="75"/>
              <w:ind w:left="97"/>
              <w:rPr>
                <w:color w:val="000000"/>
                <w:sz w:val="24"/>
                <w:szCs w:val="24"/>
              </w:rPr>
            </w:pPr>
            <w:r>
              <w:rPr>
                <w:color w:val="000000"/>
                <w:sz w:val="24"/>
                <w:szCs w:val="24"/>
              </w:rPr>
              <w:t>Recognize and read common and irregularly spelled high-frequency words by sight (e.g., have, said).</w:t>
            </w:r>
          </w:p>
          <w:p w14:paraId="00301282" w14:textId="77777777" w:rsidR="009576AA" w:rsidRDefault="00B1785F">
            <w:pPr>
              <w:pBdr>
                <w:top w:val="nil"/>
                <w:left w:val="nil"/>
                <w:bottom w:val="nil"/>
                <w:right w:val="nil"/>
                <w:between w:val="nil"/>
              </w:pBdr>
              <w:spacing w:before="9"/>
              <w:ind w:left="97"/>
              <w:rPr>
                <w:i/>
                <w:color w:val="000000"/>
                <w:sz w:val="24"/>
                <w:szCs w:val="24"/>
              </w:rPr>
            </w:pPr>
            <w:r>
              <w:rPr>
                <w:i/>
                <w:color w:val="000000"/>
                <w:sz w:val="24"/>
                <w:szCs w:val="24"/>
              </w:rPr>
              <w:t>Further guidance for support will be provided in the Literacy Framework.</w:t>
            </w:r>
          </w:p>
        </w:tc>
      </w:tr>
    </w:tbl>
    <w:p w14:paraId="4D3348E2" w14:textId="77777777" w:rsidR="009576AA" w:rsidRDefault="009576AA">
      <w:pPr>
        <w:rPr>
          <w:sz w:val="24"/>
          <w:szCs w:val="24"/>
        </w:rPr>
        <w:sectPr w:rsidR="009576AA">
          <w:pgSz w:w="15840" w:h="12240" w:orient="landscape"/>
          <w:pgMar w:top="2320" w:right="440" w:bottom="680" w:left="500" w:header="390" w:footer="498" w:gutter="0"/>
          <w:cols w:space="720"/>
        </w:sectPr>
      </w:pPr>
    </w:p>
    <w:p w14:paraId="437FE782" w14:textId="77777777" w:rsidR="009576AA" w:rsidRDefault="009576AA">
      <w:pPr>
        <w:pBdr>
          <w:top w:val="nil"/>
          <w:left w:val="nil"/>
          <w:bottom w:val="nil"/>
          <w:right w:val="nil"/>
          <w:between w:val="nil"/>
        </w:pBdr>
        <w:rPr>
          <w:i/>
          <w:color w:val="000000"/>
          <w:sz w:val="20"/>
          <w:szCs w:val="20"/>
        </w:rPr>
      </w:pPr>
    </w:p>
    <w:p w14:paraId="1CE1452A" w14:textId="77777777" w:rsidR="009576AA" w:rsidRDefault="009576AA">
      <w:pPr>
        <w:pBdr>
          <w:top w:val="nil"/>
          <w:left w:val="nil"/>
          <w:bottom w:val="nil"/>
          <w:right w:val="nil"/>
          <w:between w:val="nil"/>
        </w:pBdr>
        <w:spacing w:before="5"/>
        <w:rPr>
          <w:i/>
          <w:color w:val="000000"/>
          <w:sz w:val="20"/>
          <w:szCs w:val="20"/>
        </w:rPr>
      </w:pPr>
    </w:p>
    <w:tbl>
      <w:tblPr>
        <w:tblStyle w:val="a1"/>
        <w:tblW w:w="14400" w:type="dxa"/>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85"/>
        <w:gridCol w:w="12915"/>
      </w:tblGrid>
      <w:tr w:rsidR="009576AA" w14:paraId="5AE911B8" w14:textId="77777777">
        <w:trPr>
          <w:trHeight w:val="720"/>
        </w:trPr>
        <w:tc>
          <w:tcPr>
            <w:tcW w:w="1485" w:type="dxa"/>
            <w:shd w:val="clear" w:color="auto" w:fill="D9DEE3"/>
          </w:tcPr>
          <w:p w14:paraId="0927150F" w14:textId="77777777" w:rsidR="009576AA" w:rsidRDefault="00B1785F">
            <w:pPr>
              <w:pBdr>
                <w:top w:val="nil"/>
                <w:left w:val="nil"/>
                <w:bottom w:val="nil"/>
                <w:right w:val="nil"/>
                <w:between w:val="nil"/>
              </w:pBdr>
              <w:spacing w:before="210"/>
              <w:ind w:left="243" w:right="265"/>
              <w:jc w:val="center"/>
              <w:rPr>
                <w:b/>
                <w:color w:val="000000"/>
                <w:sz w:val="24"/>
                <w:szCs w:val="24"/>
              </w:rPr>
            </w:pPr>
            <w:r>
              <w:rPr>
                <w:b/>
                <w:color w:val="000000"/>
                <w:sz w:val="24"/>
                <w:szCs w:val="24"/>
              </w:rPr>
              <w:t>1.RF.4.5</w:t>
            </w:r>
          </w:p>
        </w:tc>
        <w:tc>
          <w:tcPr>
            <w:tcW w:w="12915" w:type="dxa"/>
          </w:tcPr>
          <w:p w14:paraId="3B5F87CA" w14:textId="77777777" w:rsidR="009576AA" w:rsidRDefault="00B1785F">
            <w:pPr>
              <w:pBdr>
                <w:top w:val="nil"/>
                <w:left w:val="nil"/>
                <w:bottom w:val="nil"/>
                <w:right w:val="nil"/>
                <w:between w:val="nil"/>
              </w:pBdr>
              <w:spacing w:before="210"/>
              <w:ind w:left="97"/>
              <w:rPr>
                <w:color w:val="000000"/>
                <w:sz w:val="24"/>
                <w:szCs w:val="24"/>
              </w:rPr>
            </w:pPr>
            <w:r>
              <w:rPr>
                <w:color w:val="000000"/>
                <w:sz w:val="24"/>
                <w:szCs w:val="24"/>
              </w:rPr>
              <w:t>Read words in common word families (e.g., -at, -ate).</w:t>
            </w:r>
          </w:p>
        </w:tc>
      </w:tr>
      <w:tr w:rsidR="009576AA" w14:paraId="7358715E" w14:textId="77777777">
        <w:trPr>
          <w:trHeight w:val="855"/>
        </w:trPr>
        <w:tc>
          <w:tcPr>
            <w:tcW w:w="1485" w:type="dxa"/>
            <w:shd w:val="clear" w:color="auto" w:fill="D9DEE3"/>
          </w:tcPr>
          <w:p w14:paraId="3A59A8AB" w14:textId="77777777" w:rsidR="009576AA" w:rsidRDefault="009576AA">
            <w:pPr>
              <w:pBdr>
                <w:top w:val="nil"/>
                <w:left w:val="nil"/>
                <w:bottom w:val="nil"/>
                <w:right w:val="nil"/>
                <w:between w:val="nil"/>
              </w:pBdr>
              <w:spacing w:before="8"/>
              <w:rPr>
                <w:i/>
                <w:color w:val="000000"/>
                <w:sz w:val="24"/>
                <w:szCs w:val="24"/>
              </w:rPr>
            </w:pPr>
          </w:p>
          <w:p w14:paraId="1CA88662" w14:textId="77777777" w:rsidR="009576AA" w:rsidRDefault="00B1785F">
            <w:pPr>
              <w:pBdr>
                <w:top w:val="nil"/>
                <w:left w:val="nil"/>
                <w:bottom w:val="nil"/>
                <w:right w:val="nil"/>
                <w:between w:val="nil"/>
              </w:pBdr>
              <w:spacing w:before="1"/>
              <w:ind w:left="243" w:right="265"/>
              <w:jc w:val="center"/>
              <w:rPr>
                <w:b/>
                <w:color w:val="000000"/>
                <w:sz w:val="24"/>
                <w:szCs w:val="24"/>
              </w:rPr>
            </w:pPr>
            <w:r>
              <w:rPr>
                <w:b/>
                <w:color w:val="000000"/>
                <w:sz w:val="24"/>
                <w:szCs w:val="24"/>
              </w:rPr>
              <w:t>1.RF.4.6</w:t>
            </w:r>
          </w:p>
        </w:tc>
        <w:tc>
          <w:tcPr>
            <w:tcW w:w="12915" w:type="dxa"/>
          </w:tcPr>
          <w:p w14:paraId="0838246A" w14:textId="77777777" w:rsidR="009576AA" w:rsidRDefault="00B1785F">
            <w:pPr>
              <w:pBdr>
                <w:top w:val="nil"/>
                <w:left w:val="nil"/>
                <w:bottom w:val="nil"/>
                <w:right w:val="nil"/>
                <w:between w:val="nil"/>
              </w:pBdr>
              <w:spacing w:line="246" w:lineRule="auto"/>
              <w:ind w:left="97" w:right="123"/>
              <w:rPr>
                <w:color w:val="000000"/>
                <w:sz w:val="24"/>
                <w:szCs w:val="24"/>
              </w:rPr>
            </w:pPr>
            <w:r>
              <w:rPr>
                <w:color w:val="000000"/>
                <w:sz w:val="24"/>
                <w:szCs w:val="24"/>
              </w:rPr>
              <w:t>Read grade appropriate root words and affixes including plurals, verb tense, comparatives (e.g., look, -ed, -</w:t>
            </w:r>
            <w:proofErr w:type="spellStart"/>
            <w:r>
              <w:rPr>
                <w:color w:val="000000"/>
                <w:sz w:val="24"/>
                <w:szCs w:val="24"/>
              </w:rPr>
              <w:t>ing</w:t>
            </w:r>
            <w:proofErr w:type="spellEnd"/>
            <w:r>
              <w:rPr>
                <w:color w:val="000000"/>
                <w:sz w:val="24"/>
                <w:szCs w:val="24"/>
              </w:rPr>
              <w:t xml:space="preserve">, -s, -er, - </w:t>
            </w:r>
            <w:proofErr w:type="spellStart"/>
            <w:r>
              <w:rPr>
                <w:color w:val="000000"/>
                <w:sz w:val="24"/>
                <w:szCs w:val="24"/>
              </w:rPr>
              <w:t>est</w:t>
            </w:r>
            <w:proofErr w:type="spellEnd"/>
            <w:r>
              <w:rPr>
                <w:color w:val="000000"/>
                <w:sz w:val="24"/>
                <w:szCs w:val="24"/>
              </w:rPr>
              <w:t>), and simple compound words (e.g., cupcake) and contractions (e.g., isn’t).</w:t>
            </w:r>
          </w:p>
          <w:p w14:paraId="6CD99C92" w14:textId="77777777" w:rsidR="009576AA" w:rsidRDefault="00B1785F">
            <w:pPr>
              <w:pBdr>
                <w:top w:val="nil"/>
                <w:left w:val="nil"/>
                <w:bottom w:val="nil"/>
                <w:right w:val="nil"/>
                <w:between w:val="nil"/>
              </w:pBdr>
              <w:spacing w:before="1" w:line="265" w:lineRule="auto"/>
              <w:ind w:left="97"/>
              <w:rPr>
                <w:i/>
                <w:color w:val="000000"/>
                <w:sz w:val="24"/>
                <w:szCs w:val="24"/>
              </w:rPr>
            </w:pPr>
            <w:r>
              <w:rPr>
                <w:i/>
                <w:color w:val="000000"/>
                <w:sz w:val="24"/>
                <w:szCs w:val="24"/>
              </w:rPr>
              <w:t>Further guidance for support will be provided in the Literacy Framework.</w:t>
            </w:r>
          </w:p>
        </w:tc>
      </w:tr>
      <w:tr w:rsidR="009576AA" w14:paraId="1F95392D" w14:textId="77777777">
        <w:trPr>
          <w:trHeight w:val="465"/>
        </w:trPr>
        <w:tc>
          <w:tcPr>
            <w:tcW w:w="14400" w:type="dxa"/>
            <w:gridSpan w:val="2"/>
            <w:shd w:val="clear" w:color="auto" w:fill="ABB8C9"/>
          </w:tcPr>
          <w:p w14:paraId="23020562" w14:textId="77777777" w:rsidR="009576AA" w:rsidRDefault="00B1785F">
            <w:pPr>
              <w:pBdr>
                <w:top w:val="nil"/>
                <w:left w:val="nil"/>
                <w:bottom w:val="nil"/>
                <w:right w:val="nil"/>
                <w:between w:val="nil"/>
              </w:pBdr>
              <w:spacing w:before="67"/>
              <w:ind w:left="97"/>
              <w:rPr>
                <w:b/>
                <w:color w:val="000000"/>
                <w:sz w:val="28"/>
                <w:szCs w:val="28"/>
              </w:rPr>
            </w:pPr>
            <w:r>
              <w:rPr>
                <w:b/>
                <w:color w:val="000000"/>
                <w:sz w:val="28"/>
                <w:szCs w:val="28"/>
              </w:rPr>
              <w:t>Fluency</w:t>
            </w:r>
          </w:p>
        </w:tc>
      </w:tr>
      <w:tr w:rsidR="009576AA" w14:paraId="41882DC7" w14:textId="77777777">
        <w:trPr>
          <w:trHeight w:val="720"/>
        </w:trPr>
        <w:tc>
          <w:tcPr>
            <w:tcW w:w="1485" w:type="dxa"/>
            <w:shd w:val="clear" w:color="auto" w:fill="D9DEE3"/>
          </w:tcPr>
          <w:p w14:paraId="3ABF2C25" w14:textId="77777777" w:rsidR="009576AA" w:rsidRDefault="00B1785F">
            <w:pPr>
              <w:pBdr>
                <w:top w:val="nil"/>
                <w:left w:val="nil"/>
                <w:bottom w:val="nil"/>
                <w:right w:val="nil"/>
                <w:between w:val="nil"/>
              </w:pBdr>
              <w:spacing w:before="210"/>
              <w:ind w:left="243" w:right="255"/>
              <w:jc w:val="center"/>
              <w:rPr>
                <w:b/>
                <w:color w:val="000000"/>
                <w:sz w:val="24"/>
                <w:szCs w:val="24"/>
              </w:rPr>
            </w:pPr>
            <w:r>
              <w:rPr>
                <w:b/>
                <w:color w:val="000000"/>
                <w:sz w:val="24"/>
                <w:szCs w:val="24"/>
              </w:rPr>
              <w:t>1.RF.5</w:t>
            </w:r>
          </w:p>
        </w:tc>
        <w:tc>
          <w:tcPr>
            <w:tcW w:w="12915" w:type="dxa"/>
          </w:tcPr>
          <w:p w14:paraId="530D5524" w14:textId="77777777" w:rsidR="009576AA" w:rsidRDefault="00B1785F">
            <w:pPr>
              <w:pBdr>
                <w:top w:val="nil"/>
                <w:left w:val="nil"/>
                <w:bottom w:val="nil"/>
                <w:right w:val="nil"/>
                <w:between w:val="nil"/>
              </w:pBdr>
              <w:spacing w:before="75" w:line="246" w:lineRule="auto"/>
              <w:ind w:left="97" w:right="1537"/>
              <w:rPr>
                <w:color w:val="000000"/>
                <w:sz w:val="24"/>
                <w:szCs w:val="24"/>
              </w:rPr>
            </w:pPr>
            <w:r>
              <w:rPr>
                <w:color w:val="000000"/>
                <w:sz w:val="24"/>
                <w:szCs w:val="24"/>
              </w:rPr>
              <w:t>Orally read grade-level appropriate or higher texts smoothly and accurately, with expression that connotes comprehension at the independent level.</w:t>
            </w:r>
          </w:p>
        </w:tc>
      </w:tr>
    </w:tbl>
    <w:p w14:paraId="2051141F" w14:textId="77777777" w:rsidR="009576AA" w:rsidRDefault="009576AA">
      <w:pPr>
        <w:spacing w:line="246" w:lineRule="auto"/>
        <w:rPr>
          <w:sz w:val="24"/>
          <w:szCs w:val="24"/>
        </w:rPr>
        <w:sectPr w:rsidR="009576AA">
          <w:pgSz w:w="15840" w:h="12240" w:orient="landscape"/>
          <w:pgMar w:top="2320" w:right="440" w:bottom="680" w:left="500" w:header="390" w:footer="498" w:gutter="0"/>
          <w:cols w:space="720"/>
        </w:sectPr>
      </w:pPr>
    </w:p>
    <w:p w14:paraId="617DA128" w14:textId="77777777" w:rsidR="009576AA" w:rsidRDefault="009576AA">
      <w:pPr>
        <w:pBdr>
          <w:top w:val="nil"/>
          <w:left w:val="nil"/>
          <w:bottom w:val="nil"/>
          <w:right w:val="nil"/>
          <w:between w:val="nil"/>
        </w:pBdr>
        <w:rPr>
          <w:i/>
          <w:color w:val="000000"/>
          <w:sz w:val="20"/>
          <w:szCs w:val="20"/>
        </w:rPr>
      </w:pPr>
    </w:p>
    <w:p w14:paraId="2B9C68B4" w14:textId="77777777" w:rsidR="009576AA" w:rsidRDefault="009576AA">
      <w:pPr>
        <w:pBdr>
          <w:top w:val="nil"/>
          <w:left w:val="nil"/>
          <w:bottom w:val="nil"/>
          <w:right w:val="nil"/>
          <w:between w:val="nil"/>
        </w:pBdr>
        <w:spacing w:before="5"/>
        <w:rPr>
          <w:i/>
          <w:color w:val="000000"/>
          <w:sz w:val="20"/>
          <w:szCs w:val="20"/>
        </w:rPr>
      </w:pPr>
    </w:p>
    <w:tbl>
      <w:tblPr>
        <w:tblStyle w:val="a2"/>
        <w:tblW w:w="14400" w:type="dxa"/>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85"/>
        <w:gridCol w:w="12915"/>
      </w:tblGrid>
      <w:tr w:rsidR="009576AA" w14:paraId="2E726F42" w14:textId="77777777">
        <w:trPr>
          <w:trHeight w:val="465"/>
        </w:trPr>
        <w:tc>
          <w:tcPr>
            <w:tcW w:w="14400" w:type="dxa"/>
            <w:gridSpan w:val="2"/>
            <w:shd w:val="clear" w:color="auto" w:fill="ABB8C9"/>
          </w:tcPr>
          <w:p w14:paraId="2A698DD2" w14:textId="77777777" w:rsidR="009576AA" w:rsidRDefault="00B1785F">
            <w:pPr>
              <w:pBdr>
                <w:top w:val="nil"/>
                <w:left w:val="nil"/>
                <w:bottom w:val="nil"/>
                <w:right w:val="nil"/>
                <w:between w:val="nil"/>
              </w:pBdr>
              <w:spacing w:before="67"/>
              <w:ind w:left="97"/>
              <w:rPr>
                <w:b/>
                <w:i/>
                <w:color w:val="000000"/>
                <w:sz w:val="28"/>
                <w:szCs w:val="28"/>
              </w:rPr>
            </w:pPr>
            <w:r>
              <w:rPr>
                <w:b/>
                <w:color w:val="000000"/>
                <w:sz w:val="28"/>
                <w:szCs w:val="28"/>
              </w:rPr>
              <w:t xml:space="preserve">Reading: </w:t>
            </w:r>
            <w:r>
              <w:rPr>
                <w:b/>
                <w:i/>
                <w:color w:val="000000"/>
                <w:sz w:val="28"/>
                <w:szCs w:val="28"/>
              </w:rPr>
              <w:t>Literature</w:t>
            </w:r>
          </w:p>
        </w:tc>
      </w:tr>
      <w:tr w:rsidR="009576AA" w14:paraId="286A2FE4" w14:textId="77777777">
        <w:trPr>
          <w:trHeight w:val="855"/>
        </w:trPr>
        <w:tc>
          <w:tcPr>
            <w:tcW w:w="14400" w:type="dxa"/>
            <w:gridSpan w:val="2"/>
            <w:shd w:val="clear" w:color="auto" w:fill="D9DEE3"/>
          </w:tcPr>
          <w:p w14:paraId="7722F2C4" w14:textId="77777777" w:rsidR="009576AA" w:rsidRDefault="00B1785F">
            <w:pPr>
              <w:pBdr>
                <w:top w:val="nil"/>
                <w:left w:val="nil"/>
                <w:bottom w:val="nil"/>
                <w:right w:val="nil"/>
                <w:between w:val="nil"/>
              </w:pBdr>
              <w:spacing w:line="246" w:lineRule="auto"/>
              <w:ind w:left="97" w:right="740"/>
              <w:rPr>
                <w:color w:val="000000"/>
                <w:sz w:val="24"/>
                <w:szCs w:val="24"/>
              </w:rPr>
            </w:pPr>
            <w:r>
              <w:rPr>
                <w:color w:val="000000"/>
                <w:sz w:val="24"/>
                <w:szCs w:val="24"/>
              </w:rPr>
              <w:t>There are three key areas found in the Reading: Literature section for grades K-5: Key Ideas and Textual Support, Structural Elements and Organization, and Synthesis and Connection of Ideas. By demonstrating the skills listed in each section, students</w:t>
            </w:r>
          </w:p>
          <w:p w14:paraId="12C84776" w14:textId="77777777" w:rsidR="009576AA" w:rsidRDefault="00B1785F">
            <w:pPr>
              <w:pBdr>
                <w:top w:val="nil"/>
                <w:left w:val="nil"/>
                <w:bottom w:val="nil"/>
                <w:right w:val="nil"/>
                <w:between w:val="nil"/>
              </w:pBdr>
              <w:spacing w:before="1" w:line="265" w:lineRule="auto"/>
              <w:ind w:left="97"/>
              <w:rPr>
                <w:color w:val="000000"/>
                <w:sz w:val="24"/>
                <w:szCs w:val="24"/>
              </w:rPr>
            </w:pPr>
            <w:r>
              <w:rPr>
                <w:color w:val="000000"/>
                <w:sz w:val="24"/>
                <w:szCs w:val="24"/>
              </w:rPr>
              <w:t>should be able to meet the Learning Outcome for Reading: Literature.</w:t>
            </w:r>
          </w:p>
        </w:tc>
      </w:tr>
      <w:tr w:rsidR="009576AA" w14:paraId="26AE2F41" w14:textId="77777777">
        <w:trPr>
          <w:trHeight w:val="450"/>
        </w:trPr>
        <w:tc>
          <w:tcPr>
            <w:tcW w:w="14400" w:type="dxa"/>
            <w:gridSpan w:val="2"/>
            <w:shd w:val="clear" w:color="auto" w:fill="ABB8C9"/>
          </w:tcPr>
          <w:p w14:paraId="0CBC163F" w14:textId="77777777" w:rsidR="009576AA" w:rsidRDefault="00B1785F">
            <w:pPr>
              <w:pBdr>
                <w:top w:val="nil"/>
                <w:left w:val="nil"/>
                <w:bottom w:val="nil"/>
                <w:right w:val="nil"/>
                <w:between w:val="nil"/>
              </w:pBdr>
              <w:spacing w:before="67"/>
              <w:ind w:left="97"/>
              <w:rPr>
                <w:b/>
                <w:color w:val="000000"/>
                <w:sz w:val="28"/>
                <w:szCs w:val="28"/>
              </w:rPr>
            </w:pPr>
            <w:r>
              <w:rPr>
                <w:b/>
                <w:color w:val="000000"/>
                <w:sz w:val="28"/>
                <w:szCs w:val="28"/>
              </w:rPr>
              <w:t>Learning Outcome</w:t>
            </w:r>
          </w:p>
        </w:tc>
      </w:tr>
      <w:tr w:rsidR="009576AA" w14:paraId="0859724C" w14:textId="77777777">
        <w:trPr>
          <w:trHeight w:val="720"/>
        </w:trPr>
        <w:tc>
          <w:tcPr>
            <w:tcW w:w="1485" w:type="dxa"/>
            <w:shd w:val="clear" w:color="auto" w:fill="D9DEE3"/>
          </w:tcPr>
          <w:p w14:paraId="03578538" w14:textId="77777777" w:rsidR="009576AA" w:rsidRDefault="00B1785F">
            <w:pPr>
              <w:pBdr>
                <w:top w:val="nil"/>
                <w:left w:val="nil"/>
                <w:bottom w:val="nil"/>
                <w:right w:val="nil"/>
                <w:between w:val="nil"/>
              </w:pBdr>
              <w:spacing w:before="210"/>
              <w:ind w:left="243" w:right="255"/>
              <w:jc w:val="center"/>
              <w:rPr>
                <w:b/>
                <w:color w:val="000000"/>
                <w:sz w:val="24"/>
                <w:szCs w:val="24"/>
              </w:rPr>
            </w:pPr>
            <w:r>
              <w:rPr>
                <w:b/>
                <w:color w:val="000000"/>
                <w:sz w:val="24"/>
                <w:szCs w:val="24"/>
              </w:rPr>
              <w:t>1.RL.1</w:t>
            </w:r>
          </w:p>
        </w:tc>
        <w:tc>
          <w:tcPr>
            <w:tcW w:w="12915" w:type="dxa"/>
          </w:tcPr>
          <w:p w14:paraId="4F9E5616" w14:textId="77777777" w:rsidR="009576AA" w:rsidRDefault="00B1785F">
            <w:pPr>
              <w:pBdr>
                <w:top w:val="nil"/>
                <w:left w:val="nil"/>
                <w:bottom w:val="nil"/>
                <w:right w:val="nil"/>
                <w:between w:val="nil"/>
              </w:pBdr>
              <w:spacing w:before="210"/>
              <w:ind w:left="97"/>
              <w:rPr>
                <w:color w:val="000000"/>
                <w:sz w:val="24"/>
                <w:szCs w:val="24"/>
              </w:rPr>
            </w:pPr>
            <w:r>
              <w:rPr>
                <w:color w:val="000000"/>
                <w:sz w:val="24"/>
                <w:szCs w:val="24"/>
              </w:rPr>
              <w:t>With support, read and comprehend literature that is grade-level appropriate.</w:t>
            </w:r>
          </w:p>
        </w:tc>
      </w:tr>
      <w:tr w:rsidR="009576AA" w14:paraId="2AB90503" w14:textId="77777777">
        <w:trPr>
          <w:trHeight w:val="435"/>
        </w:trPr>
        <w:tc>
          <w:tcPr>
            <w:tcW w:w="14400" w:type="dxa"/>
            <w:gridSpan w:val="2"/>
            <w:shd w:val="clear" w:color="auto" w:fill="ABB8C9"/>
          </w:tcPr>
          <w:p w14:paraId="6A827B17" w14:textId="77777777" w:rsidR="009576AA" w:rsidRDefault="00B1785F">
            <w:pPr>
              <w:pBdr>
                <w:top w:val="nil"/>
                <w:left w:val="nil"/>
                <w:bottom w:val="nil"/>
                <w:right w:val="nil"/>
                <w:between w:val="nil"/>
              </w:pBdr>
              <w:spacing w:before="52"/>
              <w:ind w:left="97"/>
              <w:rPr>
                <w:b/>
                <w:color w:val="000000"/>
                <w:sz w:val="28"/>
                <w:szCs w:val="28"/>
              </w:rPr>
            </w:pPr>
            <w:r>
              <w:rPr>
                <w:b/>
                <w:color w:val="000000"/>
                <w:sz w:val="28"/>
                <w:szCs w:val="28"/>
              </w:rPr>
              <w:t>Key Ideas and Textual Support</w:t>
            </w:r>
          </w:p>
        </w:tc>
      </w:tr>
      <w:tr w:rsidR="009576AA" w14:paraId="424C3E24" w14:textId="77777777">
        <w:trPr>
          <w:trHeight w:val="720"/>
        </w:trPr>
        <w:tc>
          <w:tcPr>
            <w:tcW w:w="1485" w:type="dxa"/>
            <w:shd w:val="clear" w:color="auto" w:fill="D9DEE3"/>
          </w:tcPr>
          <w:p w14:paraId="17020DE6" w14:textId="77777777" w:rsidR="009576AA" w:rsidRDefault="00B1785F">
            <w:pPr>
              <w:pBdr>
                <w:top w:val="nil"/>
                <w:left w:val="nil"/>
                <w:bottom w:val="nil"/>
                <w:right w:val="nil"/>
                <w:between w:val="nil"/>
              </w:pBdr>
              <w:spacing w:before="210"/>
              <w:ind w:left="243" w:right="265"/>
              <w:jc w:val="center"/>
              <w:rPr>
                <w:b/>
                <w:color w:val="000000"/>
                <w:sz w:val="24"/>
                <w:szCs w:val="24"/>
              </w:rPr>
            </w:pPr>
            <w:r>
              <w:rPr>
                <w:b/>
                <w:color w:val="000000"/>
                <w:sz w:val="24"/>
                <w:szCs w:val="24"/>
              </w:rPr>
              <w:t>1.RL.2.1</w:t>
            </w:r>
          </w:p>
        </w:tc>
        <w:tc>
          <w:tcPr>
            <w:tcW w:w="12915" w:type="dxa"/>
          </w:tcPr>
          <w:p w14:paraId="44DBE0CF" w14:textId="77777777" w:rsidR="009576AA" w:rsidRDefault="00B1785F">
            <w:pPr>
              <w:pBdr>
                <w:top w:val="nil"/>
                <w:left w:val="nil"/>
                <w:bottom w:val="nil"/>
                <w:right w:val="nil"/>
                <w:between w:val="nil"/>
              </w:pBdr>
              <w:spacing w:before="210"/>
              <w:ind w:left="97"/>
              <w:rPr>
                <w:color w:val="000000"/>
                <w:sz w:val="24"/>
                <w:szCs w:val="24"/>
              </w:rPr>
            </w:pPr>
            <w:r>
              <w:rPr>
                <w:color w:val="000000"/>
                <w:sz w:val="24"/>
                <w:szCs w:val="24"/>
              </w:rPr>
              <w:t>Ask and answer questions about main idea and key details in a text.</w:t>
            </w:r>
          </w:p>
        </w:tc>
      </w:tr>
      <w:tr w:rsidR="009576AA" w14:paraId="3DB0FED5" w14:textId="77777777">
        <w:trPr>
          <w:trHeight w:val="855"/>
        </w:trPr>
        <w:tc>
          <w:tcPr>
            <w:tcW w:w="1485" w:type="dxa"/>
            <w:shd w:val="clear" w:color="auto" w:fill="D9DEE3"/>
          </w:tcPr>
          <w:p w14:paraId="01F8B5DC" w14:textId="77777777" w:rsidR="009576AA" w:rsidRDefault="009576AA">
            <w:pPr>
              <w:pBdr>
                <w:top w:val="nil"/>
                <w:left w:val="nil"/>
                <w:bottom w:val="nil"/>
                <w:right w:val="nil"/>
                <w:between w:val="nil"/>
              </w:pBdr>
              <w:spacing w:before="8"/>
              <w:rPr>
                <w:i/>
                <w:color w:val="000000"/>
                <w:sz w:val="24"/>
                <w:szCs w:val="24"/>
              </w:rPr>
            </w:pPr>
          </w:p>
          <w:p w14:paraId="3D65770A" w14:textId="77777777" w:rsidR="009576AA" w:rsidRDefault="00B1785F">
            <w:pPr>
              <w:pBdr>
                <w:top w:val="nil"/>
                <w:left w:val="nil"/>
                <w:bottom w:val="nil"/>
                <w:right w:val="nil"/>
                <w:between w:val="nil"/>
              </w:pBdr>
              <w:spacing w:before="1"/>
              <w:ind w:left="243" w:right="265"/>
              <w:jc w:val="center"/>
              <w:rPr>
                <w:b/>
                <w:color w:val="000000"/>
                <w:sz w:val="24"/>
                <w:szCs w:val="24"/>
              </w:rPr>
            </w:pPr>
            <w:r>
              <w:rPr>
                <w:b/>
                <w:color w:val="000000"/>
                <w:sz w:val="24"/>
                <w:szCs w:val="24"/>
              </w:rPr>
              <w:t>1.RL.2.2</w:t>
            </w:r>
          </w:p>
        </w:tc>
        <w:tc>
          <w:tcPr>
            <w:tcW w:w="12915" w:type="dxa"/>
          </w:tcPr>
          <w:p w14:paraId="7894845D" w14:textId="77777777" w:rsidR="009576AA" w:rsidRDefault="00B1785F">
            <w:pPr>
              <w:pBdr>
                <w:top w:val="nil"/>
                <w:left w:val="nil"/>
                <w:bottom w:val="nil"/>
                <w:right w:val="nil"/>
                <w:between w:val="nil"/>
              </w:pBdr>
              <w:spacing w:line="246" w:lineRule="auto"/>
              <w:ind w:left="97" w:right="242"/>
              <w:rPr>
                <w:color w:val="000000"/>
                <w:sz w:val="24"/>
                <w:szCs w:val="24"/>
              </w:rPr>
            </w:pPr>
            <w:r>
              <w:rPr>
                <w:color w:val="000000"/>
                <w:sz w:val="24"/>
                <w:szCs w:val="24"/>
              </w:rPr>
              <w:t>Retell stories, fables, and fairy tales in sequence, including key details, and demonstrate understanding of their central message or lesson.</w:t>
            </w:r>
          </w:p>
          <w:p w14:paraId="74A6CA6F" w14:textId="77777777" w:rsidR="009576AA" w:rsidRDefault="00B1785F">
            <w:pPr>
              <w:pBdr>
                <w:top w:val="nil"/>
                <w:left w:val="nil"/>
                <w:bottom w:val="nil"/>
                <w:right w:val="nil"/>
                <w:between w:val="nil"/>
              </w:pBdr>
              <w:spacing w:before="1" w:line="265" w:lineRule="auto"/>
              <w:ind w:left="97"/>
              <w:rPr>
                <w:i/>
                <w:color w:val="000000"/>
                <w:sz w:val="24"/>
                <w:szCs w:val="24"/>
              </w:rPr>
            </w:pPr>
            <w:r>
              <w:rPr>
                <w:i/>
                <w:color w:val="000000"/>
                <w:sz w:val="24"/>
                <w:szCs w:val="24"/>
              </w:rPr>
              <w:t>Further guidance for support will be provided in the Literacy Framework.</w:t>
            </w:r>
          </w:p>
        </w:tc>
      </w:tr>
      <w:tr w:rsidR="009576AA" w14:paraId="590F64B7" w14:textId="77777777">
        <w:trPr>
          <w:trHeight w:val="720"/>
        </w:trPr>
        <w:tc>
          <w:tcPr>
            <w:tcW w:w="1485" w:type="dxa"/>
            <w:shd w:val="clear" w:color="auto" w:fill="D9DEE3"/>
          </w:tcPr>
          <w:p w14:paraId="4A2D0A9E" w14:textId="77777777" w:rsidR="009576AA" w:rsidRDefault="00B1785F">
            <w:pPr>
              <w:pBdr>
                <w:top w:val="nil"/>
                <w:left w:val="nil"/>
                <w:bottom w:val="nil"/>
                <w:right w:val="nil"/>
                <w:between w:val="nil"/>
              </w:pBdr>
              <w:spacing w:before="210"/>
              <w:ind w:left="243" w:right="265"/>
              <w:jc w:val="center"/>
              <w:rPr>
                <w:b/>
                <w:color w:val="000000"/>
                <w:sz w:val="24"/>
                <w:szCs w:val="24"/>
              </w:rPr>
            </w:pPr>
            <w:r>
              <w:rPr>
                <w:b/>
                <w:color w:val="000000"/>
                <w:sz w:val="24"/>
                <w:szCs w:val="24"/>
              </w:rPr>
              <w:t>1.RL.2.3</w:t>
            </w:r>
          </w:p>
        </w:tc>
        <w:tc>
          <w:tcPr>
            <w:tcW w:w="12915" w:type="dxa"/>
          </w:tcPr>
          <w:p w14:paraId="3CFD360D" w14:textId="77777777" w:rsidR="009576AA" w:rsidRDefault="00B1785F">
            <w:pPr>
              <w:pBdr>
                <w:top w:val="nil"/>
                <w:left w:val="nil"/>
                <w:bottom w:val="nil"/>
                <w:right w:val="nil"/>
                <w:between w:val="nil"/>
              </w:pBdr>
              <w:spacing w:before="210"/>
              <w:ind w:left="97"/>
              <w:rPr>
                <w:color w:val="000000"/>
                <w:sz w:val="24"/>
                <w:szCs w:val="24"/>
              </w:rPr>
            </w:pPr>
            <w:r>
              <w:rPr>
                <w:color w:val="000000"/>
                <w:sz w:val="24"/>
                <w:szCs w:val="24"/>
              </w:rPr>
              <w:t>Using key details, identify and describe the elements of plot, character, and setting.</w:t>
            </w:r>
          </w:p>
        </w:tc>
      </w:tr>
      <w:tr w:rsidR="009576AA" w14:paraId="322A6099" w14:textId="77777777">
        <w:trPr>
          <w:trHeight w:val="720"/>
        </w:trPr>
        <w:tc>
          <w:tcPr>
            <w:tcW w:w="1485" w:type="dxa"/>
            <w:shd w:val="clear" w:color="auto" w:fill="D9DEE3"/>
          </w:tcPr>
          <w:p w14:paraId="3E97B212" w14:textId="77777777" w:rsidR="009576AA" w:rsidRDefault="00B1785F">
            <w:pPr>
              <w:pBdr>
                <w:top w:val="nil"/>
                <w:left w:val="nil"/>
                <w:bottom w:val="nil"/>
                <w:right w:val="nil"/>
                <w:between w:val="nil"/>
              </w:pBdr>
              <w:spacing w:before="210"/>
              <w:ind w:left="243" w:right="265"/>
              <w:jc w:val="center"/>
              <w:rPr>
                <w:b/>
                <w:color w:val="000000"/>
                <w:sz w:val="24"/>
                <w:szCs w:val="24"/>
              </w:rPr>
            </w:pPr>
            <w:r>
              <w:rPr>
                <w:b/>
                <w:color w:val="000000"/>
                <w:sz w:val="24"/>
                <w:szCs w:val="24"/>
              </w:rPr>
              <w:t>1.RL.2.4</w:t>
            </w:r>
          </w:p>
        </w:tc>
        <w:tc>
          <w:tcPr>
            <w:tcW w:w="12915" w:type="dxa"/>
          </w:tcPr>
          <w:p w14:paraId="5C974477" w14:textId="77777777" w:rsidR="009576AA" w:rsidRDefault="00B1785F">
            <w:pPr>
              <w:pBdr>
                <w:top w:val="nil"/>
                <w:left w:val="nil"/>
                <w:bottom w:val="nil"/>
                <w:right w:val="nil"/>
                <w:between w:val="nil"/>
              </w:pBdr>
              <w:spacing w:before="210"/>
              <w:ind w:left="97"/>
              <w:rPr>
                <w:color w:val="000000"/>
                <w:sz w:val="24"/>
                <w:szCs w:val="24"/>
              </w:rPr>
            </w:pPr>
            <w:r>
              <w:rPr>
                <w:color w:val="000000"/>
                <w:sz w:val="24"/>
                <w:szCs w:val="24"/>
              </w:rPr>
              <w:t>Make and confirm predictions about what will happen next in a story.</w:t>
            </w:r>
          </w:p>
        </w:tc>
      </w:tr>
      <w:tr w:rsidR="009576AA" w14:paraId="119AF99E" w14:textId="77777777">
        <w:trPr>
          <w:trHeight w:val="450"/>
        </w:trPr>
        <w:tc>
          <w:tcPr>
            <w:tcW w:w="14400" w:type="dxa"/>
            <w:gridSpan w:val="2"/>
            <w:shd w:val="clear" w:color="auto" w:fill="ABB8C9"/>
          </w:tcPr>
          <w:p w14:paraId="1EC89F7B" w14:textId="77777777" w:rsidR="009576AA" w:rsidRDefault="00B1785F">
            <w:pPr>
              <w:pBdr>
                <w:top w:val="nil"/>
                <w:left w:val="nil"/>
                <w:bottom w:val="nil"/>
                <w:right w:val="nil"/>
                <w:between w:val="nil"/>
              </w:pBdr>
              <w:spacing w:before="67"/>
              <w:ind w:left="97"/>
              <w:rPr>
                <w:b/>
                <w:color w:val="000000"/>
                <w:sz w:val="28"/>
                <w:szCs w:val="28"/>
              </w:rPr>
            </w:pPr>
            <w:r>
              <w:rPr>
                <w:b/>
                <w:color w:val="000000"/>
                <w:sz w:val="28"/>
                <w:szCs w:val="28"/>
              </w:rPr>
              <w:t>Structural Elements and Organization</w:t>
            </w:r>
          </w:p>
        </w:tc>
      </w:tr>
      <w:tr w:rsidR="009576AA" w14:paraId="026844C3" w14:textId="77777777">
        <w:trPr>
          <w:trHeight w:val="720"/>
        </w:trPr>
        <w:tc>
          <w:tcPr>
            <w:tcW w:w="1485" w:type="dxa"/>
            <w:shd w:val="clear" w:color="auto" w:fill="D9DEE3"/>
          </w:tcPr>
          <w:p w14:paraId="0166E444" w14:textId="77777777" w:rsidR="009576AA" w:rsidRDefault="00B1785F">
            <w:pPr>
              <w:pBdr>
                <w:top w:val="nil"/>
                <w:left w:val="nil"/>
                <w:bottom w:val="nil"/>
                <w:right w:val="nil"/>
                <w:between w:val="nil"/>
              </w:pBdr>
              <w:spacing w:before="210"/>
              <w:ind w:left="243" w:right="265"/>
              <w:jc w:val="center"/>
              <w:rPr>
                <w:b/>
                <w:color w:val="000000"/>
                <w:sz w:val="24"/>
                <w:szCs w:val="24"/>
              </w:rPr>
            </w:pPr>
            <w:r>
              <w:rPr>
                <w:b/>
                <w:color w:val="000000"/>
                <w:sz w:val="24"/>
                <w:szCs w:val="24"/>
              </w:rPr>
              <w:t>1.RL.3.1</w:t>
            </w:r>
          </w:p>
        </w:tc>
        <w:tc>
          <w:tcPr>
            <w:tcW w:w="12915" w:type="dxa"/>
          </w:tcPr>
          <w:p w14:paraId="634FAB37" w14:textId="77777777" w:rsidR="009576AA" w:rsidRDefault="00B1785F">
            <w:pPr>
              <w:pBdr>
                <w:top w:val="nil"/>
                <w:left w:val="nil"/>
                <w:bottom w:val="nil"/>
                <w:right w:val="nil"/>
                <w:between w:val="nil"/>
              </w:pBdr>
              <w:spacing w:before="210"/>
              <w:ind w:left="97"/>
              <w:rPr>
                <w:color w:val="000000"/>
                <w:sz w:val="24"/>
                <w:szCs w:val="24"/>
              </w:rPr>
            </w:pPr>
            <w:r>
              <w:rPr>
                <w:color w:val="000000"/>
                <w:sz w:val="24"/>
                <w:szCs w:val="24"/>
              </w:rPr>
              <w:t>Identify the basic characteristics of familiar narrative text genres (e.g., fairy tales, nursery rhymes, storybooks).</w:t>
            </w:r>
          </w:p>
        </w:tc>
      </w:tr>
      <w:tr w:rsidR="009576AA" w14:paraId="21A803C5" w14:textId="77777777">
        <w:trPr>
          <w:trHeight w:val="720"/>
        </w:trPr>
        <w:tc>
          <w:tcPr>
            <w:tcW w:w="1485" w:type="dxa"/>
            <w:shd w:val="clear" w:color="auto" w:fill="D9DEE3"/>
          </w:tcPr>
          <w:p w14:paraId="75229B5E" w14:textId="77777777" w:rsidR="009576AA" w:rsidRDefault="00B1785F">
            <w:pPr>
              <w:pBdr>
                <w:top w:val="nil"/>
                <w:left w:val="nil"/>
                <w:bottom w:val="nil"/>
                <w:right w:val="nil"/>
                <w:between w:val="nil"/>
              </w:pBdr>
              <w:spacing w:before="210"/>
              <w:ind w:left="243" w:right="265"/>
              <w:jc w:val="center"/>
              <w:rPr>
                <w:b/>
                <w:color w:val="000000"/>
                <w:sz w:val="24"/>
                <w:szCs w:val="24"/>
              </w:rPr>
            </w:pPr>
            <w:r>
              <w:rPr>
                <w:b/>
                <w:color w:val="000000"/>
                <w:sz w:val="24"/>
                <w:szCs w:val="24"/>
              </w:rPr>
              <w:t>1.RL.3.2</w:t>
            </w:r>
          </w:p>
        </w:tc>
        <w:tc>
          <w:tcPr>
            <w:tcW w:w="12915" w:type="dxa"/>
          </w:tcPr>
          <w:p w14:paraId="4BAF5DA3" w14:textId="77777777" w:rsidR="009576AA" w:rsidRDefault="00B1785F">
            <w:pPr>
              <w:pBdr>
                <w:top w:val="nil"/>
                <w:left w:val="nil"/>
                <w:bottom w:val="nil"/>
                <w:right w:val="nil"/>
                <w:between w:val="nil"/>
              </w:pBdr>
              <w:spacing w:before="210"/>
              <w:ind w:left="97"/>
              <w:rPr>
                <w:color w:val="000000"/>
                <w:sz w:val="24"/>
                <w:szCs w:val="24"/>
              </w:rPr>
            </w:pPr>
            <w:r>
              <w:rPr>
                <w:color w:val="000000"/>
                <w:sz w:val="24"/>
                <w:szCs w:val="24"/>
              </w:rPr>
              <w:t>Identify who is telling the story at various points in a text.</w:t>
            </w:r>
          </w:p>
        </w:tc>
      </w:tr>
    </w:tbl>
    <w:p w14:paraId="45A54FF8" w14:textId="77777777" w:rsidR="009576AA" w:rsidRDefault="009576AA">
      <w:pPr>
        <w:rPr>
          <w:sz w:val="24"/>
          <w:szCs w:val="24"/>
        </w:rPr>
        <w:sectPr w:rsidR="009576AA">
          <w:pgSz w:w="15840" w:h="12240" w:orient="landscape"/>
          <w:pgMar w:top="2320" w:right="440" w:bottom="680" w:left="500" w:header="390" w:footer="498" w:gutter="0"/>
          <w:cols w:space="720"/>
        </w:sectPr>
      </w:pPr>
    </w:p>
    <w:p w14:paraId="71F9A7CB" w14:textId="77777777" w:rsidR="009576AA" w:rsidRDefault="009576AA">
      <w:pPr>
        <w:pBdr>
          <w:top w:val="nil"/>
          <w:left w:val="nil"/>
          <w:bottom w:val="nil"/>
          <w:right w:val="nil"/>
          <w:between w:val="nil"/>
        </w:pBdr>
        <w:rPr>
          <w:i/>
          <w:color w:val="000000"/>
          <w:sz w:val="20"/>
          <w:szCs w:val="20"/>
        </w:rPr>
      </w:pPr>
    </w:p>
    <w:p w14:paraId="11A71A9F" w14:textId="77777777" w:rsidR="009576AA" w:rsidRDefault="009576AA">
      <w:pPr>
        <w:pBdr>
          <w:top w:val="nil"/>
          <w:left w:val="nil"/>
          <w:bottom w:val="nil"/>
          <w:right w:val="nil"/>
          <w:between w:val="nil"/>
        </w:pBdr>
        <w:spacing w:before="5"/>
        <w:rPr>
          <w:i/>
          <w:color w:val="000000"/>
          <w:sz w:val="20"/>
          <w:szCs w:val="20"/>
        </w:rPr>
      </w:pPr>
    </w:p>
    <w:tbl>
      <w:tblPr>
        <w:tblStyle w:val="a3"/>
        <w:tblW w:w="14400" w:type="dxa"/>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85"/>
        <w:gridCol w:w="12915"/>
      </w:tblGrid>
      <w:tr w:rsidR="009576AA" w14:paraId="07BE3D50" w14:textId="77777777">
        <w:trPr>
          <w:trHeight w:val="450"/>
        </w:trPr>
        <w:tc>
          <w:tcPr>
            <w:tcW w:w="14400" w:type="dxa"/>
            <w:gridSpan w:val="2"/>
            <w:shd w:val="clear" w:color="auto" w:fill="ABB8C9"/>
          </w:tcPr>
          <w:p w14:paraId="52B5139D" w14:textId="77777777" w:rsidR="009576AA" w:rsidRDefault="00B1785F">
            <w:pPr>
              <w:pBdr>
                <w:top w:val="nil"/>
                <w:left w:val="nil"/>
                <w:bottom w:val="nil"/>
                <w:right w:val="nil"/>
                <w:between w:val="nil"/>
              </w:pBdr>
              <w:spacing w:before="67"/>
              <w:ind w:left="97"/>
              <w:rPr>
                <w:b/>
                <w:color w:val="000000"/>
                <w:sz w:val="28"/>
                <w:szCs w:val="28"/>
              </w:rPr>
            </w:pPr>
            <w:r>
              <w:rPr>
                <w:b/>
                <w:color w:val="000000"/>
                <w:sz w:val="28"/>
                <w:szCs w:val="28"/>
              </w:rPr>
              <w:t>Connection of Ideas</w:t>
            </w:r>
          </w:p>
        </w:tc>
      </w:tr>
      <w:tr w:rsidR="009576AA" w14:paraId="11A37663" w14:textId="77777777">
        <w:trPr>
          <w:trHeight w:val="720"/>
        </w:trPr>
        <w:tc>
          <w:tcPr>
            <w:tcW w:w="1485" w:type="dxa"/>
            <w:shd w:val="clear" w:color="auto" w:fill="D9DEE3"/>
          </w:tcPr>
          <w:p w14:paraId="2842E049" w14:textId="77777777" w:rsidR="009576AA" w:rsidRDefault="00B1785F">
            <w:pPr>
              <w:pBdr>
                <w:top w:val="nil"/>
                <w:left w:val="nil"/>
                <w:bottom w:val="nil"/>
                <w:right w:val="nil"/>
                <w:between w:val="nil"/>
              </w:pBdr>
              <w:spacing w:before="210"/>
              <w:ind w:left="243" w:right="265"/>
              <w:jc w:val="center"/>
              <w:rPr>
                <w:b/>
                <w:color w:val="000000"/>
                <w:sz w:val="24"/>
                <w:szCs w:val="24"/>
              </w:rPr>
            </w:pPr>
            <w:r>
              <w:rPr>
                <w:b/>
                <w:color w:val="000000"/>
                <w:sz w:val="24"/>
                <w:szCs w:val="24"/>
              </w:rPr>
              <w:t>1.RL.4.1</w:t>
            </w:r>
          </w:p>
        </w:tc>
        <w:tc>
          <w:tcPr>
            <w:tcW w:w="12915" w:type="dxa"/>
          </w:tcPr>
          <w:p w14:paraId="28A3092B" w14:textId="77777777" w:rsidR="009576AA" w:rsidRDefault="00B1785F">
            <w:pPr>
              <w:pBdr>
                <w:top w:val="nil"/>
                <w:left w:val="nil"/>
                <w:bottom w:val="nil"/>
                <w:right w:val="nil"/>
                <w:between w:val="nil"/>
              </w:pBdr>
              <w:spacing w:before="210"/>
              <w:ind w:left="97"/>
              <w:rPr>
                <w:color w:val="000000"/>
                <w:sz w:val="24"/>
                <w:szCs w:val="24"/>
              </w:rPr>
            </w:pPr>
            <w:r>
              <w:rPr>
                <w:color w:val="000000"/>
                <w:sz w:val="24"/>
                <w:szCs w:val="24"/>
              </w:rPr>
              <w:t>Use illustrations and details in a story to describe its characters, setting, or events.</w:t>
            </w:r>
          </w:p>
        </w:tc>
      </w:tr>
      <w:tr w:rsidR="009576AA" w14:paraId="14C03758" w14:textId="77777777">
        <w:trPr>
          <w:trHeight w:val="720"/>
        </w:trPr>
        <w:tc>
          <w:tcPr>
            <w:tcW w:w="1485" w:type="dxa"/>
            <w:shd w:val="clear" w:color="auto" w:fill="D9DEE3"/>
          </w:tcPr>
          <w:p w14:paraId="47017D8B" w14:textId="77777777" w:rsidR="009576AA" w:rsidRDefault="00B1785F">
            <w:pPr>
              <w:pBdr>
                <w:top w:val="nil"/>
                <w:left w:val="nil"/>
                <w:bottom w:val="nil"/>
                <w:right w:val="nil"/>
                <w:between w:val="nil"/>
              </w:pBdr>
              <w:spacing w:before="210"/>
              <w:ind w:left="243" w:right="265"/>
              <w:jc w:val="center"/>
              <w:rPr>
                <w:b/>
                <w:color w:val="000000"/>
                <w:sz w:val="24"/>
                <w:szCs w:val="24"/>
              </w:rPr>
            </w:pPr>
            <w:r>
              <w:rPr>
                <w:b/>
                <w:color w:val="000000"/>
                <w:sz w:val="24"/>
                <w:szCs w:val="24"/>
              </w:rPr>
              <w:t>1.RL.4.2</w:t>
            </w:r>
          </w:p>
        </w:tc>
        <w:tc>
          <w:tcPr>
            <w:tcW w:w="12915" w:type="dxa"/>
          </w:tcPr>
          <w:p w14:paraId="1F3A2593" w14:textId="77777777" w:rsidR="009576AA" w:rsidRDefault="00B1785F">
            <w:pPr>
              <w:pBdr>
                <w:top w:val="nil"/>
                <w:left w:val="nil"/>
                <w:bottom w:val="nil"/>
                <w:right w:val="nil"/>
                <w:between w:val="nil"/>
              </w:pBdr>
              <w:spacing w:before="210"/>
              <w:ind w:left="97"/>
              <w:rPr>
                <w:color w:val="000000"/>
                <w:sz w:val="24"/>
                <w:szCs w:val="24"/>
              </w:rPr>
            </w:pPr>
            <w:r>
              <w:rPr>
                <w:color w:val="000000"/>
                <w:sz w:val="24"/>
                <w:szCs w:val="24"/>
              </w:rPr>
              <w:t>Compare and contrast the adventures and experiences of characters in stories.</w:t>
            </w:r>
          </w:p>
        </w:tc>
      </w:tr>
    </w:tbl>
    <w:p w14:paraId="2D17F4A0" w14:textId="77777777" w:rsidR="009576AA" w:rsidRDefault="009576AA">
      <w:pPr>
        <w:rPr>
          <w:sz w:val="24"/>
          <w:szCs w:val="24"/>
        </w:rPr>
        <w:sectPr w:rsidR="009576AA">
          <w:pgSz w:w="15840" w:h="12240" w:orient="landscape"/>
          <w:pgMar w:top="2320" w:right="440" w:bottom="680" w:left="500" w:header="390" w:footer="498" w:gutter="0"/>
          <w:cols w:space="720"/>
        </w:sectPr>
      </w:pPr>
    </w:p>
    <w:p w14:paraId="0B1066CF" w14:textId="77777777" w:rsidR="009576AA" w:rsidRDefault="009576AA">
      <w:pPr>
        <w:pBdr>
          <w:top w:val="nil"/>
          <w:left w:val="nil"/>
          <w:bottom w:val="nil"/>
          <w:right w:val="nil"/>
          <w:between w:val="nil"/>
        </w:pBdr>
        <w:rPr>
          <w:i/>
          <w:color w:val="000000"/>
          <w:sz w:val="20"/>
          <w:szCs w:val="20"/>
        </w:rPr>
      </w:pPr>
    </w:p>
    <w:p w14:paraId="0F44CE05" w14:textId="77777777" w:rsidR="009576AA" w:rsidRDefault="009576AA">
      <w:pPr>
        <w:pBdr>
          <w:top w:val="nil"/>
          <w:left w:val="nil"/>
          <w:bottom w:val="nil"/>
          <w:right w:val="nil"/>
          <w:between w:val="nil"/>
        </w:pBdr>
        <w:spacing w:before="5"/>
        <w:rPr>
          <w:i/>
          <w:color w:val="000000"/>
          <w:sz w:val="20"/>
          <w:szCs w:val="20"/>
        </w:rPr>
      </w:pPr>
    </w:p>
    <w:tbl>
      <w:tblPr>
        <w:tblStyle w:val="a4"/>
        <w:tblW w:w="14400" w:type="dxa"/>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665"/>
        <w:gridCol w:w="12735"/>
      </w:tblGrid>
      <w:tr w:rsidR="009576AA" w14:paraId="6C89CCFD" w14:textId="77777777">
        <w:trPr>
          <w:trHeight w:val="465"/>
        </w:trPr>
        <w:tc>
          <w:tcPr>
            <w:tcW w:w="14400" w:type="dxa"/>
            <w:gridSpan w:val="2"/>
            <w:shd w:val="clear" w:color="auto" w:fill="ABB8C9"/>
          </w:tcPr>
          <w:p w14:paraId="5DA05FD8" w14:textId="77777777" w:rsidR="009576AA" w:rsidRDefault="00B1785F">
            <w:pPr>
              <w:pBdr>
                <w:top w:val="nil"/>
                <w:left w:val="nil"/>
                <w:bottom w:val="nil"/>
                <w:right w:val="nil"/>
                <w:between w:val="nil"/>
              </w:pBdr>
              <w:spacing w:before="67"/>
              <w:ind w:left="97"/>
              <w:rPr>
                <w:b/>
                <w:i/>
                <w:color w:val="000000"/>
                <w:sz w:val="28"/>
                <w:szCs w:val="28"/>
              </w:rPr>
            </w:pPr>
            <w:r>
              <w:rPr>
                <w:b/>
                <w:color w:val="000000"/>
                <w:sz w:val="28"/>
                <w:szCs w:val="28"/>
              </w:rPr>
              <w:t xml:space="preserve">Reading: </w:t>
            </w:r>
            <w:r>
              <w:rPr>
                <w:b/>
                <w:i/>
                <w:color w:val="000000"/>
                <w:sz w:val="28"/>
                <w:szCs w:val="28"/>
              </w:rPr>
              <w:t>Nonfiction</w:t>
            </w:r>
          </w:p>
        </w:tc>
      </w:tr>
      <w:tr w:rsidR="009576AA" w14:paraId="2FB04BD0" w14:textId="77777777">
        <w:trPr>
          <w:trHeight w:val="855"/>
        </w:trPr>
        <w:tc>
          <w:tcPr>
            <w:tcW w:w="14400" w:type="dxa"/>
            <w:gridSpan w:val="2"/>
            <w:shd w:val="clear" w:color="auto" w:fill="D9DEE3"/>
          </w:tcPr>
          <w:p w14:paraId="7D89F8D9" w14:textId="77777777" w:rsidR="009576AA" w:rsidRDefault="00B1785F">
            <w:pPr>
              <w:pBdr>
                <w:top w:val="nil"/>
                <w:left w:val="nil"/>
                <w:bottom w:val="nil"/>
                <w:right w:val="nil"/>
                <w:between w:val="nil"/>
              </w:pBdr>
              <w:spacing w:line="246" w:lineRule="auto"/>
              <w:ind w:left="97" w:right="740"/>
              <w:rPr>
                <w:color w:val="000000"/>
                <w:sz w:val="24"/>
                <w:szCs w:val="24"/>
              </w:rPr>
            </w:pPr>
            <w:r>
              <w:rPr>
                <w:color w:val="000000"/>
                <w:sz w:val="24"/>
                <w:szCs w:val="24"/>
              </w:rPr>
              <w:t>There are three key areas found in the Reading: Nonfiction section for grades K-5: Key Ideas and Textual Support, Structural Elements and Organization, and Synthesis and Connection of Ideas. By demonstrating the skills listed in each section, students</w:t>
            </w:r>
          </w:p>
          <w:p w14:paraId="311C8F40" w14:textId="77777777" w:rsidR="009576AA" w:rsidRDefault="00B1785F">
            <w:pPr>
              <w:pBdr>
                <w:top w:val="nil"/>
                <w:left w:val="nil"/>
                <w:bottom w:val="nil"/>
                <w:right w:val="nil"/>
                <w:between w:val="nil"/>
              </w:pBdr>
              <w:spacing w:before="1" w:line="265" w:lineRule="auto"/>
              <w:ind w:left="97"/>
              <w:rPr>
                <w:color w:val="000000"/>
                <w:sz w:val="24"/>
                <w:szCs w:val="24"/>
              </w:rPr>
            </w:pPr>
            <w:r>
              <w:rPr>
                <w:color w:val="000000"/>
                <w:sz w:val="24"/>
                <w:szCs w:val="24"/>
              </w:rPr>
              <w:t>should be able to meet the Learning Outcome for Reading: Nonfiction.</w:t>
            </w:r>
          </w:p>
        </w:tc>
      </w:tr>
      <w:tr w:rsidR="009576AA" w14:paraId="1043195C" w14:textId="77777777">
        <w:trPr>
          <w:trHeight w:val="480"/>
        </w:trPr>
        <w:tc>
          <w:tcPr>
            <w:tcW w:w="14400" w:type="dxa"/>
            <w:gridSpan w:val="2"/>
            <w:shd w:val="clear" w:color="auto" w:fill="ABB8C9"/>
          </w:tcPr>
          <w:p w14:paraId="195941EE" w14:textId="77777777" w:rsidR="009576AA" w:rsidRDefault="00B1785F">
            <w:pPr>
              <w:pBdr>
                <w:top w:val="nil"/>
                <w:left w:val="nil"/>
                <w:bottom w:val="nil"/>
                <w:right w:val="nil"/>
                <w:between w:val="nil"/>
              </w:pBdr>
              <w:spacing w:before="82"/>
              <w:ind w:left="97"/>
              <w:rPr>
                <w:b/>
                <w:color w:val="000000"/>
                <w:sz w:val="28"/>
                <w:szCs w:val="28"/>
              </w:rPr>
            </w:pPr>
            <w:r>
              <w:rPr>
                <w:b/>
                <w:color w:val="000000"/>
                <w:sz w:val="28"/>
                <w:szCs w:val="28"/>
              </w:rPr>
              <w:t>Learning Outcome</w:t>
            </w:r>
          </w:p>
        </w:tc>
      </w:tr>
      <w:tr w:rsidR="009576AA" w14:paraId="4A5ED4AF" w14:textId="77777777">
        <w:trPr>
          <w:trHeight w:val="720"/>
        </w:trPr>
        <w:tc>
          <w:tcPr>
            <w:tcW w:w="1665" w:type="dxa"/>
            <w:shd w:val="clear" w:color="auto" w:fill="D9DEE3"/>
          </w:tcPr>
          <w:p w14:paraId="7930A65A" w14:textId="77777777" w:rsidR="009576AA" w:rsidRDefault="00B1785F">
            <w:pPr>
              <w:pBdr>
                <w:top w:val="nil"/>
                <w:left w:val="nil"/>
                <w:bottom w:val="nil"/>
                <w:right w:val="nil"/>
                <w:between w:val="nil"/>
              </w:pBdr>
              <w:spacing w:before="210"/>
              <w:ind w:left="318" w:right="334"/>
              <w:jc w:val="center"/>
              <w:rPr>
                <w:b/>
                <w:color w:val="000000"/>
                <w:sz w:val="24"/>
                <w:szCs w:val="24"/>
              </w:rPr>
            </w:pPr>
            <w:r>
              <w:rPr>
                <w:b/>
                <w:color w:val="000000"/>
                <w:sz w:val="24"/>
                <w:szCs w:val="24"/>
              </w:rPr>
              <w:t>1.RN.1</w:t>
            </w:r>
          </w:p>
        </w:tc>
        <w:tc>
          <w:tcPr>
            <w:tcW w:w="12735" w:type="dxa"/>
          </w:tcPr>
          <w:p w14:paraId="5A6AB2EB" w14:textId="77777777" w:rsidR="009576AA" w:rsidRDefault="00B1785F">
            <w:pPr>
              <w:pBdr>
                <w:top w:val="nil"/>
                <w:left w:val="nil"/>
                <w:bottom w:val="nil"/>
                <w:right w:val="nil"/>
                <w:between w:val="nil"/>
              </w:pBdr>
              <w:spacing w:before="210"/>
              <w:ind w:left="97"/>
              <w:rPr>
                <w:color w:val="000000"/>
                <w:sz w:val="24"/>
                <w:szCs w:val="24"/>
              </w:rPr>
            </w:pPr>
            <w:r>
              <w:rPr>
                <w:color w:val="000000"/>
                <w:sz w:val="24"/>
                <w:szCs w:val="24"/>
              </w:rPr>
              <w:t>With support, read and comprehend nonfiction that is grade-level appropriate.</w:t>
            </w:r>
          </w:p>
        </w:tc>
      </w:tr>
      <w:tr w:rsidR="009576AA" w14:paraId="5B3B0B19" w14:textId="77777777">
        <w:trPr>
          <w:trHeight w:val="420"/>
        </w:trPr>
        <w:tc>
          <w:tcPr>
            <w:tcW w:w="14400" w:type="dxa"/>
            <w:gridSpan w:val="2"/>
            <w:shd w:val="clear" w:color="auto" w:fill="ABB8C9"/>
          </w:tcPr>
          <w:p w14:paraId="33122C52" w14:textId="77777777" w:rsidR="009576AA" w:rsidRDefault="00B1785F">
            <w:pPr>
              <w:pBdr>
                <w:top w:val="nil"/>
                <w:left w:val="nil"/>
                <w:bottom w:val="nil"/>
                <w:right w:val="nil"/>
                <w:between w:val="nil"/>
              </w:pBdr>
              <w:spacing w:before="52"/>
              <w:ind w:left="97"/>
              <w:rPr>
                <w:b/>
                <w:color w:val="000000"/>
                <w:sz w:val="28"/>
                <w:szCs w:val="28"/>
              </w:rPr>
            </w:pPr>
            <w:r>
              <w:rPr>
                <w:b/>
                <w:color w:val="000000"/>
                <w:sz w:val="28"/>
                <w:szCs w:val="28"/>
              </w:rPr>
              <w:t>Key Ideas and Textual Support</w:t>
            </w:r>
          </w:p>
        </w:tc>
      </w:tr>
      <w:tr w:rsidR="009576AA" w14:paraId="650FCA30" w14:textId="77777777">
        <w:trPr>
          <w:trHeight w:val="720"/>
        </w:trPr>
        <w:tc>
          <w:tcPr>
            <w:tcW w:w="1665" w:type="dxa"/>
            <w:shd w:val="clear" w:color="auto" w:fill="D9DEE3"/>
          </w:tcPr>
          <w:p w14:paraId="03259899" w14:textId="77777777" w:rsidR="009576AA" w:rsidRDefault="00B1785F">
            <w:pPr>
              <w:pBdr>
                <w:top w:val="nil"/>
                <w:left w:val="nil"/>
                <w:bottom w:val="nil"/>
                <w:right w:val="nil"/>
                <w:between w:val="nil"/>
              </w:pBdr>
              <w:spacing w:before="210"/>
              <w:ind w:left="318" w:right="343"/>
              <w:jc w:val="center"/>
              <w:rPr>
                <w:b/>
                <w:color w:val="000000"/>
                <w:sz w:val="24"/>
                <w:szCs w:val="24"/>
              </w:rPr>
            </w:pPr>
            <w:r>
              <w:rPr>
                <w:b/>
                <w:color w:val="000000"/>
                <w:sz w:val="24"/>
                <w:szCs w:val="24"/>
              </w:rPr>
              <w:t>1.RN.2.1</w:t>
            </w:r>
          </w:p>
        </w:tc>
        <w:tc>
          <w:tcPr>
            <w:tcW w:w="12735" w:type="dxa"/>
          </w:tcPr>
          <w:p w14:paraId="545BE93E" w14:textId="77777777" w:rsidR="009576AA" w:rsidRDefault="00B1785F">
            <w:pPr>
              <w:pBdr>
                <w:top w:val="nil"/>
                <w:left w:val="nil"/>
                <w:bottom w:val="nil"/>
                <w:right w:val="nil"/>
                <w:between w:val="nil"/>
              </w:pBdr>
              <w:spacing w:before="210"/>
              <w:ind w:left="97"/>
              <w:rPr>
                <w:color w:val="000000"/>
                <w:sz w:val="24"/>
                <w:szCs w:val="24"/>
              </w:rPr>
            </w:pPr>
            <w:r>
              <w:rPr>
                <w:color w:val="000000"/>
                <w:sz w:val="24"/>
                <w:szCs w:val="24"/>
              </w:rPr>
              <w:t>Ask and answer questions about key details to clarify and confirm understanding of a text.</w:t>
            </w:r>
          </w:p>
        </w:tc>
      </w:tr>
      <w:tr w:rsidR="009576AA" w14:paraId="5B2C4114" w14:textId="77777777">
        <w:trPr>
          <w:trHeight w:val="720"/>
        </w:trPr>
        <w:tc>
          <w:tcPr>
            <w:tcW w:w="1665" w:type="dxa"/>
            <w:shd w:val="clear" w:color="auto" w:fill="D9DEE3"/>
          </w:tcPr>
          <w:p w14:paraId="29CC7C0A" w14:textId="77777777" w:rsidR="009576AA" w:rsidRDefault="00B1785F">
            <w:pPr>
              <w:pBdr>
                <w:top w:val="nil"/>
                <w:left w:val="nil"/>
                <w:bottom w:val="nil"/>
                <w:right w:val="nil"/>
                <w:between w:val="nil"/>
              </w:pBdr>
              <w:spacing w:before="210"/>
              <w:ind w:left="318" w:right="343"/>
              <w:jc w:val="center"/>
              <w:rPr>
                <w:b/>
                <w:color w:val="000000"/>
                <w:sz w:val="24"/>
                <w:szCs w:val="24"/>
              </w:rPr>
            </w:pPr>
            <w:r>
              <w:rPr>
                <w:b/>
                <w:color w:val="000000"/>
                <w:sz w:val="24"/>
                <w:szCs w:val="24"/>
              </w:rPr>
              <w:t>1.RN.2.2</w:t>
            </w:r>
          </w:p>
        </w:tc>
        <w:tc>
          <w:tcPr>
            <w:tcW w:w="12735" w:type="dxa"/>
          </w:tcPr>
          <w:p w14:paraId="24BF54FD" w14:textId="77777777" w:rsidR="009576AA" w:rsidRDefault="00B1785F">
            <w:pPr>
              <w:pBdr>
                <w:top w:val="nil"/>
                <w:left w:val="nil"/>
                <w:bottom w:val="nil"/>
                <w:right w:val="nil"/>
                <w:between w:val="nil"/>
              </w:pBdr>
              <w:spacing w:before="210"/>
              <w:ind w:left="97"/>
              <w:rPr>
                <w:color w:val="000000"/>
                <w:sz w:val="24"/>
                <w:szCs w:val="24"/>
              </w:rPr>
            </w:pPr>
            <w:r>
              <w:rPr>
                <w:color w:val="000000"/>
                <w:sz w:val="24"/>
                <w:szCs w:val="24"/>
              </w:rPr>
              <w:t>Retell main ideas and key details of a text.</w:t>
            </w:r>
          </w:p>
        </w:tc>
      </w:tr>
      <w:tr w:rsidR="009576AA" w14:paraId="33D0C04E" w14:textId="77777777">
        <w:trPr>
          <w:trHeight w:val="720"/>
        </w:trPr>
        <w:tc>
          <w:tcPr>
            <w:tcW w:w="1665" w:type="dxa"/>
            <w:shd w:val="clear" w:color="auto" w:fill="D9DEE3"/>
          </w:tcPr>
          <w:p w14:paraId="4BC98DEE" w14:textId="77777777" w:rsidR="009576AA" w:rsidRDefault="00B1785F">
            <w:pPr>
              <w:pBdr>
                <w:top w:val="nil"/>
                <w:left w:val="nil"/>
                <w:bottom w:val="nil"/>
                <w:right w:val="nil"/>
                <w:between w:val="nil"/>
              </w:pBdr>
              <w:spacing w:before="210"/>
              <w:ind w:left="318" w:right="343"/>
              <w:jc w:val="center"/>
              <w:rPr>
                <w:b/>
                <w:color w:val="000000"/>
                <w:sz w:val="24"/>
                <w:szCs w:val="24"/>
              </w:rPr>
            </w:pPr>
            <w:r>
              <w:rPr>
                <w:b/>
                <w:color w:val="000000"/>
                <w:sz w:val="24"/>
                <w:szCs w:val="24"/>
              </w:rPr>
              <w:t>1.RN.2.3</w:t>
            </w:r>
          </w:p>
        </w:tc>
        <w:tc>
          <w:tcPr>
            <w:tcW w:w="12735" w:type="dxa"/>
          </w:tcPr>
          <w:p w14:paraId="0E56D25C" w14:textId="77777777" w:rsidR="009576AA" w:rsidRDefault="00B1785F">
            <w:pPr>
              <w:pBdr>
                <w:top w:val="nil"/>
                <w:left w:val="nil"/>
                <w:bottom w:val="nil"/>
                <w:right w:val="nil"/>
                <w:between w:val="nil"/>
              </w:pBdr>
              <w:spacing w:before="210"/>
              <w:ind w:left="97"/>
              <w:rPr>
                <w:color w:val="000000"/>
                <w:sz w:val="24"/>
                <w:szCs w:val="24"/>
              </w:rPr>
            </w:pPr>
            <w:r>
              <w:rPr>
                <w:color w:val="000000"/>
                <w:sz w:val="24"/>
                <w:szCs w:val="24"/>
              </w:rPr>
              <w:t>Describe the connection between two individuals, events, ideas, or pieces of information in a text.</w:t>
            </w:r>
          </w:p>
        </w:tc>
      </w:tr>
      <w:tr w:rsidR="009576AA" w14:paraId="22FE1F15" w14:textId="77777777">
        <w:trPr>
          <w:trHeight w:val="420"/>
        </w:trPr>
        <w:tc>
          <w:tcPr>
            <w:tcW w:w="14400" w:type="dxa"/>
            <w:gridSpan w:val="2"/>
            <w:shd w:val="clear" w:color="auto" w:fill="ABB8C9"/>
          </w:tcPr>
          <w:p w14:paraId="6A6E429B" w14:textId="77777777" w:rsidR="009576AA" w:rsidRDefault="00B1785F">
            <w:pPr>
              <w:pBdr>
                <w:top w:val="nil"/>
                <w:left w:val="nil"/>
                <w:bottom w:val="nil"/>
                <w:right w:val="nil"/>
                <w:between w:val="nil"/>
              </w:pBdr>
              <w:spacing w:before="52"/>
              <w:ind w:left="97"/>
              <w:rPr>
                <w:b/>
                <w:color w:val="000000"/>
                <w:sz w:val="28"/>
                <w:szCs w:val="28"/>
              </w:rPr>
            </w:pPr>
            <w:r>
              <w:rPr>
                <w:b/>
                <w:color w:val="000000"/>
                <w:sz w:val="28"/>
                <w:szCs w:val="28"/>
              </w:rPr>
              <w:t>Structural Elements and Organization</w:t>
            </w:r>
          </w:p>
        </w:tc>
      </w:tr>
      <w:tr w:rsidR="009576AA" w14:paraId="5AE2002B" w14:textId="77777777">
        <w:trPr>
          <w:trHeight w:val="720"/>
        </w:trPr>
        <w:tc>
          <w:tcPr>
            <w:tcW w:w="1665" w:type="dxa"/>
            <w:shd w:val="clear" w:color="auto" w:fill="D9DEE3"/>
          </w:tcPr>
          <w:p w14:paraId="09FB3C41" w14:textId="77777777" w:rsidR="009576AA" w:rsidRDefault="00B1785F">
            <w:pPr>
              <w:pBdr>
                <w:top w:val="nil"/>
                <w:left w:val="nil"/>
                <w:bottom w:val="nil"/>
                <w:right w:val="nil"/>
                <w:between w:val="nil"/>
              </w:pBdr>
              <w:spacing w:before="210"/>
              <w:ind w:left="318" w:right="343"/>
              <w:jc w:val="center"/>
              <w:rPr>
                <w:b/>
                <w:color w:val="000000"/>
                <w:sz w:val="24"/>
                <w:szCs w:val="24"/>
              </w:rPr>
            </w:pPr>
            <w:r>
              <w:rPr>
                <w:b/>
                <w:color w:val="000000"/>
                <w:sz w:val="24"/>
                <w:szCs w:val="24"/>
              </w:rPr>
              <w:t>1.RN.3.1</w:t>
            </w:r>
          </w:p>
        </w:tc>
        <w:tc>
          <w:tcPr>
            <w:tcW w:w="12735" w:type="dxa"/>
          </w:tcPr>
          <w:p w14:paraId="06433201" w14:textId="77777777" w:rsidR="009576AA" w:rsidRDefault="00B1785F">
            <w:pPr>
              <w:pBdr>
                <w:top w:val="nil"/>
                <w:left w:val="nil"/>
                <w:bottom w:val="nil"/>
                <w:right w:val="nil"/>
                <w:between w:val="nil"/>
              </w:pBdr>
              <w:spacing w:before="75" w:line="246" w:lineRule="auto"/>
              <w:ind w:left="97" w:right="263"/>
              <w:rPr>
                <w:color w:val="000000"/>
                <w:sz w:val="24"/>
                <w:szCs w:val="24"/>
              </w:rPr>
            </w:pPr>
            <w:r>
              <w:rPr>
                <w:color w:val="000000"/>
                <w:sz w:val="24"/>
                <w:szCs w:val="24"/>
              </w:rPr>
              <w:t>Know and use various text features (e.g., table of contents, glossary, illustrations) to locate and describe key facts or information in a text.</w:t>
            </w:r>
          </w:p>
        </w:tc>
      </w:tr>
      <w:tr w:rsidR="009576AA" w14:paraId="4C30ECDD" w14:textId="77777777">
        <w:trPr>
          <w:trHeight w:val="720"/>
        </w:trPr>
        <w:tc>
          <w:tcPr>
            <w:tcW w:w="1665" w:type="dxa"/>
            <w:shd w:val="clear" w:color="auto" w:fill="D9DEE3"/>
          </w:tcPr>
          <w:p w14:paraId="2B2D471E" w14:textId="77777777" w:rsidR="009576AA" w:rsidRDefault="00B1785F">
            <w:pPr>
              <w:pBdr>
                <w:top w:val="nil"/>
                <w:left w:val="nil"/>
                <w:bottom w:val="nil"/>
                <w:right w:val="nil"/>
                <w:between w:val="nil"/>
              </w:pBdr>
              <w:spacing w:before="210"/>
              <w:ind w:left="318" w:right="343"/>
              <w:jc w:val="center"/>
              <w:rPr>
                <w:b/>
                <w:color w:val="000000"/>
                <w:sz w:val="24"/>
                <w:szCs w:val="24"/>
              </w:rPr>
            </w:pPr>
            <w:r>
              <w:rPr>
                <w:b/>
                <w:color w:val="000000"/>
                <w:sz w:val="24"/>
                <w:szCs w:val="24"/>
              </w:rPr>
              <w:t>1.RN.3.2</w:t>
            </w:r>
          </w:p>
        </w:tc>
        <w:tc>
          <w:tcPr>
            <w:tcW w:w="12735" w:type="dxa"/>
          </w:tcPr>
          <w:p w14:paraId="030E070B" w14:textId="77777777" w:rsidR="009576AA" w:rsidRDefault="00B1785F">
            <w:pPr>
              <w:pBdr>
                <w:top w:val="nil"/>
                <w:left w:val="nil"/>
                <w:bottom w:val="nil"/>
                <w:right w:val="nil"/>
                <w:between w:val="nil"/>
              </w:pBdr>
              <w:spacing w:before="75" w:line="246" w:lineRule="auto"/>
              <w:ind w:left="97" w:right="502"/>
              <w:rPr>
                <w:color w:val="000000"/>
                <w:sz w:val="24"/>
                <w:szCs w:val="24"/>
              </w:rPr>
            </w:pPr>
            <w:r>
              <w:rPr>
                <w:color w:val="000000"/>
                <w:sz w:val="24"/>
                <w:szCs w:val="24"/>
              </w:rPr>
              <w:t>Identify how a nonfiction text can be structured to indicate order (e.g., sequential) or to explain a simple cause and effect relationship.</w:t>
            </w:r>
          </w:p>
        </w:tc>
      </w:tr>
      <w:tr w:rsidR="009576AA" w14:paraId="489ABA3E" w14:textId="77777777">
        <w:trPr>
          <w:trHeight w:val="720"/>
        </w:trPr>
        <w:tc>
          <w:tcPr>
            <w:tcW w:w="1665" w:type="dxa"/>
            <w:shd w:val="clear" w:color="auto" w:fill="D9DEE3"/>
          </w:tcPr>
          <w:p w14:paraId="0BFBB926" w14:textId="77777777" w:rsidR="009576AA" w:rsidRDefault="00B1785F">
            <w:pPr>
              <w:pBdr>
                <w:top w:val="nil"/>
                <w:left w:val="nil"/>
                <w:bottom w:val="nil"/>
                <w:right w:val="nil"/>
                <w:between w:val="nil"/>
              </w:pBdr>
              <w:spacing w:before="210"/>
              <w:ind w:left="318" w:right="343"/>
              <w:jc w:val="center"/>
              <w:rPr>
                <w:b/>
                <w:color w:val="000000"/>
                <w:sz w:val="24"/>
                <w:szCs w:val="24"/>
              </w:rPr>
            </w:pPr>
            <w:r>
              <w:rPr>
                <w:b/>
                <w:color w:val="000000"/>
                <w:sz w:val="24"/>
                <w:szCs w:val="24"/>
              </w:rPr>
              <w:t>1.RN.3.3</w:t>
            </w:r>
          </w:p>
        </w:tc>
        <w:tc>
          <w:tcPr>
            <w:tcW w:w="12735" w:type="dxa"/>
          </w:tcPr>
          <w:p w14:paraId="52FAAFA2" w14:textId="77777777" w:rsidR="009576AA" w:rsidRDefault="00B1785F">
            <w:pPr>
              <w:pBdr>
                <w:top w:val="nil"/>
                <w:left w:val="nil"/>
                <w:bottom w:val="nil"/>
                <w:right w:val="nil"/>
                <w:between w:val="nil"/>
              </w:pBdr>
              <w:spacing w:before="75"/>
              <w:ind w:left="97"/>
              <w:rPr>
                <w:i/>
                <w:color w:val="000000"/>
                <w:sz w:val="24"/>
                <w:szCs w:val="24"/>
              </w:rPr>
            </w:pPr>
            <w:r>
              <w:rPr>
                <w:rFonts w:ascii="Times New Roman" w:eastAsia="Times New Roman" w:hAnsi="Times New Roman" w:cs="Times New Roman"/>
                <w:color w:val="000000"/>
                <w:sz w:val="24"/>
                <w:szCs w:val="24"/>
                <w:shd w:val="clear" w:color="auto" w:fill="CCCCCC"/>
              </w:rPr>
              <w:t xml:space="preserve"> </w:t>
            </w:r>
            <w:r>
              <w:rPr>
                <w:i/>
                <w:color w:val="000000"/>
                <w:sz w:val="24"/>
                <w:szCs w:val="24"/>
                <w:shd w:val="clear" w:color="auto" w:fill="CCCCCC"/>
              </w:rPr>
              <w:t>Standard begins at second grade.</w:t>
            </w:r>
          </w:p>
          <w:p w14:paraId="7630C8F8" w14:textId="77777777" w:rsidR="009576AA" w:rsidRDefault="00B1785F">
            <w:pPr>
              <w:pBdr>
                <w:top w:val="nil"/>
                <w:left w:val="nil"/>
                <w:bottom w:val="nil"/>
                <w:right w:val="nil"/>
                <w:between w:val="nil"/>
              </w:pBdr>
              <w:spacing w:before="9"/>
              <w:ind w:left="97"/>
              <w:rPr>
                <w:i/>
                <w:color w:val="000000"/>
                <w:sz w:val="24"/>
                <w:szCs w:val="24"/>
              </w:rPr>
            </w:pPr>
            <w:r>
              <w:rPr>
                <w:rFonts w:ascii="Times New Roman" w:eastAsia="Times New Roman" w:hAnsi="Times New Roman" w:cs="Times New Roman"/>
                <w:color w:val="000000"/>
                <w:sz w:val="24"/>
                <w:szCs w:val="24"/>
                <w:shd w:val="clear" w:color="auto" w:fill="CCCCCC"/>
              </w:rPr>
              <w:t xml:space="preserve"> </w:t>
            </w:r>
            <w:r>
              <w:rPr>
                <w:i/>
                <w:color w:val="000000"/>
                <w:sz w:val="24"/>
                <w:szCs w:val="24"/>
                <w:shd w:val="clear" w:color="auto" w:fill="CCCCCC"/>
              </w:rPr>
              <w:t>2.RN.3.3: Identify what the author wants to answer, explain, or describe in the text.</w:t>
            </w:r>
          </w:p>
        </w:tc>
      </w:tr>
      <w:tr w:rsidR="009576AA" w14:paraId="4114BF62" w14:textId="77777777">
        <w:trPr>
          <w:trHeight w:val="405"/>
        </w:trPr>
        <w:tc>
          <w:tcPr>
            <w:tcW w:w="14400" w:type="dxa"/>
            <w:gridSpan w:val="2"/>
            <w:shd w:val="clear" w:color="auto" w:fill="ABB8C9"/>
          </w:tcPr>
          <w:p w14:paraId="72E7C8F1" w14:textId="77777777" w:rsidR="009576AA" w:rsidRDefault="00B1785F">
            <w:pPr>
              <w:pBdr>
                <w:top w:val="nil"/>
                <w:left w:val="nil"/>
                <w:bottom w:val="nil"/>
                <w:right w:val="nil"/>
                <w:between w:val="nil"/>
              </w:pBdr>
              <w:spacing w:before="37"/>
              <w:ind w:left="97"/>
              <w:rPr>
                <w:b/>
                <w:color w:val="000000"/>
                <w:sz w:val="28"/>
                <w:szCs w:val="28"/>
              </w:rPr>
            </w:pPr>
            <w:r>
              <w:rPr>
                <w:b/>
                <w:sz w:val="28"/>
                <w:szCs w:val="28"/>
              </w:rPr>
              <w:t>Connection of Ideas</w:t>
            </w:r>
          </w:p>
        </w:tc>
      </w:tr>
    </w:tbl>
    <w:p w14:paraId="53FEF9ED" w14:textId="77777777" w:rsidR="009576AA" w:rsidRDefault="009576AA">
      <w:pPr>
        <w:rPr>
          <w:sz w:val="28"/>
          <w:szCs w:val="28"/>
        </w:rPr>
        <w:sectPr w:rsidR="009576AA">
          <w:pgSz w:w="15840" w:h="12240" w:orient="landscape"/>
          <w:pgMar w:top="2320" w:right="440" w:bottom="680" w:left="500" w:header="390" w:footer="498" w:gutter="0"/>
          <w:cols w:space="720"/>
        </w:sectPr>
      </w:pPr>
    </w:p>
    <w:p w14:paraId="77C6E571" w14:textId="77777777" w:rsidR="009576AA" w:rsidRDefault="009576AA">
      <w:pPr>
        <w:pBdr>
          <w:top w:val="nil"/>
          <w:left w:val="nil"/>
          <w:bottom w:val="nil"/>
          <w:right w:val="nil"/>
          <w:between w:val="nil"/>
        </w:pBdr>
        <w:rPr>
          <w:i/>
          <w:color w:val="000000"/>
          <w:sz w:val="20"/>
          <w:szCs w:val="20"/>
        </w:rPr>
      </w:pPr>
    </w:p>
    <w:p w14:paraId="245D12EB" w14:textId="77777777" w:rsidR="009576AA" w:rsidRDefault="009576AA">
      <w:pPr>
        <w:pBdr>
          <w:top w:val="nil"/>
          <w:left w:val="nil"/>
          <w:bottom w:val="nil"/>
          <w:right w:val="nil"/>
          <w:between w:val="nil"/>
        </w:pBdr>
        <w:spacing w:before="5"/>
        <w:rPr>
          <w:i/>
          <w:color w:val="000000"/>
          <w:sz w:val="20"/>
          <w:szCs w:val="20"/>
        </w:rPr>
      </w:pPr>
    </w:p>
    <w:tbl>
      <w:tblPr>
        <w:tblStyle w:val="a5"/>
        <w:tblW w:w="14400" w:type="dxa"/>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665"/>
        <w:gridCol w:w="12735"/>
      </w:tblGrid>
      <w:tr w:rsidR="009576AA" w14:paraId="11FB4AAC" w14:textId="77777777">
        <w:trPr>
          <w:trHeight w:val="720"/>
        </w:trPr>
        <w:tc>
          <w:tcPr>
            <w:tcW w:w="1665" w:type="dxa"/>
            <w:shd w:val="clear" w:color="auto" w:fill="D9DEE3"/>
          </w:tcPr>
          <w:p w14:paraId="21AB8662" w14:textId="77777777" w:rsidR="009576AA" w:rsidRDefault="00B1785F">
            <w:pPr>
              <w:pBdr>
                <w:top w:val="nil"/>
                <w:left w:val="nil"/>
                <w:bottom w:val="nil"/>
                <w:right w:val="nil"/>
                <w:between w:val="nil"/>
              </w:pBdr>
              <w:spacing w:before="210"/>
              <w:ind w:left="337"/>
              <w:rPr>
                <w:b/>
                <w:color w:val="000000"/>
                <w:sz w:val="24"/>
                <w:szCs w:val="24"/>
              </w:rPr>
            </w:pPr>
            <w:r>
              <w:rPr>
                <w:b/>
                <w:color w:val="000000"/>
                <w:sz w:val="24"/>
                <w:szCs w:val="24"/>
              </w:rPr>
              <w:t>1.RN.4.1</w:t>
            </w:r>
          </w:p>
        </w:tc>
        <w:tc>
          <w:tcPr>
            <w:tcW w:w="12735" w:type="dxa"/>
          </w:tcPr>
          <w:p w14:paraId="4C4F1C3E" w14:textId="77777777" w:rsidR="009576AA" w:rsidRDefault="00B1785F">
            <w:pPr>
              <w:pBdr>
                <w:top w:val="nil"/>
                <w:left w:val="nil"/>
                <w:bottom w:val="nil"/>
                <w:right w:val="nil"/>
                <w:between w:val="nil"/>
              </w:pBdr>
              <w:spacing w:before="210"/>
              <w:ind w:left="97"/>
              <w:rPr>
                <w:color w:val="000000"/>
                <w:sz w:val="24"/>
                <w:szCs w:val="24"/>
              </w:rPr>
            </w:pPr>
            <w:r>
              <w:rPr>
                <w:color w:val="000000"/>
                <w:sz w:val="24"/>
                <w:szCs w:val="24"/>
              </w:rPr>
              <w:t>Identify the reasons the author gives to support points in a text.</w:t>
            </w:r>
          </w:p>
        </w:tc>
      </w:tr>
      <w:tr w:rsidR="009576AA" w14:paraId="24DDA615" w14:textId="77777777">
        <w:trPr>
          <w:trHeight w:val="720"/>
        </w:trPr>
        <w:tc>
          <w:tcPr>
            <w:tcW w:w="1665" w:type="dxa"/>
            <w:shd w:val="clear" w:color="auto" w:fill="D9DEE3"/>
          </w:tcPr>
          <w:p w14:paraId="706C5B48" w14:textId="77777777" w:rsidR="009576AA" w:rsidRDefault="00B1785F">
            <w:pPr>
              <w:pBdr>
                <w:top w:val="nil"/>
                <w:left w:val="nil"/>
                <w:bottom w:val="nil"/>
                <w:right w:val="nil"/>
                <w:between w:val="nil"/>
              </w:pBdr>
              <w:spacing w:before="210"/>
              <w:ind w:left="337"/>
              <w:rPr>
                <w:b/>
                <w:color w:val="000000"/>
                <w:sz w:val="24"/>
                <w:szCs w:val="24"/>
              </w:rPr>
            </w:pPr>
            <w:r>
              <w:rPr>
                <w:b/>
                <w:color w:val="000000"/>
                <w:sz w:val="24"/>
                <w:szCs w:val="24"/>
              </w:rPr>
              <w:t>1.RN.4.2</w:t>
            </w:r>
          </w:p>
        </w:tc>
        <w:tc>
          <w:tcPr>
            <w:tcW w:w="12735" w:type="dxa"/>
          </w:tcPr>
          <w:p w14:paraId="07F6DF35" w14:textId="77777777" w:rsidR="009576AA" w:rsidRDefault="00B1785F">
            <w:pPr>
              <w:pBdr>
                <w:top w:val="nil"/>
                <w:left w:val="nil"/>
                <w:bottom w:val="nil"/>
                <w:right w:val="nil"/>
                <w:between w:val="nil"/>
              </w:pBdr>
              <w:spacing w:before="210"/>
              <w:ind w:left="97"/>
              <w:rPr>
                <w:color w:val="000000"/>
                <w:sz w:val="24"/>
                <w:szCs w:val="24"/>
              </w:rPr>
            </w:pPr>
            <w:r>
              <w:rPr>
                <w:color w:val="000000"/>
                <w:sz w:val="24"/>
                <w:szCs w:val="24"/>
              </w:rPr>
              <w:t>Identify basic similarities in and differences between two texts on the same topic.</w:t>
            </w:r>
          </w:p>
        </w:tc>
      </w:tr>
      <w:tr w:rsidR="009576AA" w14:paraId="32D3F940" w14:textId="77777777">
        <w:trPr>
          <w:trHeight w:val="720"/>
        </w:trPr>
        <w:tc>
          <w:tcPr>
            <w:tcW w:w="1665" w:type="dxa"/>
            <w:shd w:val="clear" w:color="auto" w:fill="D9DEE3"/>
          </w:tcPr>
          <w:p w14:paraId="66394573" w14:textId="77777777" w:rsidR="009576AA" w:rsidRDefault="00B1785F">
            <w:pPr>
              <w:pBdr>
                <w:top w:val="nil"/>
                <w:left w:val="nil"/>
                <w:bottom w:val="nil"/>
                <w:right w:val="nil"/>
                <w:between w:val="nil"/>
              </w:pBdr>
              <w:spacing w:before="210"/>
              <w:ind w:left="337"/>
              <w:rPr>
                <w:b/>
                <w:color w:val="000000"/>
                <w:sz w:val="24"/>
                <w:szCs w:val="24"/>
              </w:rPr>
            </w:pPr>
            <w:r>
              <w:rPr>
                <w:b/>
                <w:color w:val="000000"/>
                <w:sz w:val="24"/>
                <w:szCs w:val="24"/>
              </w:rPr>
              <w:t>1.RN.4.3</w:t>
            </w:r>
          </w:p>
        </w:tc>
        <w:tc>
          <w:tcPr>
            <w:tcW w:w="12735" w:type="dxa"/>
          </w:tcPr>
          <w:p w14:paraId="3E2A341B" w14:textId="77777777" w:rsidR="009576AA" w:rsidRDefault="00B1785F">
            <w:pPr>
              <w:pBdr>
                <w:top w:val="nil"/>
                <w:left w:val="nil"/>
                <w:bottom w:val="nil"/>
                <w:right w:val="nil"/>
                <w:between w:val="nil"/>
              </w:pBdr>
              <w:spacing w:before="75"/>
              <w:ind w:left="97"/>
              <w:rPr>
                <w:i/>
                <w:color w:val="000000"/>
                <w:sz w:val="24"/>
                <w:szCs w:val="24"/>
              </w:rPr>
            </w:pPr>
            <w:r>
              <w:rPr>
                <w:rFonts w:ascii="Times New Roman" w:eastAsia="Times New Roman" w:hAnsi="Times New Roman" w:cs="Times New Roman"/>
                <w:color w:val="000000"/>
                <w:sz w:val="24"/>
                <w:szCs w:val="24"/>
                <w:shd w:val="clear" w:color="auto" w:fill="CCCCCC"/>
              </w:rPr>
              <w:t xml:space="preserve"> </w:t>
            </w:r>
            <w:r>
              <w:rPr>
                <w:i/>
                <w:color w:val="000000"/>
                <w:sz w:val="24"/>
                <w:szCs w:val="24"/>
                <w:shd w:val="clear" w:color="auto" w:fill="CCCCCC"/>
              </w:rPr>
              <w:t>Standard begins at sixth grade.</w:t>
            </w:r>
          </w:p>
          <w:p w14:paraId="741DB5CA" w14:textId="77777777" w:rsidR="009576AA" w:rsidRDefault="00B1785F">
            <w:pPr>
              <w:pBdr>
                <w:top w:val="nil"/>
                <w:left w:val="nil"/>
                <w:bottom w:val="nil"/>
                <w:right w:val="nil"/>
                <w:between w:val="nil"/>
              </w:pBdr>
              <w:spacing w:before="9"/>
              <w:ind w:left="97"/>
              <w:rPr>
                <w:i/>
                <w:color w:val="000000"/>
                <w:sz w:val="24"/>
                <w:szCs w:val="24"/>
              </w:rPr>
            </w:pPr>
            <w:r>
              <w:rPr>
                <w:i/>
                <w:color w:val="000000"/>
                <w:sz w:val="24"/>
                <w:szCs w:val="24"/>
                <w:shd w:val="clear" w:color="auto" w:fill="CCCCCC"/>
              </w:rPr>
              <w:t>RN.4.3: Compare and contrast one author’s presentation of events with that of another.</w:t>
            </w:r>
          </w:p>
        </w:tc>
      </w:tr>
    </w:tbl>
    <w:p w14:paraId="090DD143" w14:textId="77777777" w:rsidR="009576AA" w:rsidRDefault="009576AA">
      <w:pPr>
        <w:rPr>
          <w:sz w:val="24"/>
          <w:szCs w:val="24"/>
        </w:rPr>
        <w:sectPr w:rsidR="009576AA">
          <w:pgSz w:w="15840" w:h="12240" w:orient="landscape"/>
          <w:pgMar w:top="2320" w:right="440" w:bottom="680" w:left="500" w:header="390" w:footer="498" w:gutter="0"/>
          <w:cols w:space="720"/>
        </w:sectPr>
      </w:pPr>
    </w:p>
    <w:p w14:paraId="7221B5FA" w14:textId="77777777" w:rsidR="009576AA" w:rsidRDefault="009576AA">
      <w:pPr>
        <w:pBdr>
          <w:top w:val="nil"/>
          <w:left w:val="nil"/>
          <w:bottom w:val="nil"/>
          <w:right w:val="nil"/>
          <w:between w:val="nil"/>
        </w:pBdr>
        <w:rPr>
          <w:i/>
          <w:color w:val="000000"/>
          <w:sz w:val="20"/>
          <w:szCs w:val="20"/>
        </w:rPr>
      </w:pPr>
    </w:p>
    <w:p w14:paraId="124F3255" w14:textId="77777777" w:rsidR="009576AA" w:rsidRDefault="009576AA">
      <w:pPr>
        <w:pBdr>
          <w:top w:val="nil"/>
          <w:left w:val="nil"/>
          <w:bottom w:val="nil"/>
          <w:right w:val="nil"/>
          <w:between w:val="nil"/>
        </w:pBdr>
        <w:spacing w:before="5"/>
        <w:rPr>
          <w:i/>
          <w:color w:val="000000"/>
          <w:sz w:val="20"/>
          <w:szCs w:val="20"/>
        </w:rPr>
      </w:pPr>
    </w:p>
    <w:tbl>
      <w:tblPr>
        <w:tblStyle w:val="a6"/>
        <w:tblW w:w="14400" w:type="dxa"/>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605"/>
        <w:gridCol w:w="12795"/>
      </w:tblGrid>
      <w:tr w:rsidR="009576AA" w14:paraId="5FF967C3" w14:textId="77777777">
        <w:trPr>
          <w:trHeight w:val="450"/>
        </w:trPr>
        <w:tc>
          <w:tcPr>
            <w:tcW w:w="14400" w:type="dxa"/>
            <w:gridSpan w:val="2"/>
            <w:shd w:val="clear" w:color="auto" w:fill="ABB8C9"/>
          </w:tcPr>
          <w:p w14:paraId="034A99C2" w14:textId="77777777" w:rsidR="009576AA" w:rsidRDefault="00B1785F">
            <w:pPr>
              <w:pBdr>
                <w:top w:val="nil"/>
                <w:left w:val="nil"/>
                <w:bottom w:val="nil"/>
                <w:right w:val="nil"/>
                <w:between w:val="nil"/>
              </w:pBdr>
              <w:spacing w:before="67"/>
              <w:ind w:left="97"/>
              <w:rPr>
                <w:b/>
                <w:i/>
                <w:color w:val="000000"/>
                <w:sz w:val="28"/>
                <w:szCs w:val="28"/>
              </w:rPr>
            </w:pPr>
            <w:proofErr w:type="spellStart"/>
            <w:proofErr w:type="gramStart"/>
            <w:r>
              <w:rPr>
                <w:b/>
                <w:color w:val="000000"/>
                <w:sz w:val="28"/>
                <w:szCs w:val="28"/>
              </w:rPr>
              <w:t>Reading:</w:t>
            </w:r>
            <w:r>
              <w:rPr>
                <w:b/>
                <w:i/>
                <w:color w:val="000000"/>
                <w:sz w:val="28"/>
                <w:szCs w:val="28"/>
              </w:rPr>
              <w:t>Vocabulary</w:t>
            </w:r>
            <w:proofErr w:type="spellEnd"/>
            <w:proofErr w:type="gramEnd"/>
          </w:p>
        </w:tc>
      </w:tr>
      <w:tr w:rsidR="009576AA" w14:paraId="23A2AD6A" w14:textId="77777777">
        <w:trPr>
          <w:trHeight w:val="855"/>
        </w:trPr>
        <w:tc>
          <w:tcPr>
            <w:tcW w:w="14400" w:type="dxa"/>
            <w:gridSpan w:val="2"/>
            <w:shd w:val="clear" w:color="auto" w:fill="D9DEE3"/>
          </w:tcPr>
          <w:p w14:paraId="7E0E9E32" w14:textId="77777777" w:rsidR="009576AA" w:rsidRDefault="00B1785F">
            <w:pPr>
              <w:pBdr>
                <w:top w:val="nil"/>
                <w:left w:val="nil"/>
                <w:bottom w:val="nil"/>
                <w:right w:val="nil"/>
                <w:between w:val="nil"/>
              </w:pBdr>
              <w:spacing w:line="246" w:lineRule="auto"/>
              <w:ind w:left="97" w:right="326"/>
              <w:rPr>
                <w:color w:val="000000"/>
                <w:sz w:val="24"/>
                <w:szCs w:val="24"/>
              </w:rPr>
            </w:pPr>
            <w:r>
              <w:rPr>
                <w:color w:val="000000"/>
                <w:sz w:val="24"/>
                <w:szCs w:val="24"/>
              </w:rPr>
              <w:t>There are two key areas found in the Reading: Vocabulary section for grades K-5: Vocabulary Building and Vocabulary in Literature and Nonfiction Texts. By demonstrating the skills listed in each section, students should be able to meet the Learning Outcome for</w:t>
            </w:r>
          </w:p>
          <w:p w14:paraId="11D7ECC3" w14:textId="77777777" w:rsidR="009576AA" w:rsidRDefault="00B1785F">
            <w:pPr>
              <w:pBdr>
                <w:top w:val="nil"/>
                <w:left w:val="nil"/>
                <w:bottom w:val="nil"/>
                <w:right w:val="nil"/>
                <w:between w:val="nil"/>
              </w:pBdr>
              <w:spacing w:before="1" w:line="265" w:lineRule="auto"/>
              <w:ind w:left="97"/>
              <w:rPr>
                <w:color w:val="000000"/>
                <w:sz w:val="24"/>
                <w:szCs w:val="24"/>
              </w:rPr>
            </w:pPr>
            <w:r>
              <w:rPr>
                <w:color w:val="000000"/>
                <w:sz w:val="24"/>
                <w:szCs w:val="24"/>
              </w:rPr>
              <w:t>Reading: Vocabulary.</w:t>
            </w:r>
          </w:p>
        </w:tc>
      </w:tr>
      <w:tr w:rsidR="009576AA" w14:paraId="5AF1A209" w14:textId="77777777">
        <w:trPr>
          <w:trHeight w:val="450"/>
        </w:trPr>
        <w:tc>
          <w:tcPr>
            <w:tcW w:w="14400" w:type="dxa"/>
            <w:gridSpan w:val="2"/>
            <w:shd w:val="clear" w:color="auto" w:fill="ABB8C9"/>
          </w:tcPr>
          <w:p w14:paraId="32E3744E" w14:textId="77777777" w:rsidR="009576AA" w:rsidRDefault="00B1785F">
            <w:pPr>
              <w:pBdr>
                <w:top w:val="nil"/>
                <w:left w:val="nil"/>
                <w:bottom w:val="nil"/>
                <w:right w:val="nil"/>
                <w:between w:val="nil"/>
              </w:pBdr>
              <w:spacing w:before="67"/>
              <w:ind w:left="97"/>
              <w:rPr>
                <w:b/>
                <w:color w:val="000000"/>
                <w:sz w:val="28"/>
                <w:szCs w:val="28"/>
              </w:rPr>
            </w:pPr>
            <w:r>
              <w:rPr>
                <w:b/>
                <w:color w:val="000000"/>
                <w:sz w:val="28"/>
                <w:szCs w:val="28"/>
              </w:rPr>
              <w:t>Learning Outcome</w:t>
            </w:r>
          </w:p>
        </w:tc>
      </w:tr>
      <w:tr w:rsidR="009576AA" w14:paraId="01C509A3" w14:textId="77777777">
        <w:trPr>
          <w:trHeight w:val="720"/>
        </w:trPr>
        <w:tc>
          <w:tcPr>
            <w:tcW w:w="1605" w:type="dxa"/>
            <w:shd w:val="clear" w:color="auto" w:fill="D9DEE3"/>
          </w:tcPr>
          <w:p w14:paraId="02E21AF9" w14:textId="77777777" w:rsidR="009576AA" w:rsidRDefault="00B1785F">
            <w:pPr>
              <w:pBdr>
                <w:top w:val="nil"/>
                <w:left w:val="nil"/>
                <w:bottom w:val="nil"/>
                <w:right w:val="nil"/>
                <w:between w:val="nil"/>
              </w:pBdr>
              <w:spacing w:before="210"/>
              <w:ind w:left="303" w:right="304"/>
              <w:jc w:val="center"/>
              <w:rPr>
                <w:b/>
                <w:color w:val="000000"/>
                <w:sz w:val="24"/>
                <w:szCs w:val="24"/>
              </w:rPr>
            </w:pPr>
            <w:r>
              <w:rPr>
                <w:b/>
                <w:color w:val="000000"/>
                <w:sz w:val="24"/>
                <w:szCs w:val="24"/>
              </w:rPr>
              <w:t>1.RV.1</w:t>
            </w:r>
          </w:p>
        </w:tc>
        <w:tc>
          <w:tcPr>
            <w:tcW w:w="12795" w:type="dxa"/>
          </w:tcPr>
          <w:p w14:paraId="373184EB" w14:textId="77777777" w:rsidR="009576AA" w:rsidRDefault="00B1785F">
            <w:pPr>
              <w:pBdr>
                <w:top w:val="nil"/>
                <w:left w:val="nil"/>
                <w:bottom w:val="nil"/>
                <w:right w:val="nil"/>
                <w:between w:val="nil"/>
              </w:pBdr>
              <w:spacing w:before="75" w:line="246" w:lineRule="auto"/>
              <w:ind w:left="97" w:right="561"/>
              <w:rPr>
                <w:color w:val="000000"/>
                <w:sz w:val="24"/>
                <w:szCs w:val="24"/>
              </w:rPr>
            </w:pPr>
            <w:r>
              <w:rPr>
                <w:color w:val="000000"/>
                <w:sz w:val="24"/>
                <w:szCs w:val="24"/>
              </w:rPr>
              <w:t>Use words, phrases, and strategies acquired through conversations, reading and being read to, and responding to literature and nonfiction texts to build and apply vocabulary.</w:t>
            </w:r>
          </w:p>
        </w:tc>
      </w:tr>
      <w:tr w:rsidR="009576AA" w14:paraId="0D556220" w14:textId="77777777">
        <w:trPr>
          <w:trHeight w:val="435"/>
        </w:trPr>
        <w:tc>
          <w:tcPr>
            <w:tcW w:w="14400" w:type="dxa"/>
            <w:gridSpan w:val="2"/>
            <w:shd w:val="clear" w:color="auto" w:fill="ABB8C9"/>
          </w:tcPr>
          <w:p w14:paraId="7F0F69A9" w14:textId="77777777" w:rsidR="009576AA" w:rsidRDefault="00B1785F">
            <w:pPr>
              <w:pBdr>
                <w:top w:val="nil"/>
                <w:left w:val="nil"/>
                <w:bottom w:val="nil"/>
                <w:right w:val="nil"/>
                <w:between w:val="nil"/>
              </w:pBdr>
              <w:spacing w:before="52"/>
              <w:ind w:left="97"/>
              <w:rPr>
                <w:b/>
                <w:color w:val="000000"/>
                <w:sz w:val="28"/>
                <w:szCs w:val="28"/>
              </w:rPr>
            </w:pPr>
            <w:r>
              <w:rPr>
                <w:b/>
                <w:color w:val="000000"/>
                <w:sz w:val="28"/>
                <w:szCs w:val="28"/>
              </w:rPr>
              <w:t>Vocabulary Building</w:t>
            </w:r>
          </w:p>
        </w:tc>
      </w:tr>
      <w:tr w:rsidR="009576AA" w14:paraId="522E1E31" w14:textId="77777777">
        <w:trPr>
          <w:trHeight w:val="720"/>
        </w:trPr>
        <w:tc>
          <w:tcPr>
            <w:tcW w:w="1605" w:type="dxa"/>
            <w:shd w:val="clear" w:color="auto" w:fill="D9DEE3"/>
          </w:tcPr>
          <w:p w14:paraId="1FA2150F" w14:textId="77777777" w:rsidR="009576AA" w:rsidRDefault="00B1785F">
            <w:pPr>
              <w:pBdr>
                <w:top w:val="nil"/>
                <w:left w:val="nil"/>
                <w:bottom w:val="nil"/>
                <w:right w:val="nil"/>
                <w:between w:val="nil"/>
              </w:pBdr>
              <w:spacing w:before="210"/>
              <w:ind w:left="303" w:right="312"/>
              <w:jc w:val="center"/>
              <w:rPr>
                <w:b/>
                <w:color w:val="000000"/>
                <w:sz w:val="24"/>
                <w:szCs w:val="24"/>
              </w:rPr>
            </w:pPr>
            <w:r>
              <w:rPr>
                <w:b/>
                <w:color w:val="000000"/>
                <w:sz w:val="24"/>
                <w:szCs w:val="24"/>
              </w:rPr>
              <w:t>1.RV.2.1</w:t>
            </w:r>
          </w:p>
        </w:tc>
        <w:tc>
          <w:tcPr>
            <w:tcW w:w="12795" w:type="dxa"/>
          </w:tcPr>
          <w:p w14:paraId="280E931A" w14:textId="77777777" w:rsidR="009576AA" w:rsidRDefault="00B1785F">
            <w:pPr>
              <w:pBdr>
                <w:top w:val="nil"/>
                <w:left w:val="nil"/>
                <w:bottom w:val="nil"/>
                <w:right w:val="nil"/>
                <w:between w:val="nil"/>
              </w:pBdr>
              <w:spacing w:before="75" w:line="246" w:lineRule="auto"/>
              <w:ind w:left="97" w:right="549"/>
              <w:rPr>
                <w:color w:val="000000"/>
                <w:sz w:val="24"/>
                <w:szCs w:val="24"/>
              </w:rPr>
            </w:pPr>
            <w:r>
              <w:rPr>
                <w:color w:val="000000"/>
                <w:sz w:val="24"/>
                <w:szCs w:val="24"/>
              </w:rPr>
              <w:t>Demonstrate understanding that context clues (e.g., words and sentence clues) and text features (e.g., glossaries, illustrations) may be used to help understand unknown words.</w:t>
            </w:r>
          </w:p>
        </w:tc>
      </w:tr>
      <w:tr w:rsidR="009576AA" w14:paraId="14F62D21" w14:textId="77777777">
        <w:trPr>
          <w:trHeight w:val="720"/>
        </w:trPr>
        <w:tc>
          <w:tcPr>
            <w:tcW w:w="1605" w:type="dxa"/>
            <w:shd w:val="clear" w:color="auto" w:fill="D9DEE3"/>
          </w:tcPr>
          <w:p w14:paraId="4E491E28" w14:textId="77777777" w:rsidR="009576AA" w:rsidRDefault="00B1785F">
            <w:pPr>
              <w:pBdr>
                <w:top w:val="nil"/>
                <w:left w:val="nil"/>
                <w:bottom w:val="nil"/>
                <w:right w:val="nil"/>
                <w:between w:val="nil"/>
              </w:pBdr>
              <w:spacing w:before="210"/>
              <w:ind w:left="303" w:right="312"/>
              <w:jc w:val="center"/>
              <w:rPr>
                <w:b/>
                <w:color w:val="000000"/>
                <w:sz w:val="24"/>
                <w:szCs w:val="24"/>
              </w:rPr>
            </w:pPr>
            <w:r>
              <w:rPr>
                <w:b/>
                <w:color w:val="000000"/>
                <w:sz w:val="24"/>
                <w:szCs w:val="24"/>
              </w:rPr>
              <w:t>1.RV.2.2</w:t>
            </w:r>
          </w:p>
        </w:tc>
        <w:tc>
          <w:tcPr>
            <w:tcW w:w="12795" w:type="dxa"/>
          </w:tcPr>
          <w:p w14:paraId="6616D4FF" w14:textId="77777777" w:rsidR="009576AA" w:rsidRDefault="00B1785F">
            <w:pPr>
              <w:pBdr>
                <w:top w:val="nil"/>
                <w:left w:val="nil"/>
                <w:bottom w:val="nil"/>
                <w:right w:val="nil"/>
                <w:between w:val="nil"/>
              </w:pBdr>
              <w:spacing w:before="210"/>
              <w:ind w:left="97"/>
              <w:rPr>
                <w:color w:val="000000"/>
                <w:sz w:val="24"/>
                <w:szCs w:val="24"/>
              </w:rPr>
            </w:pPr>
            <w:r>
              <w:rPr>
                <w:color w:val="000000"/>
                <w:sz w:val="24"/>
                <w:szCs w:val="24"/>
              </w:rPr>
              <w:t>Define and sort words into categories (e.g., antonyms, living things, synonyms).</w:t>
            </w:r>
          </w:p>
        </w:tc>
      </w:tr>
      <w:tr w:rsidR="009576AA" w14:paraId="006CE4B4" w14:textId="77777777">
        <w:trPr>
          <w:trHeight w:val="720"/>
        </w:trPr>
        <w:tc>
          <w:tcPr>
            <w:tcW w:w="1605" w:type="dxa"/>
            <w:shd w:val="clear" w:color="auto" w:fill="D9DEE3"/>
          </w:tcPr>
          <w:p w14:paraId="432E1372" w14:textId="77777777" w:rsidR="009576AA" w:rsidRDefault="00B1785F">
            <w:pPr>
              <w:pBdr>
                <w:top w:val="nil"/>
                <w:left w:val="nil"/>
                <w:bottom w:val="nil"/>
                <w:right w:val="nil"/>
                <w:between w:val="nil"/>
              </w:pBdr>
              <w:spacing w:before="210"/>
              <w:ind w:left="303" w:right="312"/>
              <w:jc w:val="center"/>
              <w:rPr>
                <w:b/>
                <w:color w:val="000000"/>
                <w:sz w:val="24"/>
                <w:szCs w:val="24"/>
              </w:rPr>
            </w:pPr>
            <w:r>
              <w:rPr>
                <w:b/>
                <w:color w:val="000000"/>
                <w:sz w:val="24"/>
                <w:szCs w:val="24"/>
              </w:rPr>
              <w:t>1.RV.2.3</w:t>
            </w:r>
          </w:p>
        </w:tc>
        <w:tc>
          <w:tcPr>
            <w:tcW w:w="12795" w:type="dxa"/>
          </w:tcPr>
          <w:p w14:paraId="59ACC8B1" w14:textId="77777777" w:rsidR="009576AA" w:rsidRDefault="00B1785F">
            <w:pPr>
              <w:pBdr>
                <w:top w:val="nil"/>
                <w:left w:val="nil"/>
                <w:bottom w:val="nil"/>
                <w:right w:val="nil"/>
                <w:between w:val="nil"/>
              </w:pBdr>
              <w:spacing w:before="75"/>
              <w:ind w:left="97"/>
              <w:rPr>
                <w:i/>
                <w:color w:val="000000"/>
                <w:sz w:val="24"/>
                <w:szCs w:val="24"/>
              </w:rPr>
            </w:pPr>
            <w:r>
              <w:rPr>
                <w:rFonts w:ascii="Times New Roman" w:eastAsia="Times New Roman" w:hAnsi="Times New Roman" w:cs="Times New Roman"/>
                <w:color w:val="000000"/>
                <w:sz w:val="24"/>
                <w:szCs w:val="24"/>
                <w:shd w:val="clear" w:color="auto" w:fill="CCCCCC"/>
              </w:rPr>
              <w:t xml:space="preserve"> </w:t>
            </w:r>
            <w:r>
              <w:rPr>
                <w:i/>
                <w:color w:val="000000"/>
                <w:sz w:val="24"/>
                <w:szCs w:val="24"/>
                <w:shd w:val="clear" w:color="auto" w:fill="CCCCCC"/>
              </w:rPr>
              <w:t>Standard begins at sixth grade.</w:t>
            </w:r>
          </w:p>
          <w:p w14:paraId="549C04B1" w14:textId="77777777" w:rsidR="009576AA" w:rsidRDefault="00B1785F">
            <w:pPr>
              <w:pBdr>
                <w:top w:val="nil"/>
                <w:left w:val="nil"/>
                <w:bottom w:val="nil"/>
                <w:right w:val="nil"/>
                <w:between w:val="nil"/>
              </w:pBdr>
              <w:spacing w:before="9"/>
              <w:ind w:left="97"/>
              <w:rPr>
                <w:i/>
                <w:color w:val="000000"/>
                <w:sz w:val="24"/>
                <w:szCs w:val="24"/>
              </w:rPr>
            </w:pPr>
            <w:r>
              <w:rPr>
                <w:i/>
                <w:sz w:val="24"/>
                <w:szCs w:val="24"/>
                <w:shd w:val="clear" w:color="auto" w:fill="CCCCCC"/>
              </w:rPr>
              <w:t>6.</w:t>
            </w:r>
            <w:r>
              <w:rPr>
                <w:i/>
                <w:color w:val="000000"/>
                <w:sz w:val="24"/>
                <w:szCs w:val="24"/>
                <w:shd w:val="clear" w:color="auto" w:fill="CCCCCC"/>
              </w:rPr>
              <w:t>RV.2.3: Distinguish among the connotations of words with similar denotations</w:t>
            </w:r>
          </w:p>
        </w:tc>
      </w:tr>
      <w:tr w:rsidR="009576AA" w14:paraId="59023FD1" w14:textId="77777777">
        <w:trPr>
          <w:trHeight w:val="855"/>
        </w:trPr>
        <w:tc>
          <w:tcPr>
            <w:tcW w:w="1605" w:type="dxa"/>
            <w:shd w:val="clear" w:color="auto" w:fill="D9DEE3"/>
          </w:tcPr>
          <w:p w14:paraId="6C8E7E2B" w14:textId="77777777" w:rsidR="009576AA" w:rsidRDefault="009576AA">
            <w:pPr>
              <w:pBdr>
                <w:top w:val="nil"/>
                <w:left w:val="nil"/>
                <w:bottom w:val="nil"/>
                <w:right w:val="nil"/>
                <w:between w:val="nil"/>
              </w:pBdr>
              <w:spacing w:before="8"/>
              <w:rPr>
                <w:i/>
                <w:color w:val="000000"/>
                <w:sz w:val="24"/>
                <w:szCs w:val="24"/>
              </w:rPr>
            </w:pPr>
          </w:p>
          <w:p w14:paraId="318B1AFA" w14:textId="77777777" w:rsidR="009576AA" w:rsidRDefault="00B1785F">
            <w:pPr>
              <w:pBdr>
                <w:top w:val="nil"/>
                <w:left w:val="nil"/>
                <w:bottom w:val="nil"/>
                <w:right w:val="nil"/>
                <w:between w:val="nil"/>
              </w:pBdr>
              <w:spacing w:before="1"/>
              <w:ind w:left="303" w:right="312"/>
              <w:jc w:val="center"/>
              <w:rPr>
                <w:b/>
                <w:color w:val="000000"/>
                <w:sz w:val="24"/>
                <w:szCs w:val="24"/>
              </w:rPr>
            </w:pPr>
            <w:r>
              <w:rPr>
                <w:b/>
                <w:color w:val="000000"/>
                <w:sz w:val="24"/>
                <w:szCs w:val="24"/>
              </w:rPr>
              <w:t>1.RV.2.4</w:t>
            </w:r>
          </w:p>
        </w:tc>
        <w:tc>
          <w:tcPr>
            <w:tcW w:w="12795" w:type="dxa"/>
          </w:tcPr>
          <w:p w14:paraId="4096C8A7" w14:textId="77777777" w:rsidR="009576AA" w:rsidRDefault="00B1785F">
            <w:pPr>
              <w:pBdr>
                <w:top w:val="nil"/>
                <w:left w:val="nil"/>
                <w:bottom w:val="nil"/>
                <w:right w:val="nil"/>
                <w:between w:val="nil"/>
              </w:pBdr>
              <w:spacing w:line="246" w:lineRule="auto"/>
              <w:ind w:left="97" w:right="108"/>
              <w:rPr>
                <w:color w:val="000000"/>
                <w:sz w:val="24"/>
                <w:szCs w:val="24"/>
              </w:rPr>
            </w:pPr>
            <w:r>
              <w:rPr>
                <w:color w:val="000000"/>
                <w:sz w:val="24"/>
                <w:szCs w:val="24"/>
              </w:rPr>
              <w:t>Recognize and use frequently occurring affixes, and roots and their inflections, as clues to the meaning of an unknown word.</w:t>
            </w:r>
          </w:p>
          <w:p w14:paraId="739C94B8" w14:textId="77777777" w:rsidR="009576AA" w:rsidRDefault="00B1785F">
            <w:pPr>
              <w:pBdr>
                <w:top w:val="nil"/>
                <w:left w:val="nil"/>
                <w:bottom w:val="nil"/>
                <w:right w:val="nil"/>
                <w:between w:val="nil"/>
              </w:pBdr>
              <w:spacing w:before="1" w:line="265" w:lineRule="auto"/>
              <w:ind w:left="97"/>
              <w:rPr>
                <w:i/>
                <w:color w:val="000000"/>
                <w:sz w:val="24"/>
                <w:szCs w:val="24"/>
              </w:rPr>
            </w:pPr>
            <w:r>
              <w:rPr>
                <w:rFonts w:ascii="Times New Roman" w:eastAsia="Times New Roman" w:hAnsi="Times New Roman" w:cs="Times New Roman"/>
                <w:color w:val="000000"/>
                <w:sz w:val="24"/>
                <w:szCs w:val="24"/>
                <w:shd w:val="clear" w:color="auto" w:fill="CCCCCC"/>
              </w:rPr>
              <w:t xml:space="preserve"> </w:t>
            </w:r>
            <w:r>
              <w:rPr>
                <w:i/>
                <w:color w:val="000000"/>
                <w:sz w:val="24"/>
                <w:szCs w:val="24"/>
                <w:shd w:val="clear" w:color="auto" w:fill="CCCCCC"/>
              </w:rPr>
              <w:t>Further guidance for support will be provided in the Literacy Framework.</w:t>
            </w:r>
          </w:p>
        </w:tc>
      </w:tr>
      <w:tr w:rsidR="009576AA" w14:paraId="4A48DB71" w14:textId="77777777">
        <w:trPr>
          <w:trHeight w:val="855"/>
        </w:trPr>
        <w:tc>
          <w:tcPr>
            <w:tcW w:w="1605" w:type="dxa"/>
            <w:shd w:val="clear" w:color="auto" w:fill="D9DEE3"/>
          </w:tcPr>
          <w:p w14:paraId="46572132" w14:textId="77777777" w:rsidR="009576AA" w:rsidRDefault="009576AA">
            <w:pPr>
              <w:pBdr>
                <w:top w:val="nil"/>
                <w:left w:val="nil"/>
                <w:bottom w:val="nil"/>
                <w:right w:val="nil"/>
                <w:between w:val="nil"/>
              </w:pBdr>
              <w:spacing w:before="8"/>
              <w:rPr>
                <w:i/>
                <w:color w:val="000000"/>
                <w:sz w:val="24"/>
                <w:szCs w:val="24"/>
              </w:rPr>
            </w:pPr>
          </w:p>
          <w:p w14:paraId="17A16710" w14:textId="77777777" w:rsidR="009576AA" w:rsidRDefault="00B1785F">
            <w:pPr>
              <w:pBdr>
                <w:top w:val="nil"/>
                <w:left w:val="nil"/>
                <w:bottom w:val="nil"/>
                <w:right w:val="nil"/>
                <w:between w:val="nil"/>
              </w:pBdr>
              <w:spacing w:before="1"/>
              <w:ind w:left="303" w:right="312"/>
              <w:jc w:val="center"/>
              <w:rPr>
                <w:b/>
                <w:color w:val="000000"/>
                <w:sz w:val="24"/>
                <w:szCs w:val="24"/>
              </w:rPr>
            </w:pPr>
            <w:r>
              <w:rPr>
                <w:b/>
                <w:color w:val="000000"/>
                <w:sz w:val="24"/>
                <w:szCs w:val="24"/>
              </w:rPr>
              <w:t>1.RV.2.5</w:t>
            </w:r>
          </w:p>
        </w:tc>
        <w:tc>
          <w:tcPr>
            <w:tcW w:w="12795" w:type="dxa"/>
          </w:tcPr>
          <w:p w14:paraId="25FB99DF" w14:textId="77777777" w:rsidR="009576AA" w:rsidRDefault="00B1785F">
            <w:pPr>
              <w:pBdr>
                <w:top w:val="nil"/>
                <w:left w:val="nil"/>
                <w:bottom w:val="nil"/>
                <w:right w:val="nil"/>
                <w:between w:val="nil"/>
              </w:pBdr>
              <w:ind w:left="97"/>
              <w:rPr>
                <w:i/>
                <w:color w:val="000000"/>
                <w:sz w:val="24"/>
                <w:szCs w:val="24"/>
              </w:rPr>
            </w:pPr>
            <w:r>
              <w:rPr>
                <w:rFonts w:ascii="Times New Roman" w:eastAsia="Times New Roman" w:hAnsi="Times New Roman" w:cs="Times New Roman"/>
                <w:color w:val="000000"/>
                <w:sz w:val="24"/>
                <w:szCs w:val="24"/>
                <w:shd w:val="clear" w:color="auto" w:fill="CCCCCC"/>
              </w:rPr>
              <w:t xml:space="preserve"> </w:t>
            </w:r>
            <w:r>
              <w:rPr>
                <w:i/>
                <w:color w:val="000000"/>
                <w:sz w:val="24"/>
                <w:szCs w:val="24"/>
                <w:shd w:val="clear" w:color="auto" w:fill="CCCCCC"/>
              </w:rPr>
              <w:t>Standard begins at second grade.</w:t>
            </w:r>
          </w:p>
          <w:p w14:paraId="404AB74F" w14:textId="77777777" w:rsidR="009576AA" w:rsidRDefault="00B1785F">
            <w:pPr>
              <w:pBdr>
                <w:top w:val="nil"/>
                <w:left w:val="nil"/>
                <w:bottom w:val="nil"/>
                <w:right w:val="nil"/>
                <w:between w:val="nil"/>
              </w:pBdr>
              <w:spacing w:before="9"/>
              <w:ind w:left="97"/>
              <w:rPr>
                <w:i/>
                <w:color w:val="000000"/>
                <w:sz w:val="24"/>
                <w:szCs w:val="24"/>
              </w:rPr>
            </w:pPr>
            <w:r>
              <w:rPr>
                <w:i/>
                <w:sz w:val="24"/>
                <w:szCs w:val="24"/>
                <w:shd w:val="clear" w:color="auto" w:fill="CCCCCC"/>
              </w:rPr>
              <w:t>2.</w:t>
            </w:r>
            <w:r>
              <w:rPr>
                <w:i/>
                <w:color w:val="000000"/>
                <w:sz w:val="24"/>
                <w:szCs w:val="24"/>
                <w:shd w:val="clear" w:color="auto" w:fill="CCCCCC"/>
              </w:rPr>
              <w:t>RV.2.5: Consult reference materials, both print and digital (e.g., dictionary), to determine or clarify the meanings of</w:t>
            </w:r>
          </w:p>
          <w:p w14:paraId="0D672D7D" w14:textId="77777777" w:rsidR="009576AA" w:rsidRDefault="00B1785F">
            <w:pPr>
              <w:pBdr>
                <w:top w:val="nil"/>
                <w:left w:val="nil"/>
                <w:bottom w:val="nil"/>
                <w:right w:val="nil"/>
                <w:between w:val="nil"/>
              </w:pBdr>
              <w:spacing w:before="9" w:line="265" w:lineRule="auto"/>
              <w:ind w:left="97"/>
              <w:rPr>
                <w:i/>
                <w:color w:val="000000"/>
                <w:sz w:val="24"/>
                <w:szCs w:val="24"/>
              </w:rPr>
            </w:pPr>
            <w:r>
              <w:rPr>
                <w:rFonts w:ascii="Times New Roman" w:eastAsia="Times New Roman" w:hAnsi="Times New Roman" w:cs="Times New Roman"/>
                <w:color w:val="000000"/>
                <w:sz w:val="24"/>
                <w:szCs w:val="24"/>
                <w:shd w:val="clear" w:color="auto" w:fill="CCCCCC"/>
              </w:rPr>
              <w:t xml:space="preserve"> </w:t>
            </w:r>
            <w:r>
              <w:rPr>
                <w:i/>
                <w:color w:val="000000"/>
                <w:sz w:val="24"/>
                <w:szCs w:val="24"/>
                <w:shd w:val="clear" w:color="auto" w:fill="CCCCCC"/>
              </w:rPr>
              <w:t>words and phrases.</w:t>
            </w:r>
          </w:p>
        </w:tc>
      </w:tr>
      <w:tr w:rsidR="009576AA" w14:paraId="63B30A91" w14:textId="77777777">
        <w:trPr>
          <w:trHeight w:val="465"/>
        </w:trPr>
        <w:tc>
          <w:tcPr>
            <w:tcW w:w="14400" w:type="dxa"/>
            <w:gridSpan w:val="2"/>
            <w:shd w:val="clear" w:color="auto" w:fill="ABB8C9"/>
          </w:tcPr>
          <w:p w14:paraId="68175F61" w14:textId="77777777" w:rsidR="009576AA" w:rsidRDefault="00B1785F">
            <w:pPr>
              <w:pBdr>
                <w:top w:val="nil"/>
                <w:left w:val="nil"/>
                <w:bottom w:val="nil"/>
                <w:right w:val="nil"/>
                <w:between w:val="nil"/>
              </w:pBdr>
              <w:spacing w:before="67"/>
              <w:ind w:left="97"/>
              <w:rPr>
                <w:b/>
                <w:color w:val="000000"/>
                <w:sz w:val="28"/>
                <w:szCs w:val="28"/>
              </w:rPr>
            </w:pPr>
            <w:r>
              <w:rPr>
                <w:b/>
                <w:color w:val="000000"/>
                <w:sz w:val="28"/>
                <w:szCs w:val="28"/>
              </w:rPr>
              <w:t>Vocabulary in Literature and Nonfiction Texts</w:t>
            </w:r>
          </w:p>
        </w:tc>
      </w:tr>
      <w:tr w:rsidR="009576AA" w14:paraId="6513ECBC" w14:textId="77777777">
        <w:trPr>
          <w:trHeight w:val="720"/>
        </w:trPr>
        <w:tc>
          <w:tcPr>
            <w:tcW w:w="1605" w:type="dxa"/>
            <w:shd w:val="clear" w:color="auto" w:fill="D9DEE3"/>
          </w:tcPr>
          <w:p w14:paraId="66A93FF4" w14:textId="77777777" w:rsidR="009576AA" w:rsidRDefault="00B1785F">
            <w:pPr>
              <w:pBdr>
                <w:top w:val="nil"/>
                <w:left w:val="nil"/>
                <w:bottom w:val="nil"/>
                <w:right w:val="nil"/>
                <w:between w:val="nil"/>
              </w:pBdr>
              <w:spacing w:before="210"/>
              <w:ind w:left="303" w:right="312"/>
              <w:jc w:val="center"/>
              <w:rPr>
                <w:b/>
                <w:color w:val="000000"/>
                <w:sz w:val="24"/>
                <w:szCs w:val="24"/>
              </w:rPr>
            </w:pPr>
            <w:r>
              <w:rPr>
                <w:b/>
                <w:color w:val="000000"/>
                <w:sz w:val="24"/>
                <w:szCs w:val="24"/>
              </w:rPr>
              <w:t>1.RV.3.1</w:t>
            </w:r>
          </w:p>
        </w:tc>
        <w:tc>
          <w:tcPr>
            <w:tcW w:w="12795" w:type="dxa"/>
          </w:tcPr>
          <w:p w14:paraId="06076755" w14:textId="77777777" w:rsidR="009576AA" w:rsidRDefault="00B1785F">
            <w:pPr>
              <w:pBdr>
                <w:top w:val="nil"/>
                <w:left w:val="nil"/>
                <w:bottom w:val="nil"/>
                <w:right w:val="nil"/>
                <w:between w:val="nil"/>
              </w:pBdr>
              <w:spacing w:before="75" w:line="246" w:lineRule="auto"/>
              <w:ind w:left="97" w:right="295"/>
              <w:rPr>
                <w:color w:val="000000"/>
                <w:sz w:val="24"/>
                <w:szCs w:val="24"/>
              </w:rPr>
            </w:pPr>
            <w:r>
              <w:rPr>
                <w:color w:val="000000"/>
                <w:sz w:val="24"/>
                <w:szCs w:val="24"/>
              </w:rPr>
              <w:t>Identify words and phrases in stories, poems, or songs that suggest feelings or appeal to the senses (touch, hearing, sight, taste, smell).</w:t>
            </w:r>
          </w:p>
        </w:tc>
      </w:tr>
    </w:tbl>
    <w:p w14:paraId="486DE5BA" w14:textId="77777777" w:rsidR="009576AA" w:rsidRDefault="009576AA">
      <w:pPr>
        <w:spacing w:line="246" w:lineRule="auto"/>
        <w:rPr>
          <w:sz w:val="24"/>
          <w:szCs w:val="24"/>
        </w:rPr>
        <w:sectPr w:rsidR="009576AA">
          <w:pgSz w:w="15840" w:h="12240" w:orient="landscape"/>
          <w:pgMar w:top="2320" w:right="440" w:bottom="680" w:left="500" w:header="390" w:footer="498" w:gutter="0"/>
          <w:cols w:space="720"/>
        </w:sectPr>
      </w:pPr>
    </w:p>
    <w:p w14:paraId="3B12ECF5" w14:textId="77777777" w:rsidR="009576AA" w:rsidRDefault="009576AA">
      <w:pPr>
        <w:pBdr>
          <w:top w:val="nil"/>
          <w:left w:val="nil"/>
          <w:bottom w:val="nil"/>
          <w:right w:val="nil"/>
          <w:between w:val="nil"/>
        </w:pBdr>
        <w:rPr>
          <w:i/>
          <w:color w:val="000000"/>
          <w:sz w:val="20"/>
          <w:szCs w:val="20"/>
        </w:rPr>
      </w:pPr>
    </w:p>
    <w:p w14:paraId="60194B6B" w14:textId="77777777" w:rsidR="009576AA" w:rsidRDefault="009576AA">
      <w:pPr>
        <w:pBdr>
          <w:top w:val="nil"/>
          <w:left w:val="nil"/>
          <w:bottom w:val="nil"/>
          <w:right w:val="nil"/>
          <w:between w:val="nil"/>
        </w:pBdr>
        <w:spacing w:before="5"/>
        <w:rPr>
          <w:i/>
          <w:color w:val="000000"/>
          <w:sz w:val="20"/>
          <w:szCs w:val="20"/>
        </w:rPr>
      </w:pPr>
    </w:p>
    <w:tbl>
      <w:tblPr>
        <w:tblStyle w:val="a7"/>
        <w:tblW w:w="14400" w:type="dxa"/>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605"/>
        <w:gridCol w:w="12795"/>
      </w:tblGrid>
      <w:tr w:rsidR="009576AA" w14:paraId="321287F8" w14:textId="77777777">
        <w:trPr>
          <w:trHeight w:val="720"/>
        </w:trPr>
        <w:tc>
          <w:tcPr>
            <w:tcW w:w="1605" w:type="dxa"/>
            <w:shd w:val="clear" w:color="auto" w:fill="D9DEE3"/>
          </w:tcPr>
          <w:p w14:paraId="456F2E99" w14:textId="77777777" w:rsidR="009576AA" w:rsidRDefault="00B1785F">
            <w:pPr>
              <w:pBdr>
                <w:top w:val="nil"/>
                <w:left w:val="nil"/>
                <w:bottom w:val="nil"/>
                <w:right w:val="nil"/>
                <w:between w:val="nil"/>
              </w:pBdr>
              <w:spacing w:before="210"/>
              <w:ind w:left="322"/>
              <w:rPr>
                <w:b/>
                <w:color w:val="000000"/>
                <w:sz w:val="24"/>
                <w:szCs w:val="24"/>
              </w:rPr>
            </w:pPr>
            <w:r>
              <w:rPr>
                <w:b/>
                <w:color w:val="000000"/>
                <w:sz w:val="24"/>
                <w:szCs w:val="24"/>
              </w:rPr>
              <w:t>1.RV.3.2</w:t>
            </w:r>
          </w:p>
        </w:tc>
        <w:tc>
          <w:tcPr>
            <w:tcW w:w="12795" w:type="dxa"/>
          </w:tcPr>
          <w:p w14:paraId="555B7E8B" w14:textId="77777777" w:rsidR="009576AA" w:rsidRDefault="00B1785F">
            <w:pPr>
              <w:pBdr>
                <w:top w:val="nil"/>
                <w:left w:val="nil"/>
                <w:bottom w:val="nil"/>
                <w:right w:val="nil"/>
                <w:between w:val="nil"/>
              </w:pBdr>
              <w:spacing w:before="210"/>
              <w:ind w:left="97"/>
              <w:rPr>
                <w:color w:val="000000"/>
                <w:sz w:val="24"/>
                <w:szCs w:val="24"/>
              </w:rPr>
            </w:pPr>
            <w:r>
              <w:rPr>
                <w:color w:val="000000"/>
                <w:sz w:val="24"/>
                <w:szCs w:val="24"/>
              </w:rPr>
              <w:t>Ask and answer questions to help determine or clarify the meaning of words and phrases in a nonfiction text.</w:t>
            </w:r>
          </w:p>
        </w:tc>
      </w:tr>
      <w:tr w:rsidR="009576AA" w14:paraId="7C904D95" w14:textId="77777777">
        <w:trPr>
          <w:trHeight w:val="720"/>
        </w:trPr>
        <w:tc>
          <w:tcPr>
            <w:tcW w:w="1605" w:type="dxa"/>
            <w:shd w:val="clear" w:color="auto" w:fill="D9DEE3"/>
          </w:tcPr>
          <w:p w14:paraId="0BF6F709" w14:textId="77777777" w:rsidR="009576AA" w:rsidRDefault="00B1785F">
            <w:pPr>
              <w:pBdr>
                <w:top w:val="nil"/>
                <w:left w:val="nil"/>
                <w:bottom w:val="nil"/>
                <w:right w:val="nil"/>
                <w:between w:val="nil"/>
              </w:pBdr>
              <w:spacing w:before="210"/>
              <w:ind w:left="322"/>
              <w:rPr>
                <w:b/>
                <w:color w:val="000000"/>
                <w:sz w:val="24"/>
                <w:szCs w:val="24"/>
              </w:rPr>
            </w:pPr>
            <w:r>
              <w:rPr>
                <w:b/>
                <w:color w:val="000000"/>
                <w:sz w:val="24"/>
                <w:szCs w:val="24"/>
              </w:rPr>
              <w:t>1.RV.3.3</w:t>
            </w:r>
          </w:p>
        </w:tc>
        <w:tc>
          <w:tcPr>
            <w:tcW w:w="12795" w:type="dxa"/>
          </w:tcPr>
          <w:p w14:paraId="1C6FC1C1" w14:textId="77777777" w:rsidR="009576AA" w:rsidRDefault="00B1785F">
            <w:pPr>
              <w:pBdr>
                <w:top w:val="nil"/>
                <w:left w:val="nil"/>
                <w:bottom w:val="nil"/>
                <w:right w:val="nil"/>
                <w:between w:val="nil"/>
              </w:pBdr>
              <w:spacing w:before="75"/>
              <w:ind w:left="97"/>
              <w:rPr>
                <w:i/>
                <w:color w:val="000000"/>
                <w:sz w:val="24"/>
                <w:szCs w:val="24"/>
              </w:rPr>
            </w:pPr>
            <w:r>
              <w:rPr>
                <w:rFonts w:ascii="Times New Roman" w:eastAsia="Times New Roman" w:hAnsi="Times New Roman" w:cs="Times New Roman"/>
                <w:color w:val="000000"/>
                <w:sz w:val="24"/>
                <w:szCs w:val="24"/>
                <w:shd w:val="clear" w:color="auto" w:fill="D9D9D9"/>
              </w:rPr>
              <w:t xml:space="preserve"> </w:t>
            </w:r>
            <w:r>
              <w:rPr>
                <w:i/>
                <w:color w:val="000000"/>
                <w:sz w:val="24"/>
                <w:szCs w:val="24"/>
                <w:shd w:val="clear" w:color="auto" w:fill="D9D9D9"/>
              </w:rPr>
              <w:t>Standard begins at third grade.</w:t>
            </w:r>
          </w:p>
          <w:p w14:paraId="0668C669" w14:textId="77777777" w:rsidR="009576AA" w:rsidRDefault="00B1785F">
            <w:pPr>
              <w:pBdr>
                <w:top w:val="nil"/>
                <w:left w:val="nil"/>
                <w:bottom w:val="nil"/>
                <w:right w:val="nil"/>
                <w:between w:val="nil"/>
              </w:pBdr>
              <w:spacing w:before="9"/>
              <w:ind w:left="97"/>
              <w:rPr>
                <w:i/>
                <w:color w:val="000000"/>
                <w:sz w:val="24"/>
                <w:szCs w:val="24"/>
              </w:rPr>
            </w:pPr>
            <w:r>
              <w:rPr>
                <w:i/>
                <w:sz w:val="24"/>
                <w:szCs w:val="24"/>
                <w:shd w:val="clear" w:color="auto" w:fill="CCCCCC"/>
              </w:rPr>
              <w:t>3.</w:t>
            </w:r>
            <w:r>
              <w:rPr>
                <w:i/>
                <w:color w:val="000000"/>
                <w:sz w:val="24"/>
                <w:szCs w:val="24"/>
                <w:shd w:val="clear" w:color="auto" w:fill="CCCCCC"/>
              </w:rPr>
              <w:t>RV.3.3: Recognize the meanings of idioms in context.</w:t>
            </w:r>
          </w:p>
        </w:tc>
      </w:tr>
    </w:tbl>
    <w:p w14:paraId="46FD4A1C" w14:textId="77777777" w:rsidR="009576AA" w:rsidRDefault="009576AA">
      <w:pPr>
        <w:rPr>
          <w:sz w:val="24"/>
          <w:szCs w:val="24"/>
        </w:rPr>
        <w:sectPr w:rsidR="009576AA">
          <w:pgSz w:w="15840" w:h="12240" w:orient="landscape"/>
          <w:pgMar w:top="2320" w:right="440" w:bottom="680" w:left="500" w:header="390" w:footer="498" w:gutter="0"/>
          <w:cols w:space="720"/>
        </w:sectPr>
      </w:pPr>
    </w:p>
    <w:p w14:paraId="7E10ED1C" w14:textId="77777777" w:rsidR="009576AA" w:rsidRDefault="009576AA">
      <w:pPr>
        <w:pBdr>
          <w:top w:val="nil"/>
          <w:left w:val="nil"/>
          <w:bottom w:val="nil"/>
          <w:right w:val="nil"/>
          <w:between w:val="nil"/>
        </w:pBdr>
        <w:rPr>
          <w:i/>
          <w:color w:val="000000"/>
          <w:sz w:val="20"/>
          <w:szCs w:val="20"/>
        </w:rPr>
      </w:pPr>
    </w:p>
    <w:p w14:paraId="6A653C50" w14:textId="77777777" w:rsidR="009576AA" w:rsidRDefault="00B1785F">
      <w:pPr>
        <w:pStyle w:val="Heading1"/>
        <w:ind w:firstLine="220"/>
        <w:rPr>
          <w:u w:val="none"/>
        </w:rPr>
      </w:pPr>
      <w:r>
        <w:rPr>
          <w:rFonts w:ascii="Times New Roman" w:eastAsia="Times New Roman" w:hAnsi="Times New Roman" w:cs="Times New Roman"/>
          <w:b w:val="0"/>
        </w:rPr>
        <w:t xml:space="preserve"> </w:t>
      </w:r>
      <w:r>
        <w:t>WRITING</w:t>
      </w:r>
    </w:p>
    <w:p w14:paraId="48C7ADB1" w14:textId="77777777" w:rsidR="009576AA" w:rsidRDefault="00B1785F">
      <w:pPr>
        <w:spacing w:before="166" w:line="246" w:lineRule="auto"/>
        <w:ind w:left="220" w:right="391"/>
        <w:rPr>
          <w:i/>
          <w:sz w:val="24"/>
          <w:szCs w:val="24"/>
        </w:rPr>
      </w:pPr>
      <w:r>
        <w:rPr>
          <w:rFonts w:ascii="Times New Roman" w:eastAsia="Times New Roman" w:hAnsi="Times New Roman" w:cs="Times New Roman"/>
          <w:sz w:val="24"/>
          <w:szCs w:val="24"/>
          <w:u w:val="single"/>
        </w:rPr>
        <w:t xml:space="preserve"> </w:t>
      </w:r>
      <w:r>
        <w:rPr>
          <w:i/>
          <w:sz w:val="24"/>
          <w:szCs w:val="24"/>
          <w:u w:val="single"/>
        </w:rPr>
        <w:t xml:space="preserve">Guiding Principle: </w:t>
      </w:r>
      <w:r>
        <w:rPr>
          <w:i/>
          <w:sz w:val="24"/>
          <w:szCs w:val="24"/>
        </w:rPr>
        <w:t>Students employ a wide range of strategies as they write and use different writing process elements appropriately to communicate with different audiences for a variety of purposes. Students apply knowledge of language structure, language conventions, media techniques, figurative language, and genre to create, critique, and discuss writing. Students conduct research on issues and interests by generating ideas and questions, and by posing problems. They gather, evaluate, and synthesize data from a variety of sources to communicate their discoveries in ways that suit their purpose and audience.</w:t>
      </w:r>
    </w:p>
    <w:p w14:paraId="2F5F36F8" w14:textId="77777777" w:rsidR="009576AA" w:rsidRDefault="009576AA">
      <w:pPr>
        <w:pBdr>
          <w:top w:val="nil"/>
          <w:left w:val="nil"/>
          <w:bottom w:val="nil"/>
          <w:right w:val="nil"/>
          <w:between w:val="nil"/>
        </w:pBdr>
        <w:spacing w:before="7"/>
        <w:rPr>
          <w:i/>
          <w:color w:val="000000"/>
          <w:sz w:val="14"/>
          <w:szCs w:val="14"/>
        </w:rPr>
      </w:pPr>
    </w:p>
    <w:tbl>
      <w:tblPr>
        <w:tblStyle w:val="a8"/>
        <w:tblW w:w="14400" w:type="dxa"/>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30"/>
        <w:gridCol w:w="12870"/>
      </w:tblGrid>
      <w:tr w:rsidR="009576AA" w14:paraId="2CA9FF50" w14:textId="77777777">
        <w:trPr>
          <w:trHeight w:val="435"/>
        </w:trPr>
        <w:tc>
          <w:tcPr>
            <w:tcW w:w="14400" w:type="dxa"/>
            <w:gridSpan w:val="2"/>
            <w:shd w:val="clear" w:color="auto" w:fill="ABB8C9"/>
          </w:tcPr>
          <w:p w14:paraId="72CC8F7F" w14:textId="77777777" w:rsidR="009576AA" w:rsidRDefault="00B1785F">
            <w:pPr>
              <w:pBdr>
                <w:top w:val="nil"/>
                <w:left w:val="nil"/>
                <w:bottom w:val="nil"/>
                <w:right w:val="nil"/>
                <w:between w:val="nil"/>
              </w:pBdr>
              <w:spacing w:before="52"/>
              <w:ind w:left="97"/>
              <w:rPr>
                <w:b/>
                <w:color w:val="000000"/>
                <w:sz w:val="28"/>
                <w:szCs w:val="28"/>
              </w:rPr>
            </w:pPr>
            <w:r>
              <w:rPr>
                <w:b/>
                <w:color w:val="000000"/>
                <w:sz w:val="28"/>
                <w:szCs w:val="28"/>
              </w:rPr>
              <w:t>Writing</w:t>
            </w:r>
          </w:p>
        </w:tc>
      </w:tr>
      <w:tr w:rsidR="009576AA" w14:paraId="6D5CB70B" w14:textId="77777777">
        <w:trPr>
          <w:trHeight w:val="855"/>
        </w:trPr>
        <w:tc>
          <w:tcPr>
            <w:tcW w:w="14400" w:type="dxa"/>
            <w:gridSpan w:val="2"/>
            <w:shd w:val="clear" w:color="auto" w:fill="D9DEE3"/>
          </w:tcPr>
          <w:p w14:paraId="10B4636D" w14:textId="77777777" w:rsidR="009576AA" w:rsidRDefault="00B1785F">
            <w:pPr>
              <w:pBdr>
                <w:top w:val="nil"/>
                <w:left w:val="nil"/>
                <w:bottom w:val="nil"/>
                <w:right w:val="nil"/>
                <w:between w:val="nil"/>
              </w:pBdr>
              <w:spacing w:line="246" w:lineRule="auto"/>
              <w:ind w:left="97" w:right="86"/>
              <w:rPr>
                <w:color w:val="000000"/>
                <w:sz w:val="24"/>
                <w:szCs w:val="24"/>
              </w:rPr>
            </w:pPr>
            <w:r>
              <w:rPr>
                <w:color w:val="000000"/>
                <w:sz w:val="24"/>
                <w:szCs w:val="24"/>
              </w:rPr>
              <w:t>There are five key areas found in the Writing section for grades K-5: Handwriting, Writing Genres, the Writing Process, the Research Process, and Conventions of Standard English. By demonstrating the skills listed in each section, students should be able to meet the</w:t>
            </w:r>
          </w:p>
          <w:p w14:paraId="73570B62" w14:textId="77777777" w:rsidR="009576AA" w:rsidRDefault="00B1785F">
            <w:pPr>
              <w:pBdr>
                <w:top w:val="nil"/>
                <w:left w:val="nil"/>
                <w:bottom w:val="nil"/>
                <w:right w:val="nil"/>
                <w:between w:val="nil"/>
              </w:pBdr>
              <w:spacing w:before="1" w:line="265" w:lineRule="auto"/>
              <w:ind w:left="97"/>
              <w:rPr>
                <w:color w:val="000000"/>
                <w:sz w:val="24"/>
                <w:szCs w:val="24"/>
              </w:rPr>
            </w:pPr>
            <w:r>
              <w:rPr>
                <w:color w:val="000000"/>
                <w:sz w:val="24"/>
                <w:szCs w:val="24"/>
              </w:rPr>
              <w:t>Learning Outcome for Writing.</w:t>
            </w:r>
          </w:p>
        </w:tc>
      </w:tr>
      <w:tr w:rsidR="009576AA" w14:paraId="749E4288" w14:textId="77777777">
        <w:trPr>
          <w:trHeight w:val="435"/>
        </w:trPr>
        <w:tc>
          <w:tcPr>
            <w:tcW w:w="14400" w:type="dxa"/>
            <w:gridSpan w:val="2"/>
            <w:shd w:val="clear" w:color="auto" w:fill="ABB8C9"/>
          </w:tcPr>
          <w:p w14:paraId="18E7185C" w14:textId="77777777" w:rsidR="009576AA" w:rsidRDefault="00B1785F">
            <w:pPr>
              <w:pBdr>
                <w:top w:val="nil"/>
                <w:left w:val="nil"/>
                <w:bottom w:val="nil"/>
                <w:right w:val="nil"/>
                <w:between w:val="nil"/>
              </w:pBdr>
              <w:spacing w:before="52"/>
              <w:ind w:left="97"/>
              <w:rPr>
                <w:b/>
                <w:color w:val="000000"/>
                <w:sz w:val="28"/>
                <w:szCs w:val="28"/>
              </w:rPr>
            </w:pPr>
            <w:r>
              <w:rPr>
                <w:b/>
                <w:color w:val="000000"/>
                <w:sz w:val="28"/>
                <w:szCs w:val="28"/>
              </w:rPr>
              <w:t>Learning Outcome</w:t>
            </w:r>
          </w:p>
        </w:tc>
      </w:tr>
      <w:tr w:rsidR="009576AA" w14:paraId="706AF911" w14:textId="77777777">
        <w:trPr>
          <w:trHeight w:val="720"/>
        </w:trPr>
        <w:tc>
          <w:tcPr>
            <w:tcW w:w="1530" w:type="dxa"/>
            <w:shd w:val="clear" w:color="auto" w:fill="D9DEE3"/>
          </w:tcPr>
          <w:p w14:paraId="766B55B0" w14:textId="77777777" w:rsidR="009576AA" w:rsidRDefault="00B1785F">
            <w:pPr>
              <w:pBdr>
                <w:top w:val="nil"/>
                <w:left w:val="nil"/>
                <w:bottom w:val="nil"/>
                <w:right w:val="nil"/>
                <w:between w:val="nil"/>
              </w:pBdr>
              <w:spacing w:before="210"/>
              <w:ind w:left="318" w:right="319"/>
              <w:jc w:val="center"/>
              <w:rPr>
                <w:b/>
                <w:color w:val="000000"/>
                <w:sz w:val="24"/>
                <w:szCs w:val="24"/>
              </w:rPr>
            </w:pPr>
            <w:r>
              <w:rPr>
                <w:b/>
                <w:color w:val="000000"/>
                <w:sz w:val="24"/>
                <w:szCs w:val="24"/>
              </w:rPr>
              <w:t>1.W.1</w:t>
            </w:r>
          </w:p>
        </w:tc>
        <w:tc>
          <w:tcPr>
            <w:tcW w:w="12870" w:type="dxa"/>
          </w:tcPr>
          <w:p w14:paraId="0EC32B90" w14:textId="77777777" w:rsidR="009576AA" w:rsidRDefault="00B1785F">
            <w:pPr>
              <w:pBdr>
                <w:top w:val="nil"/>
                <w:left w:val="nil"/>
                <w:bottom w:val="nil"/>
                <w:right w:val="nil"/>
                <w:between w:val="nil"/>
              </w:pBdr>
              <w:spacing w:before="210"/>
              <w:ind w:left="97"/>
              <w:rPr>
                <w:color w:val="000000"/>
                <w:sz w:val="24"/>
                <w:szCs w:val="24"/>
              </w:rPr>
            </w:pPr>
            <w:r>
              <w:rPr>
                <w:color w:val="000000"/>
                <w:sz w:val="24"/>
                <w:szCs w:val="24"/>
              </w:rPr>
              <w:t>Write routinely over brief time frames and for a variety of purposes and audiences.</w:t>
            </w:r>
          </w:p>
        </w:tc>
      </w:tr>
      <w:tr w:rsidR="009576AA" w14:paraId="43F9D0F2" w14:textId="77777777">
        <w:trPr>
          <w:trHeight w:val="450"/>
        </w:trPr>
        <w:tc>
          <w:tcPr>
            <w:tcW w:w="14400" w:type="dxa"/>
            <w:gridSpan w:val="2"/>
            <w:shd w:val="clear" w:color="auto" w:fill="ABB8C9"/>
          </w:tcPr>
          <w:p w14:paraId="52E20580" w14:textId="77777777" w:rsidR="009576AA" w:rsidRDefault="00B1785F">
            <w:pPr>
              <w:pBdr>
                <w:top w:val="nil"/>
                <w:left w:val="nil"/>
                <w:bottom w:val="nil"/>
                <w:right w:val="nil"/>
                <w:between w:val="nil"/>
              </w:pBdr>
              <w:spacing w:before="67"/>
              <w:ind w:left="97"/>
              <w:rPr>
                <w:b/>
                <w:color w:val="000000"/>
                <w:sz w:val="28"/>
                <w:szCs w:val="28"/>
              </w:rPr>
            </w:pPr>
            <w:r>
              <w:rPr>
                <w:b/>
                <w:color w:val="000000"/>
                <w:sz w:val="28"/>
                <w:szCs w:val="28"/>
              </w:rPr>
              <w:t>Handwriting</w:t>
            </w:r>
          </w:p>
        </w:tc>
      </w:tr>
      <w:tr w:rsidR="009576AA" w14:paraId="212C5B97" w14:textId="77777777">
        <w:trPr>
          <w:trHeight w:val="720"/>
        </w:trPr>
        <w:tc>
          <w:tcPr>
            <w:tcW w:w="1530" w:type="dxa"/>
            <w:shd w:val="clear" w:color="auto" w:fill="D9DEE3"/>
          </w:tcPr>
          <w:p w14:paraId="61D1BEC3" w14:textId="77777777" w:rsidR="009576AA" w:rsidRDefault="00B1785F">
            <w:pPr>
              <w:pBdr>
                <w:top w:val="nil"/>
                <w:left w:val="nil"/>
                <w:bottom w:val="nil"/>
                <w:right w:val="nil"/>
                <w:between w:val="nil"/>
              </w:pBdr>
              <w:spacing w:before="210"/>
              <w:ind w:left="318" w:right="329"/>
              <w:jc w:val="center"/>
              <w:rPr>
                <w:b/>
                <w:color w:val="000000"/>
                <w:sz w:val="24"/>
                <w:szCs w:val="24"/>
              </w:rPr>
            </w:pPr>
            <w:r>
              <w:rPr>
                <w:b/>
                <w:color w:val="000000"/>
                <w:sz w:val="24"/>
                <w:szCs w:val="24"/>
              </w:rPr>
              <w:t>1.W.2.1</w:t>
            </w:r>
          </w:p>
        </w:tc>
        <w:tc>
          <w:tcPr>
            <w:tcW w:w="12870" w:type="dxa"/>
          </w:tcPr>
          <w:p w14:paraId="4690196E" w14:textId="77777777" w:rsidR="009576AA" w:rsidRDefault="00B1785F">
            <w:pPr>
              <w:pBdr>
                <w:top w:val="nil"/>
                <w:left w:val="nil"/>
                <w:bottom w:val="nil"/>
                <w:right w:val="nil"/>
                <w:between w:val="nil"/>
              </w:pBdr>
              <w:spacing w:before="210"/>
              <w:ind w:left="97"/>
              <w:rPr>
                <w:color w:val="000000"/>
                <w:sz w:val="24"/>
                <w:szCs w:val="24"/>
              </w:rPr>
            </w:pPr>
            <w:r>
              <w:rPr>
                <w:color w:val="000000"/>
                <w:sz w:val="24"/>
                <w:szCs w:val="24"/>
              </w:rPr>
              <w:t>Write all uppercase (capital) and lowercase letters legibly, and space letters, words, and sentences appropriately.</w:t>
            </w:r>
          </w:p>
        </w:tc>
      </w:tr>
      <w:tr w:rsidR="009576AA" w14:paraId="4B253328" w14:textId="77777777">
        <w:trPr>
          <w:trHeight w:val="720"/>
        </w:trPr>
        <w:tc>
          <w:tcPr>
            <w:tcW w:w="1530" w:type="dxa"/>
            <w:shd w:val="clear" w:color="auto" w:fill="D9DEE3"/>
          </w:tcPr>
          <w:p w14:paraId="3DC28666" w14:textId="77777777" w:rsidR="009576AA" w:rsidRDefault="00B1785F">
            <w:pPr>
              <w:pBdr>
                <w:top w:val="nil"/>
                <w:left w:val="nil"/>
                <w:bottom w:val="nil"/>
                <w:right w:val="nil"/>
                <w:between w:val="nil"/>
              </w:pBdr>
              <w:spacing w:before="210"/>
              <w:ind w:left="318" w:right="329"/>
              <w:jc w:val="center"/>
              <w:rPr>
                <w:b/>
                <w:color w:val="000000"/>
                <w:sz w:val="24"/>
                <w:szCs w:val="24"/>
              </w:rPr>
            </w:pPr>
            <w:r>
              <w:rPr>
                <w:b/>
                <w:color w:val="000000"/>
                <w:sz w:val="24"/>
                <w:szCs w:val="24"/>
              </w:rPr>
              <w:t>1.W.2.2</w:t>
            </w:r>
          </w:p>
        </w:tc>
        <w:tc>
          <w:tcPr>
            <w:tcW w:w="12870" w:type="dxa"/>
          </w:tcPr>
          <w:p w14:paraId="6AAAC906" w14:textId="77777777" w:rsidR="009576AA" w:rsidRDefault="00B1785F">
            <w:pPr>
              <w:pBdr>
                <w:top w:val="nil"/>
                <w:left w:val="nil"/>
                <w:bottom w:val="nil"/>
                <w:right w:val="nil"/>
                <w:between w:val="nil"/>
              </w:pBdr>
              <w:spacing w:before="75"/>
              <w:ind w:left="97"/>
              <w:rPr>
                <w:i/>
                <w:color w:val="000000"/>
                <w:sz w:val="24"/>
                <w:szCs w:val="24"/>
              </w:rPr>
            </w:pPr>
            <w:r>
              <w:rPr>
                <w:rFonts w:ascii="Times New Roman" w:eastAsia="Times New Roman" w:hAnsi="Times New Roman" w:cs="Times New Roman"/>
                <w:color w:val="000000"/>
                <w:sz w:val="24"/>
                <w:szCs w:val="24"/>
                <w:shd w:val="clear" w:color="auto" w:fill="CCCCCC"/>
              </w:rPr>
              <w:t xml:space="preserve"> </w:t>
            </w:r>
            <w:r>
              <w:rPr>
                <w:i/>
                <w:color w:val="000000"/>
                <w:sz w:val="24"/>
                <w:szCs w:val="24"/>
                <w:shd w:val="clear" w:color="auto" w:fill="CCCCCC"/>
              </w:rPr>
              <w:t>Students are expected to build upon and continue applying concepts learned previously.</w:t>
            </w:r>
          </w:p>
          <w:p w14:paraId="34EEE072" w14:textId="77777777" w:rsidR="009576AA" w:rsidRDefault="00B1785F">
            <w:pPr>
              <w:pBdr>
                <w:top w:val="nil"/>
                <w:left w:val="nil"/>
                <w:bottom w:val="nil"/>
                <w:right w:val="nil"/>
                <w:between w:val="nil"/>
              </w:pBdr>
              <w:spacing w:before="9"/>
              <w:ind w:left="97"/>
              <w:rPr>
                <w:i/>
                <w:color w:val="000000"/>
                <w:sz w:val="24"/>
                <w:szCs w:val="24"/>
              </w:rPr>
            </w:pPr>
            <w:r>
              <w:rPr>
                <w:i/>
                <w:color w:val="000000"/>
                <w:sz w:val="24"/>
                <w:szCs w:val="24"/>
                <w:shd w:val="clear" w:color="auto" w:fill="CCCCCC"/>
              </w:rPr>
              <w:t>K.W.2.2 Write by moving from left to right and top to bottom.</w:t>
            </w:r>
          </w:p>
        </w:tc>
      </w:tr>
      <w:tr w:rsidR="009576AA" w14:paraId="3EFCA6E9" w14:textId="77777777">
        <w:trPr>
          <w:trHeight w:val="435"/>
        </w:trPr>
        <w:tc>
          <w:tcPr>
            <w:tcW w:w="14400" w:type="dxa"/>
            <w:gridSpan w:val="2"/>
            <w:shd w:val="clear" w:color="auto" w:fill="ABB8C9"/>
          </w:tcPr>
          <w:p w14:paraId="6D2852C8" w14:textId="77777777" w:rsidR="009576AA" w:rsidRDefault="00B1785F">
            <w:pPr>
              <w:pBdr>
                <w:top w:val="nil"/>
                <w:left w:val="nil"/>
                <w:bottom w:val="nil"/>
                <w:right w:val="nil"/>
                <w:between w:val="nil"/>
              </w:pBdr>
              <w:spacing w:before="52"/>
              <w:ind w:left="97"/>
              <w:rPr>
                <w:b/>
                <w:color w:val="000000"/>
                <w:sz w:val="28"/>
                <w:szCs w:val="28"/>
              </w:rPr>
            </w:pPr>
            <w:r>
              <w:rPr>
                <w:b/>
                <w:color w:val="000000"/>
                <w:sz w:val="28"/>
                <w:szCs w:val="28"/>
              </w:rPr>
              <w:t>Writing Genres</w:t>
            </w:r>
          </w:p>
        </w:tc>
      </w:tr>
      <w:tr w:rsidR="009576AA" w14:paraId="0308E233" w14:textId="77777777">
        <w:trPr>
          <w:trHeight w:val="720"/>
        </w:trPr>
        <w:tc>
          <w:tcPr>
            <w:tcW w:w="1530" w:type="dxa"/>
            <w:shd w:val="clear" w:color="auto" w:fill="D9DEE3"/>
          </w:tcPr>
          <w:p w14:paraId="7D9C13FB" w14:textId="77777777" w:rsidR="009576AA" w:rsidRDefault="00B1785F">
            <w:pPr>
              <w:pBdr>
                <w:top w:val="nil"/>
                <w:left w:val="nil"/>
                <w:bottom w:val="nil"/>
                <w:right w:val="nil"/>
                <w:between w:val="nil"/>
              </w:pBdr>
              <w:spacing w:before="210"/>
              <w:ind w:left="318" w:right="329"/>
              <w:jc w:val="center"/>
              <w:rPr>
                <w:b/>
                <w:color w:val="000000"/>
                <w:sz w:val="24"/>
                <w:szCs w:val="24"/>
              </w:rPr>
            </w:pPr>
            <w:r>
              <w:rPr>
                <w:b/>
                <w:color w:val="000000"/>
                <w:sz w:val="24"/>
                <w:szCs w:val="24"/>
              </w:rPr>
              <w:t>1.W.3.1</w:t>
            </w:r>
          </w:p>
        </w:tc>
        <w:tc>
          <w:tcPr>
            <w:tcW w:w="12870" w:type="dxa"/>
          </w:tcPr>
          <w:p w14:paraId="67B76E21" w14:textId="77777777" w:rsidR="009576AA" w:rsidRDefault="00B1785F">
            <w:pPr>
              <w:pBdr>
                <w:top w:val="nil"/>
                <w:left w:val="nil"/>
                <w:bottom w:val="nil"/>
                <w:right w:val="nil"/>
                <w:between w:val="nil"/>
              </w:pBdr>
              <w:spacing w:before="75" w:line="246" w:lineRule="auto"/>
              <w:ind w:left="97" w:right="411"/>
              <w:rPr>
                <w:color w:val="000000"/>
                <w:sz w:val="24"/>
                <w:szCs w:val="24"/>
              </w:rPr>
            </w:pPr>
            <w:r>
              <w:rPr>
                <w:color w:val="000000"/>
                <w:sz w:val="24"/>
                <w:szCs w:val="24"/>
              </w:rPr>
              <w:t>Write logically connected sentences to make a proposal to a particular audience (e.g., a parent, classmate, etc.) and give reasons why the proposal should be considered.</w:t>
            </w:r>
          </w:p>
        </w:tc>
      </w:tr>
    </w:tbl>
    <w:p w14:paraId="06DA7BD3" w14:textId="77777777" w:rsidR="009576AA" w:rsidRDefault="009576AA">
      <w:pPr>
        <w:spacing w:line="246" w:lineRule="auto"/>
        <w:rPr>
          <w:sz w:val="24"/>
          <w:szCs w:val="24"/>
        </w:rPr>
        <w:sectPr w:rsidR="009576AA">
          <w:pgSz w:w="15840" w:h="12240" w:orient="landscape"/>
          <w:pgMar w:top="2320" w:right="440" w:bottom="680" w:left="500" w:header="390" w:footer="498" w:gutter="0"/>
          <w:cols w:space="720"/>
        </w:sectPr>
      </w:pPr>
    </w:p>
    <w:p w14:paraId="06CCF119" w14:textId="77777777" w:rsidR="009576AA" w:rsidRDefault="009576AA">
      <w:pPr>
        <w:pBdr>
          <w:top w:val="nil"/>
          <w:left w:val="nil"/>
          <w:bottom w:val="nil"/>
          <w:right w:val="nil"/>
          <w:between w:val="nil"/>
        </w:pBdr>
        <w:rPr>
          <w:i/>
          <w:color w:val="000000"/>
          <w:sz w:val="20"/>
          <w:szCs w:val="20"/>
        </w:rPr>
      </w:pPr>
    </w:p>
    <w:p w14:paraId="7F4A1353" w14:textId="77777777" w:rsidR="009576AA" w:rsidRDefault="009576AA">
      <w:pPr>
        <w:pBdr>
          <w:top w:val="nil"/>
          <w:left w:val="nil"/>
          <w:bottom w:val="nil"/>
          <w:right w:val="nil"/>
          <w:between w:val="nil"/>
        </w:pBdr>
        <w:spacing w:before="5"/>
        <w:rPr>
          <w:i/>
          <w:color w:val="000000"/>
          <w:sz w:val="20"/>
          <w:szCs w:val="20"/>
        </w:rPr>
      </w:pPr>
    </w:p>
    <w:tbl>
      <w:tblPr>
        <w:tblStyle w:val="a9"/>
        <w:tblW w:w="14400" w:type="dxa"/>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30"/>
        <w:gridCol w:w="12870"/>
      </w:tblGrid>
      <w:tr w:rsidR="009576AA" w14:paraId="0F7058C2" w14:textId="77777777">
        <w:trPr>
          <w:trHeight w:val="720"/>
        </w:trPr>
        <w:tc>
          <w:tcPr>
            <w:tcW w:w="1530" w:type="dxa"/>
            <w:shd w:val="clear" w:color="auto" w:fill="D9DEE3"/>
          </w:tcPr>
          <w:p w14:paraId="57D4647E" w14:textId="77777777" w:rsidR="009576AA" w:rsidRDefault="00B1785F">
            <w:pPr>
              <w:pBdr>
                <w:top w:val="nil"/>
                <w:left w:val="nil"/>
                <w:bottom w:val="nil"/>
                <w:right w:val="nil"/>
                <w:between w:val="nil"/>
              </w:pBdr>
              <w:spacing w:before="210"/>
              <w:ind w:left="318" w:right="329"/>
              <w:jc w:val="center"/>
              <w:rPr>
                <w:b/>
                <w:color w:val="000000"/>
                <w:sz w:val="24"/>
                <w:szCs w:val="24"/>
              </w:rPr>
            </w:pPr>
            <w:r>
              <w:rPr>
                <w:b/>
                <w:color w:val="000000"/>
                <w:sz w:val="24"/>
                <w:szCs w:val="24"/>
              </w:rPr>
              <w:t>1.W.3.2</w:t>
            </w:r>
          </w:p>
        </w:tc>
        <w:tc>
          <w:tcPr>
            <w:tcW w:w="12870" w:type="dxa"/>
          </w:tcPr>
          <w:p w14:paraId="0A202D23" w14:textId="77777777" w:rsidR="009576AA" w:rsidRDefault="00B1785F">
            <w:pPr>
              <w:pBdr>
                <w:top w:val="nil"/>
                <w:left w:val="nil"/>
                <w:bottom w:val="nil"/>
                <w:right w:val="nil"/>
                <w:between w:val="nil"/>
              </w:pBdr>
              <w:spacing w:before="75" w:line="246" w:lineRule="auto"/>
              <w:ind w:left="97" w:right="1024"/>
              <w:rPr>
                <w:color w:val="000000"/>
                <w:sz w:val="24"/>
                <w:szCs w:val="24"/>
              </w:rPr>
            </w:pPr>
            <w:r>
              <w:rPr>
                <w:color w:val="000000"/>
                <w:sz w:val="24"/>
                <w:szCs w:val="24"/>
              </w:rPr>
              <w:t>Develop a topic sentence or main idea, provide some facts or details about the topic, and provide a concluding statement.</w:t>
            </w:r>
          </w:p>
        </w:tc>
      </w:tr>
      <w:tr w:rsidR="009576AA" w14:paraId="7874B041" w14:textId="77777777">
        <w:trPr>
          <w:trHeight w:val="720"/>
        </w:trPr>
        <w:tc>
          <w:tcPr>
            <w:tcW w:w="1530" w:type="dxa"/>
            <w:shd w:val="clear" w:color="auto" w:fill="D9DEE3"/>
          </w:tcPr>
          <w:p w14:paraId="6409B110" w14:textId="77777777" w:rsidR="009576AA" w:rsidRDefault="00B1785F">
            <w:pPr>
              <w:pBdr>
                <w:top w:val="nil"/>
                <w:left w:val="nil"/>
                <w:bottom w:val="nil"/>
                <w:right w:val="nil"/>
                <w:between w:val="nil"/>
              </w:pBdr>
              <w:spacing w:before="210"/>
              <w:ind w:left="318" w:right="329"/>
              <w:jc w:val="center"/>
              <w:rPr>
                <w:b/>
                <w:color w:val="000000"/>
                <w:sz w:val="24"/>
                <w:szCs w:val="24"/>
              </w:rPr>
            </w:pPr>
            <w:r>
              <w:rPr>
                <w:b/>
                <w:color w:val="000000"/>
                <w:sz w:val="24"/>
                <w:szCs w:val="24"/>
              </w:rPr>
              <w:t>1.W.3.3</w:t>
            </w:r>
          </w:p>
        </w:tc>
        <w:tc>
          <w:tcPr>
            <w:tcW w:w="12870" w:type="dxa"/>
          </w:tcPr>
          <w:p w14:paraId="62DAA18E" w14:textId="77777777" w:rsidR="009576AA" w:rsidRDefault="00B1785F">
            <w:pPr>
              <w:pBdr>
                <w:top w:val="nil"/>
                <w:left w:val="nil"/>
                <w:bottom w:val="nil"/>
                <w:right w:val="nil"/>
                <w:between w:val="nil"/>
              </w:pBdr>
              <w:spacing w:before="75" w:line="246" w:lineRule="auto"/>
              <w:ind w:left="97" w:right="558"/>
              <w:rPr>
                <w:color w:val="000000"/>
                <w:sz w:val="24"/>
                <w:szCs w:val="24"/>
              </w:rPr>
            </w:pPr>
            <w:r>
              <w:rPr>
                <w:color w:val="000000"/>
                <w:sz w:val="24"/>
                <w:szCs w:val="24"/>
              </w:rPr>
              <w:t>Develop topics for stories or poems, using precise words to describe characters and actions and temporal words to signal event order, with ideas organized into a beginning, middle, and ending.</w:t>
            </w:r>
          </w:p>
        </w:tc>
      </w:tr>
      <w:tr w:rsidR="009576AA" w14:paraId="5C24DB6F" w14:textId="77777777">
        <w:trPr>
          <w:trHeight w:val="420"/>
        </w:trPr>
        <w:tc>
          <w:tcPr>
            <w:tcW w:w="14400" w:type="dxa"/>
            <w:gridSpan w:val="2"/>
            <w:shd w:val="clear" w:color="auto" w:fill="ABB8C9"/>
          </w:tcPr>
          <w:p w14:paraId="2F9AAE7E" w14:textId="77777777" w:rsidR="009576AA" w:rsidRDefault="00B1785F">
            <w:pPr>
              <w:pBdr>
                <w:top w:val="nil"/>
                <w:left w:val="nil"/>
                <w:bottom w:val="nil"/>
                <w:right w:val="nil"/>
                <w:between w:val="nil"/>
              </w:pBdr>
              <w:spacing w:before="52"/>
              <w:ind w:left="97"/>
              <w:rPr>
                <w:b/>
                <w:color w:val="000000"/>
                <w:sz w:val="28"/>
                <w:szCs w:val="28"/>
              </w:rPr>
            </w:pPr>
            <w:r>
              <w:rPr>
                <w:b/>
                <w:color w:val="000000"/>
                <w:sz w:val="28"/>
                <w:szCs w:val="28"/>
              </w:rPr>
              <w:t>The Writing Process</w:t>
            </w:r>
          </w:p>
        </w:tc>
      </w:tr>
      <w:tr w:rsidR="009576AA" w14:paraId="78E7810B" w14:textId="77777777">
        <w:trPr>
          <w:trHeight w:val="1425"/>
        </w:trPr>
        <w:tc>
          <w:tcPr>
            <w:tcW w:w="1530" w:type="dxa"/>
            <w:shd w:val="clear" w:color="auto" w:fill="D9DEE3"/>
          </w:tcPr>
          <w:p w14:paraId="0D030BFE" w14:textId="77777777" w:rsidR="009576AA" w:rsidRDefault="009576AA">
            <w:pPr>
              <w:pBdr>
                <w:top w:val="nil"/>
                <w:left w:val="nil"/>
                <w:bottom w:val="nil"/>
                <w:right w:val="nil"/>
                <w:between w:val="nil"/>
              </w:pBdr>
              <w:rPr>
                <w:i/>
                <w:color w:val="000000"/>
                <w:sz w:val="26"/>
                <w:szCs w:val="26"/>
              </w:rPr>
            </w:pPr>
          </w:p>
          <w:p w14:paraId="48EFBA82" w14:textId="77777777" w:rsidR="009576AA" w:rsidRDefault="009576AA">
            <w:pPr>
              <w:pBdr>
                <w:top w:val="nil"/>
                <w:left w:val="nil"/>
                <w:bottom w:val="nil"/>
                <w:right w:val="nil"/>
                <w:between w:val="nil"/>
              </w:pBdr>
              <w:spacing w:before="6"/>
              <w:rPr>
                <w:i/>
                <w:color w:val="000000"/>
                <w:sz w:val="23"/>
                <w:szCs w:val="23"/>
              </w:rPr>
            </w:pPr>
          </w:p>
          <w:p w14:paraId="2FD2DFA6" w14:textId="77777777" w:rsidR="009576AA" w:rsidRDefault="00B1785F">
            <w:pPr>
              <w:pBdr>
                <w:top w:val="nil"/>
                <w:left w:val="nil"/>
                <w:bottom w:val="nil"/>
                <w:right w:val="nil"/>
                <w:between w:val="nil"/>
              </w:pBdr>
              <w:ind w:left="318" w:right="319"/>
              <w:jc w:val="center"/>
              <w:rPr>
                <w:b/>
                <w:color w:val="000000"/>
                <w:sz w:val="24"/>
                <w:szCs w:val="24"/>
              </w:rPr>
            </w:pPr>
            <w:r>
              <w:rPr>
                <w:b/>
                <w:color w:val="000000"/>
                <w:sz w:val="24"/>
                <w:szCs w:val="24"/>
              </w:rPr>
              <w:t>1.W.4</w:t>
            </w:r>
          </w:p>
        </w:tc>
        <w:tc>
          <w:tcPr>
            <w:tcW w:w="12870" w:type="dxa"/>
          </w:tcPr>
          <w:p w14:paraId="47DAB5A7" w14:textId="77777777" w:rsidR="009576AA" w:rsidRDefault="00B1785F">
            <w:pPr>
              <w:pBdr>
                <w:top w:val="nil"/>
                <w:left w:val="nil"/>
                <w:bottom w:val="nil"/>
                <w:right w:val="nil"/>
                <w:between w:val="nil"/>
              </w:pBdr>
              <w:ind w:left="97"/>
              <w:rPr>
                <w:color w:val="000000"/>
                <w:sz w:val="24"/>
                <w:szCs w:val="24"/>
              </w:rPr>
            </w:pPr>
            <w:r>
              <w:rPr>
                <w:color w:val="000000"/>
                <w:sz w:val="24"/>
                <w:szCs w:val="24"/>
              </w:rPr>
              <w:t>Apply the writing process to –</w:t>
            </w:r>
          </w:p>
          <w:p w14:paraId="2C77930C" w14:textId="77777777" w:rsidR="009576AA" w:rsidRDefault="00B1785F">
            <w:pPr>
              <w:numPr>
                <w:ilvl w:val="0"/>
                <w:numId w:val="1"/>
              </w:numPr>
              <w:pBdr>
                <w:top w:val="nil"/>
                <w:left w:val="nil"/>
                <w:bottom w:val="nil"/>
                <w:right w:val="nil"/>
                <w:between w:val="nil"/>
              </w:pBdr>
              <w:tabs>
                <w:tab w:val="left" w:pos="818"/>
              </w:tabs>
              <w:spacing w:before="9" w:line="246" w:lineRule="auto"/>
              <w:ind w:right="149"/>
              <w:rPr>
                <w:color w:val="000000"/>
                <w:sz w:val="24"/>
                <w:szCs w:val="24"/>
              </w:rPr>
            </w:pPr>
            <w:r>
              <w:rPr>
                <w:color w:val="000000"/>
                <w:sz w:val="24"/>
                <w:szCs w:val="24"/>
              </w:rPr>
              <w:t>With support, develop, select and organize ideas relevant to topic, purpose, and genre; revise writing to add details (e.g., sentence structure); edit writing for format and conventions (e.g., correct spelling of frequently used words, basic capitalization, end punctuation); and provide feedback to other writers.</w:t>
            </w:r>
          </w:p>
          <w:p w14:paraId="025102DD" w14:textId="77777777" w:rsidR="009576AA" w:rsidRDefault="00B1785F">
            <w:pPr>
              <w:numPr>
                <w:ilvl w:val="0"/>
                <w:numId w:val="1"/>
              </w:numPr>
              <w:pBdr>
                <w:top w:val="nil"/>
                <w:left w:val="nil"/>
                <w:bottom w:val="nil"/>
                <w:right w:val="nil"/>
                <w:between w:val="nil"/>
              </w:pBdr>
              <w:tabs>
                <w:tab w:val="left" w:pos="818"/>
              </w:tabs>
              <w:spacing w:before="2" w:line="265" w:lineRule="auto"/>
              <w:ind w:hanging="361"/>
              <w:rPr>
                <w:color w:val="000000"/>
                <w:sz w:val="24"/>
                <w:szCs w:val="24"/>
              </w:rPr>
            </w:pPr>
            <w:r>
              <w:rPr>
                <w:color w:val="000000"/>
                <w:sz w:val="24"/>
                <w:szCs w:val="24"/>
              </w:rPr>
              <w:t>Use available technology to produce and publish legible documents.</w:t>
            </w:r>
          </w:p>
        </w:tc>
      </w:tr>
      <w:tr w:rsidR="009576AA" w14:paraId="31F8309E" w14:textId="77777777">
        <w:trPr>
          <w:trHeight w:val="450"/>
        </w:trPr>
        <w:tc>
          <w:tcPr>
            <w:tcW w:w="14400" w:type="dxa"/>
            <w:gridSpan w:val="2"/>
            <w:shd w:val="clear" w:color="auto" w:fill="ABB8C9"/>
          </w:tcPr>
          <w:p w14:paraId="644E7C01" w14:textId="77777777" w:rsidR="009576AA" w:rsidRDefault="00B1785F">
            <w:pPr>
              <w:pBdr>
                <w:top w:val="nil"/>
                <w:left w:val="nil"/>
                <w:bottom w:val="nil"/>
                <w:right w:val="nil"/>
                <w:between w:val="nil"/>
              </w:pBdr>
              <w:spacing w:before="67"/>
              <w:ind w:left="97"/>
              <w:rPr>
                <w:b/>
                <w:color w:val="000000"/>
                <w:sz w:val="28"/>
                <w:szCs w:val="28"/>
              </w:rPr>
            </w:pPr>
            <w:r>
              <w:rPr>
                <w:b/>
                <w:color w:val="000000"/>
                <w:sz w:val="28"/>
                <w:szCs w:val="28"/>
              </w:rPr>
              <w:t>The Research Process</w:t>
            </w:r>
          </w:p>
        </w:tc>
      </w:tr>
      <w:tr w:rsidR="009576AA" w14:paraId="6CCF824C" w14:textId="77777777">
        <w:trPr>
          <w:trHeight w:val="1140"/>
        </w:trPr>
        <w:tc>
          <w:tcPr>
            <w:tcW w:w="1530" w:type="dxa"/>
            <w:shd w:val="clear" w:color="auto" w:fill="D9DEE3"/>
          </w:tcPr>
          <w:p w14:paraId="196DF9B6" w14:textId="77777777" w:rsidR="009576AA" w:rsidRDefault="009576AA">
            <w:pPr>
              <w:pBdr>
                <w:top w:val="nil"/>
                <w:left w:val="nil"/>
                <w:bottom w:val="nil"/>
                <w:right w:val="nil"/>
                <w:between w:val="nil"/>
              </w:pBdr>
              <w:spacing w:before="5"/>
              <w:rPr>
                <w:i/>
                <w:color w:val="000000"/>
                <w:sz w:val="36"/>
                <w:szCs w:val="36"/>
              </w:rPr>
            </w:pPr>
          </w:p>
          <w:p w14:paraId="2B118C91" w14:textId="77777777" w:rsidR="009576AA" w:rsidRDefault="00B1785F">
            <w:pPr>
              <w:pBdr>
                <w:top w:val="nil"/>
                <w:left w:val="nil"/>
                <w:bottom w:val="nil"/>
                <w:right w:val="nil"/>
                <w:between w:val="nil"/>
              </w:pBdr>
              <w:spacing w:before="1"/>
              <w:ind w:left="318" w:right="319"/>
              <w:jc w:val="center"/>
              <w:rPr>
                <w:b/>
                <w:color w:val="000000"/>
                <w:sz w:val="24"/>
                <w:szCs w:val="24"/>
              </w:rPr>
            </w:pPr>
            <w:r>
              <w:rPr>
                <w:b/>
                <w:color w:val="000000"/>
                <w:sz w:val="24"/>
                <w:szCs w:val="24"/>
              </w:rPr>
              <w:t>1.W.5</w:t>
            </w:r>
          </w:p>
        </w:tc>
        <w:tc>
          <w:tcPr>
            <w:tcW w:w="12870" w:type="dxa"/>
          </w:tcPr>
          <w:p w14:paraId="5B4A5B29" w14:textId="77777777" w:rsidR="009576AA" w:rsidRDefault="00B1785F">
            <w:pPr>
              <w:pBdr>
                <w:top w:val="nil"/>
                <w:left w:val="nil"/>
                <w:bottom w:val="nil"/>
                <w:right w:val="nil"/>
                <w:between w:val="nil"/>
              </w:pBdr>
              <w:ind w:left="97"/>
              <w:rPr>
                <w:color w:val="000000"/>
                <w:sz w:val="24"/>
                <w:szCs w:val="24"/>
              </w:rPr>
            </w:pPr>
            <w:r>
              <w:rPr>
                <w:color w:val="000000"/>
                <w:sz w:val="24"/>
                <w:szCs w:val="24"/>
              </w:rPr>
              <w:t>With support, conduct simple research on a topic.</w:t>
            </w:r>
          </w:p>
          <w:p w14:paraId="4E980E7B" w14:textId="77777777" w:rsidR="009576AA" w:rsidRDefault="00B1785F">
            <w:pPr>
              <w:numPr>
                <w:ilvl w:val="0"/>
                <w:numId w:val="4"/>
              </w:numPr>
              <w:pBdr>
                <w:top w:val="nil"/>
                <w:left w:val="nil"/>
                <w:bottom w:val="nil"/>
                <w:right w:val="nil"/>
                <w:between w:val="nil"/>
              </w:pBdr>
              <w:tabs>
                <w:tab w:val="left" w:pos="818"/>
              </w:tabs>
              <w:spacing w:before="9"/>
              <w:ind w:hanging="361"/>
              <w:rPr>
                <w:color w:val="000000"/>
                <w:sz w:val="24"/>
                <w:szCs w:val="24"/>
              </w:rPr>
            </w:pPr>
            <w:r>
              <w:rPr>
                <w:color w:val="000000"/>
                <w:sz w:val="24"/>
                <w:szCs w:val="24"/>
              </w:rPr>
              <w:t>Identify several sources of information and indicate the sources.</w:t>
            </w:r>
          </w:p>
          <w:p w14:paraId="3A7075AD" w14:textId="77777777" w:rsidR="009576AA" w:rsidRDefault="00B1785F">
            <w:pPr>
              <w:numPr>
                <w:ilvl w:val="0"/>
                <w:numId w:val="4"/>
              </w:numPr>
              <w:pBdr>
                <w:top w:val="nil"/>
                <w:left w:val="nil"/>
                <w:bottom w:val="nil"/>
                <w:right w:val="nil"/>
                <w:between w:val="nil"/>
              </w:pBdr>
              <w:tabs>
                <w:tab w:val="left" w:pos="818"/>
              </w:tabs>
              <w:spacing w:before="9"/>
              <w:ind w:hanging="361"/>
              <w:rPr>
                <w:color w:val="000000"/>
                <w:sz w:val="24"/>
                <w:szCs w:val="24"/>
              </w:rPr>
            </w:pPr>
            <w:r>
              <w:rPr>
                <w:color w:val="000000"/>
                <w:sz w:val="24"/>
                <w:szCs w:val="24"/>
              </w:rPr>
              <w:t>Organize information, using graphic organizers or other aids.</w:t>
            </w:r>
          </w:p>
          <w:p w14:paraId="075F4465" w14:textId="77777777" w:rsidR="009576AA" w:rsidRDefault="00B1785F">
            <w:pPr>
              <w:numPr>
                <w:ilvl w:val="0"/>
                <w:numId w:val="4"/>
              </w:numPr>
              <w:pBdr>
                <w:top w:val="nil"/>
                <w:left w:val="nil"/>
                <w:bottom w:val="nil"/>
                <w:right w:val="nil"/>
                <w:between w:val="nil"/>
              </w:pBdr>
              <w:tabs>
                <w:tab w:val="left" w:pos="818"/>
              </w:tabs>
              <w:spacing w:before="9" w:line="265" w:lineRule="auto"/>
              <w:ind w:hanging="361"/>
              <w:rPr>
                <w:color w:val="000000"/>
                <w:sz w:val="24"/>
                <w:szCs w:val="24"/>
              </w:rPr>
            </w:pPr>
            <w:r>
              <w:rPr>
                <w:color w:val="000000"/>
                <w:sz w:val="24"/>
                <w:szCs w:val="24"/>
              </w:rPr>
              <w:t>Make informal presentations on information gathered.</w:t>
            </w:r>
          </w:p>
        </w:tc>
      </w:tr>
      <w:tr w:rsidR="009576AA" w14:paraId="2FFD5931" w14:textId="77777777">
        <w:trPr>
          <w:trHeight w:val="465"/>
        </w:trPr>
        <w:tc>
          <w:tcPr>
            <w:tcW w:w="14400" w:type="dxa"/>
            <w:gridSpan w:val="2"/>
            <w:shd w:val="clear" w:color="auto" w:fill="ABB8C9"/>
          </w:tcPr>
          <w:p w14:paraId="6FC692DF" w14:textId="77777777" w:rsidR="009576AA" w:rsidRDefault="00B1785F">
            <w:pPr>
              <w:pBdr>
                <w:top w:val="nil"/>
                <w:left w:val="nil"/>
                <w:bottom w:val="nil"/>
                <w:right w:val="nil"/>
                <w:between w:val="nil"/>
              </w:pBdr>
              <w:spacing w:before="67"/>
              <w:ind w:left="97"/>
              <w:rPr>
                <w:b/>
                <w:color w:val="000000"/>
                <w:sz w:val="28"/>
                <w:szCs w:val="28"/>
              </w:rPr>
            </w:pPr>
            <w:r>
              <w:rPr>
                <w:b/>
                <w:color w:val="000000"/>
                <w:sz w:val="28"/>
                <w:szCs w:val="28"/>
              </w:rPr>
              <w:t>Conventions of Standard English</w:t>
            </w:r>
          </w:p>
        </w:tc>
      </w:tr>
      <w:tr w:rsidR="009576AA" w14:paraId="68261FE3" w14:textId="77777777">
        <w:trPr>
          <w:trHeight w:val="2850"/>
        </w:trPr>
        <w:tc>
          <w:tcPr>
            <w:tcW w:w="1530" w:type="dxa"/>
            <w:shd w:val="clear" w:color="auto" w:fill="D9DEE3"/>
          </w:tcPr>
          <w:p w14:paraId="25538119" w14:textId="77777777" w:rsidR="009576AA" w:rsidRDefault="009576AA">
            <w:pPr>
              <w:pBdr>
                <w:top w:val="nil"/>
                <w:left w:val="nil"/>
                <w:bottom w:val="nil"/>
                <w:right w:val="nil"/>
                <w:between w:val="nil"/>
              </w:pBdr>
              <w:rPr>
                <w:i/>
                <w:color w:val="000000"/>
                <w:sz w:val="26"/>
                <w:szCs w:val="26"/>
              </w:rPr>
            </w:pPr>
          </w:p>
          <w:p w14:paraId="0F8C5CD3" w14:textId="77777777" w:rsidR="009576AA" w:rsidRDefault="009576AA">
            <w:pPr>
              <w:pBdr>
                <w:top w:val="nil"/>
                <w:left w:val="nil"/>
                <w:bottom w:val="nil"/>
                <w:right w:val="nil"/>
                <w:between w:val="nil"/>
              </w:pBdr>
              <w:rPr>
                <w:i/>
                <w:color w:val="000000"/>
                <w:sz w:val="26"/>
                <w:szCs w:val="26"/>
              </w:rPr>
            </w:pPr>
          </w:p>
          <w:p w14:paraId="16D1BBBC" w14:textId="77777777" w:rsidR="009576AA" w:rsidRDefault="009576AA">
            <w:pPr>
              <w:pBdr>
                <w:top w:val="nil"/>
                <w:left w:val="nil"/>
                <w:bottom w:val="nil"/>
                <w:right w:val="nil"/>
                <w:between w:val="nil"/>
              </w:pBdr>
              <w:rPr>
                <w:i/>
                <w:color w:val="000000"/>
                <w:sz w:val="26"/>
                <w:szCs w:val="26"/>
              </w:rPr>
            </w:pPr>
          </w:p>
          <w:p w14:paraId="071BCDCD" w14:textId="77777777" w:rsidR="009576AA" w:rsidRDefault="009576AA">
            <w:pPr>
              <w:pBdr>
                <w:top w:val="nil"/>
                <w:left w:val="nil"/>
                <w:bottom w:val="nil"/>
                <w:right w:val="nil"/>
                <w:between w:val="nil"/>
              </w:pBdr>
              <w:spacing w:before="10"/>
              <w:rPr>
                <w:i/>
                <w:color w:val="000000"/>
                <w:sz w:val="32"/>
                <w:szCs w:val="32"/>
              </w:rPr>
            </w:pPr>
          </w:p>
          <w:p w14:paraId="50B2F548" w14:textId="77777777" w:rsidR="009576AA" w:rsidRDefault="00B1785F">
            <w:pPr>
              <w:pBdr>
                <w:top w:val="nil"/>
                <w:left w:val="nil"/>
                <w:bottom w:val="nil"/>
                <w:right w:val="nil"/>
                <w:between w:val="nil"/>
              </w:pBdr>
              <w:ind w:left="318" w:right="329"/>
              <w:jc w:val="center"/>
              <w:rPr>
                <w:b/>
                <w:color w:val="000000"/>
                <w:sz w:val="24"/>
                <w:szCs w:val="24"/>
              </w:rPr>
            </w:pPr>
            <w:r>
              <w:rPr>
                <w:b/>
                <w:color w:val="000000"/>
                <w:sz w:val="24"/>
                <w:szCs w:val="24"/>
              </w:rPr>
              <w:t>1.W.6.1</w:t>
            </w:r>
          </w:p>
        </w:tc>
        <w:tc>
          <w:tcPr>
            <w:tcW w:w="12870" w:type="dxa"/>
          </w:tcPr>
          <w:p w14:paraId="7C78B3C1" w14:textId="77777777" w:rsidR="009576AA" w:rsidRDefault="00B1785F">
            <w:pPr>
              <w:pBdr>
                <w:top w:val="nil"/>
                <w:left w:val="nil"/>
                <w:bottom w:val="nil"/>
                <w:right w:val="nil"/>
                <w:between w:val="nil"/>
              </w:pBdr>
              <w:ind w:left="97"/>
              <w:rPr>
                <w:color w:val="000000"/>
                <w:sz w:val="24"/>
                <w:szCs w:val="24"/>
              </w:rPr>
            </w:pPr>
            <w:r>
              <w:rPr>
                <w:color w:val="000000"/>
                <w:sz w:val="24"/>
                <w:szCs w:val="24"/>
              </w:rPr>
              <w:t>Demonstrate command of English grammar and usage, focusing on:</w:t>
            </w:r>
          </w:p>
          <w:p w14:paraId="3D94E2D5" w14:textId="77777777" w:rsidR="009576AA" w:rsidRDefault="009576AA">
            <w:pPr>
              <w:pBdr>
                <w:top w:val="nil"/>
                <w:left w:val="nil"/>
                <w:bottom w:val="nil"/>
                <w:right w:val="nil"/>
                <w:between w:val="nil"/>
              </w:pBdr>
              <w:spacing w:before="6"/>
              <w:rPr>
                <w:i/>
                <w:color w:val="000000"/>
                <w:sz w:val="25"/>
                <w:szCs w:val="25"/>
              </w:rPr>
            </w:pPr>
          </w:p>
          <w:p w14:paraId="13CED8A1" w14:textId="77777777" w:rsidR="009576AA" w:rsidRDefault="00B1785F">
            <w:pPr>
              <w:pBdr>
                <w:top w:val="nil"/>
                <w:left w:val="nil"/>
                <w:bottom w:val="nil"/>
                <w:right w:val="nil"/>
                <w:between w:val="nil"/>
              </w:pBdr>
              <w:ind w:left="97"/>
              <w:rPr>
                <w:color w:val="000000"/>
                <w:sz w:val="24"/>
                <w:szCs w:val="24"/>
              </w:rPr>
            </w:pPr>
            <w:r>
              <w:rPr>
                <w:b/>
                <w:color w:val="000000"/>
                <w:sz w:val="24"/>
                <w:szCs w:val="24"/>
              </w:rPr>
              <w:t xml:space="preserve">1.W.6.1a Nouns/Pronouns </w:t>
            </w:r>
            <w:r>
              <w:rPr>
                <w:color w:val="000000"/>
                <w:sz w:val="24"/>
                <w:szCs w:val="24"/>
              </w:rPr>
              <w:t>– Writing sentences that include common and proper nouns and personal pronouns.</w:t>
            </w:r>
          </w:p>
          <w:p w14:paraId="01594467" w14:textId="77777777" w:rsidR="009576AA" w:rsidRDefault="00B1785F">
            <w:pPr>
              <w:pBdr>
                <w:top w:val="nil"/>
                <w:left w:val="nil"/>
                <w:bottom w:val="nil"/>
                <w:right w:val="nil"/>
                <w:between w:val="nil"/>
              </w:pBdr>
              <w:spacing w:before="9"/>
              <w:ind w:left="97"/>
              <w:rPr>
                <w:color w:val="000000"/>
                <w:sz w:val="24"/>
                <w:szCs w:val="24"/>
              </w:rPr>
            </w:pPr>
            <w:r>
              <w:rPr>
                <w:b/>
                <w:color w:val="000000"/>
                <w:sz w:val="24"/>
                <w:szCs w:val="24"/>
              </w:rPr>
              <w:t xml:space="preserve">1.W.6.1b Verbs </w:t>
            </w:r>
            <w:r>
              <w:rPr>
                <w:color w:val="000000"/>
                <w:sz w:val="24"/>
                <w:szCs w:val="24"/>
              </w:rPr>
              <w:t>– Writing sentences using verbs to convey a sense of past, present, and future.</w:t>
            </w:r>
          </w:p>
          <w:p w14:paraId="58A1C177" w14:textId="77777777" w:rsidR="009576AA" w:rsidRDefault="00B1785F">
            <w:pPr>
              <w:pBdr>
                <w:top w:val="nil"/>
                <w:left w:val="nil"/>
                <w:bottom w:val="nil"/>
                <w:right w:val="nil"/>
                <w:between w:val="nil"/>
              </w:pBdr>
              <w:spacing w:before="9"/>
              <w:ind w:left="97"/>
              <w:rPr>
                <w:i/>
                <w:color w:val="000000"/>
                <w:sz w:val="24"/>
                <w:szCs w:val="24"/>
              </w:rPr>
            </w:pPr>
            <w:r>
              <w:rPr>
                <w:b/>
                <w:i/>
                <w:color w:val="000000"/>
                <w:sz w:val="24"/>
                <w:szCs w:val="24"/>
                <w:shd w:val="clear" w:color="auto" w:fill="D9D9D9"/>
              </w:rPr>
              <w:t xml:space="preserve">1.W.6.1c Adjectives/ Adverbs </w:t>
            </w:r>
            <w:r>
              <w:rPr>
                <w:i/>
                <w:color w:val="000000"/>
                <w:sz w:val="24"/>
                <w:szCs w:val="24"/>
                <w:shd w:val="clear" w:color="auto" w:fill="D9D9D9"/>
              </w:rPr>
              <w:t>– Standard begins at second grade.</w:t>
            </w:r>
          </w:p>
          <w:p w14:paraId="5087C5DA" w14:textId="77777777" w:rsidR="009576AA" w:rsidRDefault="00B1785F">
            <w:pPr>
              <w:pBdr>
                <w:top w:val="nil"/>
                <w:left w:val="nil"/>
                <w:bottom w:val="nil"/>
                <w:right w:val="nil"/>
                <w:between w:val="nil"/>
              </w:pBdr>
              <w:spacing w:before="9"/>
              <w:ind w:left="1097"/>
              <w:rPr>
                <w:i/>
                <w:color w:val="000000"/>
                <w:sz w:val="24"/>
                <w:szCs w:val="24"/>
              </w:rPr>
            </w:pPr>
            <w:r>
              <w:rPr>
                <w:i/>
                <w:color w:val="000000"/>
                <w:sz w:val="24"/>
                <w:szCs w:val="24"/>
                <w:shd w:val="clear" w:color="auto" w:fill="CCCCCC"/>
              </w:rPr>
              <w:t>2.W.6.1c: Adjectives/ Adverbs –Writing sentences that use adjectives and adverbs</w:t>
            </w:r>
          </w:p>
          <w:p w14:paraId="03BE166A" w14:textId="77777777" w:rsidR="009576AA" w:rsidRDefault="00B1785F">
            <w:pPr>
              <w:pBdr>
                <w:top w:val="nil"/>
                <w:left w:val="nil"/>
                <w:bottom w:val="nil"/>
                <w:right w:val="nil"/>
                <w:between w:val="nil"/>
              </w:pBdr>
              <w:spacing w:before="9"/>
              <w:ind w:left="97"/>
              <w:rPr>
                <w:i/>
                <w:color w:val="000000"/>
                <w:sz w:val="24"/>
                <w:szCs w:val="24"/>
              </w:rPr>
            </w:pPr>
            <w:r>
              <w:rPr>
                <w:b/>
                <w:i/>
                <w:color w:val="000000"/>
                <w:sz w:val="24"/>
                <w:szCs w:val="24"/>
                <w:shd w:val="clear" w:color="auto" w:fill="CCCCCC"/>
              </w:rPr>
              <w:t xml:space="preserve">1.W.6.1d Prepositions </w:t>
            </w:r>
            <w:r>
              <w:rPr>
                <w:i/>
                <w:color w:val="000000"/>
                <w:sz w:val="24"/>
                <w:szCs w:val="24"/>
                <w:shd w:val="clear" w:color="auto" w:fill="CCCCCC"/>
              </w:rPr>
              <w:t>– Standard begins at fourth grade.</w:t>
            </w:r>
          </w:p>
          <w:p w14:paraId="2E6E884C" w14:textId="77777777" w:rsidR="009576AA" w:rsidRDefault="00B1785F">
            <w:pPr>
              <w:pBdr>
                <w:top w:val="nil"/>
                <w:left w:val="nil"/>
                <w:bottom w:val="nil"/>
                <w:right w:val="nil"/>
                <w:between w:val="nil"/>
              </w:pBdr>
              <w:spacing w:before="9"/>
              <w:ind w:left="1097"/>
              <w:rPr>
                <w:i/>
                <w:color w:val="000000"/>
                <w:sz w:val="24"/>
                <w:szCs w:val="24"/>
              </w:rPr>
            </w:pPr>
            <w:r>
              <w:rPr>
                <w:i/>
                <w:color w:val="000000"/>
                <w:sz w:val="24"/>
                <w:szCs w:val="24"/>
                <w:shd w:val="clear" w:color="auto" w:fill="CCCCCC"/>
              </w:rPr>
              <w:t>4.W.6.1d: Prepositions – Writing sentences that include prepositions, explaining their functions in the</w:t>
            </w:r>
          </w:p>
          <w:p w14:paraId="616F9064" w14:textId="77777777" w:rsidR="009576AA" w:rsidRDefault="00B1785F">
            <w:pPr>
              <w:pBdr>
                <w:top w:val="nil"/>
                <w:left w:val="nil"/>
                <w:bottom w:val="nil"/>
                <w:right w:val="nil"/>
                <w:between w:val="nil"/>
              </w:pBdr>
              <w:spacing w:before="9"/>
              <w:ind w:left="1087"/>
              <w:rPr>
                <w:i/>
                <w:color w:val="000000"/>
                <w:sz w:val="24"/>
                <w:szCs w:val="24"/>
              </w:rPr>
            </w:pPr>
            <w:r>
              <w:rPr>
                <w:rFonts w:ascii="Times New Roman" w:eastAsia="Times New Roman" w:hAnsi="Times New Roman" w:cs="Times New Roman"/>
                <w:color w:val="000000"/>
                <w:sz w:val="24"/>
                <w:szCs w:val="24"/>
                <w:shd w:val="clear" w:color="auto" w:fill="CCCCCC"/>
              </w:rPr>
              <w:t xml:space="preserve"> </w:t>
            </w:r>
            <w:r>
              <w:rPr>
                <w:i/>
                <w:color w:val="000000"/>
                <w:sz w:val="24"/>
                <w:szCs w:val="24"/>
                <w:shd w:val="clear" w:color="auto" w:fill="CCCCCC"/>
              </w:rPr>
              <w:t>sentence.</w:t>
            </w:r>
          </w:p>
          <w:p w14:paraId="100342CB" w14:textId="77777777" w:rsidR="009576AA" w:rsidRDefault="00B1785F">
            <w:pPr>
              <w:pBdr>
                <w:top w:val="nil"/>
                <w:left w:val="nil"/>
                <w:bottom w:val="nil"/>
                <w:right w:val="nil"/>
                <w:between w:val="nil"/>
              </w:pBdr>
              <w:spacing w:before="9" w:line="265" w:lineRule="auto"/>
              <w:ind w:left="97"/>
              <w:rPr>
                <w:color w:val="000000"/>
                <w:sz w:val="24"/>
                <w:szCs w:val="24"/>
              </w:rPr>
            </w:pPr>
            <w:r>
              <w:rPr>
                <w:b/>
                <w:color w:val="000000"/>
                <w:sz w:val="24"/>
                <w:szCs w:val="24"/>
              </w:rPr>
              <w:t xml:space="preserve">1.W.6.1e Usage </w:t>
            </w:r>
            <w:r>
              <w:rPr>
                <w:color w:val="000000"/>
                <w:sz w:val="24"/>
                <w:szCs w:val="24"/>
              </w:rPr>
              <w:t>– Writing complete simple declarative, interrogative, imperative, and exclamatory sentences in</w:t>
            </w:r>
          </w:p>
        </w:tc>
      </w:tr>
    </w:tbl>
    <w:p w14:paraId="19A245DF" w14:textId="77777777" w:rsidR="009576AA" w:rsidRDefault="009576AA">
      <w:pPr>
        <w:spacing w:line="265" w:lineRule="auto"/>
        <w:rPr>
          <w:sz w:val="24"/>
          <w:szCs w:val="24"/>
        </w:rPr>
        <w:sectPr w:rsidR="009576AA">
          <w:pgSz w:w="15840" w:h="12240" w:orient="landscape"/>
          <w:pgMar w:top="2320" w:right="440" w:bottom="680" w:left="500" w:header="390" w:footer="498" w:gutter="0"/>
          <w:cols w:space="720"/>
        </w:sectPr>
      </w:pPr>
    </w:p>
    <w:p w14:paraId="015F3FE7" w14:textId="77777777" w:rsidR="009576AA" w:rsidRDefault="009576AA">
      <w:pPr>
        <w:pBdr>
          <w:top w:val="nil"/>
          <w:left w:val="nil"/>
          <w:bottom w:val="nil"/>
          <w:right w:val="nil"/>
          <w:between w:val="nil"/>
        </w:pBdr>
        <w:rPr>
          <w:i/>
          <w:color w:val="000000"/>
          <w:sz w:val="20"/>
          <w:szCs w:val="20"/>
        </w:rPr>
      </w:pPr>
    </w:p>
    <w:p w14:paraId="3E2323C3" w14:textId="77777777" w:rsidR="009576AA" w:rsidRDefault="009576AA">
      <w:pPr>
        <w:pBdr>
          <w:top w:val="nil"/>
          <w:left w:val="nil"/>
          <w:bottom w:val="nil"/>
          <w:right w:val="nil"/>
          <w:between w:val="nil"/>
        </w:pBdr>
        <w:spacing w:before="5"/>
        <w:rPr>
          <w:i/>
          <w:color w:val="000000"/>
          <w:sz w:val="20"/>
          <w:szCs w:val="20"/>
        </w:rPr>
      </w:pPr>
    </w:p>
    <w:tbl>
      <w:tblPr>
        <w:tblStyle w:val="aa"/>
        <w:tblW w:w="14400" w:type="dxa"/>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30"/>
        <w:gridCol w:w="12870"/>
      </w:tblGrid>
      <w:tr w:rsidR="009576AA" w14:paraId="1E9568C6" w14:textId="77777777">
        <w:trPr>
          <w:trHeight w:val="285"/>
        </w:trPr>
        <w:tc>
          <w:tcPr>
            <w:tcW w:w="1530" w:type="dxa"/>
            <w:shd w:val="clear" w:color="auto" w:fill="D9DEE3"/>
          </w:tcPr>
          <w:p w14:paraId="651FB513" w14:textId="77777777" w:rsidR="009576AA" w:rsidRDefault="009576AA">
            <w:pPr>
              <w:pBdr>
                <w:top w:val="nil"/>
                <w:left w:val="nil"/>
                <w:bottom w:val="nil"/>
                <w:right w:val="nil"/>
                <w:between w:val="nil"/>
              </w:pBdr>
              <w:rPr>
                <w:rFonts w:ascii="Times New Roman" w:eastAsia="Times New Roman" w:hAnsi="Times New Roman" w:cs="Times New Roman"/>
                <w:color w:val="000000"/>
                <w:sz w:val="20"/>
                <w:szCs w:val="20"/>
              </w:rPr>
            </w:pPr>
          </w:p>
        </w:tc>
        <w:tc>
          <w:tcPr>
            <w:tcW w:w="12870" w:type="dxa"/>
          </w:tcPr>
          <w:p w14:paraId="0C7278EA" w14:textId="77777777" w:rsidR="009576AA" w:rsidRDefault="00B1785F">
            <w:pPr>
              <w:pBdr>
                <w:top w:val="nil"/>
                <w:left w:val="nil"/>
                <w:bottom w:val="nil"/>
                <w:right w:val="nil"/>
                <w:between w:val="nil"/>
              </w:pBdr>
              <w:spacing w:line="265" w:lineRule="auto"/>
              <w:ind w:left="97"/>
              <w:rPr>
                <w:color w:val="000000"/>
                <w:sz w:val="24"/>
                <w:szCs w:val="24"/>
              </w:rPr>
            </w:pPr>
            <w:r>
              <w:rPr>
                <w:color w:val="000000"/>
                <w:sz w:val="24"/>
                <w:szCs w:val="24"/>
              </w:rPr>
              <w:t>response to prompts.</w:t>
            </w:r>
          </w:p>
        </w:tc>
      </w:tr>
      <w:tr w:rsidR="009576AA" w14:paraId="00CF3BD8" w14:textId="77777777">
        <w:trPr>
          <w:trHeight w:val="2850"/>
        </w:trPr>
        <w:tc>
          <w:tcPr>
            <w:tcW w:w="1530" w:type="dxa"/>
            <w:shd w:val="clear" w:color="auto" w:fill="D9DEE3"/>
          </w:tcPr>
          <w:p w14:paraId="64E13D82" w14:textId="77777777" w:rsidR="009576AA" w:rsidRDefault="009576AA">
            <w:pPr>
              <w:pBdr>
                <w:top w:val="nil"/>
                <w:left w:val="nil"/>
                <w:bottom w:val="nil"/>
                <w:right w:val="nil"/>
                <w:between w:val="nil"/>
              </w:pBdr>
              <w:rPr>
                <w:i/>
                <w:color w:val="000000"/>
                <w:sz w:val="26"/>
                <w:szCs w:val="26"/>
              </w:rPr>
            </w:pPr>
          </w:p>
          <w:p w14:paraId="30018C4E" w14:textId="77777777" w:rsidR="009576AA" w:rsidRDefault="009576AA">
            <w:pPr>
              <w:pBdr>
                <w:top w:val="nil"/>
                <w:left w:val="nil"/>
                <w:bottom w:val="nil"/>
                <w:right w:val="nil"/>
                <w:between w:val="nil"/>
              </w:pBdr>
              <w:rPr>
                <w:i/>
                <w:color w:val="000000"/>
                <w:sz w:val="26"/>
                <w:szCs w:val="26"/>
              </w:rPr>
            </w:pPr>
          </w:p>
          <w:p w14:paraId="46704B47" w14:textId="77777777" w:rsidR="009576AA" w:rsidRDefault="009576AA">
            <w:pPr>
              <w:pBdr>
                <w:top w:val="nil"/>
                <w:left w:val="nil"/>
                <w:bottom w:val="nil"/>
                <w:right w:val="nil"/>
                <w:between w:val="nil"/>
              </w:pBdr>
              <w:rPr>
                <w:i/>
                <w:color w:val="000000"/>
                <w:sz w:val="26"/>
                <w:szCs w:val="26"/>
              </w:rPr>
            </w:pPr>
          </w:p>
          <w:p w14:paraId="5D04AC72" w14:textId="77777777" w:rsidR="009576AA" w:rsidRDefault="009576AA">
            <w:pPr>
              <w:pBdr>
                <w:top w:val="nil"/>
                <w:left w:val="nil"/>
                <w:bottom w:val="nil"/>
                <w:right w:val="nil"/>
                <w:between w:val="nil"/>
              </w:pBdr>
              <w:spacing w:before="10"/>
              <w:rPr>
                <w:i/>
                <w:color w:val="000000"/>
                <w:sz w:val="32"/>
                <w:szCs w:val="32"/>
              </w:rPr>
            </w:pPr>
          </w:p>
          <w:p w14:paraId="17588076" w14:textId="77777777" w:rsidR="009576AA" w:rsidRDefault="00B1785F">
            <w:pPr>
              <w:pBdr>
                <w:top w:val="nil"/>
                <w:left w:val="nil"/>
                <w:bottom w:val="nil"/>
                <w:right w:val="nil"/>
                <w:between w:val="nil"/>
              </w:pBdr>
              <w:ind w:left="337"/>
              <w:rPr>
                <w:b/>
                <w:color w:val="000000"/>
                <w:sz w:val="24"/>
                <w:szCs w:val="24"/>
              </w:rPr>
            </w:pPr>
            <w:r>
              <w:rPr>
                <w:b/>
                <w:color w:val="000000"/>
                <w:sz w:val="24"/>
                <w:szCs w:val="24"/>
              </w:rPr>
              <w:t>1.W.6.2</w:t>
            </w:r>
          </w:p>
        </w:tc>
        <w:tc>
          <w:tcPr>
            <w:tcW w:w="12870" w:type="dxa"/>
          </w:tcPr>
          <w:p w14:paraId="3944E9B0" w14:textId="77777777" w:rsidR="009576AA" w:rsidRDefault="00B1785F">
            <w:pPr>
              <w:pBdr>
                <w:top w:val="nil"/>
                <w:left w:val="nil"/>
                <w:bottom w:val="nil"/>
                <w:right w:val="nil"/>
                <w:between w:val="nil"/>
              </w:pBdr>
              <w:ind w:left="97"/>
              <w:rPr>
                <w:color w:val="000000"/>
                <w:sz w:val="24"/>
                <w:szCs w:val="24"/>
              </w:rPr>
            </w:pPr>
            <w:r>
              <w:rPr>
                <w:color w:val="000000"/>
                <w:sz w:val="24"/>
                <w:szCs w:val="24"/>
              </w:rPr>
              <w:t>Demonstrate command of capitalization, punctuation, and spelling, focusing on:</w:t>
            </w:r>
          </w:p>
          <w:p w14:paraId="23C5CEF8" w14:textId="77777777" w:rsidR="009576AA" w:rsidRDefault="009576AA">
            <w:pPr>
              <w:pBdr>
                <w:top w:val="nil"/>
                <w:left w:val="nil"/>
                <w:bottom w:val="nil"/>
                <w:right w:val="nil"/>
                <w:between w:val="nil"/>
              </w:pBdr>
              <w:spacing w:before="6"/>
              <w:rPr>
                <w:i/>
                <w:color w:val="000000"/>
                <w:sz w:val="25"/>
                <w:szCs w:val="25"/>
              </w:rPr>
            </w:pPr>
          </w:p>
          <w:p w14:paraId="76A1C540" w14:textId="77777777" w:rsidR="009576AA" w:rsidRDefault="00B1785F">
            <w:pPr>
              <w:pBdr>
                <w:top w:val="nil"/>
                <w:left w:val="nil"/>
                <w:bottom w:val="nil"/>
                <w:right w:val="nil"/>
                <w:between w:val="nil"/>
              </w:pBdr>
              <w:ind w:left="97"/>
              <w:rPr>
                <w:color w:val="000000"/>
                <w:sz w:val="24"/>
                <w:szCs w:val="24"/>
              </w:rPr>
            </w:pPr>
            <w:r>
              <w:rPr>
                <w:b/>
                <w:color w:val="000000"/>
                <w:sz w:val="24"/>
                <w:szCs w:val="24"/>
              </w:rPr>
              <w:t xml:space="preserve">1.W.6.2a Capitalization </w:t>
            </w:r>
            <w:r>
              <w:rPr>
                <w:color w:val="000000"/>
                <w:sz w:val="24"/>
                <w:szCs w:val="24"/>
              </w:rPr>
              <w:t>– Capitalizing the first word of a sentence, dates, names of people, and the pronoun I.</w:t>
            </w:r>
          </w:p>
          <w:p w14:paraId="37191B31" w14:textId="77777777" w:rsidR="009576AA" w:rsidRDefault="00B1785F">
            <w:pPr>
              <w:numPr>
                <w:ilvl w:val="3"/>
                <w:numId w:val="3"/>
              </w:numPr>
              <w:pBdr>
                <w:top w:val="nil"/>
                <w:left w:val="nil"/>
                <w:bottom w:val="nil"/>
                <w:right w:val="nil"/>
                <w:between w:val="nil"/>
              </w:pBdr>
              <w:tabs>
                <w:tab w:val="left" w:pos="926"/>
              </w:tabs>
              <w:spacing w:before="9"/>
              <w:ind w:hanging="829"/>
              <w:rPr>
                <w:color w:val="000000"/>
                <w:sz w:val="24"/>
                <w:szCs w:val="24"/>
              </w:rPr>
            </w:pPr>
            <w:r>
              <w:rPr>
                <w:b/>
                <w:color w:val="000000"/>
                <w:sz w:val="24"/>
                <w:szCs w:val="24"/>
              </w:rPr>
              <w:t xml:space="preserve">b Punctuation </w:t>
            </w:r>
            <w:r>
              <w:rPr>
                <w:color w:val="000000"/>
                <w:sz w:val="24"/>
                <w:szCs w:val="24"/>
              </w:rPr>
              <w:t>–</w:t>
            </w:r>
          </w:p>
          <w:p w14:paraId="5934F2DA" w14:textId="77777777" w:rsidR="009576AA" w:rsidRDefault="00B1785F">
            <w:pPr>
              <w:numPr>
                <w:ilvl w:val="4"/>
                <w:numId w:val="3"/>
              </w:numPr>
              <w:pBdr>
                <w:top w:val="nil"/>
                <w:left w:val="nil"/>
                <w:bottom w:val="nil"/>
                <w:right w:val="nil"/>
                <w:between w:val="nil"/>
              </w:pBdr>
              <w:tabs>
                <w:tab w:val="left" w:pos="818"/>
              </w:tabs>
              <w:spacing w:before="9"/>
              <w:ind w:hanging="361"/>
              <w:rPr>
                <w:color w:val="000000"/>
                <w:sz w:val="24"/>
                <w:szCs w:val="24"/>
              </w:rPr>
            </w:pPr>
            <w:r>
              <w:rPr>
                <w:color w:val="000000"/>
                <w:sz w:val="24"/>
                <w:szCs w:val="24"/>
              </w:rPr>
              <w:t>Correctly using a period, question mark, and exclamation mark at the end of a sentence.</w:t>
            </w:r>
          </w:p>
          <w:p w14:paraId="5F557D0B" w14:textId="77777777" w:rsidR="009576AA" w:rsidRDefault="00B1785F">
            <w:pPr>
              <w:numPr>
                <w:ilvl w:val="4"/>
                <w:numId w:val="3"/>
              </w:numPr>
              <w:pBdr>
                <w:top w:val="nil"/>
                <w:left w:val="nil"/>
                <w:bottom w:val="nil"/>
                <w:right w:val="nil"/>
                <w:between w:val="nil"/>
              </w:pBdr>
              <w:tabs>
                <w:tab w:val="left" w:pos="818"/>
              </w:tabs>
              <w:spacing w:before="9"/>
              <w:ind w:hanging="361"/>
              <w:rPr>
                <w:color w:val="000000"/>
                <w:sz w:val="24"/>
                <w:szCs w:val="24"/>
              </w:rPr>
            </w:pPr>
            <w:r>
              <w:rPr>
                <w:color w:val="000000"/>
                <w:sz w:val="24"/>
                <w:szCs w:val="24"/>
              </w:rPr>
              <w:t>Using commas in dates and to separate items in a series.</w:t>
            </w:r>
          </w:p>
          <w:p w14:paraId="6DAB05C1" w14:textId="77777777" w:rsidR="009576AA" w:rsidRDefault="00B1785F">
            <w:pPr>
              <w:numPr>
                <w:ilvl w:val="3"/>
                <w:numId w:val="2"/>
              </w:numPr>
              <w:pBdr>
                <w:top w:val="nil"/>
                <w:left w:val="nil"/>
                <w:bottom w:val="nil"/>
                <w:right w:val="nil"/>
                <w:between w:val="nil"/>
              </w:pBdr>
              <w:tabs>
                <w:tab w:val="left" w:pos="926"/>
              </w:tabs>
              <w:spacing w:before="12"/>
              <w:ind w:hanging="829"/>
              <w:rPr>
                <w:color w:val="000000"/>
                <w:sz w:val="24"/>
                <w:szCs w:val="24"/>
              </w:rPr>
            </w:pPr>
            <w:r>
              <w:rPr>
                <w:b/>
                <w:color w:val="000000"/>
                <w:sz w:val="24"/>
                <w:szCs w:val="24"/>
              </w:rPr>
              <w:t xml:space="preserve">c Spelling </w:t>
            </w:r>
            <w:r>
              <w:rPr>
                <w:color w:val="000000"/>
                <w:sz w:val="24"/>
                <w:szCs w:val="24"/>
              </w:rPr>
              <w:t>–</w:t>
            </w:r>
          </w:p>
          <w:p w14:paraId="5508B97E" w14:textId="77777777" w:rsidR="009576AA" w:rsidRDefault="00B1785F">
            <w:pPr>
              <w:numPr>
                <w:ilvl w:val="4"/>
                <w:numId w:val="2"/>
              </w:numPr>
              <w:pBdr>
                <w:top w:val="nil"/>
                <w:left w:val="nil"/>
                <w:bottom w:val="nil"/>
                <w:right w:val="nil"/>
                <w:between w:val="nil"/>
              </w:pBdr>
              <w:tabs>
                <w:tab w:val="left" w:pos="818"/>
              </w:tabs>
              <w:spacing w:before="9"/>
              <w:ind w:hanging="361"/>
              <w:rPr>
                <w:color w:val="000000"/>
                <w:sz w:val="24"/>
                <w:szCs w:val="24"/>
              </w:rPr>
            </w:pPr>
            <w:r>
              <w:rPr>
                <w:color w:val="000000"/>
                <w:sz w:val="24"/>
                <w:szCs w:val="24"/>
              </w:rPr>
              <w:t>Spelling unknown words phonetically, drawing on phonemic awareness and spelling conventions.</w:t>
            </w:r>
          </w:p>
          <w:p w14:paraId="4AC104B1" w14:textId="77777777" w:rsidR="009576AA" w:rsidRDefault="00B1785F">
            <w:pPr>
              <w:numPr>
                <w:ilvl w:val="4"/>
                <w:numId w:val="2"/>
              </w:numPr>
              <w:pBdr>
                <w:top w:val="nil"/>
                <w:left w:val="nil"/>
                <w:bottom w:val="nil"/>
                <w:right w:val="nil"/>
                <w:between w:val="nil"/>
              </w:pBdr>
              <w:tabs>
                <w:tab w:val="left" w:pos="818"/>
              </w:tabs>
              <w:spacing w:before="9"/>
              <w:ind w:hanging="361"/>
              <w:rPr>
                <w:color w:val="000000"/>
                <w:sz w:val="24"/>
                <w:szCs w:val="24"/>
              </w:rPr>
            </w:pPr>
            <w:r>
              <w:rPr>
                <w:color w:val="000000"/>
                <w:sz w:val="24"/>
                <w:szCs w:val="24"/>
              </w:rPr>
              <w:t>Correctly spelling words with common spelling patterns.</w:t>
            </w:r>
          </w:p>
          <w:p w14:paraId="69DDE60C" w14:textId="77777777" w:rsidR="009576AA" w:rsidRDefault="00B1785F">
            <w:pPr>
              <w:numPr>
                <w:ilvl w:val="4"/>
                <w:numId w:val="2"/>
              </w:numPr>
              <w:pBdr>
                <w:top w:val="nil"/>
                <w:left w:val="nil"/>
                <w:bottom w:val="nil"/>
                <w:right w:val="nil"/>
                <w:between w:val="nil"/>
              </w:pBdr>
              <w:tabs>
                <w:tab w:val="left" w:pos="818"/>
              </w:tabs>
              <w:spacing w:before="9" w:line="261" w:lineRule="auto"/>
              <w:ind w:hanging="361"/>
              <w:rPr>
                <w:color w:val="000000"/>
                <w:sz w:val="24"/>
                <w:szCs w:val="24"/>
              </w:rPr>
            </w:pPr>
            <w:r>
              <w:rPr>
                <w:color w:val="000000"/>
                <w:sz w:val="24"/>
                <w:szCs w:val="24"/>
              </w:rPr>
              <w:t>Correctly spelling common irregularly-spelled, grade-appropriate high-frequency words.</w:t>
            </w:r>
          </w:p>
        </w:tc>
      </w:tr>
    </w:tbl>
    <w:p w14:paraId="29378D02" w14:textId="77777777" w:rsidR="009576AA" w:rsidRDefault="009576AA">
      <w:pPr>
        <w:spacing w:line="261" w:lineRule="auto"/>
        <w:rPr>
          <w:sz w:val="24"/>
          <w:szCs w:val="24"/>
        </w:rPr>
        <w:sectPr w:rsidR="009576AA">
          <w:pgSz w:w="15840" w:h="12240" w:orient="landscape"/>
          <w:pgMar w:top="2320" w:right="440" w:bottom="680" w:left="500" w:header="390" w:footer="498" w:gutter="0"/>
          <w:cols w:space="720"/>
        </w:sectPr>
      </w:pPr>
    </w:p>
    <w:p w14:paraId="532960C4" w14:textId="77777777" w:rsidR="009576AA" w:rsidRDefault="009576AA">
      <w:pPr>
        <w:pBdr>
          <w:top w:val="nil"/>
          <w:left w:val="nil"/>
          <w:bottom w:val="nil"/>
          <w:right w:val="nil"/>
          <w:between w:val="nil"/>
        </w:pBdr>
        <w:rPr>
          <w:i/>
          <w:color w:val="000000"/>
          <w:sz w:val="20"/>
          <w:szCs w:val="20"/>
        </w:rPr>
      </w:pPr>
    </w:p>
    <w:p w14:paraId="757218C7" w14:textId="77777777" w:rsidR="009576AA" w:rsidRDefault="00B1785F">
      <w:pPr>
        <w:pStyle w:val="Heading1"/>
        <w:ind w:firstLine="220"/>
        <w:rPr>
          <w:u w:val="none"/>
        </w:rPr>
      </w:pPr>
      <w:r>
        <w:rPr>
          <w:rFonts w:ascii="Times New Roman" w:eastAsia="Times New Roman" w:hAnsi="Times New Roman" w:cs="Times New Roman"/>
          <w:b w:val="0"/>
        </w:rPr>
        <w:t xml:space="preserve"> </w:t>
      </w:r>
      <w:r>
        <w:t>SPEAKING AND LISTENING</w:t>
      </w:r>
    </w:p>
    <w:p w14:paraId="352D7D16" w14:textId="77777777" w:rsidR="009576AA" w:rsidRDefault="00B1785F">
      <w:pPr>
        <w:spacing w:before="166" w:line="246" w:lineRule="auto"/>
        <w:ind w:left="220" w:right="280"/>
        <w:rPr>
          <w:i/>
          <w:sz w:val="24"/>
          <w:szCs w:val="24"/>
        </w:rPr>
      </w:pPr>
      <w:r>
        <w:rPr>
          <w:rFonts w:ascii="Times New Roman" w:eastAsia="Times New Roman" w:hAnsi="Times New Roman" w:cs="Times New Roman"/>
          <w:sz w:val="24"/>
          <w:szCs w:val="24"/>
          <w:u w:val="single"/>
        </w:rPr>
        <w:t xml:space="preserve"> </w:t>
      </w:r>
      <w:r>
        <w:rPr>
          <w:i/>
          <w:sz w:val="24"/>
          <w:szCs w:val="24"/>
          <w:u w:val="single"/>
        </w:rPr>
        <w:t>Guiding Principle</w:t>
      </w:r>
      <w:r>
        <w:rPr>
          <w:i/>
          <w:sz w:val="24"/>
          <w:szCs w:val="24"/>
        </w:rPr>
        <w:t>: Students listen actively and communicate effectively for a variety of purposes, including for learning, enjoyment, persuasion, and the exchange of information and ideas. Students adjust their use of language to communicate effectively with a variety of audiences and for different purposes. Students develop an understanding of and respect for diversity in language use, patterns, and dialects.</w:t>
      </w:r>
    </w:p>
    <w:p w14:paraId="2D2472F6" w14:textId="77777777" w:rsidR="009576AA" w:rsidRDefault="009576AA">
      <w:pPr>
        <w:pBdr>
          <w:top w:val="nil"/>
          <w:left w:val="nil"/>
          <w:bottom w:val="nil"/>
          <w:right w:val="nil"/>
          <w:between w:val="nil"/>
        </w:pBdr>
        <w:spacing w:before="7"/>
        <w:rPr>
          <w:i/>
          <w:color w:val="000000"/>
          <w:sz w:val="14"/>
          <w:szCs w:val="14"/>
        </w:rPr>
      </w:pPr>
    </w:p>
    <w:tbl>
      <w:tblPr>
        <w:tblStyle w:val="ab"/>
        <w:tblW w:w="14400" w:type="dxa"/>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90"/>
        <w:gridCol w:w="12810"/>
      </w:tblGrid>
      <w:tr w:rsidR="009576AA" w14:paraId="409513C9" w14:textId="77777777">
        <w:trPr>
          <w:trHeight w:val="450"/>
        </w:trPr>
        <w:tc>
          <w:tcPr>
            <w:tcW w:w="14400" w:type="dxa"/>
            <w:gridSpan w:val="2"/>
            <w:shd w:val="clear" w:color="auto" w:fill="ABB8C9"/>
          </w:tcPr>
          <w:p w14:paraId="6A5B0328" w14:textId="77777777" w:rsidR="009576AA" w:rsidRDefault="00B1785F">
            <w:pPr>
              <w:pBdr>
                <w:top w:val="nil"/>
                <w:left w:val="nil"/>
                <w:bottom w:val="nil"/>
                <w:right w:val="nil"/>
                <w:between w:val="nil"/>
              </w:pBdr>
              <w:spacing w:before="67"/>
              <w:ind w:left="97"/>
              <w:rPr>
                <w:b/>
                <w:color w:val="000000"/>
                <w:sz w:val="28"/>
                <w:szCs w:val="28"/>
              </w:rPr>
            </w:pPr>
            <w:r>
              <w:rPr>
                <w:b/>
                <w:color w:val="000000"/>
                <w:sz w:val="28"/>
                <w:szCs w:val="28"/>
              </w:rPr>
              <w:t xml:space="preserve">Speaking and </w:t>
            </w:r>
            <w:proofErr w:type="gramStart"/>
            <w:r>
              <w:rPr>
                <w:b/>
                <w:color w:val="000000"/>
                <w:sz w:val="28"/>
                <w:szCs w:val="28"/>
              </w:rPr>
              <w:t>Listening</w:t>
            </w:r>
            <w:proofErr w:type="gramEnd"/>
          </w:p>
        </w:tc>
      </w:tr>
      <w:tr w:rsidR="009576AA" w14:paraId="764562FF" w14:textId="77777777">
        <w:trPr>
          <w:trHeight w:val="855"/>
        </w:trPr>
        <w:tc>
          <w:tcPr>
            <w:tcW w:w="14400" w:type="dxa"/>
            <w:gridSpan w:val="2"/>
            <w:shd w:val="clear" w:color="auto" w:fill="D9DEE3"/>
          </w:tcPr>
          <w:p w14:paraId="3224E255" w14:textId="77777777" w:rsidR="009576AA" w:rsidRDefault="00B1785F">
            <w:pPr>
              <w:pBdr>
                <w:top w:val="nil"/>
                <w:left w:val="nil"/>
                <w:bottom w:val="nil"/>
                <w:right w:val="nil"/>
                <w:between w:val="nil"/>
              </w:pBdr>
              <w:spacing w:line="246" w:lineRule="auto"/>
              <w:ind w:left="97" w:right="552"/>
              <w:rPr>
                <w:color w:val="000000"/>
                <w:sz w:val="24"/>
                <w:szCs w:val="24"/>
              </w:rPr>
            </w:pPr>
            <w:r>
              <w:rPr>
                <w:color w:val="000000"/>
                <w:sz w:val="24"/>
                <w:szCs w:val="24"/>
              </w:rPr>
              <w:t>There are three key areas found in the Speaking and Listening section for grades K-5: Discussion and Collaboration, Comprehension, and Presentation of Knowledge and Ideas. By demonstrating the skills listed in each section, students should be</w:t>
            </w:r>
          </w:p>
          <w:p w14:paraId="4C0BA853" w14:textId="77777777" w:rsidR="009576AA" w:rsidRDefault="00B1785F">
            <w:pPr>
              <w:pBdr>
                <w:top w:val="nil"/>
                <w:left w:val="nil"/>
                <w:bottom w:val="nil"/>
                <w:right w:val="nil"/>
                <w:between w:val="nil"/>
              </w:pBdr>
              <w:spacing w:before="1" w:line="265" w:lineRule="auto"/>
              <w:ind w:left="97"/>
              <w:rPr>
                <w:color w:val="000000"/>
                <w:sz w:val="24"/>
                <w:szCs w:val="24"/>
              </w:rPr>
            </w:pPr>
            <w:r>
              <w:rPr>
                <w:color w:val="000000"/>
                <w:sz w:val="24"/>
                <w:szCs w:val="24"/>
              </w:rPr>
              <w:t>able to meet the Learning Outcome for Speaking and Listening.</w:t>
            </w:r>
          </w:p>
        </w:tc>
      </w:tr>
      <w:tr w:rsidR="009576AA" w14:paraId="4ABC588F" w14:textId="77777777">
        <w:trPr>
          <w:trHeight w:val="435"/>
        </w:trPr>
        <w:tc>
          <w:tcPr>
            <w:tcW w:w="14400" w:type="dxa"/>
            <w:gridSpan w:val="2"/>
            <w:shd w:val="clear" w:color="auto" w:fill="ABB8C9"/>
          </w:tcPr>
          <w:p w14:paraId="5EF3D196" w14:textId="77777777" w:rsidR="009576AA" w:rsidRDefault="00B1785F">
            <w:pPr>
              <w:pBdr>
                <w:top w:val="nil"/>
                <w:left w:val="nil"/>
                <w:bottom w:val="nil"/>
                <w:right w:val="nil"/>
                <w:between w:val="nil"/>
              </w:pBdr>
              <w:spacing w:before="52"/>
              <w:ind w:left="97"/>
              <w:rPr>
                <w:b/>
                <w:color w:val="000000"/>
                <w:sz w:val="28"/>
                <w:szCs w:val="28"/>
              </w:rPr>
            </w:pPr>
            <w:r>
              <w:rPr>
                <w:b/>
                <w:color w:val="000000"/>
                <w:sz w:val="28"/>
                <w:szCs w:val="28"/>
              </w:rPr>
              <w:t>Learning Outcome</w:t>
            </w:r>
          </w:p>
        </w:tc>
      </w:tr>
      <w:tr w:rsidR="009576AA" w14:paraId="325D091E" w14:textId="77777777">
        <w:trPr>
          <w:trHeight w:val="720"/>
        </w:trPr>
        <w:tc>
          <w:tcPr>
            <w:tcW w:w="1590" w:type="dxa"/>
            <w:shd w:val="clear" w:color="auto" w:fill="D9DEE3"/>
          </w:tcPr>
          <w:p w14:paraId="369E4376" w14:textId="77777777" w:rsidR="009576AA" w:rsidRDefault="00B1785F">
            <w:pPr>
              <w:pBdr>
                <w:top w:val="nil"/>
                <w:left w:val="nil"/>
                <w:bottom w:val="nil"/>
                <w:right w:val="nil"/>
                <w:between w:val="nil"/>
              </w:pBdr>
              <w:spacing w:before="210"/>
              <w:ind w:left="303" w:right="314"/>
              <w:jc w:val="center"/>
              <w:rPr>
                <w:b/>
                <w:color w:val="000000"/>
                <w:sz w:val="24"/>
                <w:szCs w:val="24"/>
              </w:rPr>
            </w:pPr>
            <w:r>
              <w:rPr>
                <w:b/>
                <w:color w:val="000000"/>
                <w:sz w:val="24"/>
                <w:szCs w:val="24"/>
              </w:rPr>
              <w:t>1.SL.1</w:t>
            </w:r>
          </w:p>
        </w:tc>
        <w:tc>
          <w:tcPr>
            <w:tcW w:w="12810" w:type="dxa"/>
          </w:tcPr>
          <w:p w14:paraId="708ED3B7" w14:textId="77777777" w:rsidR="009576AA" w:rsidRDefault="00B1785F">
            <w:pPr>
              <w:pBdr>
                <w:top w:val="nil"/>
                <w:left w:val="nil"/>
                <w:bottom w:val="nil"/>
                <w:right w:val="nil"/>
                <w:between w:val="nil"/>
              </w:pBdr>
              <w:spacing w:before="75" w:line="246" w:lineRule="auto"/>
              <w:ind w:left="97" w:right="431"/>
              <w:rPr>
                <w:color w:val="000000"/>
                <w:sz w:val="24"/>
                <w:szCs w:val="24"/>
              </w:rPr>
            </w:pPr>
            <w:r>
              <w:rPr>
                <w:color w:val="000000"/>
                <w:sz w:val="24"/>
                <w:szCs w:val="24"/>
              </w:rPr>
              <w:t>Listen actively and adjust the use of spoken language (e.g., vocabulary) to communicate effectively with a variety of audiences and for different purposes.</w:t>
            </w:r>
          </w:p>
        </w:tc>
      </w:tr>
      <w:tr w:rsidR="009576AA" w14:paraId="763FA16E" w14:textId="77777777">
        <w:trPr>
          <w:trHeight w:val="450"/>
        </w:trPr>
        <w:tc>
          <w:tcPr>
            <w:tcW w:w="14400" w:type="dxa"/>
            <w:gridSpan w:val="2"/>
            <w:shd w:val="clear" w:color="auto" w:fill="ABB8C9"/>
          </w:tcPr>
          <w:p w14:paraId="3633A4A2" w14:textId="77777777" w:rsidR="009576AA" w:rsidRDefault="00B1785F">
            <w:pPr>
              <w:pBdr>
                <w:top w:val="nil"/>
                <w:left w:val="nil"/>
                <w:bottom w:val="nil"/>
                <w:right w:val="nil"/>
                <w:between w:val="nil"/>
              </w:pBdr>
              <w:spacing w:before="67"/>
              <w:ind w:left="97"/>
              <w:rPr>
                <w:b/>
                <w:color w:val="000000"/>
                <w:sz w:val="28"/>
                <w:szCs w:val="28"/>
              </w:rPr>
            </w:pPr>
            <w:r>
              <w:rPr>
                <w:b/>
                <w:color w:val="000000"/>
                <w:sz w:val="28"/>
                <w:szCs w:val="28"/>
              </w:rPr>
              <w:t>Discussion and Collaboration</w:t>
            </w:r>
          </w:p>
        </w:tc>
      </w:tr>
      <w:tr w:rsidR="009576AA" w14:paraId="54DF66D1" w14:textId="77777777">
        <w:trPr>
          <w:trHeight w:val="720"/>
        </w:trPr>
        <w:tc>
          <w:tcPr>
            <w:tcW w:w="1590" w:type="dxa"/>
            <w:shd w:val="clear" w:color="auto" w:fill="D9DEE3"/>
          </w:tcPr>
          <w:p w14:paraId="0220FD37" w14:textId="77777777" w:rsidR="009576AA" w:rsidRDefault="00B1785F">
            <w:pPr>
              <w:pBdr>
                <w:top w:val="nil"/>
                <w:left w:val="nil"/>
                <w:bottom w:val="nil"/>
                <w:right w:val="nil"/>
                <w:between w:val="nil"/>
              </w:pBdr>
              <w:spacing w:before="210"/>
              <w:ind w:left="303" w:right="323"/>
              <w:jc w:val="center"/>
              <w:rPr>
                <w:b/>
                <w:color w:val="000000"/>
                <w:sz w:val="24"/>
                <w:szCs w:val="24"/>
              </w:rPr>
            </w:pPr>
            <w:r>
              <w:rPr>
                <w:b/>
                <w:color w:val="000000"/>
                <w:sz w:val="24"/>
                <w:szCs w:val="24"/>
              </w:rPr>
              <w:t>1.SL.2.1</w:t>
            </w:r>
          </w:p>
        </w:tc>
        <w:tc>
          <w:tcPr>
            <w:tcW w:w="12810" w:type="dxa"/>
          </w:tcPr>
          <w:p w14:paraId="469ECB05" w14:textId="77777777" w:rsidR="009576AA" w:rsidRDefault="00B1785F">
            <w:pPr>
              <w:pBdr>
                <w:top w:val="nil"/>
                <w:left w:val="nil"/>
                <w:bottom w:val="nil"/>
                <w:right w:val="nil"/>
                <w:between w:val="nil"/>
              </w:pBdr>
              <w:spacing w:before="75" w:line="246" w:lineRule="auto"/>
              <w:ind w:left="97" w:right="270"/>
              <w:rPr>
                <w:color w:val="000000"/>
                <w:sz w:val="24"/>
                <w:szCs w:val="24"/>
              </w:rPr>
            </w:pPr>
            <w:r>
              <w:rPr>
                <w:color w:val="000000"/>
                <w:sz w:val="24"/>
                <w:szCs w:val="24"/>
              </w:rPr>
              <w:t>Participate in collaborative conversations about grade-appropriate topics and texts with peers and adults in small and larger groups.</w:t>
            </w:r>
          </w:p>
        </w:tc>
      </w:tr>
      <w:tr w:rsidR="009576AA" w14:paraId="499A76D8" w14:textId="77777777">
        <w:trPr>
          <w:trHeight w:val="720"/>
        </w:trPr>
        <w:tc>
          <w:tcPr>
            <w:tcW w:w="1590" w:type="dxa"/>
            <w:shd w:val="clear" w:color="auto" w:fill="D9DEE3"/>
          </w:tcPr>
          <w:p w14:paraId="19785544" w14:textId="77777777" w:rsidR="009576AA" w:rsidRDefault="00B1785F">
            <w:pPr>
              <w:pBdr>
                <w:top w:val="nil"/>
                <w:left w:val="nil"/>
                <w:bottom w:val="nil"/>
                <w:right w:val="nil"/>
                <w:between w:val="nil"/>
              </w:pBdr>
              <w:spacing w:before="210"/>
              <w:ind w:left="303" w:right="323"/>
              <w:jc w:val="center"/>
              <w:rPr>
                <w:b/>
                <w:color w:val="000000"/>
                <w:sz w:val="24"/>
                <w:szCs w:val="24"/>
              </w:rPr>
            </w:pPr>
            <w:r>
              <w:rPr>
                <w:b/>
                <w:color w:val="000000"/>
                <w:sz w:val="24"/>
                <w:szCs w:val="24"/>
              </w:rPr>
              <w:t>1.SL.2.2</w:t>
            </w:r>
          </w:p>
        </w:tc>
        <w:tc>
          <w:tcPr>
            <w:tcW w:w="12810" w:type="dxa"/>
          </w:tcPr>
          <w:p w14:paraId="386BD66A" w14:textId="77777777" w:rsidR="009576AA" w:rsidRDefault="00B1785F">
            <w:pPr>
              <w:pBdr>
                <w:top w:val="nil"/>
                <w:left w:val="nil"/>
                <w:bottom w:val="nil"/>
                <w:right w:val="nil"/>
                <w:between w:val="nil"/>
              </w:pBdr>
              <w:spacing w:before="75"/>
              <w:ind w:left="97"/>
              <w:rPr>
                <w:i/>
                <w:color w:val="000000"/>
                <w:sz w:val="24"/>
                <w:szCs w:val="24"/>
              </w:rPr>
            </w:pPr>
            <w:r>
              <w:rPr>
                <w:rFonts w:ascii="Times New Roman" w:eastAsia="Times New Roman" w:hAnsi="Times New Roman" w:cs="Times New Roman"/>
                <w:color w:val="000000"/>
                <w:sz w:val="24"/>
                <w:szCs w:val="24"/>
                <w:shd w:val="clear" w:color="auto" w:fill="CCCCCC"/>
              </w:rPr>
              <w:t xml:space="preserve"> </w:t>
            </w:r>
            <w:r>
              <w:rPr>
                <w:i/>
                <w:color w:val="000000"/>
                <w:sz w:val="24"/>
                <w:szCs w:val="24"/>
                <w:shd w:val="clear" w:color="auto" w:fill="CCCCCC"/>
              </w:rPr>
              <w:t>Standard begins in third grade.</w:t>
            </w:r>
          </w:p>
          <w:p w14:paraId="1C0D69A4" w14:textId="77777777" w:rsidR="009576AA" w:rsidRDefault="00B1785F">
            <w:pPr>
              <w:pBdr>
                <w:top w:val="nil"/>
                <w:left w:val="nil"/>
                <w:bottom w:val="nil"/>
                <w:right w:val="nil"/>
                <w:between w:val="nil"/>
              </w:pBdr>
              <w:spacing w:before="9"/>
              <w:ind w:left="97"/>
              <w:rPr>
                <w:i/>
                <w:color w:val="000000"/>
                <w:sz w:val="24"/>
                <w:szCs w:val="24"/>
              </w:rPr>
            </w:pPr>
            <w:r>
              <w:rPr>
                <w:i/>
                <w:sz w:val="24"/>
                <w:szCs w:val="24"/>
                <w:shd w:val="clear" w:color="auto" w:fill="CCCCCC"/>
              </w:rPr>
              <w:t>3.</w:t>
            </w:r>
            <w:r>
              <w:rPr>
                <w:i/>
                <w:color w:val="000000"/>
                <w:sz w:val="24"/>
                <w:szCs w:val="24"/>
                <w:shd w:val="clear" w:color="auto" w:fill="CCCCCC"/>
              </w:rPr>
              <w:t>SL.2.2: Explore ideas under discussion by drawing on readings and other information.</w:t>
            </w:r>
          </w:p>
        </w:tc>
      </w:tr>
      <w:tr w:rsidR="009576AA" w14:paraId="7D136512" w14:textId="77777777">
        <w:trPr>
          <w:trHeight w:val="720"/>
        </w:trPr>
        <w:tc>
          <w:tcPr>
            <w:tcW w:w="1590" w:type="dxa"/>
            <w:shd w:val="clear" w:color="auto" w:fill="D9DEE3"/>
          </w:tcPr>
          <w:p w14:paraId="45CE1423" w14:textId="77777777" w:rsidR="009576AA" w:rsidRDefault="00B1785F">
            <w:pPr>
              <w:pBdr>
                <w:top w:val="nil"/>
                <w:left w:val="nil"/>
                <w:bottom w:val="nil"/>
                <w:right w:val="nil"/>
                <w:between w:val="nil"/>
              </w:pBdr>
              <w:spacing w:before="210"/>
              <w:ind w:left="303" w:right="323"/>
              <w:jc w:val="center"/>
              <w:rPr>
                <w:b/>
                <w:color w:val="000000"/>
                <w:sz w:val="24"/>
                <w:szCs w:val="24"/>
              </w:rPr>
            </w:pPr>
            <w:r>
              <w:rPr>
                <w:b/>
                <w:color w:val="000000"/>
                <w:sz w:val="24"/>
                <w:szCs w:val="24"/>
              </w:rPr>
              <w:t>1.SL.2.3</w:t>
            </w:r>
          </w:p>
        </w:tc>
        <w:tc>
          <w:tcPr>
            <w:tcW w:w="12810" w:type="dxa"/>
          </w:tcPr>
          <w:p w14:paraId="0DE74A20" w14:textId="77777777" w:rsidR="009576AA" w:rsidRDefault="00B1785F">
            <w:pPr>
              <w:pBdr>
                <w:top w:val="nil"/>
                <w:left w:val="nil"/>
                <w:bottom w:val="nil"/>
                <w:right w:val="nil"/>
                <w:between w:val="nil"/>
              </w:pBdr>
              <w:spacing w:before="210"/>
              <w:ind w:left="97"/>
              <w:rPr>
                <w:color w:val="000000"/>
                <w:sz w:val="24"/>
                <w:szCs w:val="24"/>
              </w:rPr>
            </w:pPr>
            <w:r>
              <w:rPr>
                <w:color w:val="000000"/>
                <w:sz w:val="24"/>
                <w:szCs w:val="24"/>
              </w:rPr>
              <w:t>Listen to others, take turns speaking about the topic, and add one’s own ideas in small group discussions or tasks.</w:t>
            </w:r>
          </w:p>
        </w:tc>
      </w:tr>
      <w:tr w:rsidR="009576AA" w14:paraId="5AA7EBCD" w14:textId="77777777">
        <w:trPr>
          <w:trHeight w:val="720"/>
        </w:trPr>
        <w:tc>
          <w:tcPr>
            <w:tcW w:w="1590" w:type="dxa"/>
            <w:shd w:val="clear" w:color="auto" w:fill="D9DEE3"/>
          </w:tcPr>
          <w:p w14:paraId="6C194D43" w14:textId="77777777" w:rsidR="009576AA" w:rsidRDefault="00B1785F">
            <w:pPr>
              <w:pBdr>
                <w:top w:val="nil"/>
                <w:left w:val="nil"/>
                <w:bottom w:val="nil"/>
                <w:right w:val="nil"/>
                <w:between w:val="nil"/>
              </w:pBdr>
              <w:spacing w:before="210"/>
              <w:ind w:left="303" w:right="323"/>
              <w:jc w:val="center"/>
              <w:rPr>
                <w:b/>
                <w:color w:val="000000"/>
                <w:sz w:val="24"/>
                <w:szCs w:val="24"/>
              </w:rPr>
            </w:pPr>
            <w:r>
              <w:rPr>
                <w:b/>
                <w:color w:val="000000"/>
                <w:sz w:val="24"/>
                <w:szCs w:val="24"/>
              </w:rPr>
              <w:t>1.SL.2.4</w:t>
            </w:r>
          </w:p>
        </w:tc>
        <w:tc>
          <w:tcPr>
            <w:tcW w:w="12810" w:type="dxa"/>
          </w:tcPr>
          <w:p w14:paraId="21B5E892" w14:textId="77777777" w:rsidR="009576AA" w:rsidRDefault="00B1785F">
            <w:pPr>
              <w:pBdr>
                <w:top w:val="nil"/>
                <w:left w:val="nil"/>
                <w:bottom w:val="nil"/>
                <w:right w:val="nil"/>
                <w:between w:val="nil"/>
              </w:pBdr>
              <w:spacing w:before="210"/>
              <w:ind w:left="97"/>
              <w:rPr>
                <w:color w:val="000000"/>
                <w:sz w:val="24"/>
                <w:szCs w:val="24"/>
              </w:rPr>
            </w:pPr>
            <w:r>
              <w:rPr>
                <w:color w:val="000000"/>
                <w:sz w:val="24"/>
                <w:szCs w:val="24"/>
              </w:rPr>
              <w:t>Ask questions to clarify information about topics and texts under discussion.</w:t>
            </w:r>
          </w:p>
        </w:tc>
      </w:tr>
    </w:tbl>
    <w:p w14:paraId="770DEB3D" w14:textId="77777777" w:rsidR="009576AA" w:rsidRDefault="009576AA">
      <w:pPr>
        <w:rPr>
          <w:sz w:val="24"/>
          <w:szCs w:val="24"/>
        </w:rPr>
        <w:sectPr w:rsidR="009576AA">
          <w:pgSz w:w="15840" w:h="12240" w:orient="landscape"/>
          <w:pgMar w:top="2320" w:right="440" w:bottom="680" w:left="500" w:header="390" w:footer="498" w:gutter="0"/>
          <w:cols w:space="720"/>
        </w:sectPr>
      </w:pPr>
    </w:p>
    <w:p w14:paraId="6C068635" w14:textId="77777777" w:rsidR="009576AA" w:rsidRDefault="009576AA">
      <w:pPr>
        <w:pBdr>
          <w:top w:val="nil"/>
          <w:left w:val="nil"/>
          <w:bottom w:val="nil"/>
          <w:right w:val="nil"/>
          <w:between w:val="nil"/>
        </w:pBdr>
        <w:rPr>
          <w:i/>
          <w:color w:val="000000"/>
          <w:sz w:val="20"/>
          <w:szCs w:val="20"/>
        </w:rPr>
      </w:pPr>
    </w:p>
    <w:p w14:paraId="5157939E" w14:textId="77777777" w:rsidR="009576AA" w:rsidRDefault="009576AA">
      <w:pPr>
        <w:pBdr>
          <w:top w:val="nil"/>
          <w:left w:val="nil"/>
          <w:bottom w:val="nil"/>
          <w:right w:val="nil"/>
          <w:between w:val="nil"/>
        </w:pBdr>
        <w:spacing w:before="5"/>
        <w:rPr>
          <w:i/>
          <w:color w:val="000000"/>
          <w:sz w:val="20"/>
          <w:szCs w:val="20"/>
        </w:rPr>
      </w:pPr>
    </w:p>
    <w:tbl>
      <w:tblPr>
        <w:tblStyle w:val="ac"/>
        <w:tblW w:w="14400" w:type="dxa"/>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90"/>
        <w:gridCol w:w="12810"/>
      </w:tblGrid>
      <w:tr w:rsidR="009576AA" w14:paraId="3012AABD" w14:textId="77777777">
        <w:trPr>
          <w:trHeight w:val="720"/>
        </w:trPr>
        <w:tc>
          <w:tcPr>
            <w:tcW w:w="1590" w:type="dxa"/>
            <w:shd w:val="clear" w:color="auto" w:fill="D9DEE3"/>
          </w:tcPr>
          <w:p w14:paraId="27C6F1B0" w14:textId="77777777" w:rsidR="009576AA" w:rsidRDefault="00B1785F">
            <w:pPr>
              <w:pBdr>
                <w:top w:val="nil"/>
                <w:left w:val="nil"/>
                <w:bottom w:val="nil"/>
                <w:right w:val="nil"/>
                <w:between w:val="nil"/>
              </w:pBdr>
              <w:spacing w:before="210"/>
              <w:ind w:left="322"/>
              <w:rPr>
                <w:b/>
                <w:color w:val="000000"/>
                <w:sz w:val="24"/>
                <w:szCs w:val="24"/>
              </w:rPr>
            </w:pPr>
            <w:r>
              <w:rPr>
                <w:b/>
                <w:color w:val="000000"/>
                <w:sz w:val="24"/>
                <w:szCs w:val="24"/>
              </w:rPr>
              <w:t>1.SL.2.5</w:t>
            </w:r>
          </w:p>
        </w:tc>
        <w:tc>
          <w:tcPr>
            <w:tcW w:w="12810" w:type="dxa"/>
          </w:tcPr>
          <w:p w14:paraId="1632A5E3" w14:textId="77777777" w:rsidR="009576AA" w:rsidRDefault="00B1785F">
            <w:pPr>
              <w:pBdr>
                <w:top w:val="nil"/>
                <w:left w:val="nil"/>
                <w:bottom w:val="nil"/>
                <w:right w:val="nil"/>
                <w:between w:val="nil"/>
              </w:pBdr>
              <w:spacing w:before="210"/>
              <w:ind w:left="97"/>
              <w:rPr>
                <w:color w:val="000000"/>
                <w:sz w:val="24"/>
                <w:szCs w:val="24"/>
              </w:rPr>
            </w:pPr>
            <w:r>
              <w:rPr>
                <w:color w:val="000000"/>
                <w:sz w:val="24"/>
                <w:szCs w:val="24"/>
              </w:rPr>
              <w:t>Build on others’ talk in conversations by responding to the comments of others through multiple exchanges.</w:t>
            </w:r>
          </w:p>
        </w:tc>
      </w:tr>
      <w:tr w:rsidR="009576AA" w14:paraId="729E0C78" w14:textId="77777777">
        <w:trPr>
          <w:trHeight w:val="450"/>
        </w:trPr>
        <w:tc>
          <w:tcPr>
            <w:tcW w:w="14400" w:type="dxa"/>
            <w:gridSpan w:val="2"/>
            <w:shd w:val="clear" w:color="auto" w:fill="ABB8C9"/>
          </w:tcPr>
          <w:p w14:paraId="572CF41E" w14:textId="77777777" w:rsidR="009576AA" w:rsidRDefault="00B1785F">
            <w:pPr>
              <w:pBdr>
                <w:top w:val="nil"/>
                <w:left w:val="nil"/>
                <w:bottom w:val="nil"/>
                <w:right w:val="nil"/>
                <w:between w:val="nil"/>
              </w:pBdr>
              <w:spacing w:before="67"/>
              <w:ind w:left="97"/>
              <w:rPr>
                <w:b/>
                <w:color w:val="000000"/>
                <w:sz w:val="28"/>
                <w:szCs w:val="28"/>
              </w:rPr>
            </w:pPr>
            <w:r>
              <w:rPr>
                <w:b/>
                <w:color w:val="000000"/>
                <w:sz w:val="28"/>
                <w:szCs w:val="28"/>
              </w:rPr>
              <w:t>Comprehension</w:t>
            </w:r>
          </w:p>
        </w:tc>
      </w:tr>
      <w:tr w:rsidR="009576AA" w14:paraId="61179DDF" w14:textId="77777777">
        <w:trPr>
          <w:trHeight w:val="720"/>
        </w:trPr>
        <w:tc>
          <w:tcPr>
            <w:tcW w:w="1590" w:type="dxa"/>
            <w:shd w:val="clear" w:color="auto" w:fill="D9DEE3"/>
          </w:tcPr>
          <w:p w14:paraId="3451552D" w14:textId="77777777" w:rsidR="009576AA" w:rsidRDefault="00B1785F">
            <w:pPr>
              <w:pBdr>
                <w:top w:val="nil"/>
                <w:left w:val="nil"/>
                <w:bottom w:val="nil"/>
                <w:right w:val="nil"/>
                <w:between w:val="nil"/>
              </w:pBdr>
              <w:spacing w:before="210"/>
              <w:ind w:left="322"/>
              <w:rPr>
                <w:b/>
                <w:color w:val="000000"/>
                <w:sz w:val="24"/>
                <w:szCs w:val="24"/>
              </w:rPr>
            </w:pPr>
            <w:r>
              <w:rPr>
                <w:b/>
                <w:color w:val="000000"/>
                <w:sz w:val="24"/>
                <w:szCs w:val="24"/>
              </w:rPr>
              <w:t>1.SL.3.1</w:t>
            </w:r>
          </w:p>
        </w:tc>
        <w:tc>
          <w:tcPr>
            <w:tcW w:w="12810" w:type="dxa"/>
          </w:tcPr>
          <w:p w14:paraId="2F3D634F" w14:textId="77777777" w:rsidR="009576AA" w:rsidRDefault="00B1785F">
            <w:pPr>
              <w:pBdr>
                <w:top w:val="nil"/>
                <w:left w:val="nil"/>
                <w:bottom w:val="nil"/>
                <w:right w:val="nil"/>
                <w:between w:val="nil"/>
              </w:pBdr>
              <w:spacing w:before="210"/>
              <w:ind w:left="97"/>
              <w:rPr>
                <w:color w:val="000000"/>
                <w:sz w:val="24"/>
                <w:szCs w:val="24"/>
              </w:rPr>
            </w:pPr>
            <w:r>
              <w:rPr>
                <w:color w:val="000000"/>
                <w:sz w:val="24"/>
                <w:szCs w:val="24"/>
              </w:rPr>
              <w:t>Ask and answer questions about what a speaker says to clarify something that is not understood.</w:t>
            </w:r>
          </w:p>
        </w:tc>
      </w:tr>
      <w:tr w:rsidR="009576AA" w14:paraId="1BD0E724" w14:textId="77777777">
        <w:trPr>
          <w:trHeight w:val="720"/>
        </w:trPr>
        <w:tc>
          <w:tcPr>
            <w:tcW w:w="1590" w:type="dxa"/>
            <w:shd w:val="clear" w:color="auto" w:fill="D9DEE3"/>
          </w:tcPr>
          <w:p w14:paraId="62105B7C" w14:textId="77777777" w:rsidR="009576AA" w:rsidRDefault="00B1785F">
            <w:pPr>
              <w:pBdr>
                <w:top w:val="nil"/>
                <w:left w:val="nil"/>
                <w:bottom w:val="nil"/>
                <w:right w:val="nil"/>
                <w:between w:val="nil"/>
              </w:pBdr>
              <w:spacing w:before="210"/>
              <w:ind w:left="322"/>
              <w:rPr>
                <w:b/>
                <w:color w:val="000000"/>
                <w:sz w:val="24"/>
                <w:szCs w:val="24"/>
              </w:rPr>
            </w:pPr>
            <w:r>
              <w:rPr>
                <w:b/>
                <w:color w:val="000000"/>
                <w:sz w:val="24"/>
                <w:szCs w:val="24"/>
              </w:rPr>
              <w:t>1.SL.3.2</w:t>
            </w:r>
          </w:p>
        </w:tc>
        <w:tc>
          <w:tcPr>
            <w:tcW w:w="12810" w:type="dxa"/>
          </w:tcPr>
          <w:p w14:paraId="28929E55" w14:textId="77777777" w:rsidR="009576AA" w:rsidRDefault="00B1785F">
            <w:pPr>
              <w:pBdr>
                <w:top w:val="nil"/>
                <w:left w:val="nil"/>
                <w:bottom w:val="nil"/>
                <w:right w:val="nil"/>
                <w:between w:val="nil"/>
              </w:pBdr>
              <w:spacing w:before="75" w:line="246" w:lineRule="auto"/>
              <w:ind w:left="97" w:right="817"/>
              <w:rPr>
                <w:color w:val="000000"/>
                <w:sz w:val="24"/>
                <w:szCs w:val="24"/>
              </w:rPr>
            </w:pPr>
            <w:r>
              <w:rPr>
                <w:color w:val="000000"/>
                <w:sz w:val="24"/>
                <w:szCs w:val="24"/>
              </w:rPr>
              <w:t>Ask and answer questions about key details in a text read aloud or information presented orally or through other media.</w:t>
            </w:r>
          </w:p>
        </w:tc>
      </w:tr>
      <w:tr w:rsidR="009576AA" w14:paraId="0D8FB0D6" w14:textId="77777777">
        <w:trPr>
          <w:trHeight w:val="435"/>
        </w:trPr>
        <w:tc>
          <w:tcPr>
            <w:tcW w:w="14400" w:type="dxa"/>
            <w:gridSpan w:val="2"/>
            <w:shd w:val="clear" w:color="auto" w:fill="ABB8C9"/>
          </w:tcPr>
          <w:p w14:paraId="384015C3" w14:textId="77777777" w:rsidR="009576AA" w:rsidRDefault="00B1785F">
            <w:pPr>
              <w:pBdr>
                <w:top w:val="nil"/>
                <w:left w:val="nil"/>
                <w:bottom w:val="nil"/>
                <w:right w:val="nil"/>
                <w:between w:val="nil"/>
              </w:pBdr>
              <w:spacing w:before="52"/>
              <w:ind w:left="97"/>
              <w:rPr>
                <w:b/>
                <w:color w:val="000000"/>
                <w:sz w:val="28"/>
                <w:szCs w:val="28"/>
              </w:rPr>
            </w:pPr>
            <w:r>
              <w:rPr>
                <w:b/>
                <w:color w:val="000000"/>
                <w:sz w:val="28"/>
                <w:szCs w:val="28"/>
              </w:rPr>
              <w:t>Presentation of Knowledge and Ideas</w:t>
            </w:r>
          </w:p>
        </w:tc>
      </w:tr>
      <w:tr w:rsidR="009576AA" w14:paraId="2171C64C" w14:textId="77777777">
        <w:trPr>
          <w:trHeight w:val="720"/>
        </w:trPr>
        <w:tc>
          <w:tcPr>
            <w:tcW w:w="1590" w:type="dxa"/>
            <w:shd w:val="clear" w:color="auto" w:fill="D9DEE3"/>
          </w:tcPr>
          <w:p w14:paraId="5C7FB0CC" w14:textId="77777777" w:rsidR="009576AA" w:rsidRDefault="00B1785F">
            <w:pPr>
              <w:pBdr>
                <w:top w:val="nil"/>
                <w:left w:val="nil"/>
                <w:bottom w:val="nil"/>
                <w:right w:val="nil"/>
                <w:between w:val="nil"/>
              </w:pBdr>
              <w:spacing w:before="210"/>
              <w:ind w:left="322"/>
              <w:rPr>
                <w:b/>
                <w:color w:val="000000"/>
                <w:sz w:val="24"/>
                <w:szCs w:val="24"/>
              </w:rPr>
            </w:pPr>
            <w:r>
              <w:rPr>
                <w:b/>
                <w:color w:val="000000"/>
                <w:sz w:val="24"/>
                <w:szCs w:val="24"/>
              </w:rPr>
              <w:t>1.SL.4.1</w:t>
            </w:r>
          </w:p>
        </w:tc>
        <w:tc>
          <w:tcPr>
            <w:tcW w:w="12810" w:type="dxa"/>
          </w:tcPr>
          <w:p w14:paraId="29AE5EA6" w14:textId="77777777" w:rsidR="009576AA" w:rsidRDefault="00B1785F">
            <w:pPr>
              <w:pBdr>
                <w:top w:val="nil"/>
                <w:left w:val="nil"/>
                <w:bottom w:val="nil"/>
                <w:right w:val="nil"/>
                <w:between w:val="nil"/>
              </w:pBdr>
              <w:spacing w:before="75" w:line="246" w:lineRule="auto"/>
              <w:ind w:left="97" w:right="297"/>
              <w:rPr>
                <w:color w:val="000000"/>
                <w:sz w:val="24"/>
                <w:szCs w:val="24"/>
              </w:rPr>
            </w:pPr>
            <w:r>
              <w:rPr>
                <w:color w:val="000000"/>
                <w:sz w:val="24"/>
                <w:szCs w:val="24"/>
              </w:rPr>
              <w:t>Speaking audibly and using appropriate language, recite poems, rhymes, songs, and stories, with careful attention to sensory detail when describing people, places, things, and events.</w:t>
            </w:r>
          </w:p>
        </w:tc>
      </w:tr>
      <w:tr w:rsidR="009576AA" w14:paraId="7D2A6E5D" w14:textId="77777777">
        <w:trPr>
          <w:trHeight w:val="720"/>
        </w:trPr>
        <w:tc>
          <w:tcPr>
            <w:tcW w:w="1590" w:type="dxa"/>
            <w:shd w:val="clear" w:color="auto" w:fill="D9DEE3"/>
          </w:tcPr>
          <w:p w14:paraId="24D109BC" w14:textId="77777777" w:rsidR="009576AA" w:rsidRDefault="00B1785F">
            <w:pPr>
              <w:pBdr>
                <w:top w:val="nil"/>
                <w:left w:val="nil"/>
                <w:bottom w:val="nil"/>
                <w:right w:val="nil"/>
                <w:between w:val="nil"/>
              </w:pBdr>
              <w:spacing w:before="210"/>
              <w:ind w:left="322"/>
              <w:rPr>
                <w:b/>
                <w:color w:val="000000"/>
                <w:sz w:val="24"/>
                <w:szCs w:val="24"/>
              </w:rPr>
            </w:pPr>
            <w:r>
              <w:rPr>
                <w:b/>
                <w:color w:val="000000"/>
                <w:sz w:val="24"/>
                <w:szCs w:val="24"/>
              </w:rPr>
              <w:t>1.SL.4.2</w:t>
            </w:r>
          </w:p>
        </w:tc>
        <w:tc>
          <w:tcPr>
            <w:tcW w:w="12810" w:type="dxa"/>
          </w:tcPr>
          <w:p w14:paraId="026F26A6" w14:textId="77777777" w:rsidR="009576AA" w:rsidRDefault="00B1785F">
            <w:pPr>
              <w:pBdr>
                <w:top w:val="nil"/>
                <w:left w:val="nil"/>
                <w:bottom w:val="nil"/>
                <w:right w:val="nil"/>
                <w:between w:val="nil"/>
              </w:pBdr>
              <w:spacing w:before="75" w:line="246" w:lineRule="auto"/>
              <w:ind w:left="97" w:right="1072"/>
              <w:rPr>
                <w:color w:val="000000"/>
                <w:sz w:val="24"/>
                <w:szCs w:val="24"/>
              </w:rPr>
            </w:pPr>
            <w:r>
              <w:rPr>
                <w:color w:val="000000"/>
                <w:sz w:val="24"/>
                <w:szCs w:val="24"/>
              </w:rPr>
              <w:t>Add drawings or other visual displays, such as pictures and objects, when sharing information to clarify ideas, thoughts, and feelings.</w:t>
            </w:r>
          </w:p>
        </w:tc>
      </w:tr>
      <w:tr w:rsidR="009576AA" w14:paraId="09C75EBE" w14:textId="77777777">
        <w:trPr>
          <w:trHeight w:val="720"/>
        </w:trPr>
        <w:tc>
          <w:tcPr>
            <w:tcW w:w="1590" w:type="dxa"/>
            <w:shd w:val="clear" w:color="auto" w:fill="D9DEE3"/>
          </w:tcPr>
          <w:p w14:paraId="5FD8F19A" w14:textId="77777777" w:rsidR="009576AA" w:rsidRDefault="00B1785F">
            <w:pPr>
              <w:pBdr>
                <w:top w:val="nil"/>
                <w:left w:val="nil"/>
                <w:bottom w:val="nil"/>
                <w:right w:val="nil"/>
                <w:between w:val="nil"/>
              </w:pBdr>
              <w:spacing w:before="210"/>
              <w:ind w:left="322"/>
              <w:rPr>
                <w:b/>
                <w:color w:val="000000"/>
                <w:sz w:val="24"/>
                <w:szCs w:val="24"/>
              </w:rPr>
            </w:pPr>
            <w:r>
              <w:rPr>
                <w:b/>
                <w:color w:val="000000"/>
                <w:sz w:val="24"/>
                <w:szCs w:val="24"/>
              </w:rPr>
              <w:t>1.SL.4.3</w:t>
            </w:r>
          </w:p>
        </w:tc>
        <w:tc>
          <w:tcPr>
            <w:tcW w:w="12810" w:type="dxa"/>
          </w:tcPr>
          <w:p w14:paraId="20B98F9E" w14:textId="77777777" w:rsidR="009576AA" w:rsidRDefault="00B1785F">
            <w:pPr>
              <w:pBdr>
                <w:top w:val="nil"/>
                <w:left w:val="nil"/>
                <w:bottom w:val="nil"/>
                <w:right w:val="nil"/>
                <w:between w:val="nil"/>
              </w:pBdr>
              <w:spacing w:before="210"/>
              <w:ind w:left="97"/>
              <w:rPr>
                <w:color w:val="000000"/>
                <w:sz w:val="24"/>
                <w:szCs w:val="24"/>
              </w:rPr>
            </w:pPr>
            <w:r>
              <w:rPr>
                <w:color w:val="000000"/>
                <w:sz w:val="24"/>
                <w:szCs w:val="24"/>
              </w:rPr>
              <w:t>Give and follow three- and four-step directions.</w:t>
            </w:r>
          </w:p>
        </w:tc>
      </w:tr>
    </w:tbl>
    <w:p w14:paraId="408A574B" w14:textId="77777777" w:rsidR="009576AA" w:rsidRDefault="009576AA">
      <w:pPr>
        <w:rPr>
          <w:sz w:val="24"/>
          <w:szCs w:val="24"/>
        </w:rPr>
        <w:sectPr w:rsidR="009576AA">
          <w:pgSz w:w="15840" w:h="12240" w:orient="landscape"/>
          <w:pgMar w:top="2320" w:right="440" w:bottom="680" w:left="500" w:header="390" w:footer="498" w:gutter="0"/>
          <w:cols w:space="720"/>
        </w:sectPr>
      </w:pPr>
    </w:p>
    <w:p w14:paraId="1643C1E6" w14:textId="77777777" w:rsidR="009576AA" w:rsidRDefault="009576AA">
      <w:pPr>
        <w:pBdr>
          <w:top w:val="nil"/>
          <w:left w:val="nil"/>
          <w:bottom w:val="nil"/>
          <w:right w:val="nil"/>
          <w:between w:val="nil"/>
        </w:pBdr>
        <w:rPr>
          <w:i/>
          <w:color w:val="000000"/>
          <w:sz w:val="20"/>
          <w:szCs w:val="20"/>
        </w:rPr>
      </w:pPr>
    </w:p>
    <w:p w14:paraId="40724C60" w14:textId="77777777" w:rsidR="009576AA" w:rsidRDefault="00B1785F">
      <w:pPr>
        <w:pStyle w:val="Heading1"/>
        <w:ind w:firstLine="220"/>
        <w:rPr>
          <w:u w:val="none"/>
        </w:rPr>
      </w:pPr>
      <w:r>
        <w:rPr>
          <w:rFonts w:ascii="Times New Roman" w:eastAsia="Times New Roman" w:hAnsi="Times New Roman" w:cs="Times New Roman"/>
          <w:b w:val="0"/>
        </w:rPr>
        <w:t xml:space="preserve"> </w:t>
      </w:r>
      <w:r>
        <w:t>MEDIA LITERACY</w:t>
      </w:r>
    </w:p>
    <w:p w14:paraId="7BE8E513" w14:textId="77777777" w:rsidR="009576AA" w:rsidRDefault="00B1785F">
      <w:pPr>
        <w:spacing w:before="166" w:line="246" w:lineRule="auto"/>
        <w:ind w:left="220"/>
        <w:rPr>
          <w:i/>
          <w:sz w:val="24"/>
          <w:szCs w:val="24"/>
        </w:rPr>
      </w:pPr>
      <w:r>
        <w:rPr>
          <w:rFonts w:ascii="Times New Roman" w:eastAsia="Times New Roman" w:hAnsi="Times New Roman" w:cs="Times New Roman"/>
          <w:sz w:val="24"/>
          <w:szCs w:val="24"/>
          <w:u w:val="single"/>
        </w:rPr>
        <w:t xml:space="preserve"> </w:t>
      </w:r>
      <w:r>
        <w:rPr>
          <w:i/>
          <w:sz w:val="24"/>
          <w:szCs w:val="24"/>
          <w:u w:val="single"/>
        </w:rPr>
        <w:t>Guiding Principle:</w:t>
      </w:r>
      <w:r>
        <w:rPr>
          <w:i/>
          <w:sz w:val="24"/>
          <w:szCs w:val="24"/>
        </w:rPr>
        <w:t xml:space="preserve"> Students develop critical thinking about the messages received and created by media. Students recognize that media are a part of culture and function as agents of socialization and develop understanding that people use individual skills, beliefs, and experiences to construct their own meanings from media messages. Students develop media literacy skills in order to become more informed, reflective, and engaged participants in society.</w:t>
      </w:r>
    </w:p>
    <w:p w14:paraId="30A900D1" w14:textId="77777777" w:rsidR="009576AA" w:rsidRDefault="009576AA">
      <w:pPr>
        <w:pBdr>
          <w:top w:val="nil"/>
          <w:left w:val="nil"/>
          <w:bottom w:val="nil"/>
          <w:right w:val="nil"/>
          <w:between w:val="nil"/>
        </w:pBdr>
        <w:spacing w:before="7"/>
        <w:rPr>
          <w:i/>
          <w:color w:val="000000"/>
          <w:sz w:val="14"/>
          <w:szCs w:val="14"/>
        </w:rPr>
      </w:pPr>
    </w:p>
    <w:tbl>
      <w:tblPr>
        <w:tblStyle w:val="ad"/>
        <w:tblW w:w="14400" w:type="dxa"/>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10"/>
        <w:gridCol w:w="12690"/>
      </w:tblGrid>
      <w:tr w:rsidR="009576AA" w14:paraId="7E10007F" w14:textId="77777777">
        <w:trPr>
          <w:trHeight w:val="435"/>
        </w:trPr>
        <w:tc>
          <w:tcPr>
            <w:tcW w:w="14400" w:type="dxa"/>
            <w:gridSpan w:val="2"/>
            <w:shd w:val="clear" w:color="auto" w:fill="ABB8C9"/>
          </w:tcPr>
          <w:p w14:paraId="5E910F97" w14:textId="77777777" w:rsidR="009576AA" w:rsidRDefault="00B1785F">
            <w:pPr>
              <w:pBdr>
                <w:top w:val="nil"/>
                <w:left w:val="nil"/>
                <w:bottom w:val="nil"/>
                <w:right w:val="nil"/>
                <w:between w:val="nil"/>
              </w:pBdr>
              <w:spacing w:before="52"/>
              <w:ind w:left="97"/>
              <w:rPr>
                <w:b/>
                <w:color w:val="000000"/>
                <w:sz w:val="28"/>
                <w:szCs w:val="28"/>
              </w:rPr>
            </w:pPr>
            <w:r>
              <w:rPr>
                <w:b/>
                <w:color w:val="000000"/>
                <w:sz w:val="28"/>
                <w:szCs w:val="28"/>
              </w:rPr>
              <w:t>Media Literacy</w:t>
            </w:r>
          </w:p>
        </w:tc>
      </w:tr>
      <w:tr w:rsidR="009576AA" w14:paraId="03AA6A44" w14:textId="77777777">
        <w:trPr>
          <w:trHeight w:val="720"/>
        </w:trPr>
        <w:tc>
          <w:tcPr>
            <w:tcW w:w="14400" w:type="dxa"/>
            <w:gridSpan w:val="2"/>
            <w:shd w:val="clear" w:color="auto" w:fill="D9DEE3"/>
          </w:tcPr>
          <w:p w14:paraId="46F016E0" w14:textId="77777777" w:rsidR="009576AA" w:rsidRDefault="00B1785F">
            <w:pPr>
              <w:pBdr>
                <w:top w:val="nil"/>
                <w:left w:val="nil"/>
                <w:bottom w:val="nil"/>
                <w:right w:val="nil"/>
                <w:between w:val="nil"/>
              </w:pBdr>
              <w:spacing w:before="210"/>
              <w:ind w:left="97"/>
              <w:rPr>
                <w:color w:val="000000"/>
                <w:sz w:val="24"/>
                <w:szCs w:val="24"/>
              </w:rPr>
            </w:pPr>
            <w:r>
              <w:rPr>
                <w:color w:val="000000"/>
                <w:sz w:val="24"/>
                <w:szCs w:val="24"/>
              </w:rPr>
              <w:t>By demonstrating the skills listed in Media Literacy, students should be able to meet the Learning Outcome for Media Literacy.</w:t>
            </w:r>
          </w:p>
        </w:tc>
      </w:tr>
      <w:tr w:rsidR="009576AA" w14:paraId="21318E87" w14:textId="77777777">
        <w:trPr>
          <w:trHeight w:val="435"/>
        </w:trPr>
        <w:tc>
          <w:tcPr>
            <w:tcW w:w="14400" w:type="dxa"/>
            <w:gridSpan w:val="2"/>
            <w:shd w:val="clear" w:color="auto" w:fill="ABB8C9"/>
          </w:tcPr>
          <w:p w14:paraId="3BBB72D8" w14:textId="77777777" w:rsidR="009576AA" w:rsidRDefault="00B1785F">
            <w:pPr>
              <w:pBdr>
                <w:top w:val="nil"/>
                <w:left w:val="nil"/>
                <w:bottom w:val="nil"/>
                <w:right w:val="nil"/>
                <w:between w:val="nil"/>
              </w:pBdr>
              <w:spacing w:before="52"/>
              <w:ind w:left="97"/>
              <w:rPr>
                <w:b/>
                <w:color w:val="000000"/>
                <w:sz w:val="28"/>
                <w:szCs w:val="28"/>
              </w:rPr>
            </w:pPr>
            <w:r>
              <w:rPr>
                <w:b/>
                <w:color w:val="000000"/>
                <w:sz w:val="28"/>
                <w:szCs w:val="28"/>
              </w:rPr>
              <w:t>Learning Outcome</w:t>
            </w:r>
          </w:p>
        </w:tc>
      </w:tr>
      <w:tr w:rsidR="009576AA" w14:paraId="575D699D" w14:textId="77777777">
        <w:trPr>
          <w:trHeight w:val="720"/>
        </w:trPr>
        <w:tc>
          <w:tcPr>
            <w:tcW w:w="1710" w:type="dxa"/>
            <w:shd w:val="clear" w:color="auto" w:fill="D9DEE3"/>
          </w:tcPr>
          <w:p w14:paraId="0535A484" w14:textId="77777777" w:rsidR="009576AA" w:rsidRDefault="00B1785F">
            <w:pPr>
              <w:pBdr>
                <w:top w:val="nil"/>
                <w:left w:val="nil"/>
                <w:bottom w:val="nil"/>
                <w:right w:val="nil"/>
                <w:between w:val="nil"/>
              </w:pBdr>
              <w:spacing w:before="210"/>
              <w:ind w:left="348" w:right="349"/>
              <w:jc w:val="center"/>
              <w:rPr>
                <w:b/>
                <w:color w:val="000000"/>
                <w:sz w:val="24"/>
                <w:szCs w:val="24"/>
              </w:rPr>
            </w:pPr>
            <w:r>
              <w:rPr>
                <w:b/>
                <w:color w:val="000000"/>
                <w:sz w:val="24"/>
                <w:szCs w:val="24"/>
              </w:rPr>
              <w:t>1.ML.1</w:t>
            </w:r>
          </w:p>
        </w:tc>
        <w:tc>
          <w:tcPr>
            <w:tcW w:w="12690" w:type="dxa"/>
          </w:tcPr>
          <w:p w14:paraId="75F51CC3" w14:textId="77777777" w:rsidR="009576AA" w:rsidRDefault="00B1785F">
            <w:pPr>
              <w:pBdr>
                <w:top w:val="nil"/>
                <w:left w:val="nil"/>
                <w:bottom w:val="nil"/>
                <w:right w:val="nil"/>
                <w:between w:val="nil"/>
              </w:pBdr>
              <w:spacing w:before="210"/>
              <w:ind w:left="97"/>
              <w:rPr>
                <w:color w:val="000000"/>
                <w:sz w:val="24"/>
                <w:szCs w:val="24"/>
              </w:rPr>
            </w:pPr>
            <w:r>
              <w:rPr>
                <w:color w:val="000000"/>
                <w:sz w:val="24"/>
                <w:szCs w:val="24"/>
              </w:rPr>
              <w:t>Recognize the role of the media in informing, persuading, entertaining, or transmitting culture.</w:t>
            </w:r>
          </w:p>
        </w:tc>
      </w:tr>
      <w:tr w:rsidR="009576AA" w14:paraId="42BE3CD7" w14:textId="77777777">
        <w:trPr>
          <w:trHeight w:val="435"/>
        </w:trPr>
        <w:tc>
          <w:tcPr>
            <w:tcW w:w="14400" w:type="dxa"/>
            <w:gridSpan w:val="2"/>
            <w:shd w:val="clear" w:color="auto" w:fill="ABB8C9"/>
          </w:tcPr>
          <w:p w14:paraId="35A980C8" w14:textId="77777777" w:rsidR="009576AA" w:rsidRDefault="00B1785F">
            <w:pPr>
              <w:pBdr>
                <w:top w:val="nil"/>
                <w:left w:val="nil"/>
                <w:bottom w:val="nil"/>
                <w:right w:val="nil"/>
                <w:between w:val="nil"/>
              </w:pBdr>
              <w:spacing w:before="52"/>
              <w:ind w:left="97"/>
              <w:rPr>
                <w:b/>
                <w:color w:val="000000"/>
                <w:sz w:val="28"/>
                <w:szCs w:val="28"/>
              </w:rPr>
            </w:pPr>
            <w:r>
              <w:rPr>
                <w:b/>
                <w:color w:val="000000"/>
                <w:sz w:val="28"/>
                <w:szCs w:val="28"/>
              </w:rPr>
              <w:t>Media Literacy</w:t>
            </w:r>
          </w:p>
        </w:tc>
      </w:tr>
      <w:tr w:rsidR="009576AA" w14:paraId="0DDE857C" w14:textId="77777777">
        <w:trPr>
          <w:trHeight w:val="720"/>
        </w:trPr>
        <w:tc>
          <w:tcPr>
            <w:tcW w:w="1710" w:type="dxa"/>
            <w:shd w:val="clear" w:color="auto" w:fill="D9DEE3"/>
          </w:tcPr>
          <w:p w14:paraId="1730E930" w14:textId="77777777" w:rsidR="009576AA" w:rsidRDefault="00B1785F">
            <w:pPr>
              <w:pBdr>
                <w:top w:val="nil"/>
                <w:left w:val="nil"/>
                <w:bottom w:val="nil"/>
                <w:right w:val="nil"/>
                <w:between w:val="nil"/>
              </w:pBdr>
              <w:spacing w:before="210"/>
              <w:ind w:left="348" w:right="359"/>
              <w:jc w:val="center"/>
              <w:rPr>
                <w:b/>
                <w:color w:val="000000"/>
                <w:sz w:val="24"/>
                <w:szCs w:val="24"/>
              </w:rPr>
            </w:pPr>
            <w:r>
              <w:rPr>
                <w:b/>
                <w:color w:val="000000"/>
                <w:sz w:val="24"/>
                <w:szCs w:val="24"/>
              </w:rPr>
              <w:t>1.ML.2.1</w:t>
            </w:r>
          </w:p>
        </w:tc>
        <w:tc>
          <w:tcPr>
            <w:tcW w:w="12690" w:type="dxa"/>
          </w:tcPr>
          <w:p w14:paraId="4A6E8B30" w14:textId="77777777" w:rsidR="009576AA" w:rsidRDefault="00B1785F">
            <w:pPr>
              <w:pBdr>
                <w:top w:val="nil"/>
                <w:left w:val="nil"/>
                <w:bottom w:val="nil"/>
                <w:right w:val="nil"/>
                <w:between w:val="nil"/>
              </w:pBdr>
              <w:spacing w:before="75" w:line="246" w:lineRule="auto"/>
              <w:ind w:left="97" w:right="403"/>
              <w:rPr>
                <w:color w:val="000000"/>
                <w:sz w:val="24"/>
                <w:szCs w:val="24"/>
              </w:rPr>
            </w:pPr>
            <w:r>
              <w:rPr>
                <w:color w:val="000000"/>
                <w:sz w:val="24"/>
                <w:szCs w:val="24"/>
              </w:rPr>
              <w:t>Demonstrate understanding of media by asking and answering appropriate questions about what is read, heard, or viewed.</w:t>
            </w:r>
          </w:p>
        </w:tc>
      </w:tr>
      <w:tr w:rsidR="009576AA" w14:paraId="000DA798" w14:textId="77777777">
        <w:trPr>
          <w:trHeight w:val="855"/>
        </w:trPr>
        <w:tc>
          <w:tcPr>
            <w:tcW w:w="1710" w:type="dxa"/>
            <w:shd w:val="clear" w:color="auto" w:fill="D9DEE3"/>
          </w:tcPr>
          <w:p w14:paraId="2CB39FBE" w14:textId="77777777" w:rsidR="009576AA" w:rsidRDefault="009576AA">
            <w:pPr>
              <w:pBdr>
                <w:top w:val="nil"/>
                <w:left w:val="nil"/>
                <w:bottom w:val="nil"/>
                <w:right w:val="nil"/>
                <w:between w:val="nil"/>
              </w:pBdr>
              <w:spacing w:before="8"/>
              <w:rPr>
                <w:i/>
                <w:color w:val="000000"/>
                <w:sz w:val="24"/>
                <w:szCs w:val="24"/>
              </w:rPr>
            </w:pPr>
          </w:p>
          <w:p w14:paraId="0204109F" w14:textId="77777777" w:rsidR="009576AA" w:rsidRDefault="00B1785F">
            <w:pPr>
              <w:pBdr>
                <w:top w:val="nil"/>
                <w:left w:val="nil"/>
                <w:bottom w:val="nil"/>
                <w:right w:val="nil"/>
                <w:between w:val="nil"/>
              </w:pBdr>
              <w:spacing w:before="1"/>
              <w:ind w:left="348" w:right="359"/>
              <w:jc w:val="center"/>
              <w:rPr>
                <w:b/>
                <w:color w:val="000000"/>
                <w:sz w:val="24"/>
                <w:szCs w:val="24"/>
              </w:rPr>
            </w:pPr>
            <w:r>
              <w:rPr>
                <w:b/>
                <w:color w:val="000000"/>
                <w:sz w:val="24"/>
                <w:szCs w:val="24"/>
              </w:rPr>
              <w:t>1.ML.2.2</w:t>
            </w:r>
          </w:p>
        </w:tc>
        <w:tc>
          <w:tcPr>
            <w:tcW w:w="12690" w:type="dxa"/>
          </w:tcPr>
          <w:p w14:paraId="70FE5A02" w14:textId="77777777" w:rsidR="009576AA" w:rsidRDefault="00B1785F">
            <w:pPr>
              <w:pBdr>
                <w:top w:val="nil"/>
                <w:left w:val="nil"/>
                <w:bottom w:val="nil"/>
                <w:right w:val="nil"/>
                <w:between w:val="nil"/>
              </w:pBdr>
              <w:ind w:left="97"/>
              <w:rPr>
                <w:i/>
                <w:color w:val="000000"/>
                <w:sz w:val="24"/>
                <w:szCs w:val="24"/>
              </w:rPr>
            </w:pPr>
            <w:r>
              <w:rPr>
                <w:rFonts w:ascii="Times New Roman" w:eastAsia="Times New Roman" w:hAnsi="Times New Roman" w:cs="Times New Roman"/>
                <w:color w:val="000000"/>
                <w:sz w:val="24"/>
                <w:szCs w:val="24"/>
                <w:shd w:val="clear" w:color="auto" w:fill="CCCCCC"/>
              </w:rPr>
              <w:t xml:space="preserve"> </w:t>
            </w:r>
            <w:r>
              <w:rPr>
                <w:i/>
                <w:color w:val="000000"/>
                <w:sz w:val="24"/>
                <w:szCs w:val="24"/>
                <w:shd w:val="clear" w:color="auto" w:fill="CCCCCC"/>
              </w:rPr>
              <w:t>Standard begins in fifth grade.</w:t>
            </w:r>
          </w:p>
          <w:p w14:paraId="68CFEC0C" w14:textId="77777777" w:rsidR="009576AA" w:rsidRDefault="00B1785F">
            <w:pPr>
              <w:pBdr>
                <w:top w:val="nil"/>
                <w:left w:val="nil"/>
                <w:bottom w:val="nil"/>
                <w:right w:val="nil"/>
                <w:between w:val="nil"/>
              </w:pBdr>
              <w:spacing w:before="9"/>
              <w:ind w:left="97"/>
              <w:rPr>
                <w:i/>
                <w:color w:val="000000"/>
                <w:sz w:val="24"/>
                <w:szCs w:val="24"/>
              </w:rPr>
            </w:pPr>
            <w:r>
              <w:rPr>
                <w:i/>
                <w:sz w:val="24"/>
                <w:szCs w:val="24"/>
                <w:shd w:val="clear" w:color="auto" w:fill="CCCCCC"/>
              </w:rPr>
              <w:t>5.</w:t>
            </w:r>
            <w:r>
              <w:rPr>
                <w:i/>
                <w:color w:val="000000"/>
                <w:sz w:val="24"/>
                <w:szCs w:val="24"/>
                <w:shd w:val="clear" w:color="auto" w:fill="CCCCCC"/>
              </w:rPr>
              <w:t>ML.2.2: Identify the role of the media in focusing people’s attention on events and in forming their opinions on</w:t>
            </w:r>
          </w:p>
          <w:p w14:paraId="0B9F79BB" w14:textId="77777777" w:rsidR="009576AA" w:rsidRDefault="00B1785F">
            <w:pPr>
              <w:pBdr>
                <w:top w:val="nil"/>
                <w:left w:val="nil"/>
                <w:bottom w:val="nil"/>
                <w:right w:val="nil"/>
                <w:between w:val="nil"/>
              </w:pBdr>
              <w:spacing w:before="9" w:line="265" w:lineRule="auto"/>
              <w:ind w:left="97"/>
              <w:rPr>
                <w:i/>
                <w:color w:val="000000"/>
                <w:sz w:val="24"/>
                <w:szCs w:val="24"/>
              </w:rPr>
            </w:pPr>
            <w:r>
              <w:rPr>
                <w:rFonts w:ascii="Times New Roman" w:eastAsia="Times New Roman" w:hAnsi="Times New Roman" w:cs="Times New Roman"/>
                <w:color w:val="000000"/>
                <w:sz w:val="24"/>
                <w:szCs w:val="24"/>
                <w:shd w:val="clear" w:color="auto" w:fill="CCCCCC"/>
              </w:rPr>
              <w:t xml:space="preserve"> </w:t>
            </w:r>
            <w:r>
              <w:rPr>
                <w:i/>
                <w:color w:val="000000"/>
                <w:sz w:val="24"/>
                <w:szCs w:val="24"/>
                <w:shd w:val="clear" w:color="auto" w:fill="CCCCCC"/>
              </w:rPr>
              <w:t>issues.</w:t>
            </w:r>
          </w:p>
        </w:tc>
      </w:tr>
    </w:tbl>
    <w:p w14:paraId="26E32F96" w14:textId="77777777" w:rsidR="009576AA" w:rsidRDefault="009576AA">
      <w:pPr>
        <w:pBdr>
          <w:top w:val="nil"/>
          <w:left w:val="nil"/>
          <w:bottom w:val="nil"/>
          <w:right w:val="nil"/>
          <w:between w:val="nil"/>
        </w:pBdr>
        <w:spacing w:line="276" w:lineRule="auto"/>
        <w:rPr>
          <w:i/>
          <w:color w:val="000000"/>
          <w:sz w:val="24"/>
          <w:szCs w:val="24"/>
        </w:rPr>
      </w:pPr>
    </w:p>
    <w:sectPr w:rsidR="009576AA">
      <w:pgSz w:w="15840" w:h="12240" w:orient="landscape"/>
      <w:pgMar w:top="2320" w:right="440" w:bottom="680" w:left="500" w:header="390" w:footer="4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9BD47" w14:textId="77777777" w:rsidR="00B1785F" w:rsidRDefault="00B1785F">
      <w:r>
        <w:separator/>
      </w:r>
    </w:p>
  </w:endnote>
  <w:endnote w:type="continuationSeparator" w:id="0">
    <w:p w14:paraId="59C707B7" w14:textId="77777777" w:rsidR="00B1785F" w:rsidRDefault="00B17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49C3F" w14:textId="77777777" w:rsidR="009576AA" w:rsidRDefault="00B1785F">
    <w:pPr>
      <w:widowControl/>
      <w:tabs>
        <w:tab w:val="center" w:pos="4680"/>
        <w:tab w:val="right" w:pos="9360"/>
      </w:tabs>
      <w:jc w:val="center"/>
      <w:rPr>
        <w:color w:val="000000"/>
        <w:sz w:val="20"/>
        <w:szCs w:val="20"/>
      </w:rPr>
    </w:pPr>
    <w:r>
      <w:rPr>
        <w:sz w:val="18"/>
        <w:szCs w:val="18"/>
      </w:rPr>
      <w:t xml:space="preserve">English Language Arts Grade 1 - Page </w:t>
    </w:r>
    <w:r>
      <w:rPr>
        <w:sz w:val="18"/>
        <w:szCs w:val="18"/>
      </w:rPr>
      <w:fldChar w:fldCharType="begin"/>
    </w:r>
    <w:r>
      <w:rPr>
        <w:sz w:val="18"/>
        <w:szCs w:val="18"/>
      </w:rPr>
      <w:instrText>PAGE</w:instrText>
    </w:r>
    <w:r>
      <w:rPr>
        <w:sz w:val="18"/>
        <w:szCs w:val="18"/>
      </w:rPr>
      <w:fldChar w:fldCharType="separate"/>
    </w:r>
    <w:r w:rsidR="00715C20">
      <w:rPr>
        <w:noProof/>
        <w:sz w:val="18"/>
        <w:szCs w:val="18"/>
      </w:rPr>
      <w:t>1</w:t>
    </w:r>
    <w:r>
      <w:rPr>
        <w:sz w:val="18"/>
        <w:szCs w:val="18"/>
      </w:rPr>
      <w:fldChar w:fldCharType="end"/>
    </w:r>
    <w:r>
      <w:rPr>
        <w:sz w:val="18"/>
        <w:szCs w:val="18"/>
      </w:rPr>
      <w:t>- December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7324D" w14:textId="77777777" w:rsidR="009576AA" w:rsidRDefault="00B1785F">
    <w:pPr>
      <w:widowControl/>
      <w:tabs>
        <w:tab w:val="center" w:pos="4680"/>
        <w:tab w:val="right" w:pos="9360"/>
      </w:tabs>
      <w:jc w:val="center"/>
    </w:pPr>
    <w:r>
      <w:rPr>
        <w:sz w:val="18"/>
        <w:szCs w:val="18"/>
      </w:rPr>
      <w:t xml:space="preserve">English Language Arts Grade 1 - Page </w:t>
    </w:r>
    <w:r>
      <w:rPr>
        <w:sz w:val="18"/>
        <w:szCs w:val="18"/>
      </w:rPr>
      <w:fldChar w:fldCharType="begin"/>
    </w:r>
    <w:r>
      <w:rPr>
        <w:sz w:val="18"/>
        <w:szCs w:val="18"/>
      </w:rPr>
      <w:instrText>PAGE</w:instrText>
    </w:r>
    <w:r>
      <w:rPr>
        <w:sz w:val="18"/>
        <w:szCs w:val="18"/>
      </w:rPr>
      <w:fldChar w:fldCharType="separate"/>
    </w:r>
    <w:r w:rsidR="00715C20">
      <w:rPr>
        <w:noProof/>
        <w:sz w:val="18"/>
        <w:szCs w:val="18"/>
      </w:rPr>
      <w:t>2</w:t>
    </w:r>
    <w:r>
      <w:rPr>
        <w:sz w:val="18"/>
        <w:szCs w:val="18"/>
      </w:rPr>
      <w:fldChar w:fldCharType="end"/>
    </w:r>
    <w:r>
      <w:rPr>
        <w:sz w:val="18"/>
        <w:szCs w:val="18"/>
      </w:rPr>
      <w:t>- December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E0F71" w14:textId="77777777" w:rsidR="009576AA" w:rsidRDefault="009576AA">
    <w:pPr>
      <w:pBdr>
        <w:top w:val="nil"/>
        <w:left w:val="nil"/>
        <w:bottom w:val="nil"/>
        <w:right w:val="nil"/>
        <w:between w:val="nil"/>
      </w:pBdr>
      <w:spacing w:line="14" w:lineRule="auto"/>
      <w:rPr>
        <w:color w:val="000000"/>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64A11" w14:textId="77777777" w:rsidR="009576AA" w:rsidRDefault="00B1785F">
    <w:pPr>
      <w:widowControl/>
      <w:tabs>
        <w:tab w:val="center" w:pos="4680"/>
        <w:tab w:val="right" w:pos="9360"/>
      </w:tabs>
      <w:jc w:val="center"/>
      <w:rPr>
        <w:color w:val="000000"/>
        <w:sz w:val="12"/>
        <w:szCs w:val="12"/>
      </w:rPr>
    </w:pPr>
    <w:r>
      <w:rPr>
        <w:sz w:val="18"/>
        <w:szCs w:val="18"/>
      </w:rPr>
      <w:t xml:space="preserve">English Language Arts Grade 1 - Page </w:t>
    </w:r>
    <w:r>
      <w:rPr>
        <w:sz w:val="18"/>
        <w:szCs w:val="18"/>
      </w:rPr>
      <w:fldChar w:fldCharType="begin"/>
    </w:r>
    <w:r>
      <w:rPr>
        <w:sz w:val="18"/>
        <w:szCs w:val="18"/>
      </w:rPr>
      <w:instrText>PAGE</w:instrText>
    </w:r>
    <w:r>
      <w:rPr>
        <w:sz w:val="18"/>
        <w:szCs w:val="18"/>
      </w:rPr>
      <w:fldChar w:fldCharType="separate"/>
    </w:r>
    <w:r w:rsidR="00715C20">
      <w:rPr>
        <w:noProof/>
        <w:sz w:val="18"/>
        <w:szCs w:val="18"/>
      </w:rPr>
      <w:t>3</w:t>
    </w:r>
    <w:r>
      <w:rPr>
        <w:sz w:val="18"/>
        <w:szCs w:val="18"/>
      </w:rPr>
      <w:fldChar w:fldCharType="end"/>
    </w:r>
    <w:r>
      <w:rPr>
        <w:sz w:val="18"/>
        <w:szCs w:val="18"/>
      </w:rPr>
      <w:t>- December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B9A86" w14:textId="77777777" w:rsidR="00B1785F" w:rsidRDefault="00B1785F">
      <w:r>
        <w:separator/>
      </w:r>
    </w:p>
  </w:footnote>
  <w:footnote w:type="continuationSeparator" w:id="0">
    <w:p w14:paraId="676AA5AD" w14:textId="77777777" w:rsidR="00B1785F" w:rsidRDefault="00B17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84F0A" w14:textId="1A4D712F" w:rsidR="009576AA" w:rsidRDefault="009576AA" w:rsidP="00715C20">
    <w:pPr>
      <w:pBdr>
        <w:top w:val="nil"/>
        <w:left w:val="nil"/>
        <w:bottom w:val="nil"/>
        <w:right w:val="nil"/>
        <w:between w:val="nil"/>
      </w:pBdr>
      <w:spacing w:line="14" w:lineRule="auto"/>
      <w:jc w:val="center"/>
      <w:rPr>
        <w:color w:val="000000"/>
        <w:sz w:val="20"/>
        <w:szCs w:val="20"/>
      </w:rPr>
    </w:pPr>
  </w:p>
  <w:p w14:paraId="2E09C692" w14:textId="27FBE195" w:rsidR="007011B5" w:rsidRDefault="007011B5" w:rsidP="007011B5">
    <w:pPr>
      <w:pBdr>
        <w:top w:val="nil"/>
        <w:left w:val="nil"/>
        <w:bottom w:val="nil"/>
        <w:right w:val="nil"/>
        <w:between w:val="nil"/>
      </w:pBdr>
      <w:spacing w:line="14" w:lineRule="auto"/>
      <w:jc w:val="center"/>
      <w:rPr>
        <w:color w:val="000000"/>
        <w:sz w:val="20"/>
        <w:szCs w:val="20"/>
      </w:rPr>
    </w:pPr>
    <w:r>
      <w:rPr>
        <w:noProof/>
      </w:rPr>
      <w:drawing>
        <wp:inline distT="0" distB="0" distL="0" distR="0" wp14:anchorId="0509CBE0" wp14:editId="63DF136F">
          <wp:extent cx="8083296" cy="1225296"/>
          <wp:effectExtent l="0" t="0" r="0" b="0"/>
          <wp:docPr id="5" name="Picture 5" descr="Seal of the State of Indiana shown to the left then the phrase, Indian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eal of the State of Indiana shown to the left then the phrase, Indiana Department of Education."/>
                  <pic:cNvPicPr/>
                </pic:nvPicPr>
                <pic:blipFill>
                  <a:blip r:embed="rId1">
                    <a:extLst>
                      <a:ext uri="{28A0092B-C50C-407E-A947-70E740481C1C}">
                        <a14:useLocalDpi xmlns:a14="http://schemas.microsoft.com/office/drawing/2010/main" val="0"/>
                      </a:ext>
                    </a:extLst>
                  </a:blip>
                  <a:stretch>
                    <a:fillRect/>
                  </a:stretch>
                </pic:blipFill>
                <pic:spPr>
                  <a:xfrm>
                    <a:off x="0" y="0"/>
                    <a:ext cx="8083296" cy="122529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F8C4" w14:textId="10F62969" w:rsidR="00BF6638" w:rsidRDefault="00BF6638" w:rsidP="00BF6638">
    <w:pPr>
      <w:pStyle w:val="Header"/>
      <w:jc w:val="center"/>
    </w:pPr>
    <w:r>
      <w:rPr>
        <w:noProof/>
      </w:rPr>
      <w:drawing>
        <wp:inline distT="0" distB="0" distL="0" distR="0" wp14:anchorId="4E9F4915" wp14:editId="4FC37D59">
          <wp:extent cx="8083296" cy="1225296"/>
          <wp:effectExtent l="0" t="0" r="0" b="0"/>
          <wp:docPr id="6" name="Picture 6" descr="Seal of the State of Indiana shown to the left then the phrase, Indian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eal of the State of Indiana shown to the left then the phrase, Indiana Department of Education."/>
                  <pic:cNvPicPr/>
                </pic:nvPicPr>
                <pic:blipFill>
                  <a:blip r:embed="rId1">
                    <a:extLst>
                      <a:ext uri="{28A0092B-C50C-407E-A947-70E740481C1C}">
                        <a14:useLocalDpi xmlns:a14="http://schemas.microsoft.com/office/drawing/2010/main" val="0"/>
                      </a:ext>
                    </a:extLst>
                  </a:blip>
                  <a:stretch>
                    <a:fillRect/>
                  </a:stretch>
                </pic:blipFill>
                <pic:spPr>
                  <a:xfrm>
                    <a:off x="0" y="0"/>
                    <a:ext cx="8083296" cy="122529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5FBC" w14:textId="77777777" w:rsidR="009576AA" w:rsidRDefault="009576AA">
    <w:pPr>
      <w:pBdr>
        <w:top w:val="nil"/>
        <w:left w:val="nil"/>
        <w:bottom w:val="nil"/>
        <w:right w:val="nil"/>
        <w:between w:val="nil"/>
      </w:pBdr>
      <w:spacing w:line="14" w:lineRule="auto"/>
      <w:rPr>
        <w:color w:val="000000"/>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AF69F" w14:textId="27FA34AF" w:rsidR="009576AA" w:rsidRPr="00BF6638" w:rsidRDefault="00BF6638" w:rsidP="00BF6638">
    <w:pPr>
      <w:pStyle w:val="Header"/>
      <w:jc w:val="center"/>
    </w:pPr>
    <w:r>
      <w:rPr>
        <w:noProof/>
      </w:rPr>
      <w:drawing>
        <wp:inline distT="0" distB="0" distL="0" distR="0" wp14:anchorId="44C3E1D5" wp14:editId="29BB946D">
          <wp:extent cx="8083296" cy="1225296"/>
          <wp:effectExtent l="0" t="0" r="0" b="0"/>
          <wp:docPr id="7" name="Picture 7" descr="Seal of the State of Indiana shown to the left then the phrase, Indian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eal of the State of Indiana shown to the left then the phrase, Indiana Department of Education."/>
                  <pic:cNvPicPr/>
                </pic:nvPicPr>
                <pic:blipFill>
                  <a:blip r:embed="rId1">
                    <a:extLst>
                      <a:ext uri="{28A0092B-C50C-407E-A947-70E740481C1C}">
                        <a14:useLocalDpi xmlns:a14="http://schemas.microsoft.com/office/drawing/2010/main" val="0"/>
                      </a:ext>
                    </a:extLst>
                  </a:blip>
                  <a:stretch>
                    <a:fillRect/>
                  </a:stretch>
                </pic:blipFill>
                <pic:spPr>
                  <a:xfrm>
                    <a:off x="0" y="0"/>
                    <a:ext cx="8083296" cy="12252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12008"/>
    <w:multiLevelType w:val="multilevel"/>
    <w:tmpl w:val="2D80E688"/>
    <w:lvl w:ilvl="0">
      <w:start w:val="2"/>
      <w:numFmt w:val="decimal"/>
      <w:lvlText w:val="%1"/>
      <w:lvlJc w:val="left"/>
      <w:pPr>
        <w:ind w:left="925" w:hanging="828"/>
      </w:pPr>
    </w:lvl>
    <w:lvl w:ilvl="1">
      <w:start w:val="23"/>
      <w:numFmt w:val="upperLetter"/>
      <w:lvlText w:val="%1.%2"/>
      <w:lvlJc w:val="left"/>
      <w:pPr>
        <w:ind w:left="925" w:hanging="828"/>
      </w:pPr>
    </w:lvl>
    <w:lvl w:ilvl="2">
      <w:start w:val="6"/>
      <w:numFmt w:val="decimal"/>
      <w:lvlText w:val="%1.%2.%3"/>
      <w:lvlJc w:val="left"/>
      <w:pPr>
        <w:ind w:left="925" w:hanging="828"/>
      </w:pPr>
    </w:lvl>
    <w:lvl w:ilvl="3">
      <w:start w:val="2"/>
      <w:numFmt w:val="decimal"/>
      <w:lvlText w:val="%1.%2.%3.%4"/>
      <w:lvlJc w:val="left"/>
      <w:pPr>
        <w:ind w:left="925" w:hanging="828"/>
      </w:pPr>
      <w:rPr>
        <w:rFonts w:ascii="Arial" w:eastAsia="Arial" w:hAnsi="Arial" w:cs="Arial"/>
        <w:b/>
        <w:sz w:val="22"/>
        <w:szCs w:val="22"/>
      </w:rPr>
    </w:lvl>
    <w:lvl w:ilvl="4">
      <w:start w:val="1"/>
      <w:numFmt w:val="lowerLetter"/>
      <w:lvlText w:val="%5."/>
      <w:lvlJc w:val="left"/>
      <w:pPr>
        <w:ind w:left="817" w:hanging="360"/>
      </w:pPr>
      <w:rPr>
        <w:rFonts w:ascii="Arial" w:eastAsia="Arial" w:hAnsi="Arial" w:cs="Arial"/>
        <w:sz w:val="24"/>
        <w:szCs w:val="24"/>
      </w:rPr>
    </w:lvl>
    <w:lvl w:ilvl="5">
      <w:numFmt w:val="bullet"/>
      <w:lvlText w:val="•"/>
      <w:lvlJc w:val="left"/>
      <w:pPr>
        <w:ind w:left="6224" w:hanging="360"/>
      </w:pPr>
    </w:lvl>
    <w:lvl w:ilvl="6">
      <w:numFmt w:val="bullet"/>
      <w:lvlText w:val="•"/>
      <w:lvlJc w:val="left"/>
      <w:pPr>
        <w:ind w:left="7550" w:hanging="360"/>
      </w:pPr>
    </w:lvl>
    <w:lvl w:ilvl="7">
      <w:numFmt w:val="bullet"/>
      <w:lvlText w:val="•"/>
      <w:lvlJc w:val="left"/>
      <w:pPr>
        <w:ind w:left="8876" w:hanging="360"/>
      </w:pPr>
    </w:lvl>
    <w:lvl w:ilvl="8">
      <w:numFmt w:val="bullet"/>
      <w:lvlText w:val="•"/>
      <w:lvlJc w:val="left"/>
      <w:pPr>
        <w:ind w:left="10202" w:hanging="360"/>
      </w:pPr>
    </w:lvl>
  </w:abstractNum>
  <w:abstractNum w:abstractNumId="1" w15:restartNumberingAfterBreak="0">
    <w:nsid w:val="5A9844D6"/>
    <w:multiLevelType w:val="multilevel"/>
    <w:tmpl w:val="19AC2B04"/>
    <w:lvl w:ilvl="0">
      <w:start w:val="1"/>
      <w:numFmt w:val="decimal"/>
      <w:lvlText w:val="%1"/>
      <w:lvlJc w:val="left"/>
      <w:pPr>
        <w:ind w:left="925" w:hanging="828"/>
      </w:pPr>
    </w:lvl>
    <w:lvl w:ilvl="1">
      <w:start w:val="23"/>
      <w:numFmt w:val="upperLetter"/>
      <w:lvlText w:val="%1.%2"/>
      <w:lvlJc w:val="left"/>
      <w:pPr>
        <w:ind w:left="925" w:hanging="828"/>
      </w:pPr>
    </w:lvl>
    <w:lvl w:ilvl="2">
      <w:start w:val="6"/>
      <w:numFmt w:val="decimal"/>
      <w:lvlText w:val="%1.%2.%3"/>
      <w:lvlJc w:val="left"/>
      <w:pPr>
        <w:ind w:left="925" w:hanging="828"/>
      </w:pPr>
    </w:lvl>
    <w:lvl w:ilvl="3">
      <w:start w:val="2"/>
      <w:numFmt w:val="decimal"/>
      <w:lvlText w:val="%1.%2.%3.%4"/>
      <w:lvlJc w:val="left"/>
      <w:pPr>
        <w:ind w:left="925" w:hanging="828"/>
      </w:pPr>
      <w:rPr>
        <w:rFonts w:ascii="Arial" w:eastAsia="Arial" w:hAnsi="Arial" w:cs="Arial"/>
        <w:b/>
        <w:sz w:val="22"/>
        <w:szCs w:val="22"/>
      </w:rPr>
    </w:lvl>
    <w:lvl w:ilvl="4">
      <w:start w:val="1"/>
      <w:numFmt w:val="lowerLetter"/>
      <w:lvlText w:val="%5."/>
      <w:lvlJc w:val="left"/>
      <w:pPr>
        <w:ind w:left="817" w:hanging="360"/>
      </w:pPr>
      <w:rPr>
        <w:rFonts w:ascii="Arial" w:eastAsia="Arial" w:hAnsi="Arial" w:cs="Arial"/>
        <w:sz w:val="24"/>
        <w:szCs w:val="24"/>
      </w:rPr>
    </w:lvl>
    <w:lvl w:ilvl="5">
      <w:numFmt w:val="bullet"/>
      <w:lvlText w:val="•"/>
      <w:lvlJc w:val="left"/>
      <w:pPr>
        <w:ind w:left="6224" w:hanging="360"/>
      </w:pPr>
    </w:lvl>
    <w:lvl w:ilvl="6">
      <w:numFmt w:val="bullet"/>
      <w:lvlText w:val="•"/>
      <w:lvlJc w:val="left"/>
      <w:pPr>
        <w:ind w:left="7550" w:hanging="360"/>
      </w:pPr>
    </w:lvl>
    <w:lvl w:ilvl="7">
      <w:numFmt w:val="bullet"/>
      <w:lvlText w:val="•"/>
      <w:lvlJc w:val="left"/>
      <w:pPr>
        <w:ind w:left="8876" w:hanging="360"/>
      </w:pPr>
    </w:lvl>
    <w:lvl w:ilvl="8">
      <w:numFmt w:val="bullet"/>
      <w:lvlText w:val="•"/>
      <w:lvlJc w:val="left"/>
      <w:pPr>
        <w:ind w:left="10202" w:hanging="360"/>
      </w:pPr>
    </w:lvl>
  </w:abstractNum>
  <w:abstractNum w:abstractNumId="2" w15:restartNumberingAfterBreak="0">
    <w:nsid w:val="60433B3F"/>
    <w:multiLevelType w:val="multilevel"/>
    <w:tmpl w:val="62F4C932"/>
    <w:lvl w:ilvl="0">
      <w:start w:val="1"/>
      <w:numFmt w:val="lowerLetter"/>
      <w:lvlText w:val="%1."/>
      <w:lvlJc w:val="left"/>
      <w:pPr>
        <w:ind w:left="817" w:hanging="360"/>
      </w:pPr>
      <w:rPr>
        <w:rFonts w:ascii="Arial" w:eastAsia="Arial" w:hAnsi="Arial" w:cs="Arial"/>
        <w:sz w:val="24"/>
        <w:szCs w:val="24"/>
      </w:rPr>
    </w:lvl>
    <w:lvl w:ilvl="1">
      <w:numFmt w:val="bullet"/>
      <w:lvlText w:val="•"/>
      <w:lvlJc w:val="left"/>
      <w:pPr>
        <w:ind w:left="2023" w:hanging="360"/>
      </w:pPr>
    </w:lvl>
    <w:lvl w:ilvl="2">
      <w:numFmt w:val="bullet"/>
      <w:lvlText w:val="•"/>
      <w:lvlJc w:val="left"/>
      <w:pPr>
        <w:ind w:left="3227" w:hanging="360"/>
      </w:pPr>
    </w:lvl>
    <w:lvl w:ilvl="3">
      <w:numFmt w:val="bullet"/>
      <w:lvlText w:val="•"/>
      <w:lvlJc w:val="left"/>
      <w:pPr>
        <w:ind w:left="4430" w:hanging="360"/>
      </w:pPr>
    </w:lvl>
    <w:lvl w:ilvl="4">
      <w:numFmt w:val="bullet"/>
      <w:lvlText w:val="•"/>
      <w:lvlJc w:val="left"/>
      <w:pPr>
        <w:ind w:left="5634" w:hanging="360"/>
      </w:pPr>
    </w:lvl>
    <w:lvl w:ilvl="5">
      <w:numFmt w:val="bullet"/>
      <w:lvlText w:val="•"/>
      <w:lvlJc w:val="left"/>
      <w:pPr>
        <w:ind w:left="6837" w:hanging="360"/>
      </w:pPr>
    </w:lvl>
    <w:lvl w:ilvl="6">
      <w:numFmt w:val="bullet"/>
      <w:lvlText w:val="•"/>
      <w:lvlJc w:val="left"/>
      <w:pPr>
        <w:ind w:left="8041" w:hanging="360"/>
      </w:pPr>
    </w:lvl>
    <w:lvl w:ilvl="7">
      <w:numFmt w:val="bullet"/>
      <w:lvlText w:val="•"/>
      <w:lvlJc w:val="left"/>
      <w:pPr>
        <w:ind w:left="9244" w:hanging="360"/>
      </w:pPr>
    </w:lvl>
    <w:lvl w:ilvl="8">
      <w:numFmt w:val="bullet"/>
      <w:lvlText w:val="•"/>
      <w:lvlJc w:val="left"/>
      <w:pPr>
        <w:ind w:left="10448" w:hanging="360"/>
      </w:pPr>
    </w:lvl>
  </w:abstractNum>
  <w:abstractNum w:abstractNumId="3" w15:restartNumberingAfterBreak="0">
    <w:nsid w:val="7619617B"/>
    <w:multiLevelType w:val="multilevel"/>
    <w:tmpl w:val="F97A5514"/>
    <w:lvl w:ilvl="0">
      <w:start w:val="1"/>
      <w:numFmt w:val="lowerLetter"/>
      <w:lvlText w:val="%1."/>
      <w:lvlJc w:val="left"/>
      <w:pPr>
        <w:ind w:left="817" w:hanging="360"/>
      </w:pPr>
      <w:rPr>
        <w:rFonts w:ascii="Arial" w:eastAsia="Arial" w:hAnsi="Arial" w:cs="Arial"/>
        <w:sz w:val="24"/>
        <w:szCs w:val="24"/>
      </w:rPr>
    </w:lvl>
    <w:lvl w:ilvl="1">
      <w:numFmt w:val="bullet"/>
      <w:lvlText w:val="•"/>
      <w:lvlJc w:val="left"/>
      <w:pPr>
        <w:ind w:left="2023" w:hanging="360"/>
      </w:pPr>
    </w:lvl>
    <w:lvl w:ilvl="2">
      <w:numFmt w:val="bullet"/>
      <w:lvlText w:val="•"/>
      <w:lvlJc w:val="left"/>
      <w:pPr>
        <w:ind w:left="3227" w:hanging="360"/>
      </w:pPr>
    </w:lvl>
    <w:lvl w:ilvl="3">
      <w:numFmt w:val="bullet"/>
      <w:lvlText w:val="•"/>
      <w:lvlJc w:val="left"/>
      <w:pPr>
        <w:ind w:left="4430" w:hanging="360"/>
      </w:pPr>
    </w:lvl>
    <w:lvl w:ilvl="4">
      <w:numFmt w:val="bullet"/>
      <w:lvlText w:val="•"/>
      <w:lvlJc w:val="left"/>
      <w:pPr>
        <w:ind w:left="5634" w:hanging="360"/>
      </w:pPr>
    </w:lvl>
    <w:lvl w:ilvl="5">
      <w:numFmt w:val="bullet"/>
      <w:lvlText w:val="•"/>
      <w:lvlJc w:val="left"/>
      <w:pPr>
        <w:ind w:left="6837" w:hanging="360"/>
      </w:pPr>
    </w:lvl>
    <w:lvl w:ilvl="6">
      <w:numFmt w:val="bullet"/>
      <w:lvlText w:val="•"/>
      <w:lvlJc w:val="left"/>
      <w:pPr>
        <w:ind w:left="8041" w:hanging="360"/>
      </w:pPr>
    </w:lvl>
    <w:lvl w:ilvl="7">
      <w:numFmt w:val="bullet"/>
      <w:lvlText w:val="•"/>
      <w:lvlJc w:val="left"/>
      <w:pPr>
        <w:ind w:left="9244" w:hanging="360"/>
      </w:pPr>
    </w:lvl>
    <w:lvl w:ilvl="8">
      <w:numFmt w:val="bullet"/>
      <w:lvlText w:val="•"/>
      <w:lvlJc w:val="left"/>
      <w:pPr>
        <w:ind w:left="10448"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6AA"/>
    <w:rsid w:val="002260E8"/>
    <w:rsid w:val="007011B5"/>
    <w:rsid w:val="00715C20"/>
    <w:rsid w:val="008C0C3E"/>
    <w:rsid w:val="009576AA"/>
    <w:rsid w:val="00B1785F"/>
    <w:rsid w:val="00BF6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8054D"/>
  <w15:docId w15:val="{56F7AAF2-C043-374A-9A41-E8CF5BF1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242"/>
      <w:ind w:left="220"/>
      <w:outlineLvl w:val="0"/>
    </w:pPr>
    <w:rPr>
      <w:b/>
      <w:bCs/>
      <w:sz w:val="28"/>
      <w:szCs w:val="28"/>
      <w:u w:val="single" w:color="000000"/>
    </w:rPr>
  </w:style>
  <w:style w:type="paragraph" w:styleId="Heading2">
    <w:name w:val="heading 2"/>
    <w:basedOn w:val="Normal"/>
    <w:uiPriority w:val="9"/>
    <w:unhideWhenUsed/>
    <w:qFormat/>
    <w:pPr>
      <w:spacing w:before="1"/>
      <w:ind w:left="220"/>
      <w:outlineLvl w:val="1"/>
    </w:pPr>
    <w:rPr>
      <w:b/>
      <w:bCs/>
      <w:sz w:val="20"/>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112"/>
      <w:ind w:left="2610" w:right="2619" w:firstLine="465"/>
    </w:pPr>
    <w:rPr>
      <w:b/>
      <w:bCs/>
      <w:sz w:val="60"/>
      <w:szCs w:val="60"/>
    </w:rPr>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10"/>
      <w:ind w:left="97"/>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715C20"/>
    <w:pPr>
      <w:tabs>
        <w:tab w:val="center" w:pos="4680"/>
        <w:tab w:val="right" w:pos="9360"/>
      </w:tabs>
    </w:pPr>
  </w:style>
  <w:style w:type="character" w:customStyle="1" w:styleId="HeaderChar">
    <w:name w:val="Header Char"/>
    <w:basedOn w:val="DefaultParagraphFont"/>
    <w:link w:val="Header"/>
    <w:uiPriority w:val="99"/>
    <w:rsid w:val="00715C20"/>
  </w:style>
  <w:style w:type="paragraph" w:styleId="Footer">
    <w:name w:val="footer"/>
    <w:basedOn w:val="Normal"/>
    <w:link w:val="FooterChar"/>
    <w:uiPriority w:val="99"/>
    <w:unhideWhenUsed/>
    <w:rsid w:val="00715C20"/>
    <w:pPr>
      <w:tabs>
        <w:tab w:val="center" w:pos="4680"/>
        <w:tab w:val="right" w:pos="9360"/>
      </w:tabs>
    </w:pPr>
  </w:style>
  <w:style w:type="character" w:customStyle="1" w:styleId="FooterChar">
    <w:name w:val="Footer Char"/>
    <w:basedOn w:val="DefaultParagraphFont"/>
    <w:link w:val="Footer"/>
    <w:uiPriority w:val="99"/>
    <w:rsid w:val="00715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X7vMGhy2IKTNHmlvnqteYyk8Ng==">AMUW2mUeV4DVABoMuqCRoKcnYvJ6StLF8/gUdEpiwk0ODzRAtHCNKNLHqdGtgE5BOgbLqbufCtY5Xv5g2+IUJjtRZ5uPso5fQYtxIbat/0QcDxozrjv5BW0=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2765</Words>
  <Characters>15764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Indiana Department of Education</Company>
  <LinksUpToDate>false</LinksUpToDate>
  <CharactersWithSpaces>18493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Jennifer</dc:creator>
  <cp:lastModifiedBy>Wright, Jennifer</cp:lastModifiedBy>
  <cp:revision>2</cp:revision>
  <dcterms:created xsi:type="dcterms:W3CDTF">2021-09-24T19:18:00Z</dcterms:created>
  <dcterms:modified xsi:type="dcterms:W3CDTF">2021-09-24T19:18:00Z</dcterms:modified>
</cp:coreProperties>
</file>