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77" w:hRule="atLeast"/>
          <w:tblHeader w:val="0"/>
        </w:trPr>
        <w:tc>
          <w:tcPr>
            <w:shd w:fill="151e49" w:val="clear"/>
          </w:tcPr>
          <w:p w:rsidR="00000000" w:rsidDel="00000000" w:rsidP="00000000" w:rsidRDefault="00000000" w:rsidRPr="00000000" w14:paraId="00000002">
            <w:pPr>
              <w:pStyle w:val="Title"/>
              <w:rPr>
                <w:rFonts w:ascii="Calibri" w:cs="Calibri" w:eastAsia="Calibri" w:hAnsi="Calibri"/>
                <w:color w:val="ffffff"/>
                <w:sz w:val="32"/>
                <w:szCs w:val="32"/>
              </w:rPr>
            </w:pPr>
            <w:r w:rsidDel="00000000" w:rsidR="00000000" w:rsidRPr="00000000">
              <w:rPr>
                <w:rFonts w:ascii="Calibri" w:cs="Calibri" w:eastAsia="Calibri" w:hAnsi="Calibri"/>
                <w:color w:val="ffffff"/>
                <w:sz w:val="32"/>
                <w:szCs w:val="32"/>
                <w:rtl w:val="0"/>
              </w:rPr>
              <w:t xml:space="preserve">Indiana Department of Education</w:t>
            </w:r>
          </w:p>
        </w:tc>
      </w:tr>
      <w:tr>
        <w:trPr>
          <w:cantSplit w:val="0"/>
          <w:trHeight w:val="422" w:hRule="atLeast"/>
          <w:tblHeader w:val="0"/>
        </w:trPr>
        <w:tc>
          <w:tcPr>
            <w:shd w:fill="151e49" w:val="clear"/>
          </w:tcPr>
          <w:p w:rsidR="00000000" w:rsidDel="00000000" w:rsidP="00000000" w:rsidRDefault="00000000" w:rsidRPr="00000000" w14:paraId="00000003">
            <w:pPr>
              <w:pStyle w:val="Title"/>
              <w:rPr>
                <w:rFonts w:ascii="Calibri" w:cs="Calibri" w:eastAsia="Calibri" w:hAnsi="Calibri"/>
                <w:color w:val="fecf00"/>
              </w:rPr>
            </w:pPr>
            <w:r w:rsidDel="00000000" w:rsidR="00000000" w:rsidRPr="00000000">
              <w:rPr>
                <w:rFonts w:ascii="Calibri" w:cs="Calibri" w:eastAsia="Calibri" w:hAnsi="Calibri"/>
                <w:color w:val="fecf00"/>
                <w:rtl w:val="0"/>
              </w:rPr>
              <w:t xml:space="preserve">Alternative Education New School/Program Proposal</w:t>
            </w:r>
          </w:p>
        </w:tc>
      </w:tr>
    </w:tbl>
    <w:p w:rsidR="00000000" w:rsidDel="00000000" w:rsidP="00000000" w:rsidRDefault="00000000" w:rsidRPr="00000000" w14:paraId="00000004">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Title"/>
        <w:jc w:val="left"/>
        <w:rPr>
          <w:rFonts w:ascii="Calibri" w:cs="Calibri" w:eastAsia="Calibri" w:hAnsi="Calibri"/>
        </w:rPr>
      </w:pPr>
      <w:r w:rsidDel="00000000" w:rsidR="00000000" w:rsidRPr="00000000">
        <w:rPr>
          <w:rFonts w:ascii="Calibri" w:cs="Calibri" w:eastAsia="Calibri" w:hAnsi="Calibri"/>
          <w:rtl w:val="0"/>
        </w:rPr>
        <w:t xml:space="preserve">Approval to establish new alternative education programs needs to be obtained from the Indiana Department of Education.  All information on this form in addition to a program narrative must be completed and returned to the Student Pathways team for review prior to the establishment of the new program or school.</w:t>
      </w:r>
    </w:p>
    <w:p w:rsidR="00000000" w:rsidDel="00000000" w:rsidP="00000000" w:rsidRDefault="00000000" w:rsidRPr="00000000" w14:paraId="00000006">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07">
      <w:pPr>
        <w:pStyle w:val="Title"/>
        <w:jc w:val="left"/>
        <w:rPr>
          <w:rFonts w:ascii="Calibri" w:cs="Calibri" w:eastAsia="Calibri" w:hAnsi="Calibri"/>
        </w:rPr>
      </w:pPr>
      <w:r w:rsidDel="00000000" w:rsidR="00000000" w:rsidRPr="00000000">
        <w:rPr>
          <w:rFonts w:ascii="Calibri" w:cs="Calibri" w:eastAsia="Calibri" w:hAnsi="Calibri"/>
          <w:rtl w:val="0"/>
        </w:rPr>
        <w:t xml:space="preserve">School Corporation Number_______ Name____________________________________</w:t>
      </w:r>
    </w:p>
    <w:p w:rsidR="00000000" w:rsidDel="00000000" w:rsidP="00000000" w:rsidRDefault="00000000" w:rsidRPr="00000000" w14:paraId="00000008">
      <w:pPr>
        <w:pStyle w:val="Title"/>
        <w:jc w:val="left"/>
        <w:rPr>
          <w:rFonts w:ascii="Calibri" w:cs="Calibri" w:eastAsia="Calibri" w:hAnsi="Calibri"/>
        </w:rPr>
      </w:pPr>
      <w:r w:rsidDel="00000000" w:rsidR="00000000" w:rsidRPr="00000000">
        <w:rPr>
          <w:rFonts w:ascii="Calibri" w:cs="Calibri" w:eastAsia="Calibri" w:hAnsi="Calibri"/>
          <w:rtl w:val="0"/>
        </w:rPr>
        <w:t xml:space="preserve">Superintendent__________________________________________________________</w:t>
      </w:r>
    </w:p>
    <w:p w:rsidR="00000000" w:rsidDel="00000000" w:rsidP="00000000" w:rsidRDefault="00000000" w:rsidRPr="00000000" w14:paraId="00000009">
      <w:pPr>
        <w:pStyle w:val="Title"/>
        <w:jc w:val="left"/>
        <w:rPr>
          <w:rFonts w:ascii="Calibri" w:cs="Calibri" w:eastAsia="Calibri" w:hAnsi="Calibri"/>
        </w:rPr>
      </w:pPr>
      <w:r w:rsidDel="00000000" w:rsidR="00000000" w:rsidRPr="00000000">
        <w:rPr>
          <w:rFonts w:ascii="Calibri" w:cs="Calibri" w:eastAsia="Calibri" w:hAnsi="Calibri"/>
          <w:rtl w:val="0"/>
        </w:rPr>
        <w:t xml:space="preserve">Address___________________________City____________________ZIP___________</w:t>
      </w:r>
    </w:p>
    <w:p w:rsidR="00000000" w:rsidDel="00000000" w:rsidP="00000000" w:rsidRDefault="00000000" w:rsidRPr="00000000" w14:paraId="0000000A">
      <w:pPr>
        <w:pStyle w:val="Title"/>
        <w:jc w:val="left"/>
        <w:rPr>
          <w:rFonts w:ascii="Calibri" w:cs="Calibri" w:eastAsia="Calibri" w:hAnsi="Calibri"/>
        </w:rPr>
      </w:pPr>
      <w:r w:rsidDel="00000000" w:rsidR="00000000" w:rsidRPr="00000000">
        <w:rPr>
          <w:rFonts w:ascii="Calibri" w:cs="Calibri" w:eastAsia="Calibri" w:hAnsi="Calibri"/>
          <w:rtl w:val="0"/>
        </w:rPr>
        <w:t xml:space="preserve">(Attach a list of all school corporations if it is a joint program and a copy of the Joint Service Agreement under IC 20-26-10.)</w:t>
      </w:r>
    </w:p>
    <w:p w:rsidR="00000000" w:rsidDel="00000000" w:rsidP="00000000" w:rsidRDefault="00000000" w:rsidRPr="00000000" w14:paraId="0000000B">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Title"/>
        <w:jc w:val="left"/>
        <w:rPr>
          <w:rFonts w:ascii="Calibri" w:cs="Calibri" w:eastAsia="Calibri" w:hAnsi="Calibri"/>
        </w:rPr>
      </w:pPr>
      <w:r w:rsidDel="00000000" w:rsidR="00000000" w:rsidRPr="00000000">
        <w:rPr>
          <w:rFonts w:ascii="Calibri" w:cs="Calibri" w:eastAsia="Calibri" w:hAnsi="Calibri"/>
          <w:rtl w:val="0"/>
        </w:rPr>
        <w:t xml:space="preserve">Alternative Education Program Name_________________________________________</w:t>
      </w:r>
    </w:p>
    <w:p w:rsidR="00000000" w:rsidDel="00000000" w:rsidP="00000000" w:rsidRDefault="00000000" w:rsidRPr="00000000" w14:paraId="0000000D">
      <w:pPr>
        <w:pStyle w:val="Title"/>
        <w:jc w:val="left"/>
        <w:rPr>
          <w:rFonts w:ascii="Calibri" w:cs="Calibri" w:eastAsia="Calibri" w:hAnsi="Calibri"/>
        </w:rPr>
      </w:pPr>
      <w:r w:rsidDel="00000000" w:rsidR="00000000" w:rsidRPr="00000000">
        <w:rPr>
          <w:rFonts w:ascii="Calibri" w:cs="Calibri" w:eastAsia="Calibri" w:hAnsi="Calibri"/>
          <w:rtl w:val="0"/>
        </w:rPr>
        <w:t xml:space="preserve">Program Address____________________City____________________ZIP____________</w:t>
      </w:r>
    </w:p>
    <w:p w:rsidR="00000000" w:rsidDel="00000000" w:rsidP="00000000" w:rsidRDefault="00000000" w:rsidRPr="00000000" w14:paraId="0000000E">
      <w:pPr>
        <w:pStyle w:val="Title"/>
        <w:jc w:val="left"/>
        <w:rPr>
          <w:rFonts w:ascii="Calibri" w:cs="Calibri" w:eastAsia="Calibri" w:hAnsi="Calibri"/>
        </w:rPr>
      </w:pPr>
      <w:r w:rsidDel="00000000" w:rsidR="00000000" w:rsidRPr="00000000">
        <w:rPr>
          <w:rFonts w:ascii="Calibri" w:cs="Calibri" w:eastAsia="Calibri" w:hAnsi="Calibri"/>
          <w:rtl w:val="0"/>
        </w:rPr>
        <w:t xml:space="preserve">Type of Facility___________________________________________________________</w:t>
      </w:r>
    </w:p>
    <w:p w:rsidR="00000000" w:rsidDel="00000000" w:rsidP="00000000" w:rsidRDefault="00000000" w:rsidRPr="00000000" w14:paraId="0000000F">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Title"/>
        <w:jc w:val="left"/>
        <w:rPr>
          <w:rFonts w:ascii="Calibri" w:cs="Calibri" w:eastAsia="Calibri" w:hAnsi="Calibri"/>
        </w:rPr>
      </w:pPr>
      <w:r w:rsidDel="00000000" w:rsidR="00000000" w:rsidRPr="00000000">
        <w:rPr>
          <w:rFonts w:ascii="Calibri" w:cs="Calibri" w:eastAsia="Calibri" w:hAnsi="Calibri"/>
          <w:rtl w:val="0"/>
        </w:rPr>
        <w:t xml:space="preserve">Contact Person___________________________________________________________</w:t>
      </w:r>
    </w:p>
    <w:p w:rsidR="00000000" w:rsidDel="00000000" w:rsidP="00000000" w:rsidRDefault="00000000" w:rsidRPr="00000000" w14:paraId="00000011">
      <w:pPr>
        <w:pStyle w:val="Title"/>
        <w:jc w:val="left"/>
        <w:rPr>
          <w:rFonts w:ascii="Calibri" w:cs="Calibri" w:eastAsia="Calibri" w:hAnsi="Calibri"/>
        </w:rPr>
      </w:pPr>
      <w:r w:rsidDel="00000000" w:rsidR="00000000" w:rsidRPr="00000000">
        <w:rPr>
          <w:rFonts w:ascii="Calibri" w:cs="Calibri" w:eastAsia="Calibri" w:hAnsi="Calibri"/>
          <w:rtl w:val="0"/>
        </w:rPr>
        <w:t xml:space="preserve">Address (if different than above)________City____________________ZIP___________</w:t>
      </w:r>
    </w:p>
    <w:p w:rsidR="00000000" w:rsidDel="00000000" w:rsidP="00000000" w:rsidRDefault="00000000" w:rsidRPr="00000000" w14:paraId="00000012">
      <w:pPr>
        <w:pStyle w:val="Title"/>
        <w:jc w:val="left"/>
        <w:rPr>
          <w:rFonts w:ascii="Calibri" w:cs="Calibri" w:eastAsia="Calibri" w:hAnsi="Calibri"/>
        </w:rPr>
      </w:pPr>
      <w:r w:rsidDel="00000000" w:rsidR="00000000" w:rsidRPr="00000000">
        <w:rPr>
          <w:rFonts w:ascii="Calibri" w:cs="Calibri" w:eastAsia="Calibri" w:hAnsi="Calibri"/>
          <w:rtl w:val="0"/>
        </w:rPr>
        <w:t xml:space="preserve">Phone______________________Email_____________________FAX_______________</w:t>
      </w:r>
    </w:p>
    <w:p w:rsidR="00000000" w:rsidDel="00000000" w:rsidP="00000000" w:rsidRDefault="00000000" w:rsidRPr="00000000" w14:paraId="00000013">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14">
      <w:pPr>
        <w:pStyle w:val="Title"/>
        <w:jc w:val="left"/>
        <w:rPr>
          <w:rFonts w:ascii="Calibri" w:cs="Calibri" w:eastAsia="Calibri" w:hAnsi="Calibri"/>
        </w:rPr>
      </w:pPr>
      <w:r w:rsidDel="00000000" w:rsidR="00000000" w:rsidRPr="00000000">
        <w:rPr>
          <w:rFonts w:ascii="Calibri" w:cs="Calibri" w:eastAsia="Calibri" w:hAnsi="Calibri"/>
          <w:rtl w:val="0"/>
        </w:rPr>
        <w:t xml:space="preserve">Please complete all portions of the following proposal. Include specific detail within each narrative section.</w:t>
      </w:r>
    </w:p>
    <w:p w:rsidR="00000000" w:rsidDel="00000000" w:rsidP="00000000" w:rsidRDefault="00000000" w:rsidRPr="00000000" w14:paraId="00000015">
      <w:pPr>
        <w:pStyle w:val="Title"/>
        <w:jc w:val="left"/>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6">
      <w:pPr>
        <w:pStyle w:val="Title"/>
        <w:numPr>
          <w:ilvl w:val="0"/>
          <w:numId w:val="2"/>
        </w:numPr>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will be the primary mission and vision of the program?</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250" w:hRule="atLeast"/>
          <w:tblHeader w:val="0"/>
        </w:trPr>
        <w:tc>
          <w:tcPr/>
          <w:p w:rsidR="00000000" w:rsidDel="00000000" w:rsidP="00000000" w:rsidRDefault="00000000" w:rsidRPr="00000000" w14:paraId="00000017">
            <w:pPr>
              <w:pStyle w:val="Title"/>
              <w:jc w:val="left"/>
              <w:rPr>
                <w:rFonts w:ascii="Calibri" w:cs="Calibri" w:eastAsia="Calibri" w:hAnsi="Calibri"/>
                <w:b w:val="0"/>
                <w:color w:val="000000"/>
                <w:sz w:val="22"/>
                <w:szCs w:val="22"/>
              </w:rPr>
            </w:pPr>
            <w:r w:rsidDel="00000000" w:rsidR="00000000" w:rsidRPr="00000000">
              <w:rPr>
                <w:rtl w:val="0"/>
              </w:rPr>
            </w:r>
          </w:p>
        </w:tc>
      </w:tr>
    </w:tbl>
    <w:p w:rsidR="00000000" w:rsidDel="00000000" w:rsidP="00000000" w:rsidRDefault="00000000" w:rsidRPr="00000000" w14:paraId="00000018">
      <w:pPr>
        <w:pStyle w:val="Title"/>
        <w:jc w:val="left"/>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9">
      <w:pPr>
        <w:pStyle w:val="Title"/>
        <w:numPr>
          <w:ilvl w:val="0"/>
          <w:numId w:val="2"/>
        </w:numPr>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Who will be served with this program and what is the ultimate desired outcomes for the students?</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439" w:hRule="atLeast"/>
          <w:tblHeader w:val="0"/>
        </w:trPr>
        <w:tc>
          <w:tcPr/>
          <w:p w:rsidR="00000000" w:rsidDel="00000000" w:rsidP="00000000" w:rsidRDefault="00000000" w:rsidRPr="00000000" w14:paraId="0000001A">
            <w:pPr>
              <w:pStyle w:val="Title"/>
              <w:jc w:val="left"/>
              <w:rPr>
                <w:rFonts w:ascii="Calibri" w:cs="Calibri" w:eastAsia="Calibri" w:hAnsi="Calibri"/>
                <w:b w:val="0"/>
                <w:color w:val="000000"/>
                <w:sz w:val="22"/>
                <w:szCs w:val="22"/>
              </w:rPr>
            </w:pPr>
            <w:r w:rsidDel="00000000" w:rsidR="00000000" w:rsidRPr="00000000">
              <w:rPr>
                <w:rtl w:val="0"/>
              </w:rPr>
            </w:r>
          </w:p>
        </w:tc>
      </w:tr>
    </w:tbl>
    <w:p w:rsidR="00000000" w:rsidDel="00000000" w:rsidP="00000000" w:rsidRDefault="00000000" w:rsidRPr="00000000" w14:paraId="0000001B">
      <w:pPr>
        <w:pStyle w:val="Title"/>
        <w:jc w:val="left"/>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C">
      <w:pPr>
        <w:pStyle w:val="Title"/>
        <w:numPr>
          <w:ilvl w:val="0"/>
          <w:numId w:val="2"/>
        </w:numPr>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will the program address the specific needs of the students served? Include how specific components will be innovative and carry out the program’s mission and vision.</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1D">
            <w:pPr>
              <w:pStyle w:val="Title"/>
              <w:jc w:val="left"/>
              <w:rPr>
                <w:rFonts w:ascii="Calibri" w:cs="Calibri" w:eastAsia="Calibri" w:hAnsi="Calibri"/>
                <w:b w:val="0"/>
              </w:rPr>
            </w:pPr>
            <w:r w:rsidDel="00000000" w:rsidR="00000000" w:rsidRPr="00000000">
              <w:rPr>
                <w:rtl w:val="0"/>
              </w:rPr>
            </w:r>
          </w:p>
        </w:tc>
      </w:tr>
    </w:tbl>
    <w:p w:rsidR="00000000" w:rsidDel="00000000" w:rsidP="00000000" w:rsidRDefault="00000000" w:rsidRPr="00000000" w14:paraId="0000001E">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1F">
      <w:pPr>
        <w:pStyle w:val="Title"/>
        <w:numPr>
          <w:ilvl w:val="0"/>
          <w:numId w:val="2"/>
        </w:numPr>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Why is this program needed, and how does it fit into your school corporation’s larger school improvement or strategic plan?</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250" w:hRule="atLeast"/>
          <w:tblHeader w:val="0"/>
        </w:trPr>
        <w:tc>
          <w:tcPr/>
          <w:p w:rsidR="00000000" w:rsidDel="00000000" w:rsidP="00000000" w:rsidRDefault="00000000" w:rsidRPr="00000000" w14:paraId="00000020">
            <w:pPr>
              <w:pStyle w:val="Title"/>
              <w:jc w:val="left"/>
              <w:rPr>
                <w:rFonts w:ascii="Calibri" w:cs="Calibri" w:eastAsia="Calibri" w:hAnsi="Calibri"/>
                <w:b w:val="0"/>
                <w:color w:val="000000"/>
                <w:sz w:val="22"/>
                <w:szCs w:val="22"/>
              </w:rPr>
            </w:pPr>
            <w:r w:rsidDel="00000000" w:rsidR="00000000" w:rsidRPr="00000000">
              <w:rPr>
                <w:rtl w:val="0"/>
              </w:rPr>
            </w:r>
          </w:p>
        </w:tc>
      </w:tr>
    </w:tbl>
    <w:p w:rsidR="00000000" w:rsidDel="00000000" w:rsidP="00000000" w:rsidRDefault="00000000" w:rsidRPr="00000000" w14:paraId="00000021">
      <w:pPr>
        <w:pStyle w:val="Title"/>
        <w:jc w:val="left"/>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22">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Which students will your program serve (check all that apply)? (</w:t>
      </w:r>
      <w:r w:rsidDel="00000000" w:rsidR="00000000" w:rsidRPr="00000000">
        <w:rPr>
          <w:rFonts w:ascii="Calibri" w:cs="Calibri" w:eastAsia="Calibri" w:hAnsi="Calibri"/>
          <w:i w:val="1"/>
          <w:rtl w:val="0"/>
        </w:rPr>
        <w:t xml:space="preserve">Student Eligibility IC 20-10.1-4.6-6.5)</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Style w:val="Title"/>
        <w:jc w:val="left"/>
        <w:rPr>
          <w:rFonts w:ascii="Calibri" w:cs="Calibri" w:eastAsia="Calibri" w:hAnsi="Calibri"/>
          <w:b w:val="0"/>
        </w:rPr>
      </w:pPr>
      <w:r w:rsidDel="00000000" w:rsidR="00000000" w:rsidRPr="00000000">
        <w:rPr>
          <w:rFonts w:ascii="Calibri" w:cs="Calibri" w:eastAsia="Calibri" w:hAnsi="Calibri"/>
          <w:b w:val="0"/>
          <w:rtl w:val="0"/>
        </w:rPr>
        <w:tab/>
        <w:tab/>
        <w:t xml:space="preserve">____Student intends to withdraw or has withdrawn before graduation</w:t>
      </w:r>
    </w:p>
    <w:p w:rsidR="00000000" w:rsidDel="00000000" w:rsidP="00000000" w:rsidRDefault="00000000" w:rsidRPr="00000000" w14:paraId="00000024">
      <w:pPr>
        <w:pStyle w:val="Title"/>
        <w:ind w:left="720" w:firstLine="720"/>
        <w:jc w:val="left"/>
        <w:rPr>
          <w:rFonts w:ascii="Calibri" w:cs="Calibri" w:eastAsia="Calibri" w:hAnsi="Calibri"/>
          <w:b w:val="0"/>
        </w:rPr>
      </w:pPr>
      <w:r w:rsidDel="00000000" w:rsidR="00000000" w:rsidRPr="00000000">
        <w:rPr>
          <w:rFonts w:ascii="Calibri" w:cs="Calibri" w:eastAsia="Calibri" w:hAnsi="Calibri"/>
          <w:b w:val="0"/>
          <w:rtl w:val="0"/>
        </w:rPr>
        <w:t xml:space="preserve">____Student has failed to comply academically and would benefit from</w:t>
      </w:r>
    </w:p>
    <w:p w:rsidR="00000000" w:rsidDel="00000000" w:rsidP="00000000" w:rsidRDefault="00000000" w:rsidRPr="00000000" w14:paraId="00000025">
      <w:pPr>
        <w:pStyle w:val="Title"/>
        <w:ind w:left="1440" w:firstLine="0"/>
        <w:jc w:val="left"/>
        <w:rPr>
          <w:rFonts w:ascii="Calibri" w:cs="Calibri" w:eastAsia="Calibri" w:hAnsi="Calibri"/>
          <w:b w:val="0"/>
        </w:rPr>
      </w:pPr>
      <w:r w:rsidDel="00000000" w:rsidR="00000000" w:rsidRPr="00000000">
        <w:rPr>
          <w:rFonts w:ascii="Calibri" w:cs="Calibri" w:eastAsia="Calibri" w:hAnsi="Calibri"/>
          <w:b w:val="0"/>
          <w:rtl w:val="0"/>
        </w:rPr>
        <w:t xml:space="preserve">        the alternative education program.</w:t>
      </w:r>
    </w:p>
    <w:p w:rsidR="00000000" w:rsidDel="00000000" w:rsidP="00000000" w:rsidRDefault="00000000" w:rsidRPr="00000000" w14:paraId="00000026">
      <w:pPr>
        <w:pStyle w:val="Title"/>
        <w:ind w:left="720" w:firstLine="720"/>
        <w:jc w:val="left"/>
        <w:rPr>
          <w:rFonts w:ascii="Calibri" w:cs="Calibri" w:eastAsia="Calibri" w:hAnsi="Calibri"/>
          <w:b w:val="0"/>
        </w:rPr>
      </w:pPr>
      <w:r w:rsidDel="00000000" w:rsidR="00000000" w:rsidRPr="00000000">
        <w:rPr>
          <w:rFonts w:ascii="Calibri" w:cs="Calibri" w:eastAsia="Calibri" w:hAnsi="Calibri"/>
          <w:b w:val="0"/>
          <w:rtl w:val="0"/>
        </w:rPr>
        <w:t xml:space="preserve">____Student is a parent or expectant parent and is unable to attend the</w:t>
      </w:r>
    </w:p>
    <w:p w:rsidR="00000000" w:rsidDel="00000000" w:rsidP="00000000" w:rsidRDefault="00000000" w:rsidRPr="00000000" w14:paraId="00000027">
      <w:pPr>
        <w:pStyle w:val="Title"/>
        <w:ind w:left="720" w:firstLine="720"/>
        <w:jc w:val="left"/>
        <w:rPr>
          <w:rFonts w:ascii="Calibri" w:cs="Calibri" w:eastAsia="Calibri" w:hAnsi="Calibri"/>
          <w:b w:val="0"/>
        </w:rPr>
      </w:pPr>
      <w:r w:rsidDel="00000000" w:rsidR="00000000" w:rsidRPr="00000000">
        <w:rPr>
          <w:rFonts w:ascii="Calibri" w:cs="Calibri" w:eastAsia="Calibri" w:hAnsi="Calibri"/>
          <w:b w:val="0"/>
          <w:rtl w:val="0"/>
        </w:rPr>
        <w:t xml:space="preserve">        traditional school.</w:t>
      </w:r>
    </w:p>
    <w:p w:rsidR="00000000" w:rsidDel="00000000" w:rsidP="00000000" w:rsidRDefault="00000000" w:rsidRPr="00000000" w14:paraId="00000028">
      <w:pPr>
        <w:pStyle w:val="Title"/>
        <w:ind w:left="720" w:firstLine="720"/>
        <w:jc w:val="left"/>
        <w:rPr>
          <w:rFonts w:ascii="Calibri" w:cs="Calibri" w:eastAsia="Calibri" w:hAnsi="Calibri"/>
          <w:b w:val="0"/>
        </w:rPr>
      </w:pPr>
      <w:r w:rsidDel="00000000" w:rsidR="00000000" w:rsidRPr="00000000">
        <w:rPr>
          <w:rFonts w:ascii="Calibri" w:cs="Calibri" w:eastAsia="Calibri" w:hAnsi="Calibri"/>
          <w:b w:val="0"/>
          <w:rtl w:val="0"/>
        </w:rPr>
        <w:t xml:space="preserve">____Student is employed and employment is necessary for support and</w:t>
      </w:r>
    </w:p>
    <w:p w:rsidR="00000000" w:rsidDel="00000000" w:rsidP="00000000" w:rsidRDefault="00000000" w:rsidRPr="00000000" w14:paraId="00000029">
      <w:pPr>
        <w:pStyle w:val="Title"/>
        <w:ind w:left="720" w:firstLine="720"/>
        <w:jc w:val="left"/>
        <w:rPr>
          <w:rFonts w:ascii="Calibri" w:cs="Calibri" w:eastAsia="Calibri" w:hAnsi="Calibri"/>
          <w:b w:val="0"/>
        </w:rPr>
      </w:pPr>
      <w:r w:rsidDel="00000000" w:rsidR="00000000" w:rsidRPr="00000000">
        <w:rPr>
          <w:rFonts w:ascii="Calibri" w:cs="Calibri" w:eastAsia="Calibri" w:hAnsi="Calibri"/>
          <w:b w:val="0"/>
          <w:rtl w:val="0"/>
        </w:rPr>
        <w:t xml:space="preserve">         interferes with the school day.</w:t>
      </w:r>
    </w:p>
    <w:p w:rsidR="00000000" w:rsidDel="00000000" w:rsidP="00000000" w:rsidRDefault="00000000" w:rsidRPr="00000000" w14:paraId="0000002A">
      <w:pPr>
        <w:pStyle w:val="Title"/>
        <w:ind w:left="720" w:firstLine="720"/>
        <w:jc w:val="left"/>
        <w:rPr>
          <w:rFonts w:ascii="Calibri" w:cs="Calibri" w:eastAsia="Calibri" w:hAnsi="Calibri"/>
          <w:b w:val="0"/>
        </w:rPr>
      </w:pPr>
      <w:r w:rsidDel="00000000" w:rsidR="00000000" w:rsidRPr="00000000">
        <w:rPr>
          <w:rFonts w:ascii="Calibri" w:cs="Calibri" w:eastAsia="Calibri" w:hAnsi="Calibri"/>
          <w:b w:val="0"/>
          <w:rtl w:val="0"/>
        </w:rPr>
        <w:t xml:space="preserve">____Student is a disruptive student.</w:t>
      </w:r>
    </w:p>
    <w:p w:rsidR="00000000" w:rsidDel="00000000" w:rsidP="00000000" w:rsidRDefault="00000000" w:rsidRPr="00000000" w14:paraId="0000002B">
      <w:pPr>
        <w:pStyle w:val="Title"/>
        <w:ind w:left="720" w:firstLine="0"/>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2C">
      <w:pPr>
        <w:pStyle w:val="Title"/>
        <w:numPr>
          <w:ilvl w:val="0"/>
          <w:numId w:val="2"/>
        </w:numPr>
        <w:ind w:left="720" w:hanging="360"/>
        <w:jc w:val="left"/>
        <w:rPr>
          <w:rFonts w:ascii="Calibri" w:cs="Calibri" w:eastAsia="Calibri" w:hAnsi="Calibri"/>
          <w:b w:val="0"/>
        </w:rPr>
      </w:pPr>
      <w:r w:rsidDel="00000000" w:rsidR="00000000" w:rsidRPr="00000000">
        <w:rPr>
          <w:rFonts w:ascii="Calibri" w:cs="Calibri" w:eastAsia="Calibri" w:hAnsi="Calibri"/>
          <w:rtl w:val="0"/>
        </w:rPr>
        <w:t xml:space="preserve">Circle Grade(s) To Be Served</w:t>
      </w:r>
      <w:r w:rsidDel="00000000" w:rsidR="00000000" w:rsidRPr="00000000">
        <w:rPr>
          <w:rFonts w:ascii="Calibri" w:cs="Calibri" w:eastAsia="Calibri" w:hAnsi="Calibri"/>
          <w:b w:val="0"/>
          <w:rtl w:val="0"/>
        </w:rPr>
        <w:tab/>
        <w:t xml:space="preserve">6     7     8     9     10     11     12</w:t>
      </w:r>
    </w:p>
    <w:p w:rsidR="00000000" w:rsidDel="00000000" w:rsidP="00000000" w:rsidRDefault="00000000" w:rsidRPr="00000000" w14:paraId="0000002D">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2E">
      <w:pPr>
        <w:pStyle w:val="Title"/>
        <w:numPr>
          <w:ilvl w:val="0"/>
          <w:numId w:val="2"/>
        </w:numPr>
        <w:ind w:left="720" w:hanging="360"/>
        <w:jc w:val="left"/>
        <w:rPr>
          <w:rFonts w:ascii="Calibri" w:cs="Calibri" w:eastAsia="Calibri" w:hAnsi="Calibri"/>
          <w:b w:val="0"/>
        </w:rPr>
      </w:pPr>
      <w:r w:rsidDel="00000000" w:rsidR="00000000" w:rsidRPr="00000000">
        <w:rPr>
          <w:rFonts w:ascii="Calibri" w:cs="Calibri" w:eastAsia="Calibri" w:hAnsi="Calibri"/>
          <w:rtl w:val="0"/>
        </w:rPr>
        <w:t xml:space="preserve">Describe in detail the criteria that will be used to identify students for the program</w:t>
      </w:r>
      <w:r w:rsidDel="00000000" w:rsidR="00000000" w:rsidRPr="00000000">
        <w:rPr>
          <w:rFonts w:ascii="Calibri" w:cs="Calibri" w:eastAsia="Calibri" w:hAnsi="Calibri"/>
          <w:b w:val="0"/>
          <w:rtl w:val="0"/>
        </w:rPr>
        <w:t xml:space="preserve">, </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223" w:hRule="atLeast"/>
          <w:tblHeader w:val="0"/>
        </w:trPr>
        <w:tc>
          <w:tcPr/>
          <w:p w:rsidR="00000000" w:rsidDel="00000000" w:rsidP="00000000" w:rsidRDefault="00000000" w:rsidRPr="00000000" w14:paraId="0000002F">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30">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31">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32">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33">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34">
            <w:pPr>
              <w:pStyle w:val="Title"/>
              <w:ind w:left="720" w:firstLine="0"/>
              <w:jc w:val="left"/>
              <w:rPr>
                <w:rFonts w:ascii="Calibri" w:cs="Calibri" w:eastAsia="Calibri" w:hAnsi="Calibri"/>
                <w:b w:val="0"/>
              </w:rPr>
            </w:pPr>
            <w:r w:rsidDel="00000000" w:rsidR="00000000" w:rsidRPr="00000000">
              <w:rPr>
                <w:rtl w:val="0"/>
              </w:rPr>
            </w:r>
          </w:p>
        </w:tc>
      </w:tr>
      <w:tr>
        <w:trPr>
          <w:cantSplit w:val="0"/>
          <w:trHeight w:val="1223" w:hRule="atLeast"/>
          <w:tblHeader w:val="0"/>
        </w:trPr>
        <w:tc>
          <w:tcPr/>
          <w:p w:rsidR="00000000" w:rsidDel="00000000" w:rsidP="00000000" w:rsidRDefault="00000000" w:rsidRPr="00000000" w14:paraId="00000035">
            <w:pPr>
              <w:pStyle w:val="Title"/>
              <w:jc w:val="right"/>
              <w:rPr>
                <w:rFonts w:ascii="Calibri" w:cs="Calibri" w:eastAsia="Calibri" w:hAnsi="Calibri"/>
                <w:b w:val="0"/>
              </w:rPr>
            </w:pPr>
            <w:r w:rsidDel="00000000" w:rsidR="00000000" w:rsidRPr="00000000">
              <w:rPr>
                <w:rFonts w:ascii="Calibri" w:cs="Calibri" w:eastAsia="Calibri" w:hAnsi="Calibri"/>
                <w:rtl w:val="0"/>
              </w:rPr>
              <w:t xml:space="preserve">7b. Check all entrance methods that apply</w:t>
            </w:r>
            <w:r w:rsidDel="00000000" w:rsidR="00000000" w:rsidRPr="00000000">
              <w:rPr>
                <w:rFonts w:ascii="Calibri" w:cs="Calibri" w:eastAsia="Calibri" w:hAnsi="Calibri"/>
                <w:b w:val="0"/>
                <w:rtl w:val="0"/>
              </w:rPr>
              <w:t xml:space="preserve">:</w:t>
            </w:r>
          </w:p>
          <w:p w:rsidR="00000000" w:rsidDel="00000000" w:rsidP="00000000" w:rsidRDefault="00000000" w:rsidRPr="00000000" w14:paraId="00000036">
            <w:pPr>
              <w:pStyle w:val="Title"/>
              <w:ind w:left="720" w:firstLine="0"/>
              <w:jc w:val="right"/>
              <w:rPr>
                <w:rFonts w:ascii="Calibri" w:cs="Calibri" w:eastAsia="Calibri" w:hAnsi="Calibri"/>
                <w:b w:val="0"/>
              </w:rPr>
            </w:pPr>
            <w:r w:rsidDel="00000000" w:rsidR="00000000" w:rsidRPr="00000000">
              <w:rPr>
                <w:rFonts w:ascii="Calibri" w:cs="Calibri" w:eastAsia="Calibri" w:hAnsi="Calibri"/>
                <w:b w:val="0"/>
                <w:rtl w:val="0"/>
              </w:rPr>
              <w:tab/>
              <w:t xml:space="preserve">_____Student referral</w:t>
            </w:r>
          </w:p>
          <w:p w:rsidR="00000000" w:rsidDel="00000000" w:rsidP="00000000" w:rsidRDefault="00000000" w:rsidRPr="00000000" w14:paraId="00000037">
            <w:pPr>
              <w:pStyle w:val="Title"/>
              <w:ind w:left="720" w:firstLine="0"/>
              <w:jc w:val="right"/>
              <w:rPr>
                <w:rFonts w:ascii="Calibri" w:cs="Calibri" w:eastAsia="Calibri" w:hAnsi="Calibri"/>
              </w:rPr>
            </w:pPr>
            <w:r w:rsidDel="00000000" w:rsidR="00000000" w:rsidRPr="00000000">
              <w:rPr>
                <w:rFonts w:ascii="Calibri" w:cs="Calibri" w:eastAsia="Calibri" w:hAnsi="Calibri"/>
                <w:b w:val="0"/>
                <w:rtl w:val="0"/>
              </w:rPr>
              <w:tab/>
              <w:t xml:space="preserve">_____Parent referral</w:t>
            </w:r>
            <w:r w:rsidDel="00000000" w:rsidR="00000000" w:rsidRPr="00000000">
              <w:rPr>
                <w:rFonts w:ascii="Calibri" w:cs="Calibri" w:eastAsia="Calibri" w:hAnsi="Calibri"/>
                <w:rtl w:val="0"/>
              </w:rPr>
              <w:tab/>
            </w:r>
          </w:p>
          <w:p w:rsidR="00000000" w:rsidDel="00000000" w:rsidP="00000000" w:rsidRDefault="00000000" w:rsidRPr="00000000" w14:paraId="00000038">
            <w:pPr>
              <w:pStyle w:val="Title"/>
              <w:ind w:left="720" w:firstLine="0"/>
              <w:jc w:val="right"/>
              <w:rPr>
                <w:rFonts w:ascii="Calibri" w:cs="Calibri" w:eastAsia="Calibri" w:hAnsi="Calibri"/>
                <w:b w:val="0"/>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0"/>
                <w:rtl w:val="0"/>
              </w:rPr>
              <w:t xml:space="preserve">_____Principal referral</w:t>
            </w:r>
          </w:p>
          <w:p w:rsidR="00000000" w:rsidDel="00000000" w:rsidP="00000000" w:rsidRDefault="00000000" w:rsidRPr="00000000" w14:paraId="00000039">
            <w:pPr>
              <w:pStyle w:val="Title"/>
              <w:ind w:left="720" w:firstLine="0"/>
              <w:jc w:val="right"/>
              <w:rPr>
                <w:rFonts w:ascii="Calibri" w:cs="Calibri" w:eastAsia="Calibri" w:hAnsi="Calibri"/>
                <w:b w:val="0"/>
              </w:rPr>
            </w:pPr>
            <w:r w:rsidDel="00000000" w:rsidR="00000000" w:rsidRPr="00000000">
              <w:rPr>
                <w:rFonts w:ascii="Calibri" w:cs="Calibri" w:eastAsia="Calibri" w:hAnsi="Calibri"/>
                <w:b w:val="0"/>
                <w:rtl w:val="0"/>
              </w:rPr>
              <w:tab/>
              <w:t xml:space="preserve">_____Counselor referral</w:t>
            </w:r>
          </w:p>
          <w:p w:rsidR="00000000" w:rsidDel="00000000" w:rsidP="00000000" w:rsidRDefault="00000000" w:rsidRPr="00000000" w14:paraId="0000003A">
            <w:pPr>
              <w:pStyle w:val="Title"/>
              <w:ind w:left="720" w:firstLine="0"/>
              <w:jc w:val="right"/>
              <w:rPr>
                <w:rFonts w:ascii="Calibri" w:cs="Calibri" w:eastAsia="Calibri" w:hAnsi="Calibri"/>
                <w:b w:val="0"/>
              </w:rPr>
            </w:pPr>
            <w:r w:rsidDel="00000000" w:rsidR="00000000" w:rsidRPr="00000000">
              <w:rPr>
                <w:rFonts w:ascii="Calibri" w:cs="Calibri" w:eastAsia="Calibri" w:hAnsi="Calibri"/>
                <w:b w:val="0"/>
                <w:rtl w:val="0"/>
              </w:rPr>
              <w:tab/>
              <w:t xml:space="preserve">_____Other (describe)</w:t>
            </w:r>
          </w:p>
        </w:tc>
      </w:tr>
    </w:tbl>
    <w:p w:rsidR="00000000" w:rsidDel="00000000" w:rsidP="00000000" w:rsidRDefault="00000000" w:rsidRPr="00000000" w14:paraId="0000003B">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in detail the interventions that will be incorporated with the student in the general education setting prior to referral.</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601" w:hRule="atLeast"/>
          <w:tblHeader w:val="0"/>
        </w:trPr>
        <w:tc>
          <w:tcPr/>
          <w:p w:rsidR="00000000" w:rsidDel="00000000" w:rsidP="00000000" w:rsidRDefault="00000000" w:rsidRPr="00000000" w14:paraId="0000003D">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E">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in detail the exit process for this alternative education program/school.</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40">
            <w:pPr>
              <w:pStyle w:val="Title"/>
              <w:jc w:val="left"/>
              <w:rPr>
                <w:rFonts w:ascii="Calibri" w:cs="Calibri" w:eastAsia="Calibri" w:hAnsi="Calibri"/>
              </w:rPr>
            </w:pPr>
            <w:bookmarkStart w:colFirst="0" w:colLast="0" w:name="_gjdgxs" w:id="0"/>
            <w:bookmarkEnd w:id="0"/>
            <w:r w:rsidDel="00000000" w:rsidR="00000000" w:rsidRPr="00000000">
              <w:rPr>
                <w:rtl w:val="0"/>
              </w:rPr>
            </w:r>
          </w:p>
        </w:tc>
      </w:tr>
    </w:tbl>
    <w:p w:rsidR="00000000" w:rsidDel="00000000" w:rsidP="00000000" w:rsidRDefault="00000000" w:rsidRPr="00000000" w14:paraId="00000041">
      <w:pPr>
        <w:pStyle w:val="Title"/>
        <w:ind w:firstLine="720"/>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42">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Please provide an estimate of the session times, days, and anticipated number of students. (</w:t>
      </w:r>
      <w:r w:rsidDel="00000000" w:rsidR="00000000" w:rsidRPr="00000000">
        <w:rPr>
          <w:rFonts w:ascii="Calibri" w:cs="Calibri" w:eastAsia="Calibri" w:hAnsi="Calibri"/>
          <w:i w:val="1"/>
          <w:rtl w:val="0"/>
        </w:rPr>
        <w:t xml:space="preserve">Programs must operate for a minimum of 3 hours a day - IC: 20-30-2.2)</w:t>
      </w:r>
      <w:r w:rsidDel="00000000" w:rsidR="00000000" w:rsidRPr="00000000">
        <w:rPr>
          <w:rtl w:val="0"/>
        </w:rPr>
      </w:r>
    </w:p>
    <w:tbl>
      <w:tblPr>
        <w:tblStyle w:val="Table9"/>
        <w:tblW w:w="9226.0" w:type="dxa"/>
        <w:jc w:val="center"/>
        <w:tblLayout w:type="fixed"/>
        <w:tblLook w:val="0000"/>
      </w:tblPr>
      <w:tblGrid>
        <w:gridCol w:w="9226"/>
        <w:tblGridChange w:id="0">
          <w:tblGrid>
            <w:gridCol w:w="9226"/>
          </w:tblGrid>
        </w:tblGridChange>
      </w:tblGrid>
      <w:tr>
        <w:trPr>
          <w:cantSplit w:val="0"/>
          <w:tblHeader w:val="0"/>
        </w:trPr>
        <w:tc>
          <w:tcP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10"/>
              <w:tblW w:w="9120.0" w:type="dxa"/>
              <w:jc w:val="left"/>
              <w:tblBorders>
                <w:top w:color="666666" w:space="0" w:sz="6" w:val="single"/>
                <w:left w:color="666666" w:space="0" w:sz="6" w:val="single"/>
                <w:bottom w:color="666666" w:space="0" w:sz="6" w:val="single"/>
                <w:right w:color="666666" w:space="0" w:sz="6" w:val="single"/>
              </w:tblBorders>
              <w:tblLayout w:type="fixed"/>
              <w:tblLook w:val="0000"/>
            </w:tblPr>
            <w:tblGrid>
              <w:gridCol w:w="1187"/>
              <w:gridCol w:w="2712"/>
              <w:gridCol w:w="2791"/>
              <w:gridCol w:w="2430"/>
              <w:tblGridChange w:id="0">
                <w:tblGrid>
                  <w:gridCol w:w="1187"/>
                  <w:gridCol w:w="2712"/>
                  <w:gridCol w:w="2791"/>
                  <w:gridCol w:w="2430"/>
                </w:tblGrid>
              </w:tblGridChange>
            </w:tblGrid>
            <w:tr>
              <w:trPr>
                <w:cantSplit w:val="0"/>
                <w:trHeight w:val="741" w:hRule="atLeast"/>
                <w:tblHeader w:val="0"/>
              </w:trPr>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 times (must be at least 3 hours)</w:t>
                    <w:br w:type="textWrapping"/>
                    <w:t xml:space="preserve">e.g., 7:30-12:00</w:t>
                  </w:r>
                </w:p>
                <w:p w:rsidR="00000000" w:rsidDel="00000000" w:rsidP="00000000" w:rsidRDefault="00000000" w:rsidRPr="00000000" w14:paraId="00000046">
                  <w:pPr>
                    <w:rPr>
                      <w:rFonts w:ascii="Calibri" w:cs="Calibri" w:eastAsia="Calibri" w:hAnsi="Calibri"/>
                      <w:b w:val="1"/>
                      <w:i w:val="1"/>
                      <w:sz w:val="20"/>
                      <w:szCs w:val="20"/>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days the program/school will operate in a year</w:t>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Anticipated number of students</w:t>
                  </w:r>
                </w:p>
              </w:tc>
            </w:tr>
            <w:tr>
              <w:trPr>
                <w:cantSplit w:val="0"/>
                <w:tblHeader w:val="0"/>
              </w:trPr>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Morning</w:t>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A">
                  <w:pPr>
                    <w:jc w:val="center"/>
                    <w:rPr>
                      <w:rFonts w:ascii="Calibri" w:cs="Calibri" w:eastAsia="Calibri" w:hAnsi="Calibri"/>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B">
                  <w:pPr>
                    <w:jc w:val="center"/>
                    <w:rPr>
                      <w:rFonts w:ascii="Calibri" w:cs="Calibri" w:eastAsia="Calibri" w:hAnsi="Calibri"/>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C">
                  <w:pPr>
                    <w:jc w:val="center"/>
                    <w:rPr>
                      <w:rFonts w:ascii="Calibri" w:cs="Calibri" w:eastAsia="Calibri" w:hAnsi="Calibri"/>
                    </w:rPr>
                  </w:pPr>
                  <w:r w:rsidDel="00000000" w:rsidR="00000000" w:rsidRPr="00000000">
                    <w:rPr>
                      <w:rtl w:val="0"/>
                    </w:rPr>
                  </w:r>
                </w:p>
              </w:tc>
            </w:tr>
            <w:tr>
              <w:trPr>
                <w:cantSplit w:val="0"/>
                <w:tblHeader w:val="0"/>
              </w:trPr>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Afternoon</w:t>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E">
                  <w:pPr>
                    <w:jc w:val="center"/>
                    <w:rPr>
                      <w:rFonts w:ascii="Calibri" w:cs="Calibri" w:eastAsia="Calibri" w:hAnsi="Calibri"/>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4F">
                  <w:pPr>
                    <w:jc w:val="center"/>
                    <w:rPr>
                      <w:rFonts w:ascii="Calibri" w:cs="Calibri" w:eastAsia="Calibri" w:hAnsi="Calibri"/>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50">
                  <w:pPr>
                    <w:jc w:val="center"/>
                    <w:rPr>
                      <w:rFonts w:ascii="Calibri" w:cs="Calibri" w:eastAsia="Calibri" w:hAnsi="Calibri"/>
                    </w:rPr>
                  </w:pPr>
                  <w:r w:rsidDel="00000000" w:rsidR="00000000" w:rsidRPr="00000000">
                    <w:rPr>
                      <w:rtl w:val="0"/>
                    </w:rPr>
                  </w:r>
                </w:p>
              </w:tc>
            </w:tr>
            <w:tr>
              <w:trPr>
                <w:cantSplit w:val="0"/>
                <w:tblHeader w:val="0"/>
              </w:trPr>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Evening</w:t>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52">
                  <w:pPr>
                    <w:jc w:val="center"/>
                    <w:rPr>
                      <w:rFonts w:ascii="Calibri" w:cs="Calibri" w:eastAsia="Calibri" w:hAnsi="Calibri"/>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53">
                  <w:pPr>
                    <w:jc w:val="center"/>
                    <w:rPr>
                      <w:rFonts w:ascii="Calibri" w:cs="Calibri" w:eastAsia="Calibri" w:hAnsi="Calibri"/>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vAlign w:val="center"/>
                </w:tcPr>
                <w:p w:rsidR="00000000" w:rsidDel="00000000" w:rsidP="00000000" w:rsidRDefault="00000000" w:rsidRPr="00000000" w14:paraId="00000054">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5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6">
      <w:pPr>
        <w:pStyle w:val="Title"/>
        <w:ind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indicate the number of staff of each staff member including licensure information</w:t>
      </w:r>
    </w:p>
    <w:tbl>
      <w:tblPr>
        <w:tblStyle w:val="Table11"/>
        <w:tblW w:w="9360.0" w:type="dxa"/>
        <w:jc w:val="left"/>
        <w:tblInd w:w="0.0" w:type="dxa"/>
        <w:tblLayout w:type="fixed"/>
        <w:tblLook w:val="0400"/>
      </w:tblPr>
      <w:tblGrid>
        <w:gridCol w:w="2060"/>
        <w:gridCol w:w="1440"/>
        <w:gridCol w:w="3214"/>
        <w:gridCol w:w="2646"/>
        <w:tblGridChange w:id="0">
          <w:tblGrid>
            <w:gridCol w:w="2060"/>
            <w:gridCol w:w="1440"/>
            <w:gridCol w:w="3214"/>
            <w:gridCol w:w="264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151e49" w:val="clear"/>
            <w:tcMar>
              <w:top w:w="100.0" w:type="dxa"/>
              <w:left w:w="100.0" w:type="dxa"/>
              <w:bottom w:w="100.0" w:type="dxa"/>
              <w:right w:w="100.0" w:type="dxa"/>
            </w:tcMa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rPr>
                <w:b w:val="1"/>
                <w:color w:val="ffffff"/>
              </w:rPr>
            </w:pPr>
            <w:r w:rsidDel="00000000" w:rsidR="00000000" w:rsidRPr="00000000">
              <w:rPr>
                <w:rFonts w:ascii="Arial" w:cs="Arial" w:eastAsia="Arial" w:hAnsi="Arial"/>
                <w:b w:val="1"/>
                <w:i w:val="1"/>
                <w:color w:val="ffffff"/>
                <w:sz w:val="22"/>
                <w:szCs w:val="22"/>
                <w:rtl w:val="0"/>
              </w:rPr>
              <w:t xml:space="preserve">Role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151e49" w:val="clear"/>
            <w:tcMar>
              <w:top w:w="100.0" w:type="dxa"/>
              <w:left w:w="100.0" w:type="dxa"/>
              <w:bottom w:w="100.0" w:type="dxa"/>
              <w:right w:w="100.0" w:type="dxa"/>
            </w:tcM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b w:val="1"/>
                <w:color w:val="ffffff"/>
              </w:rPr>
            </w:pPr>
            <w:r w:rsidDel="00000000" w:rsidR="00000000" w:rsidRPr="00000000">
              <w:rPr>
                <w:rFonts w:ascii="Arial" w:cs="Arial" w:eastAsia="Arial" w:hAnsi="Arial"/>
                <w:b w:val="1"/>
                <w:i w:val="1"/>
                <w:color w:val="ffffff"/>
                <w:sz w:val="22"/>
                <w:szCs w:val="22"/>
                <w:rtl w:val="0"/>
              </w:rPr>
              <w:t xml:space="preserve">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151e49" w:val="clear"/>
            <w:tcMar>
              <w:top w:w="100.0" w:type="dxa"/>
              <w:left w:w="100.0" w:type="dxa"/>
              <w:bottom w:w="100.0" w:type="dxa"/>
              <w:right w:w="100.0" w:type="dxa"/>
            </w:tcM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b w:val="1"/>
                <w:color w:val="ffffff"/>
              </w:rPr>
            </w:pPr>
            <w:r w:rsidDel="00000000" w:rsidR="00000000" w:rsidRPr="00000000">
              <w:rPr>
                <w:rFonts w:ascii="Arial" w:cs="Arial" w:eastAsia="Arial" w:hAnsi="Arial"/>
                <w:b w:val="1"/>
                <w:i w:val="1"/>
                <w:color w:val="ffffff"/>
                <w:sz w:val="22"/>
                <w:szCs w:val="22"/>
                <w:rtl w:val="0"/>
              </w:rPr>
              <w:t xml:space="preserve">Type of License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151e49" w:val="clear"/>
            <w:tcMar>
              <w:top w:w="100.0" w:type="dxa"/>
              <w:left w:w="100.0" w:type="dxa"/>
              <w:bottom w:w="100.0" w:type="dxa"/>
              <w:right w:w="100.0" w:type="dxa"/>
            </w:tcMa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b w:val="1"/>
                <w:color w:val="ffffff"/>
              </w:rPr>
            </w:pPr>
            <w:r w:rsidDel="00000000" w:rsidR="00000000" w:rsidRPr="00000000">
              <w:rPr>
                <w:rFonts w:ascii="Arial" w:cs="Arial" w:eastAsia="Arial" w:hAnsi="Arial"/>
                <w:b w:val="1"/>
                <w:i w:val="1"/>
                <w:color w:val="ffffff"/>
                <w:sz w:val="22"/>
                <w:szCs w:val="22"/>
                <w:rtl w:val="0"/>
              </w:rPr>
              <w:t xml:space="preserve">Full time (Y/N)?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Fonts w:ascii="Arial" w:cs="Arial" w:eastAsia="Arial" w:hAnsi="Arial"/>
                <w:color w:val="000000"/>
                <w:sz w:val="22"/>
                <w:szCs w:val="22"/>
                <w:rtl w:val="0"/>
              </w:rPr>
              <w:t xml:space="preserve">Teacher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Fonts w:ascii="Arial" w:cs="Arial" w:eastAsia="Arial" w:hAnsi="Arial"/>
                <w:color w:val="000000"/>
                <w:sz w:val="22"/>
                <w:szCs w:val="22"/>
                <w:rtl w:val="0"/>
              </w:rPr>
              <w:t xml:space="preserve">Teacher Aides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Fonts w:ascii="Arial" w:cs="Arial" w:eastAsia="Arial" w:hAnsi="Arial"/>
                <w:color w:val="000000"/>
                <w:sz w:val="22"/>
                <w:szCs w:val="22"/>
                <w:rtl w:val="0"/>
              </w:rPr>
              <w:t xml:space="preserve">Counselors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Fonts w:ascii="Arial" w:cs="Arial" w:eastAsia="Arial" w:hAnsi="Arial"/>
                <w:color w:val="000000"/>
                <w:sz w:val="22"/>
                <w:szCs w:val="22"/>
                <w:rtl w:val="0"/>
              </w:rPr>
              <w:t xml:space="preserve">Social Workers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Fonts w:ascii="Arial" w:cs="Arial" w:eastAsia="Arial" w:hAnsi="Arial"/>
                <w:color w:val="000000"/>
                <w:sz w:val="22"/>
                <w:szCs w:val="22"/>
                <w:rtl w:val="0"/>
              </w:rPr>
              <w:t xml:space="preserve">Administrators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Fonts w:ascii="Arial" w:cs="Arial" w:eastAsia="Arial" w:hAnsi="Arial"/>
                <w:color w:val="000000"/>
                <w:sz w:val="22"/>
                <w:szCs w:val="22"/>
                <w:rtl w:val="0"/>
              </w:rPr>
              <w:t xml:space="preserve">Nurse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jc w:val="right"/>
              <w:rPr/>
            </w:pPr>
            <w:r w:rsidDel="00000000" w:rsidR="00000000" w:rsidRPr="00000000">
              <w:rPr>
                <w:rtl w:val="0"/>
              </w:rPr>
              <w:t xml:space="preserve">Other________</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7A">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in detail the curriculum that will be used.</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412" w:hRule="atLeast"/>
          <w:tblHeader w:val="0"/>
        </w:trPr>
        <w:tc>
          <w:tcPr/>
          <w:p w:rsidR="00000000" w:rsidDel="00000000" w:rsidP="00000000" w:rsidRDefault="00000000" w:rsidRPr="00000000" w14:paraId="0000007B">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7C">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7D">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in detail the instructional methods and programming that will be implemented.</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7E">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7F">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80">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how diagnostic, formative, and summative assessments will be used to inform on student progress and success.</w:t>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96" w:hRule="atLeast"/>
          <w:tblHeader w:val="0"/>
        </w:trPr>
        <w:tc>
          <w:tcPr/>
          <w:p w:rsidR="00000000" w:rsidDel="00000000" w:rsidP="00000000" w:rsidRDefault="00000000" w:rsidRPr="00000000" w14:paraId="00000081">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82">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83">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how parental involvement will be utilized and leveraged.</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87" w:hRule="atLeast"/>
          <w:tblHeader w:val="0"/>
        </w:trPr>
        <w:tc>
          <w:tcPr/>
          <w:p w:rsidR="00000000" w:rsidDel="00000000" w:rsidP="00000000" w:rsidRDefault="00000000" w:rsidRPr="00000000" w14:paraId="00000084">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85">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86">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how community involvement will be utilized and leveraged.</w:t>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87">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89">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how educational support services and motivational/behavioral components will be incorporated to benefit student success.</w:t>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78" w:hRule="atLeast"/>
          <w:tblHeader w:val="0"/>
        </w:trPr>
        <w:tc>
          <w:tcPr/>
          <w:p w:rsidR="00000000" w:rsidDel="00000000" w:rsidP="00000000" w:rsidRDefault="00000000" w:rsidRPr="00000000" w14:paraId="0000008A">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8B">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8C">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how funding will be used to support this program.</w:t>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8D">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8E">
      <w:pPr>
        <w:pStyle w:val="Title"/>
        <w:ind w:firstLine="720"/>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8F">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the qualifications of the staff who will be working with students and/or programming.</w:t>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90">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91">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92">
      <w:pPr>
        <w:pStyle w:val="Title"/>
        <w:numPr>
          <w:ilvl w:val="0"/>
          <w:numId w:val="2"/>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Describe how the program will be continuously evaluated and how local and state reporting will be maintained.</w:t>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70" w:hRule="atLeast"/>
          <w:tblHeader w:val="0"/>
        </w:trPr>
        <w:tc>
          <w:tcPr/>
          <w:p w:rsidR="00000000" w:rsidDel="00000000" w:rsidP="00000000" w:rsidRDefault="00000000" w:rsidRPr="00000000" w14:paraId="00000093">
            <w:pPr>
              <w:pStyle w:val="Title"/>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94">
      <w:pPr>
        <w:pStyle w:val="Title"/>
        <w:ind w:left="720" w:firstLine="720"/>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95">
      <w:pPr>
        <w:spacing w:after="200" w:before="240" w:line="276" w:lineRule="auto"/>
        <w:ind w:left="72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numPr>
          <w:ilvl w:val="0"/>
          <w:numId w:val="2"/>
        </w:numPr>
        <w:spacing w:after="200" w:before="24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PROGRAM GOALS:  Identify your program's measurable goals. Choose at least 2 goals (one of which must be academic) and record the data source, baseline, and target. On next year's grant, you will report if the goal was met and explain any shortfalls.</w:t>
      </w:r>
    </w:p>
    <w:tbl>
      <w:tblPr>
        <w:tblStyle w:val="Table21"/>
        <w:tblW w:w="9645.0" w:type="dxa"/>
        <w:jc w:val="left"/>
        <w:tblInd w:w="80.0" w:type="pc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6195"/>
        <w:gridCol w:w="1140"/>
        <w:gridCol w:w="1020"/>
        <w:gridCol w:w="1290"/>
        <w:tblGridChange w:id="0">
          <w:tblGrid>
            <w:gridCol w:w="6195"/>
            <w:gridCol w:w="1140"/>
            <w:gridCol w:w="1020"/>
            <w:gridCol w:w="1290"/>
          </w:tblGrid>
        </w:tblGridChange>
      </w:tblGrid>
      <w:tr>
        <w:trPr>
          <w:cantSplit w:val="0"/>
          <w:trHeight w:val="555" w:hRule="atLeast"/>
          <w:tblHeader w:val="0"/>
        </w:trPr>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97">
            <w:pPr>
              <w:spacing w:after="0" w:before="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Academic Goals</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98">
            <w:pPr>
              <w:spacing w:after="0" w:before="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Data Source</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99">
            <w:pPr>
              <w:spacing w:after="0" w:before="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Baseline</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9A">
            <w:pPr>
              <w:spacing w:after="0" w:before="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Target</w:t>
            </w:r>
          </w:p>
        </w:tc>
      </w:tr>
      <w:tr>
        <w:trPr>
          <w:cantSplit w:val="0"/>
          <w:trHeight w:val="4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9B">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Increase the percent of eligible seniors who graduate.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9C">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9D">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9E">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4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9F">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Graduation rate for the corporation will improve.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0">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1">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2">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4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3">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Increase number of students passing Algebra 1 ECA</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4">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5">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6">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4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7">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Increase number of students passing English 10 ECA</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8">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9">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A">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B">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Average number of credits earned per student per semester will increase.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C">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D">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E">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AF">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Percent of students in program that improve their scale score on the LA portion of ISTEP will increase.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0">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1">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2">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3">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Percent of students in program that improve their scale score on the Math portion of ISTEP will increase.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4">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5">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6">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7">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Percent of students achieving 'pass' or 'pass+' on both portions of ISTEP+ will increase.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8">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9">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A">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61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B">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Percent of students in program promoted to next grade level will increase.</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C">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D">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E">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1095" w:hRule="atLeast"/>
          <w:tblHeader w:val="0"/>
        </w:trPr>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BF">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Increase percentage of students in program that graduate with a Core 40, academic honors, or technical honors diploma.</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C0">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C1">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C2">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1035" w:hRule="atLeast"/>
          <w:tblHeader w:val="0"/>
        </w:trPr>
        <w:tc>
          <w:tcPr>
            <w:gridSpan w:val="4"/>
            <w:tcBorders>
              <w:top w:color="666666" w:space="0" w:sz="8" w:val="single"/>
              <w:left w:color="666666" w:space="0" w:sz="8" w:val="single"/>
              <w:bottom w:color="666666" w:space="0" w:sz="8" w:val="single"/>
              <w:right w:color="666666" w:space="0" w:sz="8" w:val="single"/>
            </w:tcBorders>
            <w:tcMar>
              <w:top w:w="80.0" w:type="dxa"/>
              <w:left w:w="80.0" w:type="dxa"/>
              <w:bottom w:w="80.0" w:type="dxa"/>
              <w:right w:w="80.0" w:type="dxa"/>
            </w:tcMar>
            <w:vAlign w:val="top"/>
          </w:tcPr>
          <w:p w:rsidR="00000000" w:rsidDel="00000000" w:rsidP="00000000" w:rsidRDefault="00000000" w:rsidRPr="00000000" w14:paraId="000000C3">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Other Goals</w:t>
            </w:r>
          </w:p>
          <w:p w:rsidR="00000000" w:rsidDel="00000000" w:rsidP="00000000" w:rsidRDefault="00000000" w:rsidRPr="00000000" w14:paraId="000000C4">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C8">
      <w:pPr>
        <w:spacing w:after="240" w:befor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C9">
      <w:pPr>
        <w:spacing w:after="240" w:before="240" w:lineRule="auto"/>
        <w:rPr>
          <w:rFonts w:ascii="Calibri" w:cs="Calibri" w:eastAsia="Calibri" w:hAnsi="Calibri"/>
          <w:b w:val="1"/>
        </w:rPr>
      </w:pPr>
      <w:r w:rsidDel="00000000" w:rsidR="00000000" w:rsidRPr="00000000">
        <w:rPr>
          <w:rtl w:val="0"/>
        </w:rPr>
      </w:r>
    </w:p>
    <w:tbl>
      <w:tblPr>
        <w:tblStyle w:val="Table22"/>
        <w:tblW w:w="9750.0" w:type="dxa"/>
        <w:jc w:val="left"/>
        <w:tblInd w:w="80.0" w:type="pc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6105"/>
        <w:gridCol w:w="1215"/>
        <w:gridCol w:w="1140"/>
        <w:gridCol w:w="1290"/>
        <w:tblGridChange w:id="0">
          <w:tblGrid>
            <w:gridCol w:w="6105"/>
            <w:gridCol w:w="1215"/>
            <w:gridCol w:w="1140"/>
            <w:gridCol w:w="1290"/>
          </w:tblGrid>
        </w:tblGridChange>
      </w:tblGrid>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CA">
            <w:pPr>
              <w:spacing w:after="240"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Behavioral Goals</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CB">
            <w:pPr>
              <w:spacing w:after="240"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Data</w:t>
            </w:r>
          </w:p>
          <w:p w:rsidR="00000000" w:rsidDel="00000000" w:rsidP="00000000" w:rsidRDefault="00000000" w:rsidRPr="00000000" w14:paraId="000000CC">
            <w:pPr>
              <w:spacing w:after="240"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Source</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CD">
            <w:pPr>
              <w:spacing w:after="240"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Baseline</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CE">
            <w:pPr>
              <w:spacing w:after="240"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Target</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The average daily attendance rate at the program will improve.</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10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Increase the percent of students who have fewer behavioral referrals in the alt program than during the year prior to admission.</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Number of dropouts from the alternative program will decrease.</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Percent of students placed in the alternative program more than once for behavioral reasons will decrease.</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Percent of students in the alternative program having &lt; 2 days ISS per year will increase.</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Decrease the number of suspensions in the corporation.</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4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Decrease the number of expulsions in the cooperation.</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960" w:hRule="atLeast"/>
          <w:tblHeader w:val="0"/>
        </w:trPr>
        <w:tc>
          <w:tcPr>
            <w:gridSpan w:val="4"/>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EB">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Other Goals</w:t>
            </w:r>
          </w:p>
          <w:p w:rsidR="00000000" w:rsidDel="00000000" w:rsidP="00000000" w:rsidRDefault="00000000" w:rsidRPr="00000000" w14:paraId="000000EC">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F0">
      <w:pPr>
        <w:spacing w:after="240" w:befor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F1">
      <w:pPr>
        <w:spacing w:after="240" w:before="240" w:lineRule="auto"/>
        <w:rPr>
          <w:rFonts w:ascii="Calibri" w:cs="Calibri" w:eastAsia="Calibri" w:hAnsi="Calibri"/>
          <w:b w:val="1"/>
        </w:rPr>
      </w:pPr>
      <w:r w:rsidDel="00000000" w:rsidR="00000000" w:rsidRPr="00000000">
        <w:rPr>
          <w:rtl w:val="0"/>
        </w:rPr>
      </w:r>
    </w:p>
    <w:tbl>
      <w:tblPr>
        <w:tblStyle w:val="Table23"/>
        <w:tblW w:w="9750.0" w:type="dxa"/>
        <w:jc w:val="left"/>
        <w:tblInd w:w="80.0" w:type="pc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6105"/>
        <w:gridCol w:w="1215"/>
        <w:gridCol w:w="1140"/>
        <w:gridCol w:w="1290"/>
        <w:tblGridChange w:id="0">
          <w:tblGrid>
            <w:gridCol w:w="6105"/>
            <w:gridCol w:w="1215"/>
            <w:gridCol w:w="1140"/>
            <w:gridCol w:w="1290"/>
          </w:tblGrid>
        </w:tblGridChange>
      </w:tblGrid>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F2">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Social/Self-Managed Goals</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F3">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Data Source</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F4">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Baseline</w:t>
            </w:r>
          </w:p>
        </w:tc>
        <w:tc>
          <w:tcPr>
            <w:tcBorders>
              <w:top w:color="666666" w:space="0" w:sz="8" w:val="single"/>
              <w:left w:color="666666" w:space="0" w:sz="8" w:val="single"/>
              <w:bottom w:color="666666" w:space="0" w:sz="8" w:val="single"/>
              <w:right w:color="666666" w:space="0" w:sz="8" w:val="single"/>
            </w:tcBorders>
            <w:shd w:fill="151e49" w:val="clear"/>
            <w:tcMar>
              <w:top w:w="80.0" w:type="dxa"/>
              <w:left w:w="80.0" w:type="dxa"/>
              <w:bottom w:w="80.0" w:type="dxa"/>
              <w:right w:w="80.0" w:type="dxa"/>
            </w:tcMar>
            <w:vAlign w:val="top"/>
          </w:tcPr>
          <w:p w:rsidR="00000000" w:rsidDel="00000000" w:rsidP="00000000" w:rsidRDefault="00000000" w:rsidRPr="00000000" w14:paraId="000000F5">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Target</w:t>
            </w:r>
          </w:p>
        </w:tc>
      </w:tr>
      <w:tr>
        <w:trPr>
          <w:cantSplit w:val="0"/>
          <w:trHeight w:val="10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rPr>
                <w:rFonts w:ascii="Calibri" w:cs="Calibri" w:eastAsia="Calibri" w:hAnsi="Calibri"/>
                <w:b w:val="1"/>
              </w:rPr>
            </w:pPr>
            <w:r w:rsidDel="00000000" w:rsidR="00000000" w:rsidRPr="00000000">
              <w:rPr>
                <w:rFonts w:ascii="Calibri" w:cs="Calibri" w:eastAsia="Calibri" w:hAnsi="Calibri"/>
                <w:b w:val="1"/>
                <w:rtl w:val="0"/>
              </w:rPr>
              <w:t xml:space="preserve">Increase percent of students who rate their overall satisfaction with the alternative program as satisfactory or very satisfactory.</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10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rFonts w:ascii="Calibri" w:cs="Calibri" w:eastAsia="Calibri" w:hAnsi="Calibri"/>
                <w:b w:val="1"/>
              </w:rPr>
            </w:pPr>
            <w:r w:rsidDel="00000000" w:rsidR="00000000" w:rsidRPr="00000000">
              <w:rPr>
                <w:rFonts w:ascii="Calibri" w:cs="Calibri" w:eastAsia="Calibri" w:hAnsi="Calibri"/>
                <w:b w:val="1"/>
                <w:rtl w:val="0"/>
              </w:rPr>
              <w:t xml:space="preserve">Increase percent of students who complete a job, internship or service learning project while in the alternative education program.</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rtl w:val="0"/>
              </w:rPr>
              <w:t xml:space="preserve">Increase percent of students who attain all goals on their ISP.</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rFonts w:ascii="Calibri" w:cs="Calibri" w:eastAsia="Calibri" w:hAnsi="Calibri"/>
                <w:b w:val="1"/>
              </w:rPr>
            </w:pPr>
            <w:r w:rsidDel="00000000" w:rsidR="00000000" w:rsidRPr="00000000">
              <w:rPr>
                <w:rFonts w:ascii="Calibri" w:cs="Calibri" w:eastAsia="Calibri" w:hAnsi="Calibri"/>
                <w:b w:val="1"/>
                <w:rtl w:val="0"/>
              </w:rPr>
              <w:t xml:space="preserve">Increase percent of students enrolled in post secondary education (including technical programs).</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7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Calibri" w:cs="Calibri" w:eastAsia="Calibri" w:hAnsi="Calibri"/>
                <w:b w:val="1"/>
              </w:rPr>
            </w:pPr>
            <w:r w:rsidDel="00000000" w:rsidR="00000000" w:rsidRPr="00000000">
              <w:rPr>
                <w:rFonts w:ascii="Calibri" w:cs="Calibri" w:eastAsia="Calibri" w:hAnsi="Calibri"/>
                <w:b w:val="1"/>
                <w:rtl w:val="0"/>
              </w:rPr>
              <w:t xml:space="preserve">Increase the percent of students remaining drug free while in the alternative education program.</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1035" w:hRule="atLeast"/>
          <w:tblHeader w:val="0"/>
        </w:trPr>
        <w:tc>
          <w:tcPr>
            <w:gridSpan w:val="4"/>
            <w:tcBorders>
              <w:top w:color="666666" w:space="0" w:sz="8" w:val="single"/>
              <w:left w:color="666666" w:space="0" w:sz="8" w:val="single"/>
              <w:bottom w:color="666666" w:space="0" w:sz="8" w:val="single"/>
              <w:right w:color="666666"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Calibri" w:cs="Calibri" w:eastAsia="Calibri" w:hAnsi="Calibri"/>
                <w:b w:val="1"/>
              </w:rPr>
            </w:pPr>
            <w:r w:rsidDel="00000000" w:rsidR="00000000" w:rsidRPr="00000000">
              <w:rPr>
                <w:rFonts w:ascii="Calibri" w:cs="Calibri" w:eastAsia="Calibri" w:hAnsi="Calibri"/>
                <w:b w:val="1"/>
                <w:rtl w:val="0"/>
              </w:rPr>
              <w:t xml:space="preserve">Other Goals</w:t>
            </w:r>
          </w:p>
          <w:p w:rsidR="00000000" w:rsidDel="00000000" w:rsidP="00000000" w:rsidRDefault="00000000" w:rsidRPr="00000000" w14:paraId="0000010B">
            <w:pPr>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10F">
      <w:pP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rPr>
      </w:pPr>
      <w:r w:rsidDel="00000000" w:rsidR="00000000" w:rsidRPr="00000000">
        <w:rPr>
          <w:rFonts w:ascii="Calibri" w:cs="Calibri" w:eastAsia="Calibri" w:hAnsi="Calibri"/>
          <w:b w:val="1"/>
          <w:rtl w:val="0"/>
        </w:rPr>
        <w:t xml:space="preserve">Provisional Approval</w:t>
      </w:r>
    </w:p>
    <w:p w:rsidR="00000000" w:rsidDel="00000000" w:rsidP="00000000" w:rsidRDefault="00000000" w:rsidRPr="00000000" w14:paraId="00000112">
      <w:pPr>
        <w:pStyle w:val="Title"/>
        <w:ind w:left="720" w:firstLine="0"/>
        <w:jc w:val="left"/>
        <w:rPr>
          <w:rFonts w:ascii="Calibri" w:cs="Calibri" w:eastAsia="Calibri" w:hAnsi="Calibri"/>
          <w:b w:val="0"/>
        </w:rPr>
      </w:pPr>
      <w:r w:rsidDel="00000000" w:rsidR="00000000" w:rsidRPr="00000000">
        <w:rPr>
          <w:rFonts w:ascii="Calibri" w:cs="Calibri" w:eastAsia="Calibri" w:hAnsi="Calibri"/>
          <w:b w:val="0"/>
          <w:rtl w:val="0"/>
        </w:rPr>
        <w:t xml:space="preserve">Within 90 days of beginning to operate, new alternative education programs will be visited by IDOE staff who will determine whether to grant full approval to the program.  Programs having provisional approval may claim alternative education reimbursement based on their FTE student count for that semester.  However, if full approval is not granted, eligibility for further funding ceases until the issues are resolved.  The decision of the Department is final.  </w:t>
      </w:r>
    </w:p>
    <w:p w:rsidR="00000000" w:rsidDel="00000000" w:rsidP="00000000" w:rsidRDefault="00000000" w:rsidRPr="00000000" w14:paraId="00000113">
      <w:pPr>
        <w:pStyle w:val="Title"/>
        <w:ind w:left="720" w:firstLine="0"/>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114">
      <w:pPr>
        <w:pStyle w:val="Title"/>
        <w:ind w:left="720" w:firstLine="0"/>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115">
      <w:pPr>
        <w:pStyle w:val="Title"/>
        <w:jc w:val="left"/>
        <w:rPr>
          <w:rFonts w:ascii="Calibri" w:cs="Calibri" w:eastAsia="Calibri" w:hAnsi="Calibri"/>
        </w:rPr>
      </w:pPr>
      <w:r w:rsidDel="00000000" w:rsidR="00000000" w:rsidRPr="00000000">
        <w:rPr>
          <w:rFonts w:ascii="Calibri" w:cs="Calibri" w:eastAsia="Calibri" w:hAnsi="Calibri"/>
          <w:rtl w:val="0"/>
        </w:rPr>
        <w:t xml:space="preserve">Full Approval</w:t>
      </w:r>
    </w:p>
    <w:p w:rsidR="00000000" w:rsidDel="00000000" w:rsidP="00000000" w:rsidRDefault="00000000" w:rsidRPr="00000000" w14:paraId="00000116">
      <w:pPr>
        <w:pStyle w:val="Title"/>
        <w:ind w:left="720" w:firstLine="0"/>
        <w:jc w:val="left"/>
        <w:rPr>
          <w:rFonts w:ascii="Calibri" w:cs="Calibri" w:eastAsia="Calibri" w:hAnsi="Calibri"/>
          <w:b w:val="0"/>
        </w:rPr>
      </w:pPr>
      <w:r w:rsidDel="00000000" w:rsidR="00000000" w:rsidRPr="00000000">
        <w:rPr>
          <w:rFonts w:ascii="Calibri" w:cs="Calibri" w:eastAsia="Calibri" w:hAnsi="Calibri"/>
          <w:b w:val="0"/>
          <w:rtl w:val="0"/>
        </w:rPr>
        <w:t xml:space="preserve">Full approval means that the program is eligible for alternative education funding and will participate in the annual grant approval process for continuing programs.</w:t>
      </w:r>
    </w:p>
    <w:p w:rsidR="00000000" w:rsidDel="00000000" w:rsidP="00000000" w:rsidRDefault="00000000" w:rsidRPr="00000000" w14:paraId="00000117">
      <w:pPr>
        <w:pStyle w:val="Title"/>
        <w:ind w:left="720" w:firstLine="0"/>
        <w:jc w:val="left"/>
        <w:rPr>
          <w:rFonts w:ascii="Calibri" w:cs="Calibri" w:eastAsia="Calibri" w:hAnsi="Calibri"/>
          <w:b w:val="0"/>
        </w:rPr>
      </w:pPr>
      <w:r w:rsidDel="00000000" w:rsidR="00000000" w:rsidRPr="00000000">
        <w:rPr>
          <w:rFonts w:ascii="Calibri" w:cs="Calibri" w:eastAsia="Calibri" w:hAnsi="Calibri"/>
          <w:b w:val="0"/>
          <w:rtl w:val="0"/>
        </w:rPr>
        <w:t xml:space="preserve">Each approved program must submit an Annual Summary Report and Full-time Equivalent Student report as required by the Department.</w:t>
      </w:r>
    </w:p>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tbl>
      <w:tblPr>
        <w:tblStyle w:val="Table24"/>
        <w:tblW w:w="11151.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11151"/>
        <w:tblGridChange w:id="0">
          <w:tblGrid>
            <w:gridCol w:w="11151"/>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shd w:fill="151e49" w:val="clear"/>
              <w:jc w:val="center"/>
              <w:rPr>
                <w:color w:val="ffffff"/>
              </w:rPr>
            </w:pPr>
            <w:r w:rsidDel="00000000" w:rsidR="00000000" w:rsidRPr="00000000">
              <w:rPr>
                <w:rtl w:val="0"/>
              </w:rPr>
              <w:t xml:space="preserve">IN</w:t>
            </w:r>
            <w:r w:rsidDel="00000000" w:rsidR="00000000" w:rsidRPr="00000000">
              <w:rPr>
                <w:color w:val="ffffff"/>
                <w:rtl w:val="0"/>
              </w:rPr>
              <w:t xml:space="preserve">DIANA DEPARTMENT OF EDUCATION</w:t>
            </w:r>
          </w:p>
          <w:p w:rsidR="00000000" w:rsidDel="00000000" w:rsidP="00000000" w:rsidRDefault="00000000" w:rsidRPr="00000000" w14:paraId="0000011A">
            <w:pPr>
              <w:shd w:fill="151e49" w:val="clear"/>
              <w:jc w:val="center"/>
              <w:rPr>
                <w:rFonts w:ascii="Calibri" w:cs="Calibri" w:eastAsia="Calibri" w:hAnsi="Calibri"/>
                <w:color w:val="ffffff"/>
              </w:rPr>
            </w:pPr>
            <w:r w:rsidDel="00000000" w:rsidR="00000000" w:rsidRPr="00000000">
              <w:rPr>
                <w:rFonts w:ascii="Calibri" w:cs="Calibri" w:eastAsia="Calibri" w:hAnsi="Calibri"/>
                <w:b w:val="0"/>
                <w:color w:val="ffffff"/>
                <w:rtl w:val="0"/>
              </w:rPr>
              <w:t xml:space="preserve">ALTERNATIVE EDUCATION NEW SCHOOL/PROGRAM PROPOSAL</w:t>
            </w:r>
            <w:r w:rsidDel="00000000" w:rsidR="00000000" w:rsidRPr="00000000">
              <w:rPr>
                <w:rtl w:val="0"/>
              </w:rPr>
            </w:r>
          </w:p>
        </w:tc>
      </w:tr>
      <w:tr>
        <w:trPr>
          <w:cantSplit w:val="0"/>
          <w:trHeight w:val="142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b w:val="1"/>
                <w:rtl w:val="0"/>
              </w:rPr>
              <w:t xml:space="preserve">ASSURANCES</w:t>
            </w:r>
            <w:r w:rsidDel="00000000" w:rsidR="00000000" w:rsidRPr="00000000">
              <w:rPr>
                <w:rtl w:val="0"/>
              </w:rPr>
            </w:r>
          </w:p>
          <w:p w:rsidR="00000000" w:rsidDel="00000000" w:rsidP="00000000" w:rsidRDefault="00000000" w:rsidRPr="00000000" w14:paraId="0000011C">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project will be administered in accordance with all applicable statutes, regulations, and statements in the application.</w:t>
            </w:r>
          </w:p>
          <w:p w:rsidR="00000000" w:rsidDel="00000000" w:rsidP="00000000" w:rsidRDefault="00000000" w:rsidRPr="00000000" w14:paraId="0000011D">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school corporation or program organizer will expend in the school year a matching amount of at least one third of the amount of the state grant per full-time equivalent student on alternative education programs.</w:t>
            </w:r>
          </w:p>
          <w:p w:rsidR="00000000" w:rsidDel="00000000" w:rsidP="00000000" w:rsidRDefault="00000000" w:rsidRPr="00000000" w14:paraId="0000011E">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school corporation agrees to implement an objective, date-driven means of measuring the effectiveness of the program in achieving the goals set out in the application.</w:t>
            </w:r>
          </w:p>
          <w:p w:rsidR="00000000" w:rsidDel="00000000" w:rsidP="00000000" w:rsidRDefault="00000000" w:rsidRPr="00000000" w14:paraId="0000011F">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school corporation is providing the alternative program on its own or in cooperation with other school corporations. If operating as a joint program, an agreement in compliance with IC 20-26-10 has been signed by participating corporations. </w:t>
            </w:r>
          </w:p>
          <w:p w:rsidR="00000000" w:rsidDel="00000000" w:rsidP="00000000" w:rsidRDefault="00000000" w:rsidRPr="00000000" w14:paraId="00000120">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school corporation will employ progressive disciplinary procedures designed to modify behavior in the regular school setting prior to admitting a disruptive student into an alternative educational program.</w:t>
            </w:r>
          </w:p>
          <w:p w:rsidR="00000000" w:rsidDel="00000000" w:rsidP="00000000" w:rsidRDefault="00000000" w:rsidRPr="00000000" w14:paraId="00000121">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Each student will have an Individual Service Plan in accordance with IC 20-30-8-11.</w:t>
            </w:r>
          </w:p>
          <w:p w:rsidR="00000000" w:rsidDel="00000000" w:rsidP="00000000" w:rsidRDefault="00000000" w:rsidRPr="00000000" w14:paraId="00000122">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program will have a student to teacher ratio that does not exceed 15 students to 1 teacher.</w:t>
            </w:r>
          </w:p>
          <w:p w:rsidR="00000000" w:rsidDel="00000000" w:rsidP="00000000" w:rsidRDefault="00000000" w:rsidRPr="00000000" w14:paraId="0000012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will operate for a minimum of three hours per day and students must be enrolled and attending the program for a minimum of 10 consecutive days in order to be included in the grant reimbursement.</w:t>
            </w:r>
          </w:p>
          <w:p w:rsidR="00000000" w:rsidDel="00000000" w:rsidP="00000000" w:rsidRDefault="00000000" w:rsidRPr="00000000" w14:paraId="00000124">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Program components have not changed significantly from the previous school year.</w:t>
            </w:r>
          </w:p>
          <w:p w:rsidR="00000000" w:rsidDel="00000000" w:rsidP="00000000" w:rsidRDefault="00000000" w:rsidRPr="00000000" w14:paraId="00000125">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Each alternative education session (AM, PM or EVE) will operate for at least three continuous hours.</w:t>
            </w:r>
          </w:p>
          <w:p w:rsidR="00000000" w:rsidDel="00000000" w:rsidP="00000000" w:rsidRDefault="00000000" w:rsidRPr="00000000" w14:paraId="00000126">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The school board has approved the alternative education program and curriculum. In the case of joint programs, the school board for each corporation has granted approval.</w:t>
            </w:r>
          </w:p>
          <w:p w:rsidR="00000000" w:rsidDel="00000000" w:rsidP="00000000" w:rsidRDefault="00000000" w:rsidRPr="00000000" w14:paraId="00000127">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Grant recipients agree to maintain data and to ensure teacher access to historical student performance data. </w:t>
            </w:r>
          </w:p>
          <w:p w:rsidR="00000000" w:rsidDel="00000000" w:rsidP="00000000" w:rsidRDefault="00000000" w:rsidRPr="00000000" w14:paraId="000001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CERTIFY that I am authorized to submit this proposal and that the information submitted is, to the best of my knowledge, true and accurate.</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                                                                       _________________</w:t>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b w:val="1"/>
                <w:rtl w:val="0"/>
              </w:rPr>
              <w:t xml:space="preserve">Signature of School Corporation Superintendent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b w:val="1"/>
          <w:rtl w:val="0"/>
        </w:rPr>
        <w:t xml:space="preserve">Date of New Program Application</w:t>
      </w:r>
      <w:r w:rsidDel="00000000" w:rsidR="00000000" w:rsidRPr="00000000">
        <w:rPr>
          <w:rFonts w:ascii="Calibri" w:cs="Calibri" w:eastAsia="Calibri" w:hAnsi="Calibri"/>
          <w:rtl w:val="0"/>
        </w:rPr>
        <w:tab/>
        <w:tab/>
        <w:t xml:space="preserve">____________ </w:t>
      </w:r>
    </w:p>
    <w:p w:rsidR="00000000" w:rsidDel="00000000" w:rsidP="00000000" w:rsidRDefault="00000000" w:rsidRPr="00000000" w14:paraId="000001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Anticipated Implementation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____________</w:t>
      </w:r>
    </w:p>
    <w:p w:rsidR="00000000" w:rsidDel="00000000" w:rsidP="00000000" w:rsidRDefault="00000000" w:rsidRPr="00000000" w14:paraId="000001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Provisional Approval</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____________</w:t>
      </w:r>
    </w:p>
    <w:p w:rsidR="00000000" w:rsidDel="00000000" w:rsidP="00000000" w:rsidRDefault="00000000" w:rsidRPr="00000000" w14:paraId="000001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Full Approval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 xml:space="preserve">____________</w:t>
      </w:r>
    </w:p>
    <w:sectPr>
      <w:headerReference r:id="rId6" w:type="default"/>
      <w:foot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jc w:val="center"/>
      <w:rPr/>
    </w:pPr>
    <w:r w:rsidDel="00000000" w:rsidR="00000000" w:rsidRPr="00000000">
      <w:rPr>
        <w:rFonts w:ascii="Arial" w:cs="Arial" w:eastAsia="Arial" w:hAnsi="Arial"/>
        <w:color w:val="000000"/>
        <w:sz w:val="22"/>
        <w:szCs w:val="22"/>
      </w:rPr>
      <w:drawing>
        <wp:inline distB="0" distT="0" distL="0" distR="0">
          <wp:extent cx="5943600" cy="836930"/>
          <wp:effectExtent b="0" l="0" r="0" t="0"/>
          <wp:docPr descr="Text&#10;&#10;Description automatically generated with medium confidence" id="1"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5943600" cy="83693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000000" w:space="0" w:sz="0" w:val="none"/>
        <w:right w:color="000000" w:space="0" w:sz="0" w:val="none"/>
        <w:between w:color="000000" w:space="0" w:sz="0" w:val="none"/>
      </w:pBd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