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Approved Exceptional Needs Program Providers</w:t>
      </w:r>
    </w:p>
    <w:p w:rsidR="00000000" w:rsidDel="00000000" w:rsidP="00000000" w:rsidRDefault="00000000" w:rsidRPr="00000000" w14:paraId="00000002">
      <w:pPr>
        <w:jc w:val="center"/>
        <w:rPr>
          <w:i w:val="1"/>
        </w:rPr>
      </w:pPr>
      <w:r w:rsidDel="00000000" w:rsidR="00000000" w:rsidRPr="00000000">
        <w:rPr>
          <w:i w:val="1"/>
          <w:rtl w:val="0"/>
        </w:rPr>
        <w:t xml:space="preserve">Updated August 2024</w:t>
      </w:r>
    </w:p>
    <w:p w:rsidR="00000000" w:rsidDel="00000000" w:rsidP="00000000" w:rsidRDefault="00000000" w:rsidRPr="00000000" w14:paraId="0000000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170.0" w:type="dxa"/>
        <w:jc w:val="left"/>
        <w:tblBorders>
          <w:top w:color="808080" w:space="0" w:sz="5" w:val="single"/>
          <w:left w:color="808080" w:space="0" w:sz="5" w:val="single"/>
          <w:bottom w:color="808080" w:space="0" w:sz="5" w:val="single"/>
          <w:right w:color="808080" w:space="0" w:sz="5" w:val="single"/>
          <w:insideH w:color="808080" w:space="0" w:sz="5" w:val="single"/>
          <w:insideV w:color="808080" w:space="0" w:sz="5" w:val="single"/>
        </w:tblBorders>
        <w:tblLayout w:type="fixed"/>
        <w:tblLook w:val="0600"/>
      </w:tblPr>
      <w:tblGrid>
        <w:gridCol w:w="3030"/>
        <w:gridCol w:w="4515"/>
        <w:gridCol w:w="2040"/>
        <w:gridCol w:w="3585"/>
        <w:tblGridChange w:id="0">
          <w:tblGrid>
            <w:gridCol w:w="3030"/>
            <w:gridCol w:w="4515"/>
            <w:gridCol w:w="2040"/>
            <w:gridCol w:w="3585"/>
          </w:tblGrid>
        </w:tblGridChange>
      </w:tblGrid>
      <w:tr>
        <w:trPr>
          <w:cantSplit w:val="0"/>
          <w:trHeight w:val="118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151e49" w:val="clear"/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before="0" w:line="276" w:lineRule="auto"/>
              <w:ind w:left="-80" w:firstLine="0"/>
              <w:jc w:val="center"/>
              <w:rPr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rtl w:val="0"/>
              </w:rPr>
              <w:t xml:space="preserve">Provider</w:t>
            </w:r>
            <w:r w:rsidDel="00000000" w:rsidR="00000000" w:rsidRPr="00000000">
              <w:rPr>
                <w:color w:val="ffffff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151e49" w:val="clear"/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before="0" w:line="276" w:lineRule="auto"/>
              <w:ind w:left="450" w:right="195" w:hanging="360"/>
              <w:jc w:val="center"/>
              <w:rPr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rtl w:val="0"/>
              </w:rPr>
              <w:t xml:space="preserve">Traditional Program </w:t>
            </w:r>
            <w:r w:rsidDel="00000000" w:rsidR="00000000" w:rsidRPr="00000000">
              <w:rPr>
                <w:color w:val="ffffff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before="0" w:line="276" w:lineRule="auto"/>
              <w:ind w:left="270" w:right="195" w:firstLine="0"/>
              <w:jc w:val="center"/>
              <w:rPr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rtl w:val="0"/>
              </w:rPr>
              <w:t xml:space="preserve">(Select “Provider” name for more details. Click</w:t>
            </w:r>
            <w:hyperlink r:id="rId6">
              <w:r w:rsidDel="00000000" w:rsidR="00000000" w:rsidRPr="00000000">
                <w:rPr>
                  <w:b w:val="1"/>
                  <w:color w:val="ffffff"/>
                  <w:sz w:val="20"/>
                  <w:szCs w:val="20"/>
                  <w:rtl w:val="0"/>
                </w:rPr>
                <w:t xml:space="preserve"> </w:t>
              </w:r>
            </w:hyperlink>
            <w:hyperlink r:id="rId7">
              <w:r w:rsidDel="00000000" w:rsidR="00000000" w:rsidRPr="00000000">
                <w:rPr>
                  <w:b w:val="1"/>
                  <w:color w:val="ffffff"/>
                  <w:sz w:val="20"/>
                  <w:szCs w:val="20"/>
                  <w:u w:val="single"/>
                  <w:rtl w:val="0"/>
                </w:rPr>
                <w:t xml:space="preserve">here</w:t>
              </w:r>
            </w:hyperlink>
            <w:r w:rsidDel="00000000" w:rsidR="00000000" w:rsidRPr="00000000">
              <w:rPr>
                <w:b w:val="1"/>
                <w:color w:val="ffffff"/>
                <w:sz w:val="20"/>
                <w:szCs w:val="20"/>
                <w:rtl w:val="0"/>
              </w:rPr>
              <w:t xml:space="preserve"> for licensing advisor contact information.)</w:t>
            </w:r>
            <w:r w:rsidDel="00000000" w:rsidR="00000000" w:rsidRPr="00000000">
              <w:rPr>
                <w:color w:val="ffffff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151e49" w:val="clear"/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before="0" w:line="276" w:lineRule="auto"/>
              <w:ind w:left="180" w:right="150" w:firstLine="0"/>
              <w:jc w:val="center"/>
              <w:rPr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rtl w:val="0"/>
              </w:rPr>
              <w:t xml:space="preserve">Special Education</w:t>
            </w:r>
            <w:r w:rsidDel="00000000" w:rsidR="00000000" w:rsidRPr="00000000">
              <w:rPr>
                <w:color w:val="ffffff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8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before="0" w:line="276" w:lineRule="auto"/>
              <w:ind w:left="180" w:right="150" w:firstLine="0"/>
              <w:jc w:val="center"/>
              <w:rPr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rtl w:val="0"/>
              </w:rPr>
              <w:t xml:space="preserve">Transition to Teaching Option</w:t>
            </w:r>
            <w:r w:rsidDel="00000000" w:rsidR="00000000" w:rsidRPr="00000000">
              <w:rPr>
                <w:color w:val="ffffff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151e49" w:val="clear"/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before="0" w:line="276" w:lineRule="auto"/>
              <w:ind w:left="540" w:right="165" w:hanging="360"/>
              <w:jc w:val="center"/>
              <w:rPr>
                <w:color w:val="fffff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ffffff"/>
                <w:sz w:val="20"/>
                <w:szCs w:val="20"/>
                <w:rtl w:val="0"/>
              </w:rPr>
              <w:t xml:space="preserve">Post-Baccalaureate Options</w:t>
            </w:r>
            <w:r w:rsidDel="00000000" w:rsidR="00000000" w:rsidRPr="00000000">
              <w:rPr>
                <w:color w:val="ffffff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#TEACH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B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C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1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American College of Education (ACE)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1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1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Anderson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numPr>
                <w:ilvl w:val="0"/>
                <w:numId w:val="16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88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1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Ball State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numPr>
                <w:ilvl w:val="0"/>
                <w:numId w:val="21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Deaf and Hard of Hearing </w:t>
            </w:r>
          </w:p>
          <w:p w:rsidR="00000000" w:rsidDel="00000000" w:rsidP="00000000" w:rsidRDefault="00000000" w:rsidRPr="00000000" w14:paraId="00000018">
            <w:pPr>
              <w:numPr>
                <w:ilvl w:val="0"/>
                <w:numId w:val="45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19">
            <w:pPr>
              <w:numPr>
                <w:ilvl w:val="0"/>
                <w:numId w:val="52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numPr>
                <w:ilvl w:val="0"/>
                <w:numId w:val="5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1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Deaf and Hard of Hearing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C">
            <w:pPr>
              <w:numPr>
                <w:ilvl w:val="0"/>
                <w:numId w:val="2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15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D">
            <w:pPr>
              <w:numPr>
                <w:ilvl w:val="0"/>
                <w:numId w:val="70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16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1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Bethel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numPr>
                <w:ilvl w:val="0"/>
                <w:numId w:val="68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numPr>
                <w:ilvl w:val="0"/>
                <w:numId w:val="1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1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1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Butler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numPr>
                <w:ilvl w:val="0"/>
                <w:numId w:val="79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hyperlink r:id="rId2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numPr>
                <w:ilvl w:val="0"/>
                <w:numId w:val="72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2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Fort Wayne Community Schools Human Capital Management University (HCMU) Transition to Teaching (T2T)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Yes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2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Goshen College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numPr>
                <w:ilvl w:val="0"/>
                <w:numId w:val="41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2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Grace College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numPr>
                <w:ilvl w:val="0"/>
                <w:numId w:val="6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30">
            <w:pPr>
              <w:numPr>
                <w:ilvl w:val="0"/>
                <w:numId w:val="65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numPr>
                <w:ilvl w:val="0"/>
                <w:numId w:val="9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2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25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Hanover College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numPr>
                <w:ilvl w:val="0"/>
                <w:numId w:val="22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26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Huntington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numPr>
                <w:ilvl w:val="0"/>
                <w:numId w:val="12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2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Council of Administrators of Special Education (ICASE) Aspiring Statewide Special Education Teacher (ASSET)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pBdr>
                <w:top w:color="auto" w:space="0" w:sz="0" w:val="none"/>
                <w:left w:color="auto" w:space="-18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2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118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2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State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numPr>
                <w:ilvl w:val="0"/>
                <w:numId w:val="18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Blind and Low Vision </w:t>
            </w:r>
          </w:p>
          <w:p w:rsidR="00000000" w:rsidDel="00000000" w:rsidP="00000000" w:rsidRDefault="00000000" w:rsidRPr="00000000" w14:paraId="00000041">
            <w:pPr>
              <w:numPr>
                <w:ilvl w:val="0"/>
                <w:numId w:val="46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42">
            <w:pPr>
              <w:numPr>
                <w:ilvl w:val="0"/>
                <w:numId w:val="60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3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numPr>
                <w:ilvl w:val="0"/>
                <w:numId w:val="35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3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Blind and Low Vision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5">
            <w:pPr>
              <w:numPr>
                <w:ilvl w:val="0"/>
                <w:numId w:val="69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3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Deaf and Hard of Hearing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6">
            <w:pPr>
              <w:numPr>
                <w:ilvl w:val="0"/>
                <w:numId w:val="73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3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7">
            <w:pPr>
              <w:numPr>
                <w:ilvl w:val="0"/>
                <w:numId w:val="67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3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35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University – Bloomington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numPr>
                <w:ilvl w:val="0"/>
                <w:numId w:val="23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A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36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numPr>
                <w:ilvl w:val="0"/>
                <w:numId w:val="64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3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3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University- Columbus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numPr>
                <w:ilvl w:val="0"/>
                <w:numId w:val="47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3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University – East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numPr>
                <w:ilvl w:val="0"/>
                <w:numId w:val="62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4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118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4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University- Indianapolis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numPr>
                <w:ilvl w:val="0"/>
                <w:numId w:val="28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numPr>
                <w:ilvl w:val="0"/>
                <w:numId w:val="3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4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8">
            <w:pPr>
              <w:numPr>
                <w:ilvl w:val="0"/>
                <w:numId w:val="75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4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9">
            <w:pPr>
              <w:numPr>
                <w:ilvl w:val="0"/>
                <w:numId w:val="75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4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Graduate Level Addition, Special Education: Mild Intervention 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45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University – Kokomo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numPr>
                <w:ilvl w:val="0"/>
                <w:numId w:val="40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46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University – Northwest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numPr>
                <w:ilvl w:val="0"/>
                <w:numId w:val="77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4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4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University – South Bend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numPr>
                <w:ilvl w:val="0"/>
                <w:numId w:val="33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numPr>
                <w:ilvl w:val="0"/>
                <w:numId w:val="71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4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66">
            <w:pPr>
              <w:numPr>
                <w:ilvl w:val="0"/>
                <w:numId w:val="19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5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5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University – Southeast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numPr>
                <w:ilvl w:val="0"/>
                <w:numId w:val="54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5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numPr>
                <w:ilvl w:val="0"/>
                <w:numId w:val="32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5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5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Indiana Wesleyan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numPr>
                <w:ilvl w:val="0"/>
                <w:numId w:val="74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6D">
            <w:pPr>
              <w:numPr>
                <w:ilvl w:val="0"/>
                <w:numId w:val="51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55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numPr>
                <w:ilvl w:val="0"/>
                <w:numId w:val="48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56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5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iteachINDIANA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5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5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Marian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numPr>
                <w:ilvl w:val="0"/>
                <w:numId w:val="37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6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numPr>
                <w:ilvl w:val="0"/>
                <w:numId w:val="13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6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6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Oakland City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numPr>
                <w:ilvl w:val="0"/>
                <w:numId w:val="42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6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118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6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Purdue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numPr>
                <w:ilvl w:val="0"/>
                <w:numId w:val="43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7E">
            <w:pPr>
              <w:numPr>
                <w:ilvl w:val="0"/>
                <w:numId w:val="58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numPr>
                <w:ilvl w:val="0"/>
                <w:numId w:val="36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65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1">
            <w:pPr>
              <w:numPr>
                <w:ilvl w:val="0"/>
                <w:numId w:val="4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66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2">
            <w:pPr>
              <w:numPr>
                <w:ilvl w:val="0"/>
                <w:numId w:val="49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6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and Intense Intervention </w:t>
              </w:r>
            </w:hyperlink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6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Purdue University Fort Wayne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numPr>
                <w:ilvl w:val="0"/>
                <w:numId w:val="61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6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numPr>
                <w:ilvl w:val="0"/>
                <w:numId w:val="76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7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7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Purdue University - Northwest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numPr>
                <w:ilvl w:val="0"/>
                <w:numId w:val="57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numPr>
                <w:ilvl w:val="0"/>
                <w:numId w:val="59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7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7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Saint Mary's College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numPr>
                <w:ilvl w:val="0"/>
                <w:numId w:val="11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8D">
            <w:pPr>
              <w:numPr>
                <w:ilvl w:val="0"/>
                <w:numId w:val="38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615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7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Saint Mary-of-the-Woods College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numPr>
                <w:ilvl w:val="0"/>
                <w:numId w:val="31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  <w:p w:rsidR="00000000" w:rsidDel="00000000" w:rsidP="00000000" w:rsidRDefault="00000000" w:rsidRPr="00000000" w14:paraId="00000092">
            <w:pPr>
              <w:numPr>
                <w:ilvl w:val="0"/>
                <w:numId w:val="80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4">
            <w:pPr>
              <w:numPr>
                <w:ilvl w:val="0"/>
                <w:numId w:val="56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75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5">
            <w:pPr>
              <w:numPr>
                <w:ilvl w:val="0"/>
                <w:numId w:val="8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76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7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Special Education: Rigorous Acceleration to </w:t>
              </w:r>
            </w:hyperlink>
            <w:hyperlink r:id="rId7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Licensure</w:t>
              </w:r>
            </w:hyperlink>
            <w:hyperlink r:id="rId7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 (SPED-RAL)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numPr>
                <w:ilvl w:val="0"/>
                <w:numId w:val="34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8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A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8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Taylor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numPr>
                <w:ilvl w:val="0"/>
                <w:numId w:val="24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9C">
            <w:pPr>
              <w:numPr>
                <w:ilvl w:val="0"/>
                <w:numId w:val="30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D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8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9E">
            <w:pPr>
              <w:numPr>
                <w:ilvl w:val="0"/>
                <w:numId w:val="27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8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F">
            <w:pPr>
              <w:numPr>
                <w:ilvl w:val="0"/>
                <w:numId w:val="53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8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85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Teachers of Tomorrow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2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86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8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Trine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5">
            <w:pPr>
              <w:numPr>
                <w:ilvl w:val="0"/>
                <w:numId w:val="29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8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8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University of Evansville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numPr>
                <w:ilvl w:val="0"/>
                <w:numId w:val="7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AA">
            <w:pPr>
              <w:numPr>
                <w:ilvl w:val="0"/>
                <w:numId w:val="25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B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9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University of Indianapolis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numPr>
                <w:ilvl w:val="0"/>
                <w:numId w:val="20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AF">
            <w:pPr>
              <w:numPr>
                <w:ilvl w:val="0"/>
                <w:numId w:val="81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9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numPr>
                <w:ilvl w:val="0"/>
                <w:numId w:val="63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9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2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9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University of Notre Dame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numPr>
                <w:ilvl w:val="0"/>
                <w:numId w:val="15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9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95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University of Saint Francis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numPr>
                <w:ilvl w:val="0"/>
                <w:numId w:val="50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  <w:p w:rsidR="00000000" w:rsidDel="00000000" w:rsidP="00000000" w:rsidRDefault="00000000" w:rsidRPr="00000000" w14:paraId="000000B8">
            <w:pPr>
              <w:numPr>
                <w:ilvl w:val="0"/>
                <w:numId w:val="55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96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A">
            <w:pPr>
              <w:numPr>
                <w:ilvl w:val="0"/>
                <w:numId w:val="10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9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BB">
            <w:pPr>
              <w:numPr>
                <w:ilvl w:val="0"/>
                <w:numId w:val="78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540" w:right="165" w:hanging="360"/>
              <w:rPr>
                <w:rFonts w:ascii="Arial" w:cs="Arial" w:eastAsia="Arial" w:hAnsi="Arial"/>
                <w:sz w:val="20"/>
                <w:szCs w:val="20"/>
              </w:rPr>
            </w:pPr>
            <w:hyperlink r:id="rId98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C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9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University of Southern Indiana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D">
            <w:pPr>
              <w:numPr>
                <w:ilvl w:val="0"/>
                <w:numId w:val="26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BF">
            <w:pPr>
              <w:numPr>
                <w:ilvl w:val="0"/>
                <w:numId w:val="14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100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Mild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101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Valparaiso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C1">
            <w:pPr>
              <w:numPr>
                <w:ilvl w:val="0"/>
                <w:numId w:val="44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C2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color w:val="1155cc"/>
                <w:sz w:val="20"/>
                <w:szCs w:val="20"/>
              </w:rPr>
            </w:pPr>
            <w:hyperlink r:id="rId102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Yes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C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N/A</w:t>
            </w:r>
          </w:p>
        </w:tc>
      </w:tr>
      <w:tr>
        <w:trPr>
          <w:cantSplit w:val="0"/>
          <w:trHeight w:val="810" w:hRule="atLeast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C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90" w:right="150" w:firstLine="0"/>
              <w:rPr>
                <w:color w:val="1155cc"/>
                <w:sz w:val="20"/>
                <w:szCs w:val="20"/>
              </w:rPr>
            </w:pPr>
            <w:hyperlink r:id="rId103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Vincennes University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C5">
            <w:pPr>
              <w:numPr>
                <w:ilvl w:val="0"/>
                <w:numId w:val="39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0" w:afterAutospacing="0" w:before="40" w:lineRule="auto"/>
              <w:ind w:left="450" w:right="195" w:hanging="360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Mild Intervention  </w:t>
            </w:r>
          </w:p>
          <w:p w:rsidR="00000000" w:rsidDel="00000000" w:rsidP="00000000" w:rsidRDefault="00000000" w:rsidRPr="00000000" w14:paraId="000000C6">
            <w:pPr>
              <w:numPr>
                <w:ilvl w:val="0"/>
                <w:numId w:val="66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0" w:beforeAutospacing="0" w:lineRule="auto"/>
              <w:ind w:left="450" w:right="195" w:hanging="360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Intense Intervention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180" w:right="15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 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43.2" w:type="dxa"/>
              <w:left w:w="43.2" w:type="dxa"/>
              <w:bottom w:w="43.2" w:type="dxa"/>
              <w:right w:w="43.2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numPr>
                <w:ilvl w:val="0"/>
                <w:numId w:val="17"/>
              </w:numPr>
              <w:pBdr>
                <w:top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pacing w:after="40" w:before="40" w:lineRule="auto"/>
              <w:ind w:left="540" w:right="165" w:hanging="360"/>
              <w:rPr>
                <w:rFonts w:ascii="Calibri" w:cs="Calibri" w:eastAsia="Calibri" w:hAnsi="Calibri"/>
                <w:sz w:val="20"/>
                <w:szCs w:val="20"/>
              </w:rPr>
            </w:pPr>
            <w:hyperlink r:id="rId104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Intense Intervention</w:t>
              </w:r>
            </w:hyperlink>
            <w:r w:rsidDel="00000000" w:rsidR="00000000" w:rsidRPr="00000000">
              <w:rPr>
                <w:color w:val="1155cc"/>
                <w:sz w:val="20"/>
                <w:szCs w:val="20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C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before="20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Revised 8.20.2024 </w:t>
      </w:r>
    </w:p>
    <w:p w:rsidR="00000000" w:rsidDel="00000000" w:rsidP="00000000" w:rsidRDefault="00000000" w:rsidRPr="00000000" w14:paraId="000000CA">
      <w:pPr>
        <w:rPr/>
      </w:pPr>
      <w:r w:rsidDel="00000000" w:rsidR="00000000" w:rsidRPr="00000000">
        <w:rPr>
          <w:rtl w:val="0"/>
        </w:rPr>
      </w:r>
    </w:p>
    <w:sectPr>
      <w:headerReference r:id="rId105" w:type="default"/>
      <w:headerReference r:id="rId106" w:type="first"/>
      <w:footerReference r:id="rId107" w:type="default"/>
      <w:footerReference r:id="rId108" w:type="first"/>
      <w:pgSz w:h="12240" w:w="15840" w:orient="landscape"/>
      <w:pgMar w:bottom="1440" w:top="1440" w:left="1440" w:right="144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Verdan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CF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D0">
    <w:pPr>
      <w:jc w:val="right"/>
      <w:rPr>
        <w:sz w:val="20"/>
        <w:szCs w:val="20"/>
      </w:rPr>
    </w:pPr>
    <w:r w:rsidDel="00000000" w:rsidR="00000000" w:rsidRPr="00000000">
      <w:rPr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CB">
    <w:pPr>
      <w:ind w:right="-270"/>
      <w:rPr>
        <w:sz w:val="20"/>
        <w:szCs w:val="20"/>
      </w:rPr>
    </w:pPr>
    <w:r w:rsidDel="00000000" w:rsidR="00000000" w:rsidRPr="00000000">
      <w:rPr>
        <w:sz w:val="20"/>
        <w:szCs w:val="20"/>
        <w:rtl w:val="0"/>
      </w:rPr>
      <w:t xml:space="preserve">Indiana Department of Education</w:t>
      <w:tab/>
      <w:tab/>
      <w:tab/>
      <w:tab/>
      <w:tab/>
      <w:tab/>
      <w:tab/>
      <w:tab/>
      <w:t xml:space="preserve">Approved Exceptional Needs Program Providers</w:t>
    </w:r>
  </w:p>
  <w:p w:rsidR="00000000" w:rsidDel="00000000" w:rsidP="00000000" w:rsidRDefault="00000000" w:rsidRPr="00000000" w14:paraId="000000CC">
    <w:pPr>
      <w:ind w:right="-270"/>
      <w:rPr>
        <w:sz w:val="20"/>
        <w:szCs w:val="20"/>
      </w:rPr>
    </w:pPr>
    <w:r w:rsidDel="00000000" w:rsidR="00000000" w:rsidRPr="00000000">
      <w:pict>
        <v:rect style="width:0.0pt;height:1.5pt" o:hr="t" o:hrstd="t" o:hralign="center" fillcolor="#A0A0A0" stroked="f"/>
      </w:pic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D">
    <w:pPr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CE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6881813" cy="979702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81813" cy="97970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1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4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5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6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7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8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9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0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1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2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3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4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5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6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7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8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9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0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1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2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3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4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5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6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7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8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9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0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1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2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3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4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5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6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7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8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9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0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1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2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3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4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5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6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7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8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9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0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1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2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3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4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5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6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7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8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color w:val="000000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9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0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1">
    <w:lvl w:ilvl="0">
      <w:start w:val="1"/>
      <w:numFmt w:val="bullet"/>
      <w:lvlText w:val="●"/>
      <w:lvlJc w:val="left"/>
      <w:pPr>
        <w:ind w:left="720" w:hanging="360"/>
      </w:pPr>
      <w:rPr>
        <w:rFonts w:ascii="Verdana" w:cs="Verdana" w:eastAsia="Verdana" w:hAnsi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  <w:num w:numId="37">
    <w:abstractNumId w:val="37"/>
  </w:num>
  <w:num w:numId="38">
    <w:abstractNumId w:val="38"/>
  </w:num>
  <w:num w:numId="39">
    <w:abstractNumId w:val="39"/>
  </w:num>
  <w:num w:numId="40">
    <w:abstractNumId w:val="40"/>
  </w:num>
  <w:num w:numId="41">
    <w:abstractNumId w:val="41"/>
  </w:num>
  <w:num w:numId="42">
    <w:abstractNumId w:val="42"/>
  </w:num>
  <w:num w:numId="43">
    <w:abstractNumId w:val="43"/>
  </w:num>
  <w:num w:numId="44">
    <w:abstractNumId w:val="44"/>
  </w:num>
  <w:num w:numId="45">
    <w:abstractNumId w:val="45"/>
  </w:num>
  <w:num w:numId="46">
    <w:abstractNumId w:val="46"/>
  </w:num>
  <w:num w:numId="47">
    <w:abstractNumId w:val="47"/>
  </w:num>
  <w:num w:numId="48">
    <w:abstractNumId w:val="48"/>
  </w:num>
  <w:num w:numId="49">
    <w:abstractNumId w:val="49"/>
  </w:num>
  <w:num w:numId="50">
    <w:abstractNumId w:val="50"/>
  </w:num>
  <w:num w:numId="51">
    <w:abstractNumId w:val="51"/>
  </w:num>
  <w:num w:numId="52">
    <w:abstractNumId w:val="52"/>
  </w:num>
  <w:num w:numId="53">
    <w:abstractNumId w:val="53"/>
  </w:num>
  <w:num w:numId="54">
    <w:abstractNumId w:val="54"/>
  </w:num>
  <w:num w:numId="55">
    <w:abstractNumId w:val="55"/>
  </w:num>
  <w:num w:numId="56">
    <w:abstractNumId w:val="56"/>
  </w:num>
  <w:num w:numId="57">
    <w:abstractNumId w:val="57"/>
  </w:num>
  <w:num w:numId="58">
    <w:abstractNumId w:val="58"/>
  </w:num>
  <w:num w:numId="59">
    <w:abstractNumId w:val="59"/>
  </w:num>
  <w:num w:numId="60">
    <w:abstractNumId w:val="60"/>
  </w:num>
  <w:num w:numId="61">
    <w:abstractNumId w:val="61"/>
  </w:num>
  <w:num w:numId="62">
    <w:abstractNumId w:val="62"/>
  </w:num>
  <w:num w:numId="63">
    <w:abstractNumId w:val="63"/>
  </w:num>
  <w:num w:numId="64">
    <w:abstractNumId w:val="64"/>
  </w:num>
  <w:num w:numId="65">
    <w:abstractNumId w:val="65"/>
  </w:num>
  <w:num w:numId="66">
    <w:abstractNumId w:val="66"/>
  </w:num>
  <w:num w:numId="67">
    <w:abstractNumId w:val="67"/>
  </w:num>
  <w:num w:numId="68">
    <w:abstractNumId w:val="68"/>
  </w:num>
  <w:num w:numId="69">
    <w:abstractNumId w:val="69"/>
  </w:num>
  <w:num w:numId="70">
    <w:abstractNumId w:val="70"/>
  </w:num>
  <w:num w:numId="71">
    <w:abstractNumId w:val="71"/>
  </w:num>
  <w:num w:numId="72">
    <w:abstractNumId w:val="72"/>
  </w:num>
  <w:num w:numId="73">
    <w:abstractNumId w:val="73"/>
  </w:num>
  <w:num w:numId="74">
    <w:abstractNumId w:val="74"/>
  </w:num>
  <w:num w:numId="75">
    <w:abstractNumId w:val="75"/>
  </w:num>
  <w:num w:numId="76">
    <w:abstractNumId w:val="76"/>
  </w:num>
  <w:num w:numId="77">
    <w:abstractNumId w:val="77"/>
  </w:num>
  <w:num w:numId="78">
    <w:abstractNumId w:val="78"/>
  </w:num>
  <w:num w:numId="79">
    <w:abstractNumId w:val="79"/>
  </w:num>
  <w:num w:numId="80">
    <w:abstractNumId w:val="80"/>
  </w:num>
  <w:num w:numId="81">
    <w:abstractNumId w:val="8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hyperlink" Target="https://www.iue.edu/graduate/degrees-certificates/graduate-program-transition-to-teaching-t2t-secondary.html" TargetMode="External"/><Relationship Id="rId42" Type="http://schemas.openxmlformats.org/officeDocument/2006/relationships/hyperlink" Target="https://education.iupui.edu/academics/degrees-programs/masters/special-education.html" TargetMode="External"/><Relationship Id="rId41" Type="http://schemas.openxmlformats.org/officeDocument/2006/relationships/hyperlink" Target="https://education.indianapolis.iu.edu/" TargetMode="External"/><Relationship Id="rId44" Type="http://schemas.openxmlformats.org/officeDocument/2006/relationships/hyperlink" Target="https://education.iupui.edu/academics/degrees-programs/dual/special-education/index.html" TargetMode="External"/><Relationship Id="rId43" Type="http://schemas.openxmlformats.org/officeDocument/2006/relationships/hyperlink" Target="https://education.iupui.edu/academics/degrees-programs/masters/special-education.html" TargetMode="External"/><Relationship Id="rId46" Type="http://schemas.openxmlformats.org/officeDocument/2006/relationships/hyperlink" Target="https://www.iun.edu/education/index.htm" TargetMode="External"/><Relationship Id="rId45" Type="http://schemas.openxmlformats.org/officeDocument/2006/relationships/hyperlink" Target="https://www.iuk.edu/education/index.html" TargetMode="External"/><Relationship Id="rId107" Type="http://schemas.openxmlformats.org/officeDocument/2006/relationships/footer" Target="footer2.xml"/><Relationship Id="rId106" Type="http://schemas.openxmlformats.org/officeDocument/2006/relationships/header" Target="header2.xml"/><Relationship Id="rId105" Type="http://schemas.openxmlformats.org/officeDocument/2006/relationships/header" Target="header1.xml"/><Relationship Id="rId104" Type="http://schemas.openxmlformats.org/officeDocument/2006/relationships/hyperlink" Target="https://www.vinu.edu/web/college-of-social-science-performing-arts-and-communication/education" TargetMode="External"/><Relationship Id="rId108" Type="http://schemas.openxmlformats.org/officeDocument/2006/relationships/footer" Target="footer1.xml"/><Relationship Id="rId48" Type="http://schemas.openxmlformats.org/officeDocument/2006/relationships/hyperlink" Target="https://education.iusb.edu/" TargetMode="External"/><Relationship Id="rId47" Type="http://schemas.openxmlformats.org/officeDocument/2006/relationships/hyperlink" Target="https://www.iun.edu/education/index.htm" TargetMode="External"/><Relationship Id="rId49" Type="http://schemas.openxmlformats.org/officeDocument/2006/relationships/hyperlink" Target="https://education.iusb.edu/academic-departments/teacher-education/grad-progs/index.html" TargetMode="External"/><Relationship Id="rId103" Type="http://schemas.openxmlformats.org/officeDocument/2006/relationships/hyperlink" Target="https://www.vinu.edu/web/college-of-social-science-performing-arts-and-communication/education" TargetMode="External"/><Relationship Id="rId102" Type="http://schemas.openxmlformats.org/officeDocument/2006/relationships/hyperlink" Target="https://www.valpo.edu/education/t2t/" TargetMode="External"/><Relationship Id="rId101" Type="http://schemas.openxmlformats.org/officeDocument/2006/relationships/hyperlink" Target="http://www.valpo.edu/education" TargetMode="External"/><Relationship Id="rId100" Type="http://schemas.openxmlformats.org/officeDocument/2006/relationships/hyperlink" Target="https://www.usi.edu/online-learning/online-programs/graduate-certificate-for-teacher-license-addition-in-exceptional-needs/" TargetMode="External"/><Relationship Id="rId31" Type="http://schemas.openxmlformats.org/officeDocument/2006/relationships/hyperlink" Target="https://www.indstate.edu/education/blumberg/projects/promoting-achievement-students-sensory-loss-pass/blind-low-vision-or-deafblind" TargetMode="External"/><Relationship Id="rId30" Type="http://schemas.openxmlformats.org/officeDocument/2006/relationships/hyperlink" Target="https://www.indstate.edu/education/teach/t2t" TargetMode="External"/><Relationship Id="rId33" Type="http://schemas.openxmlformats.org/officeDocument/2006/relationships/hyperlink" Target="https://www.indstate.edu/education/teach/graduate" TargetMode="External"/><Relationship Id="rId32" Type="http://schemas.openxmlformats.org/officeDocument/2006/relationships/hyperlink" Target="https://www.indstate.edu/academics/graduate/licensures/deaf-hard-of-hearing" TargetMode="External"/><Relationship Id="rId35" Type="http://schemas.openxmlformats.org/officeDocument/2006/relationships/hyperlink" Target="https://education.indiana.edu/index.html" TargetMode="External"/><Relationship Id="rId34" Type="http://schemas.openxmlformats.org/officeDocument/2006/relationships/hyperlink" Target="https://catalog.indstate.edu/preview_program.php?catoid=51&amp;poid=8620&amp;returnto=1886" TargetMode="External"/><Relationship Id="rId37" Type="http://schemas.openxmlformats.org/officeDocument/2006/relationships/hyperlink" Target="https://education.indiana.edu/programs/graduate/licensure/special-education-license-addition.html" TargetMode="External"/><Relationship Id="rId36" Type="http://schemas.openxmlformats.org/officeDocument/2006/relationships/hyperlink" Target="https://education.indiana.edu/programs/graduate/licensure/fast-track-special-education-license.html" TargetMode="External"/><Relationship Id="rId39" Type="http://schemas.openxmlformats.org/officeDocument/2006/relationships/hyperlink" Target="https://www.iue.edu/education/index.html" TargetMode="External"/><Relationship Id="rId38" Type="http://schemas.openxmlformats.org/officeDocument/2006/relationships/hyperlink" Target="https://columbus.iu.edu/education/index.html" TargetMode="External"/><Relationship Id="rId20" Type="http://schemas.openxmlformats.org/officeDocument/2006/relationships/hyperlink" Target="https://www.butler.edu/education/" TargetMode="External"/><Relationship Id="rId22" Type="http://schemas.openxmlformats.org/officeDocument/2006/relationships/hyperlink" Target="https://www.goshen.edu/academics/elementary-education/about/" TargetMode="External"/><Relationship Id="rId21" Type="http://schemas.openxmlformats.org/officeDocument/2006/relationships/hyperlink" Target="https://www.butler.edu/education/graduate-programs/alternative-special-education-mild-intervention/curriculum/" TargetMode="External"/><Relationship Id="rId24" Type="http://schemas.openxmlformats.org/officeDocument/2006/relationships/hyperlink" Target="https://online.grace.edu/programs/intense-intervention-graduate-licensure-program/" TargetMode="External"/><Relationship Id="rId23" Type="http://schemas.openxmlformats.org/officeDocument/2006/relationships/hyperlink" Target="https://www.grace.edu/academics/undergraduate/academic-schools-departments/school-of-education/" TargetMode="External"/><Relationship Id="rId26" Type="http://schemas.openxmlformats.org/officeDocument/2006/relationships/hyperlink" Target="http://www.huntington.edu/education/" TargetMode="External"/><Relationship Id="rId25" Type="http://schemas.openxmlformats.org/officeDocument/2006/relationships/hyperlink" Target="https://education.hanover.edu/" TargetMode="External"/><Relationship Id="rId28" Type="http://schemas.openxmlformats.org/officeDocument/2006/relationships/hyperlink" Target="https://www.icase.org/" TargetMode="External"/><Relationship Id="rId27" Type="http://schemas.openxmlformats.org/officeDocument/2006/relationships/hyperlink" Target="https://www.icase.org/ASSET" TargetMode="External"/><Relationship Id="rId29" Type="http://schemas.openxmlformats.org/officeDocument/2006/relationships/hyperlink" Target="https://cms.indstate.edu/education/" TargetMode="External"/><Relationship Id="rId95" Type="http://schemas.openxmlformats.org/officeDocument/2006/relationships/hyperlink" Target="https://www.sf.edu/academics/school-of-liberal-arts-and-sciences" TargetMode="External"/><Relationship Id="rId94" Type="http://schemas.openxmlformats.org/officeDocument/2006/relationships/hyperlink" Target="https://ace.nd.edu/academics/degrees-and-certificates" TargetMode="External"/><Relationship Id="rId97" Type="http://schemas.openxmlformats.org/officeDocument/2006/relationships/hyperlink" Target="https://online.sf.edu/degrees/msed-master-of-science-in-education-special-education/?source_code=CLIENT&amp;source_campaign_id=10095&amp;utm_source=10095&amp;utm_medium=referral&amp;utm_campaign=school&amp;_ga=2.171276904.955342939.1624301569-1195854397.1607696041" TargetMode="External"/><Relationship Id="rId96" Type="http://schemas.openxmlformats.org/officeDocument/2006/relationships/hyperlink" Target="https://admissions.sf.edu/graduate/" TargetMode="External"/><Relationship Id="rId11" Type="http://schemas.openxmlformats.org/officeDocument/2006/relationships/hyperlink" Target="https://ace.edu/degree-programs/certificates/certificates-education/" TargetMode="External"/><Relationship Id="rId99" Type="http://schemas.openxmlformats.org/officeDocument/2006/relationships/hyperlink" Target="http://www.usi.edu/science/teacher-education" TargetMode="External"/><Relationship Id="rId10" Type="http://schemas.openxmlformats.org/officeDocument/2006/relationships/hyperlink" Target="https://ace.edu/?utm_source=google%28paid-search%29&amp;utm_medium=paid-search&amp;utm_campaign=9507502504&amp;utm_term=american%20college%20of%20education&amp;utm_kxconfid=v3pjtpd8f&amp;utm_promo&amp;intent=directresponse&amp;gad_source=1&amp;gclid=CjwKCAjwjqWzBhAqEiwAQmtgTzNZLmGtXQDRvAdQP1AZ_VXR4rVr-yTdhHXN9NzIboesqbOOQAd-3RoCnhQQAvD_BwE" TargetMode="External"/><Relationship Id="rId98" Type="http://schemas.openxmlformats.org/officeDocument/2006/relationships/hyperlink" Target="https://online.sf.edu/degrees/msed-master-of-science-in-education-special-education/?source_code=CLIENT&amp;source_campaign_id=10095&amp;utm_source=10095&amp;utm_medium=referral&amp;utm_campaign=school&amp;_ga=2.171276904.955342939.1624301569-1195854397.1607696041" TargetMode="External"/><Relationship Id="rId13" Type="http://schemas.openxmlformats.org/officeDocument/2006/relationships/hyperlink" Target="http://www.bsu.edu/teachers" TargetMode="External"/><Relationship Id="rId12" Type="http://schemas.openxmlformats.org/officeDocument/2006/relationships/hyperlink" Target="http://www.anderson.edu/soe" TargetMode="External"/><Relationship Id="rId91" Type="http://schemas.openxmlformats.org/officeDocument/2006/relationships/hyperlink" Target="https://uindy.edu/education/certification/transition-to-teaching" TargetMode="External"/><Relationship Id="rId90" Type="http://schemas.openxmlformats.org/officeDocument/2006/relationships/hyperlink" Target="https://uindy.edu/education/" TargetMode="External"/><Relationship Id="rId93" Type="http://schemas.openxmlformats.org/officeDocument/2006/relationships/hyperlink" Target="https://www.ace.nd.edu/" TargetMode="External"/><Relationship Id="rId92" Type="http://schemas.openxmlformats.org/officeDocument/2006/relationships/hyperlink" Target="https://uindy.edu/education/certification/" TargetMode="External"/><Relationship Id="rId15" Type="http://schemas.openxmlformats.org/officeDocument/2006/relationships/hyperlink" Target="https://www.bsu.edu/academics/collegesanddepartments/online/academic-programs/licenses/intense-interventions" TargetMode="External"/><Relationship Id="rId14" Type="http://schemas.openxmlformats.org/officeDocument/2006/relationships/hyperlink" Target="https://www.bsu.edu/academics/collegesanddepartments/online/academic-programs/licenses/deaf-education" TargetMode="External"/><Relationship Id="rId17" Type="http://schemas.openxmlformats.org/officeDocument/2006/relationships/hyperlink" Target="https://www.betheluniversity.edu/academics/degrees/education" TargetMode="External"/><Relationship Id="rId16" Type="http://schemas.openxmlformats.org/officeDocument/2006/relationships/hyperlink" Target="https://www.bsu.edu/academics/collegesanddepartments/online/academic-programs/licenses/mild-interventions" TargetMode="External"/><Relationship Id="rId19" Type="http://schemas.openxmlformats.org/officeDocument/2006/relationships/hyperlink" Target="http://www.butler.edu/coe" TargetMode="External"/><Relationship Id="rId18" Type="http://schemas.openxmlformats.org/officeDocument/2006/relationships/hyperlink" Target="https://online.betheluniversity.edu/online-degrees/special-education-licensure/" TargetMode="External"/><Relationship Id="rId84" Type="http://schemas.openxmlformats.org/officeDocument/2006/relationships/hyperlink" Target="https://www.taylor.edu/online/programs-licensures/mild-intervention-licensure" TargetMode="External"/><Relationship Id="rId83" Type="http://schemas.openxmlformats.org/officeDocument/2006/relationships/hyperlink" Target="https://www.taylor.edu/online/programs-licensures/intense-intervention-licensure" TargetMode="External"/><Relationship Id="rId86" Type="http://schemas.openxmlformats.org/officeDocument/2006/relationships/hyperlink" Target="https://www.teachersoftomorrow.org/indiana/" TargetMode="External"/><Relationship Id="rId85" Type="http://schemas.openxmlformats.org/officeDocument/2006/relationships/hyperlink" Target="https://www.teachersoftomorrow.org/indiana/" TargetMode="External"/><Relationship Id="rId88" Type="http://schemas.openxmlformats.org/officeDocument/2006/relationships/hyperlink" Target="https://www.trine.edu/t2t/index.aspx" TargetMode="External"/><Relationship Id="rId87" Type="http://schemas.openxmlformats.org/officeDocument/2006/relationships/hyperlink" Target="https://www.trine.edu/academics/colleges-schools/franks-school-education/index.aspx" TargetMode="External"/><Relationship Id="rId89" Type="http://schemas.openxmlformats.org/officeDocument/2006/relationships/hyperlink" Target="https://www.evansville.edu/majors/education/" TargetMode="External"/><Relationship Id="rId80" Type="http://schemas.openxmlformats.org/officeDocument/2006/relationships/hyperlink" Target="https://spedacts.org/" TargetMode="External"/><Relationship Id="rId82" Type="http://schemas.openxmlformats.org/officeDocument/2006/relationships/hyperlink" Target="https://www.taylor.edu/online/programs-licensures/transition-to-teaching" TargetMode="External"/><Relationship Id="rId81" Type="http://schemas.openxmlformats.org/officeDocument/2006/relationships/hyperlink" Target="https://www.taylor.edu/education-at-taylor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trainingeducators-in.com/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in.gov/doe/educators/educator-licensing/licensing-advisors-contact-page/" TargetMode="External"/><Relationship Id="rId7" Type="http://schemas.openxmlformats.org/officeDocument/2006/relationships/hyperlink" Target="https://www.in.gov/doe/educators/educator-licensing/licensing-advisors-contact-page/" TargetMode="External"/><Relationship Id="rId8" Type="http://schemas.openxmlformats.org/officeDocument/2006/relationships/hyperlink" Target="https://www.trainingeducators-in.com/" TargetMode="External"/><Relationship Id="rId73" Type="http://schemas.openxmlformats.org/officeDocument/2006/relationships/hyperlink" Target="https://www.saintmarys.edu/academics/departments/education" TargetMode="External"/><Relationship Id="rId72" Type="http://schemas.openxmlformats.org/officeDocument/2006/relationships/hyperlink" Target="https://www.pnw.edu/program-finder/education-special-education-msed/" TargetMode="External"/><Relationship Id="rId75" Type="http://schemas.openxmlformats.org/officeDocument/2006/relationships/hyperlink" Target="https://www.smwc.edu/academics/departments/education/alternate-programs/mild-intervention-5-12/" TargetMode="External"/><Relationship Id="rId74" Type="http://schemas.openxmlformats.org/officeDocument/2006/relationships/hyperlink" Target="https://www.smwc.edu/academics/departments/education/" TargetMode="External"/><Relationship Id="rId77" Type="http://schemas.openxmlformats.org/officeDocument/2006/relationships/hyperlink" Target="https://spedacts.org/sped-ral/" TargetMode="External"/><Relationship Id="rId76" Type="http://schemas.openxmlformats.org/officeDocument/2006/relationships/hyperlink" Target="https://www.smwc.edu/academics/departments/education/" TargetMode="External"/><Relationship Id="rId79" Type="http://schemas.openxmlformats.org/officeDocument/2006/relationships/hyperlink" Target="https://spedacts.org/sped-ral/" TargetMode="External"/><Relationship Id="rId78" Type="http://schemas.openxmlformats.org/officeDocument/2006/relationships/hyperlink" Target="https://spedacts.org/sped-ral/" TargetMode="External"/><Relationship Id="rId71" Type="http://schemas.openxmlformats.org/officeDocument/2006/relationships/hyperlink" Target="https://www.pnw.edu/education-counseling/" TargetMode="External"/><Relationship Id="rId70" Type="http://schemas.openxmlformats.org/officeDocument/2006/relationships/hyperlink" Target="https://catalog.pfw.edu/preview_program.php?catoid=52&amp;poid=11357&amp;returnto=1644" TargetMode="External"/><Relationship Id="rId62" Type="http://schemas.openxmlformats.org/officeDocument/2006/relationships/hyperlink" Target="https://www.oak.edu/academics/graduate-studies/transition-to-teaching/" TargetMode="External"/><Relationship Id="rId61" Type="http://schemas.openxmlformats.org/officeDocument/2006/relationships/hyperlink" Target="https://www.marian.edu/educators-college/academy-for-teaching-and-learning-leadership/graduate-degrees/master-of-arts-in-education-special-education" TargetMode="External"/><Relationship Id="rId64" Type="http://schemas.openxmlformats.org/officeDocument/2006/relationships/hyperlink" Target="http://www.education.purdue.edu/" TargetMode="External"/><Relationship Id="rId63" Type="http://schemas.openxmlformats.org/officeDocument/2006/relationships/hyperlink" Target="https://www.oak.edu/academics/graduate-studies/transition-to-teaching/" TargetMode="External"/><Relationship Id="rId66" Type="http://schemas.openxmlformats.org/officeDocument/2006/relationships/hyperlink" Target="https://online.purdue.edu/programs/education/masters-special-education" TargetMode="External"/><Relationship Id="rId65" Type="http://schemas.openxmlformats.org/officeDocument/2006/relationships/hyperlink" Target="https://online.purdue.edu/programs/education/masters-special-education" TargetMode="External"/><Relationship Id="rId68" Type="http://schemas.openxmlformats.org/officeDocument/2006/relationships/hyperlink" Target="https://www.pfw.edu/colleges-schools/education/programs/" TargetMode="External"/><Relationship Id="rId67" Type="http://schemas.openxmlformats.org/officeDocument/2006/relationships/hyperlink" Target="https://online.purdue.edu/programs/education/masters-special-education" TargetMode="External"/><Relationship Id="rId60" Type="http://schemas.openxmlformats.org/officeDocument/2006/relationships/hyperlink" Target="https://www.marian.edu/educators-college/licensure-programs/transition-to-teaching" TargetMode="External"/><Relationship Id="rId69" Type="http://schemas.openxmlformats.org/officeDocument/2006/relationships/hyperlink" Target="https://www.pfw.edu/departments/cepp/depts/professional-studies/special-education/m.s.-special-education.html#certificate" TargetMode="External"/><Relationship Id="rId51" Type="http://schemas.openxmlformats.org/officeDocument/2006/relationships/hyperlink" Target="http://www.ius.edu/Education/" TargetMode="External"/><Relationship Id="rId50" Type="http://schemas.openxmlformats.org/officeDocument/2006/relationships/hyperlink" Target="https://education.iusb.edu/academic-departments/teacher-education/grad-progs/index.html" TargetMode="External"/><Relationship Id="rId53" Type="http://schemas.openxmlformats.org/officeDocument/2006/relationships/hyperlink" Target="https://www.ius.edu/graduate-education/licenses/special-education.php" TargetMode="External"/><Relationship Id="rId52" Type="http://schemas.openxmlformats.org/officeDocument/2006/relationships/hyperlink" Target="https://www.ius.edu/education/licensing-programs/" TargetMode="External"/><Relationship Id="rId55" Type="http://schemas.openxmlformats.org/officeDocument/2006/relationships/hyperlink" Target="https://www.indwes.edu/adult-graduate/programs/transition-to-teaching/" TargetMode="External"/><Relationship Id="rId54" Type="http://schemas.openxmlformats.org/officeDocument/2006/relationships/hyperlink" Target="https://www.indwes.edu/undergraduate/school-of-teacher-education/" TargetMode="External"/><Relationship Id="rId57" Type="http://schemas.openxmlformats.org/officeDocument/2006/relationships/hyperlink" Target="https://www.iteach.net/indiana-alternative-teacher-certification/" TargetMode="External"/><Relationship Id="rId56" Type="http://schemas.openxmlformats.org/officeDocument/2006/relationships/hyperlink" Target="https://www.indwes.edu/adult-graduate/programs/indiana-teaching-certificate-exceptional-learners/" TargetMode="External"/><Relationship Id="rId59" Type="http://schemas.openxmlformats.org/officeDocument/2006/relationships/hyperlink" Target="https://www.marian.edu/educators-college" TargetMode="External"/><Relationship Id="rId58" Type="http://schemas.openxmlformats.org/officeDocument/2006/relationships/hyperlink" Target="https://www.iteach.net/indiana-alternative-teacher-certification/" TargetMode="Externa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