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DCC" w:rsidRDefault="00AE5DCC" w:rsidP="009F2704">
      <w:pPr>
        <w:spacing w:after="0" w:line="240" w:lineRule="auto"/>
        <w:rPr>
          <w:rFonts w:eastAsia="Times New Roman" w:cs="Times New Roman"/>
          <w:szCs w:val="20"/>
          <w:lang w:bidi="en-US"/>
        </w:rPr>
      </w:pPr>
      <w:bookmarkStart w:id="0" w:name="_GoBack"/>
      <w:bookmarkEnd w:id="0"/>
    </w:p>
    <w:p w:rsidR="00B85EBA" w:rsidRDefault="00B85EBA" w:rsidP="009F2704">
      <w:pPr>
        <w:spacing w:after="0" w:line="240" w:lineRule="auto"/>
        <w:rPr>
          <w:rFonts w:eastAsia="Times New Roman" w:cs="Times New Roman"/>
          <w:szCs w:val="20"/>
          <w:lang w:bidi="en-US"/>
        </w:rPr>
      </w:pPr>
    </w:p>
    <w:p w:rsidR="00B85EBA" w:rsidRDefault="00B85EBA" w:rsidP="009F2704">
      <w:pPr>
        <w:spacing w:after="0" w:line="240" w:lineRule="auto"/>
        <w:rPr>
          <w:rFonts w:eastAsia="Times New Roman" w:cs="Times New Roman"/>
          <w:szCs w:val="20"/>
          <w:lang w:bidi="en-US"/>
        </w:rPr>
      </w:pPr>
    </w:p>
    <w:p w:rsidR="00B85EBA" w:rsidRDefault="00B85EBA" w:rsidP="009F2704">
      <w:pPr>
        <w:spacing w:after="0" w:line="240" w:lineRule="auto"/>
        <w:rPr>
          <w:rFonts w:eastAsia="Times New Roman" w:cs="Times New Roman"/>
          <w:szCs w:val="20"/>
          <w:lang w:bidi="en-US"/>
        </w:rPr>
      </w:pPr>
    </w:p>
    <w:p w:rsidR="00AE5DCC" w:rsidRDefault="00AE5DCC" w:rsidP="009F2704">
      <w:pPr>
        <w:spacing w:after="0" w:line="240" w:lineRule="auto"/>
        <w:rPr>
          <w:rFonts w:eastAsia="Times New Roman" w:cs="Times New Roman"/>
          <w:szCs w:val="20"/>
          <w:lang w:bidi="en-US"/>
        </w:rPr>
      </w:pPr>
    </w:p>
    <w:p w:rsidR="00E15230" w:rsidRDefault="00B85EBA" w:rsidP="009F2704">
      <w:pPr>
        <w:spacing w:after="0" w:line="240" w:lineRule="auto"/>
        <w:rPr>
          <w:rFonts w:eastAsia="Times New Roman" w:cs="Times New Roman"/>
          <w:sz w:val="20"/>
          <w:szCs w:val="20"/>
          <w:lang w:bidi="en-US"/>
        </w:rPr>
      </w:pPr>
      <w:r w:rsidRPr="00B85EBA">
        <w:rPr>
          <w:rFonts w:eastAsia="Times New Roman" w:cs="Times New Roman"/>
          <w:sz w:val="20"/>
          <w:szCs w:val="20"/>
          <w:lang w:bidi="en-US"/>
        </w:rPr>
        <w:t>Estimado Padre/Tutor:</w:t>
      </w:r>
    </w:p>
    <w:p w:rsidR="00B85EBA" w:rsidRPr="00E15230" w:rsidRDefault="00B85EBA" w:rsidP="009F2704">
      <w:pPr>
        <w:spacing w:after="0" w:line="240" w:lineRule="auto"/>
        <w:rPr>
          <w:rFonts w:eastAsia="Times New Roman" w:cs="Times New Roman"/>
          <w:szCs w:val="20"/>
          <w:lang w:bidi="en-US"/>
        </w:rPr>
      </w:pPr>
    </w:p>
    <w:p w:rsidR="00C90C60" w:rsidRDefault="00B85EBA" w:rsidP="009F2704">
      <w:pPr>
        <w:spacing w:after="0" w:line="240" w:lineRule="auto"/>
        <w:rPr>
          <w:rFonts w:eastAsia="Times New Roman" w:cs="Times New Roman"/>
          <w:sz w:val="20"/>
          <w:szCs w:val="20"/>
          <w:lang w:bidi="en-US"/>
        </w:rPr>
      </w:pPr>
      <w:r w:rsidRPr="00B85EBA">
        <w:rPr>
          <w:rFonts w:eastAsia="Times New Roman" w:cs="Times New Roman"/>
          <w:sz w:val="20"/>
          <w:szCs w:val="20"/>
          <w:lang w:bidi="en-US"/>
        </w:rPr>
        <w:t xml:space="preserve">Los niños necesitan comida nutritiva para aprender. </w:t>
      </w:r>
      <w:r w:rsidR="00E452E7" w:rsidRPr="00E452E7">
        <w:rPr>
          <w:rFonts w:eastAsia="Times New Roman" w:cs="Times New Roman"/>
          <w:b/>
          <w:bCs/>
          <w:spacing w:val="5"/>
          <w:sz w:val="20"/>
          <w:szCs w:val="20"/>
          <w:lang w:bidi="en-US"/>
        </w:rPr>
        <w:t>[</w:t>
      </w:r>
      <w:r w:rsidR="00E452E7" w:rsidRPr="00E452E7">
        <w:rPr>
          <w:rFonts w:eastAsia="Times New Roman" w:cs="Times New Roman"/>
          <w:b/>
          <w:bCs/>
          <w:spacing w:val="5"/>
          <w:sz w:val="20"/>
          <w:szCs w:val="20"/>
          <w:highlight w:val="yellow"/>
          <w:lang w:bidi="en-US"/>
        </w:rPr>
        <w:t>Name of School/School District</w:t>
      </w:r>
      <w:r w:rsidR="00E452E7" w:rsidRPr="00E452E7">
        <w:rPr>
          <w:rFonts w:eastAsia="Times New Roman" w:cs="Times New Roman"/>
          <w:b/>
          <w:bCs/>
          <w:spacing w:val="5"/>
          <w:sz w:val="20"/>
          <w:szCs w:val="20"/>
          <w:lang w:bidi="en-US"/>
        </w:rPr>
        <w:t>]</w:t>
      </w:r>
      <w:r w:rsidRPr="00B85EBA">
        <w:t xml:space="preserve"> </w:t>
      </w:r>
      <w:r w:rsidRPr="00B85EBA">
        <w:rPr>
          <w:rFonts w:eastAsia="Times New Roman" w:cs="Times New Roman"/>
          <w:bCs/>
          <w:spacing w:val="5"/>
          <w:sz w:val="20"/>
          <w:szCs w:val="20"/>
          <w:lang w:bidi="en-US"/>
        </w:rPr>
        <w:t>estará participando en el</w:t>
      </w:r>
      <w:r w:rsidR="00E452E7" w:rsidRPr="00E452E7">
        <w:rPr>
          <w:rFonts w:eastAsia="Times New Roman" w:cs="Times New Roman"/>
          <w:sz w:val="20"/>
          <w:szCs w:val="20"/>
          <w:lang w:bidi="en-US"/>
        </w:rPr>
        <w:t xml:space="preserve"> </w:t>
      </w:r>
      <w:r w:rsidRPr="00B85EBA">
        <w:rPr>
          <w:rFonts w:eastAsia="Times New Roman" w:cs="Times New Roman"/>
          <w:b/>
          <w:sz w:val="20"/>
          <w:szCs w:val="20"/>
          <w:highlight w:val="yellow"/>
          <w:lang w:bidi="en-US"/>
        </w:rPr>
        <w:t>[Programa Nacional de Almuerzo Escolar (National School Lunch Program) y/o el Programa de Desayuno Escolar (School Breakfast Program]</w:t>
      </w:r>
      <w:r>
        <w:rPr>
          <w:rFonts w:eastAsia="Times New Roman" w:cs="Times New Roman"/>
          <w:sz w:val="20"/>
          <w:szCs w:val="20"/>
          <w:lang w:bidi="en-US"/>
        </w:rPr>
        <w:t xml:space="preserve">.    </w:t>
      </w:r>
      <w:r w:rsidRPr="00B85EBA">
        <w:rPr>
          <w:rFonts w:ascii="Calibri" w:eastAsia="Calibri" w:hAnsi="Calibri" w:cs="Calibri"/>
          <w:color w:val="000000" w:themeColor="text1"/>
          <w:spacing w:val="-3"/>
          <w:sz w:val="20"/>
          <w:szCs w:val="20"/>
          <w:lang w:val="es-MX"/>
        </w:rPr>
        <w:t>Como parte de este programa,</w:t>
      </w:r>
      <w:r w:rsidRPr="00B85EBA">
        <w:t xml:space="preserve"> </w:t>
      </w:r>
      <w:r w:rsidRPr="00B85EBA">
        <w:rPr>
          <w:rFonts w:ascii="Calibri" w:eastAsia="Calibri" w:hAnsi="Calibri" w:cs="Calibri"/>
          <w:b/>
          <w:color w:val="000000" w:themeColor="text1"/>
          <w:spacing w:val="-3"/>
          <w:sz w:val="20"/>
          <w:szCs w:val="20"/>
          <w:highlight w:val="yellow"/>
          <w:lang w:val="es-MX"/>
        </w:rPr>
        <w:t xml:space="preserve">[Name of School(s) implementing </w:t>
      </w:r>
      <w:r>
        <w:rPr>
          <w:rFonts w:ascii="Calibri" w:eastAsia="Calibri" w:hAnsi="Calibri" w:cs="Calibri"/>
          <w:b/>
          <w:color w:val="000000" w:themeColor="text1"/>
          <w:spacing w:val="-3"/>
          <w:sz w:val="20"/>
          <w:szCs w:val="20"/>
          <w:highlight w:val="yellow"/>
          <w:lang w:val="es-MX"/>
        </w:rPr>
        <w:t>Provision 2/3</w:t>
      </w:r>
      <w:r w:rsidRPr="00B85EBA">
        <w:rPr>
          <w:rFonts w:ascii="Calibri" w:eastAsia="Calibri" w:hAnsi="Calibri" w:cs="Calibri"/>
          <w:b/>
          <w:color w:val="000000" w:themeColor="text1"/>
          <w:spacing w:val="-3"/>
          <w:sz w:val="20"/>
          <w:szCs w:val="20"/>
          <w:highlight w:val="yellow"/>
          <w:lang w:val="es-MX"/>
        </w:rPr>
        <w:t>]</w:t>
      </w:r>
      <w:r>
        <w:rPr>
          <w:rFonts w:ascii="Calibri" w:eastAsia="Calibri" w:hAnsi="Calibri" w:cs="Calibri"/>
          <w:color w:val="000000" w:themeColor="text1"/>
          <w:spacing w:val="-3"/>
          <w:sz w:val="20"/>
          <w:szCs w:val="20"/>
          <w:lang w:val="es-MX"/>
        </w:rPr>
        <w:t xml:space="preserve"> </w:t>
      </w:r>
      <w:r w:rsidRPr="00B85EBA">
        <w:rPr>
          <w:rFonts w:eastAsia="Times New Roman" w:cs="Times New Roman"/>
          <w:sz w:val="20"/>
          <w:szCs w:val="20"/>
          <w:lang w:bidi="en-US"/>
        </w:rPr>
        <w:t>ofrecerá comidas saludables todos los días escolares SIN COSTO alguno para los estudiantes. Esto es debido a la participación de la escuela en la</w:t>
      </w:r>
      <w:r w:rsidRPr="00B85EBA">
        <w:rPr>
          <w:rFonts w:eastAsia="Times New Roman" w:cs="Times New Roman"/>
          <w:sz w:val="20"/>
          <w:szCs w:val="20"/>
          <w:highlight w:val="yellow"/>
          <w:lang w:bidi="en-US"/>
        </w:rPr>
        <w:t xml:space="preserve"> </w:t>
      </w:r>
      <w:r w:rsidR="00C90C60" w:rsidRPr="00C90C60">
        <w:rPr>
          <w:rFonts w:eastAsia="Times New Roman" w:cs="Times New Roman"/>
          <w:b/>
          <w:sz w:val="20"/>
          <w:szCs w:val="20"/>
          <w:highlight w:val="yellow"/>
          <w:lang w:bidi="en-US"/>
        </w:rPr>
        <w:t>[</w:t>
      </w:r>
      <w:r w:rsidRPr="00B85EBA">
        <w:rPr>
          <w:rFonts w:eastAsia="Times New Roman" w:cs="Times New Roman"/>
          <w:b/>
          <w:sz w:val="20"/>
          <w:szCs w:val="20"/>
          <w:highlight w:val="yellow"/>
          <w:lang w:bidi="en-US"/>
        </w:rPr>
        <w:t>Provisión 2/Provisión 3</w:t>
      </w:r>
      <w:r w:rsidR="00C90C60" w:rsidRPr="00C90C60">
        <w:rPr>
          <w:rFonts w:eastAsia="Times New Roman" w:cs="Times New Roman"/>
          <w:b/>
          <w:sz w:val="20"/>
          <w:szCs w:val="20"/>
          <w:highlight w:val="yellow"/>
          <w:lang w:bidi="en-US"/>
        </w:rPr>
        <w:t>]</w:t>
      </w:r>
      <w:r w:rsidR="00C90C60" w:rsidRPr="00C90C60">
        <w:rPr>
          <w:rFonts w:eastAsia="Times New Roman" w:cs="Times New Roman"/>
          <w:sz w:val="20"/>
          <w:szCs w:val="20"/>
          <w:lang w:bidi="en-US"/>
        </w:rPr>
        <w:t xml:space="preserve"> </w:t>
      </w:r>
      <w:r w:rsidRPr="00B85EBA">
        <w:rPr>
          <w:rFonts w:eastAsia="Times New Roman" w:cs="Times New Roman"/>
          <w:sz w:val="20"/>
          <w:szCs w:val="20"/>
          <w:lang w:bidi="en-US"/>
        </w:rPr>
        <w:t>para el año escolar</w:t>
      </w:r>
      <w:r>
        <w:rPr>
          <w:rFonts w:eastAsia="Times New Roman" w:cs="Times New Roman"/>
          <w:sz w:val="20"/>
          <w:szCs w:val="20"/>
          <w:lang w:bidi="en-US"/>
        </w:rPr>
        <w:t xml:space="preserve"> </w:t>
      </w:r>
      <w:r w:rsidRPr="00B85EBA">
        <w:rPr>
          <w:rFonts w:eastAsia="Times New Roman" w:cs="Times New Roman"/>
          <w:b/>
          <w:sz w:val="20"/>
          <w:szCs w:val="20"/>
          <w:highlight w:val="yellow"/>
          <w:lang w:bidi="en-US"/>
        </w:rPr>
        <w:t>[Enter school year]</w:t>
      </w:r>
      <w:r>
        <w:rPr>
          <w:rFonts w:eastAsia="Times New Roman" w:cs="Times New Roman"/>
          <w:sz w:val="20"/>
          <w:szCs w:val="20"/>
          <w:lang w:bidi="en-US"/>
        </w:rPr>
        <w:t xml:space="preserve">. </w:t>
      </w:r>
      <w:r w:rsidRPr="00B85EBA">
        <w:rPr>
          <w:rFonts w:eastAsia="Times New Roman" w:cs="Times New Roman"/>
          <w:sz w:val="20"/>
          <w:szCs w:val="20"/>
          <w:lang w:bidi="en-US"/>
        </w:rPr>
        <w:t xml:space="preserve">Los estudiantes podrán participar en estos programas de almuerzo escolar sin tener que pagar una cuota o tener que entregar una solicitud del hogar.  </w:t>
      </w:r>
    </w:p>
    <w:p w:rsidR="00B85EBA" w:rsidRDefault="00B85EBA" w:rsidP="009F2704">
      <w:pPr>
        <w:spacing w:after="0" w:line="240" w:lineRule="auto"/>
        <w:rPr>
          <w:rFonts w:eastAsia="Times New Roman" w:cs="Times New Roman"/>
          <w:sz w:val="20"/>
          <w:szCs w:val="20"/>
          <w:lang w:bidi="en-US"/>
        </w:rPr>
      </w:pPr>
    </w:p>
    <w:p w:rsidR="00263758" w:rsidRPr="00E452E7" w:rsidRDefault="00B85EBA" w:rsidP="009F2704">
      <w:pPr>
        <w:spacing w:after="0" w:line="240" w:lineRule="auto"/>
        <w:rPr>
          <w:rFonts w:eastAsia="Times New Roman" w:cs="Times New Roman"/>
          <w:sz w:val="20"/>
          <w:szCs w:val="20"/>
          <w:lang w:bidi="en-US"/>
        </w:rPr>
      </w:pPr>
      <w:r w:rsidRPr="00B85EBA">
        <w:rPr>
          <w:rFonts w:eastAsia="Times New Roman" w:cs="Times New Roman"/>
          <w:sz w:val="20"/>
          <w:szCs w:val="20"/>
          <w:lang w:bidi="en-US"/>
        </w:rPr>
        <w:t>No se requiere ninguna acción adicional de usted. Su(s) hijo(s) podrá participar en estos programas de comidas sin tener que pagar o presentar una solicitud.</w:t>
      </w:r>
    </w:p>
    <w:p w:rsidR="00B85EBA" w:rsidRDefault="00B85EBA" w:rsidP="00263758">
      <w:pPr>
        <w:spacing w:after="0" w:line="240" w:lineRule="auto"/>
        <w:ind w:left="540"/>
        <w:rPr>
          <w:caps/>
          <w:sz w:val="20"/>
          <w:szCs w:val="20"/>
        </w:rPr>
      </w:pPr>
    </w:p>
    <w:p w:rsidR="00E452E7" w:rsidRPr="00E452E7" w:rsidRDefault="00B85EBA" w:rsidP="00263758">
      <w:pPr>
        <w:spacing w:after="0" w:line="240" w:lineRule="auto"/>
        <w:ind w:left="540"/>
        <w:rPr>
          <w:sz w:val="20"/>
          <w:szCs w:val="20"/>
        </w:rPr>
      </w:pPr>
      <w:r w:rsidRPr="00B85EBA">
        <w:rPr>
          <w:caps/>
          <w:sz w:val="20"/>
          <w:szCs w:val="20"/>
        </w:rPr>
        <w:t>MI FAMILIA NECESITA MÁS AYUDA. HAY OTROS PROGRAMAS PARA LOS CUAL</w:t>
      </w:r>
      <w:r>
        <w:rPr>
          <w:caps/>
          <w:sz w:val="20"/>
          <w:szCs w:val="20"/>
        </w:rPr>
        <w:t>ES PODEMOS SOLICITAR BENEFICIOS</w:t>
      </w:r>
      <w:r w:rsidR="00E452E7" w:rsidRPr="00E452E7">
        <w:rPr>
          <w:caps/>
          <w:sz w:val="20"/>
          <w:szCs w:val="20"/>
        </w:rPr>
        <w:t>?</w:t>
      </w:r>
      <w:r w:rsidRPr="00B85EBA">
        <w:t xml:space="preserve"> </w:t>
      </w:r>
      <w:r w:rsidRPr="00B85EBA">
        <w:rPr>
          <w:sz w:val="20"/>
          <w:szCs w:val="20"/>
        </w:rPr>
        <w:t>Para descubrir cómo aplicar para los programas de Asistencia de Nutrición Suplementaria u otros beneficios de asistencia, póngase en contacto con su oficina local de asistencia o llame al</w:t>
      </w:r>
      <w:r w:rsidR="00E452E7" w:rsidRPr="00E452E7">
        <w:rPr>
          <w:sz w:val="20"/>
          <w:szCs w:val="20"/>
        </w:rPr>
        <w:t xml:space="preserve"> </w:t>
      </w:r>
      <w:r w:rsidR="00E452E7" w:rsidRPr="00E452E7">
        <w:rPr>
          <w:b/>
          <w:bCs/>
          <w:sz w:val="20"/>
          <w:szCs w:val="20"/>
        </w:rPr>
        <w:t>1-800-403-0864.</w:t>
      </w:r>
    </w:p>
    <w:p w:rsidR="00263758" w:rsidRDefault="00263758" w:rsidP="009F2704">
      <w:pPr>
        <w:spacing w:after="0" w:line="240" w:lineRule="auto"/>
        <w:rPr>
          <w:sz w:val="20"/>
          <w:szCs w:val="20"/>
        </w:rPr>
      </w:pPr>
    </w:p>
    <w:p w:rsidR="00E452E7" w:rsidRPr="00E452E7" w:rsidRDefault="00B85EBA" w:rsidP="009F2704">
      <w:pPr>
        <w:spacing w:after="0" w:line="240" w:lineRule="auto"/>
        <w:rPr>
          <w:i/>
          <w:iCs/>
          <w:caps/>
          <w:sz w:val="20"/>
          <w:szCs w:val="20"/>
        </w:rPr>
      </w:pPr>
      <w:r w:rsidRPr="00B85EBA">
        <w:rPr>
          <w:sz w:val="20"/>
          <w:szCs w:val="20"/>
        </w:rPr>
        <w:t xml:space="preserve">Si usted tiene otras preguntas o necesita ayuda, llame al </w:t>
      </w:r>
      <w:r w:rsidR="00E452E7" w:rsidRPr="00E452E7">
        <w:rPr>
          <w:b/>
          <w:bCs/>
          <w:sz w:val="20"/>
          <w:szCs w:val="20"/>
        </w:rPr>
        <w:t>[</w:t>
      </w:r>
      <w:r w:rsidR="00E452E7" w:rsidRPr="00E452E7">
        <w:rPr>
          <w:b/>
          <w:bCs/>
          <w:sz w:val="20"/>
          <w:szCs w:val="20"/>
          <w:highlight w:val="yellow"/>
        </w:rPr>
        <w:t>phone number</w:t>
      </w:r>
      <w:r w:rsidR="00E452E7" w:rsidRPr="00E452E7">
        <w:rPr>
          <w:b/>
          <w:bCs/>
          <w:sz w:val="20"/>
          <w:szCs w:val="20"/>
        </w:rPr>
        <w:t>]</w:t>
      </w:r>
      <w:r w:rsidR="00E452E7" w:rsidRPr="00E452E7">
        <w:rPr>
          <w:i/>
          <w:iCs/>
          <w:caps/>
          <w:sz w:val="20"/>
          <w:szCs w:val="20"/>
        </w:rPr>
        <w:t>.</w:t>
      </w:r>
    </w:p>
    <w:p w:rsidR="00E452E7" w:rsidRPr="00E452E7" w:rsidRDefault="00E452E7" w:rsidP="009F2704">
      <w:pPr>
        <w:tabs>
          <w:tab w:val="left" w:pos="4410"/>
        </w:tabs>
        <w:spacing w:after="0" w:line="240" w:lineRule="auto"/>
        <w:rPr>
          <w:sz w:val="20"/>
          <w:szCs w:val="20"/>
        </w:rPr>
      </w:pPr>
    </w:p>
    <w:p w:rsidR="00B85EBA" w:rsidRDefault="00B85EBA" w:rsidP="009F2704">
      <w:pPr>
        <w:tabs>
          <w:tab w:val="left" w:pos="4410"/>
        </w:tabs>
        <w:spacing w:after="0" w:line="240" w:lineRule="auto"/>
        <w:rPr>
          <w:sz w:val="20"/>
          <w:szCs w:val="20"/>
        </w:rPr>
      </w:pPr>
      <w:r w:rsidRPr="00B85EBA">
        <w:rPr>
          <w:sz w:val="20"/>
          <w:szCs w:val="20"/>
        </w:rPr>
        <w:t>Atentamente,</w:t>
      </w:r>
    </w:p>
    <w:p w:rsidR="00B85EBA" w:rsidRDefault="00B85EBA" w:rsidP="009F2704">
      <w:pPr>
        <w:tabs>
          <w:tab w:val="left" w:pos="4410"/>
        </w:tabs>
        <w:spacing w:after="0" w:line="240" w:lineRule="auto"/>
        <w:rPr>
          <w:sz w:val="20"/>
          <w:szCs w:val="20"/>
        </w:rPr>
      </w:pPr>
    </w:p>
    <w:p w:rsidR="00E452E7" w:rsidRPr="00E452E7" w:rsidRDefault="00E452E7" w:rsidP="009F2704">
      <w:pPr>
        <w:tabs>
          <w:tab w:val="left" w:pos="4410"/>
        </w:tabs>
        <w:spacing w:after="0" w:line="240" w:lineRule="auto"/>
        <w:rPr>
          <w:sz w:val="20"/>
          <w:szCs w:val="20"/>
        </w:rPr>
      </w:pPr>
      <w:r w:rsidRPr="00E452E7">
        <w:rPr>
          <w:sz w:val="20"/>
          <w:szCs w:val="20"/>
        </w:rPr>
        <w:tab/>
      </w:r>
    </w:p>
    <w:p w:rsidR="00AD2BBD" w:rsidRDefault="00E452E7" w:rsidP="00C454FE">
      <w:pPr>
        <w:spacing w:after="0" w:line="240" w:lineRule="auto"/>
        <w:rPr>
          <w:b/>
          <w:bCs/>
          <w:sz w:val="20"/>
          <w:szCs w:val="20"/>
        </w:rPr>
      </w:pPr>
      <w:r w:rsidRPr="00E452E7">
        <w:rPr>
          <w:b/>
          <w:bCs/>
          <w:sz w:val="20"/>
          <w:szCs w:val="20"/>
        </w:rPr>
        <w:t xml:space="preserve"> [</w:t>
      </w:r>
      <w:r w:rsidR="00FE47C4">
        <w:rPr>
          <w:b/>
          <w:bCs/>
          <w:sz w:val="20"/>
          <w:szCs w:val="20"/>
          <w:highlight w:val="yellow"/>
        </w:rPr>
        <w:t>S</w:t>
      </w:r>
      <w:r w:rsidRPr="00E452E7">
        <w:rPr>
          <w:b/>
          <w:bCs/>
          <w:sz w:val="20"/>
          <w:szCs w:val="20"/>
          <w:highlight w:val="yellow"/>
        </w:rPr>
        <w:t>ignature</w:t>
      </w:r>
      <w:r w:rsidRPr="00E452E7">
        <w:rPr>
          <w:b/>
          <w:bCs/>
          <w:sz w:val="20"/>
          <w:szCs w:val="20"/>
        </w:rPr>
        <w:t>]</w:t>
      </w: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263758" w:rsidRDefault="00263758" w:rsidP="00C454FE">
      <w:pPr>
        <w:spacing w:after="0" w:line="240" w:lineRule="auto"/>
        <w:rPr>
          <w:b/>
          <w:bCs/>
          <w:sz w:val="20"/>
          <w:szCs w:val="20"/>
        </w:rPr>
      </w:pPr>
    </w:p>
    <w:p w:rsidR="00B85EBA" w:rsidRPr="00B85EBA" w:rsidRDefault="00B85EBA" w:rsidP="00B85EBA">
      <w:pPr>
        <w:tabs>
          <w:tab w:val="left" w:pos="7820"/>
        </w:tabs>
        <w:spacing w:before="100" w:beforeAutospacing="1" w:after="100" w:afterAutospacing="1"/>
        <w:rPr>
          <w:rFonts w:ascii="Times New Roman" w:hAnsi="Times New Roman"/>
          <w:i/>
          <w:iCs/>
          <w:sz w:val="20"/>
        </w:rPr>
      </w:pPr>
      <w:r w:rsidRPr="00B85EBA">
        <w:rPr>
          <w:rFonts w:ascii="Times New Roman" w:hAnsi="Times New Roman"/>
          <w:i/>
          <w:iCs/>
          <w:sz w:val="20"/>
        </w:rPr>
        <w:t>De acuerdo con la ley federal de derechos civiles y el Departamento de Agricultura (USDA) reglamentos de derechos civiles y políticas, el USDA, sus Agencias, oficinas y empleados, y las instituciones que participan en o administran los programas del USDA de Estados Unidos tienen prohibido discriminar por motivos de raza, color, origen nacional, sexo, discapacidad, edad o represalia o venganza para actividades antes de los derechos civiles en cualquier programa o actividad llevada a cabo o financiada por el USDA.</w:t>
      </w:r>
    </w:p>
    <w:p w:rsidR="00B85EBA" w:rsidRPr="00B85EBA" w:rsidRDefault="00B85EBA" w:rsidP="00B85EBA">
      <w:pPr>
        <w:tabs>
          <w:tab w:val="left" w:pos="7820"/>
        </w:tabs>
        <w:spacing w:before="100" w:beforeAutospacing="1" w:after="100" w:afterAutospacing="1"/>
        <w:rPr>
          <w:rFonts w:ascii="Times New Roman" w:hAnsi="Times New Roman"/>
          <w:i/>
          <w:iCs/>
          <w:sz w:val="20"/>
        </w:rPr>
      </w:pPr>
      <w:r w:rsidRPr="00B85EBA">
        <w:rPr>
          <w:rFonts w:ascii="Times New Roman" w:hAnsi="Times New Roman"/>
          <w:i/>
          <w:iCs/>
          <w:sz w:val="20"/>
        </w:rPr>
        <w:t>Las personas con discapacidad que requieran medios alternativos de comunicación para la información del programa (por ejemplo, Braille, letra grande, cinta de audio, Lenguaje de Signos Americano, etc.) deben ponerse en contacto con la Agencia (estatal o local) donde solicitaron beneficios. Las personas sordas o con problemas de audición o discapacidades del habla pueden comunicarse con el USDA a través del Servicio de Retransmisión Federal al (800) 877-8339. Adicionalmente, la información del programa puede estar disponible en otros idiomas además del inglés.</w:t>
      </w:r>
    </w:p>
    <w:p w:rsidR="00B85EBA" w:rsidRPr="00B85EBA" w:rsidRDefault="00B85EBA" w:rsidP="00B85EBA">
      <w:pPr>
        <w:tabs>
          <w:tab w:val="left" w:pos="7820"/>
        </w:tabs>
        <w:spacing w:before="100" w:beforeAutospacing="1" w:after="100" w:afterAutospacing="1"/>
        <w:rPr>
          <w:rFonts w:ascii="Times New Roman" w:hAnsi="Times New Roman"/>
          <w:i/>
          <w:iCs/>
          <w:sz w:val="20"/>
        </w:rPr>
      </w:pPr>
      <w:r w:rsidRPr="00B85EBA">
        <w:rPr>
          <w:rFonts w:ascii="Times New Roman" w:hAnsi="Times New Roman"/>
          <w:i/>
          <w:iCs/>
          <w:sz w:val="20"/>
        </w:rPr>
        <w:t>Para presentar una queja de discriminación del programa, favor de completar el Formulario de USDA Queja de discriminación del Programa, AD-3027, que se encuentra en línea en http://www.ascr.usda.gov/complaint_filing_cust.html, y en cualquier oficina del USDA, o favor de escribir una carta dirigida USDA y favor de poner en la carta toda la información solicitada en el formulario. Para solicitar una copia del formulario de queja, llame al (866) 632-9992. Envié el formulario completado o una carta al USDA por: (1) correo: Departamento de Agricultura, Oficina del Secretario Adjunto de Derechos Civiles, 1400 Independence Avenue, SW, Washington, DC 20250-9410 EE.UU.; (2) Fax: (202) 690-7442; o (3) Correo Electrónico: program.intake@usda.gov.</w:t>
      </w:r>
    </w:p>
    <w:p w:rsidR="00263758" w:rsidRPr="00AE5DCC" w:rsidRDefault="00B85EBA" w:rsidP="00B85EBA">
      <w:pPr>
        <w:tabs>
          <w:tab w:val="left" w:pos="7820"/>
        </w:tabs>
        <w:spacing w:before="100" w:beforeAutospacing="1" w:after="100" w:afterAutospacing="1"/>
        <w:rPr>
          <w:b/>
          <w:bCs/>
          <w:sz w:val="20"/>
          <w:szCs w:val="20"/>
        </w:rPr>
      </w:pPr>
      <w:r w:rsidRPr="00B85EBA">
        <w:rPr>
          <w:rFonts w:ascii="Times New Roman" w:hAnsi="Times New Roman"/>
          <w:i/>
          <w:iCs/>
          <w:sz w:val="20"/>
        </w:rPr>
        <w:t>Esta institución es un proveedor de igualdad de oportunidades.</w:t>
      </w:r>
      <w:r w:rsidR="00263758">
        <w:rPr>
          <w:sz w:val="20"/>
          <w:szCs w:val="20"/>
        </w:rPr>
        <w:tab/>
      </w:r>
    </w:p>
    <w:sectPr w:rsidR="00263758" w:rsidRPr="00AE5DCC" w:rsidSect="0026375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E11" w:rsidRDefault="00B26E11" w:rsidP="00C2552C">
      <w:pPr>
        <w:spacing w:after="0" w:line="240" w:lineRule="auto"/>
      </w:pPr>
      <w:r>
        <w:separator/>
      </w:r>
    </w:p>
  </w:endnote>
  <w:endnote w:type="continuationSeparator" w:id="0">
    <w:p w:rsidR="00B26E11" w:rsidRDefault="00B26E11" w:rsidP="00C2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52C" w:rsidRPr="00B85EBA" w:rsidRDefault="00B85EBA" w:rsidP="00B85EBA">
    <w:pPr>
      <w:pStyle w:val="Footer"/>
      <w:jc w:val="right"/>
    </w:pPr>
    <w:r w:rsidRPr="00FE587E">
      <w:rPr>
        <w:lang w:val="es-AR"/>
      </w:rPr>
      <w:t>Provisión 2</w:t>
    </w:r>
    <w:r>
      <w:rPr>
        <w:lang w:val="es-AR"/>
      </w:rPr>
      <w:t>/3 NBY carta</w:t>
    </w:r>
    <w:r w:rsidRPr="00150594">
      <w:rPr>
        <w:lang w:val="es-AR"/>
      </w:rPr>
      <w:t xml:space="preserve"> para los padres</w:t>
    </w:r>
    <w:r>
      <w:rPr>
        <w:lang w:val="es-AR"/>
      </w:rPr>
      <w:t xml:space="preserve"> para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E11" w:rsidRDefault="00B26E11" w:rsidP="00C2552C">
      <w:pPr>
        <w:spacing w:after="0" w:line="240" w:lineRule="auto"/>
      </w:pPr>
      <w:r>
        <w:separator/>
      </w:r>
    </w:p>
  </w:footnote>
  <w:footnote w:type="continuationSeparator" w:id="0">
    <w:p w:rsidR="00B26E11" w:rsidRDefault="00B26E11" w:rsidP="00C25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000407"/>
    <w:multiLevelType w:val="multilevel"/>
    <w:tmpl w:val="0000088A"/>
    <w:lvl w:ilvl="0">
      <w:numFmt w:val="bullet"/>
      <w:lvlText w:val="-"/>
      <w:lvlJc w:val="left"/>
      <w:pPr>
        <w:ind w:left="190" w:hanging="126"/>
      </w:pPr>
      <w:rPr>
        <w:rFonts w:ascii="Snap ITC" w:hAnsi="Snap ITC"/>
        <w:b w:val="0"/>
        <w:w w:val="99"/>
        <w:sz w:val="14"/>
      </w:rPr>
    </w:lvl>
    <w:lvl w:ilvl="1">
      <w:numFmt w:val="bullet"/>
      <w:lvlText w:val="•"/>
      <w:lvlJc w:val="left"/>
      <w:pPr>
        <w:ind w:left="401" w:hanging="126"/>
      </w:pPr>
    </w:lvl>
    <w:lvl w:ilvl="2">
      <w:numFmt w:val="bullet"/>
      <w:lvlText w:val="•"/>
      <w:lvlJc w:val="left"/>
      <w:pPr>
        <w:ind w:left="612" w:hanging="126"/>
      </w:pPr>
    </w:lvl>
    <w:lvl w:ilvl="3">
      <w:numFmt w:val="bullet"/>
      <w:lvlText w:val="•"/>
      <w:lvlJc w:val="left"/>
      <w:pPr>
        <w:ind w:left="823" w:hanging="126"/>
      </w:pPr>
    </w:lvl>
    <w:lvl w:ilvl="4">
      <w:numFmt w:val="bullet"/>
      <w:lvlText w:val="•"/>
      <w:lvlJc w:val="left"/>
      <w:pPr>
        <w:ind w:left="1034" w:hanging="126"/>
      </w:pPr>
    </w:lvl>
    <w:lvl w:ilvl="5">
      <w:numFmt w:val="bullet"/>
      <w:lvlText w:val="•"/>
      <w:lvlJc w:val="left"/>
      <w:pPr>
        <w:ind w:left="1245" w:hanging="126"/>
      </w:pPr>
    </w:lvl>
    <w:lvl w:ilvl="6">
      <w:numFmt w:val="bullet"/>
      <w:lvlText w:val="•"/>
      <w:lvlJc w:val="left"/>
      <w:pPr>
        <w:ind w:left="1456" w:hanging="126"/>
      </w:pPr>
    </w:lvl>
    <w:lvl w:ilvl="7">
      <w:numFmt w:val="bullet"/>
      <w:lvlText w:val="•"/>
      <w:lvlJc w:val="left"/>
      <w:pPr>
        <w:ind w:left="1667" w:hanging="126"/>
      </w:pPr>
    </w:lvl>
    <w:lvl w:ilvl="8">
      <w:numFmt w:val="bullet"/>
      <w:lvlText w:val="•"/>
      <w:lvlJc w:val="left"/>
      <w:pPr>
        <w:ind w:left="1877" w:hanging="126"/>
      </w:pPr>
    </w:lvl>
  </w:abstractNum>
  <w:abstractNum w:abstractNumId="6" w15:restartNumberingAfterBreak="0">
    <w:nsid w:val="04363710"/>
    <w:multiLevelType w:val="hybridMultilevel"/>
    <w:tmpl w:val="4C1E7798"/>
    <w:lvl w:ilvl="0" w:tplc="095C88B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F7313"/>
    <w:multiLevelType w:val="hybridMultilevel"/>
    <w:tmpl w:val="EDF458E8"/>
    <w:lvl w:ilvl="0" w:tplc="06EC071A">
      <w:start w:val="1"/>
      <w:numFmt w:val="bullet"/>
      <w:lvlText w:val=""/>
      <w:lvlJc w:val="righ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46B02"/>
    <w:multiLevelType w:val="hybridMultilevel"/>
    <w:tmpl w:val="9F6A0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D319E"/>
    <w:multiLevelType w:val="hybridMultilevel"/>
    <w:tmpl w:val="E8C80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B40F4"/>
    <w:multiLevelType w:val="hybridMultilevel"/>
    <w:tmpl w:val="25B63518"/>
    <w:lvl w:ilvl="0" w:tplc="DF3E0C62">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07B08"/>
    <w:multiLevelType w:val="hybridMultilevel"/>
    <w:tmpl w:val="7E921666"/>
    <w:lvl w:ilvl="0" w:tplc="06EC071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B69B6"/>
    <w:multiLevelType w:val="hybridMultilevel"/>
    <w:tmpl w:val="4072C10C"/>
    <w:lvl w:ilvl="0" w:tplc="9E7223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2B3CF3"/>
    <w:multiLevelType w:val="hybridMultilevel"/>
    <w:tmpl w:val="A98E30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9109B"/>
    <w:multiLevelType w:val="hybridMultilevel"/>
    <w:tmpl w:val="88F22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2E6397"/>
    <w:multiLevelType w:val="hybridMultilevel"/>
    <w:tmpl w:val="1CCC00A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D75C2"/>
    <w:multiLevelType w:val="hybridMultilevel"/>
    <w:tmpl w:val="D174F6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E53A815E">
      <w:start w:val="1"/>
      <w:numFmt w:val="upperLetter"/>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2548F"/>
    <w:multiLevelType w:val="hybridMultilevel"/>
    <w:tmpl w:val="9D404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0006E"/>
    <w:multiLevelType w:val="hybridMultilevel"/>
    <w:tmpl w:val="430446F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0651D4"/>
    <w:multiLevelType w:val="hybridMultilevel"/>
    <w:tmpl w:val="02CA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73EC0"/>
    <w:multiLevelType w:val="hybridMultilevel"/>
    <w:tmpl w:val="29F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7366B"/>
    <w:multiLevelType w:val="hybridMultilevel"/>
    <w:tmpl w:val="56B6E83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E53A815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26"/>
  </w:num>
  <w:num w:numId="4">
    <w:abstractNumId w:val="20"/>
  </w:num>
  <w:num w:numId="5">
    <w:abstractNumId w:val="11"/>
  </w:num>
  <w:num w:numId="6">
    <w:abstractNumId w:val="18"/>
  </w:num>
  <w:num w:numId="7">
    <w:abstractNumId w:val="14"/>
  </w:num>
  <w:num w:numId="8">
    <w:abstractNumId w:val="13"/>
  </w:num>
  <w:num w:numId="9">
    <w:abstractNumId w:val="12"/>
  </w:num>
  <w:num w:numId="10">
    <w:abstractNumId w:val="9"/>
  </w:num>
  <w:num w:numId="11">
    <w:abstractNumId w:val="17"/>
  </w:num>
  <w:num w:numId="12">
    <w:abstractNumId w:val="16"/>
  </w:num>
  <w:num w:numId="13">
    <w:abstractNumId w:val="6"/>
  </w:num>
  <w:num w:numId="14">
    <w:abstractNumId w:val="23"/>
  </w:num>
  <w:num w:numId="15">
    <w:abstractNumId w:val="8"/>
  </w:num>
  <w:num w:numId="16">
    <w:abstractNumId w:val="22"/>
  </w:num>
  <w:num w:numId="17">
    <w:abstractNumId w:val="25"/>
  </w:num>
  <w:num w:numId="18">
    <w:abstractNumId w:val="24"/>
  </w:num>
  <w:num w:numId="19">
    <w:abstractNumId w:val="19"/>
  </w:num>
  <w:num w:numId="20">
    <w:abstractNumId w:val="10"/>
  </w:num>
  <w:num w:numId="21">
    <w:abstractNumId w:val="15"/>
  </w:num>
  <w:num w:numId="22">
    <w:abstractNumId w:val="1"/>
  </w:num>
  <w:num w:numId="23">
    <w:abstractNumId w:val="0"/>
  </w:num>
  <w:num w:numId="24">
    <w:abstractNumId w:val="5"/>
  </w:num>
  <w:num w:numId="25">
    <w:abstractNumId w:val="4"/>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39"/>
    <w:rsid w:val="00011C6B"/>
    <w:rsid w:val="0005609C"/>
    <w:rsid w:val="000E0A2D"/>
    <w:rsid w:val="00153349"/>
    <w:rsid w:val="00230C60"/>
    <w:rsid w:val="00263758"/>
    <w:rsid w:val="00300617"/>
    <w:rsid w:val="003F0E53"/>
    <w:rsid w:val="00454D38"/>
    <w:rsid w:val="004C2A3A"/>
    <w:rsid w:val="004C507C"/>
    <w:rsid w:val="004E5BC4"/>
    <w:rsid w:val="005337CB"/>
    <w:rsid w:val="0059357C"/>
    <w:rsid w:val="00617B83"/>
    <w:rsid w:val="00636C4B"/>
    <w:rsid w:val="006C75A7"/>
    <w:rsid w:val="006F600D"/>
    <w:rsid w:val="00707216"/>
    <w:rsid w:val="00707477"/>
    <w:rsid w:val="007272C3"/>
    <w:rsid w:val="0079400C"/>
    <w:rsid w:val="007C5321"/>
    <w:rsid w:val="007E1D93"/>
    <w:rsid w:val="00825F7F"/>
    <w:rsid w:val="008A2084"/>
    <w:rsid w:val="009631CA"/>
    <w:rsid w:val="009E31D5"/>
    <w:rsid w:val="009F2704"/>
    <w:rsid w:val="009F2A6D"/>
    <w:rsid w:val="00A202F3"/>
    <w:rsid w:val="00A766AF"/>
    <w:rsid w:val="00A94333"/>
    <w:rsid w:val="00AD2BBD"/>
    <w:rsid w:val="00AE5739"/>
    <w:rsid w:val="00AE5DCC"/>
    <w:rsid w:val="00B26E11"/>
    <w:rsid w:val="00B35186"/>
    <w:rsid w:val="00B85EBA"/>
    <w:rsid w:val="00BE199A"/>
    <w:rsid w:val="00C2552C"/>
    <w:rsid w:val="00C454FE"/>
    <w:rsid w:val="00C74898"/>
    <w:rsid w:val="00C90C60"/>
    <w:rsid w:val="00CC0D34"/>
    <w:rsid w:val="00CC1A1B"/>
    <w:rsid w:val="00CC6EC9"/>
    <w:rsid w:val="00D02D03"/>
    <w:rsid w:val="00D057DB"/>
    <w:rsid w:val="00D06849"/>
    <w:rsid w:val="00D80C70"/>
    <w:rsid w:val="00DD14BD"/>
    <w:rsid w:val="00E15230"/>
    <w:rsid w:val="00E452E7"/>
    <w:rsid w:val="00EE26AD"/>
    <w:rsid w:val="00F726EB"/>
    <w:rsid w:val="00F93ADF"/>
    <w:rsid w:val="00FA25D8"/>
    <w:rsid w:val="00FA38B9"/>
    <w:rsid w:val="00FE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11F24-9457-4A6D-84DE-FC32B2B6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4">
    <w:name w:val="QuickFormat4"/>
    <w:rsid w:val="00AE5739"/>
    <w:rPr>
      <w:rFonts w:ascii="Arial" w:hAnsi="Arial" w:cs="Arial"/>
      <w:b/>
      <w:bCs/>
      <w:color w:val="000000"/>
      <w:sz w:val="24"/>
      <w:szCs w:val="24"/>
    </w:rPr>
  </w:style>
  <w:style w:type="paragraph" w:styleId="BalloonText">
    <w:name w:val="Balloon Text"/>
    <w:basedOn w:val="Normal"/>
    <w:link w:val="BalloonTextChar"/>
    <w:uiPriority w:val="99"/>
    <w:semiHidden/>
    <w:unhideWhenUsed/>
    <w:rsid w:val="00AE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739"/>
    <w:rPr>
      <w:rFonts w:ascii="Tahoma" w:hAnsi="Tahoma" w:cs="Tahoma"/>
      <w:sz w:val="16"/>
      <w:szCs w:val="16"/>
    </w:rPr>
  </w:style>
  <w:style w:type="paragraph" w:styleId="ListParagraph">
    <w:name w:val="List Paragraph"/>
    <w:basedOn w:val="Normal"/>
    <w:uiPriority w:val="34"/>
    <w:qFormat/>
    <w:rsid w:val="00AE5739"/>
    <w:pPr>
      <w:ind w:left="720"/>
      <w:contextualSpacing/>
    </w:pPr>
  </w:style>
  <w:style w:type="table" w:styleId="TableGrid">
    <w:name w:val="Table Grid"/>
    <w:basedOn w:val="TableNormal"/>
    <w:uiPriority w:val="59"/>
    <w:rsid w:val="008A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52C"/>
  </w:style>
  <w:style w:type="paragraph" w:styleId="Footer">
    <w:name w:val="footer"/>
    <w:basedOn w:val="Normal"/>
    <w:link w:val="FooterChar"/>
    <w:uiPriority w:val="99"/>
    <w:unhideWhenUsed/>
    <w:rsid w:val="00C25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52C"/>
  </w:style>
  <w:style w:type="table" w:customStyle="1" w:styleId="TableGrid1">
    <w:name w:val="Table Grid1"/>
    <w:basedOn w:val="TableNormal"/>
    <w:next w:val="TableGrid"/>
    <w:uiPriority w:val="59"/>
    <w:rsid w:val="00FE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DF80-12D3-4728-AE6E-3F06CA74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Caito</dc:creator>
  <cp:lastModifiedBy>Moore, Cheryl</cp:lastModifiedBy>
  <cp:revision>2</cp:revision>
  <dcterms:created xsi:type="dcterms:W3CDTF">2018-08-01T15:00:00Z</dcterms:created>
  <dcterms:modified xsi:type="dcterms:W3CDTF">2018-08-01T15:00:00Z</dcterms:modified>
</cp:coreProperties>
</file>