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F57E" w14:textId="77777777" w:rsidR="002B773F" w:rsidRPr="002379A3" w:rsidRDefault="00ED0EB2" w:rsidP="00F01183">
      <w:pPr>
        <w:pStyle w:val="Title"/>
        <w:rPr>
          <w:sz w:val="24"/>
        </w:rPr>
      </w:pPr>
      <w:r w:rsidRPr="002379A3">
        <w:rPr>
          <w:sz w:val="24"/>
        </w:rPr>
        <w:t>D</w:t>
      </w:r>
      <w:r w:rsidR="00651B89" w:rsidRPr="002379A3">
        <w:rPr>
          <w:sz w:val="24"/>
        </w:rPr>
        <w:t>epartment of Local Government Finance</w:t>
      </w:r>
    </w:p>
    <w:p w14:paraId="7256BB56" w14:textId="77777777" w:rsidR="002B773F" w:rsidRPr="002379A3" w:rsidRDefault="002B773F" w:rsidP="00F01183">
      <w:pPr>
        <w:jc w:val="center"/>
        <w:rPr>
          <w:b/>
          <w:bCs/>
        </w:rPr>
      </w:pPr>
      <w:r w:rsidRPr="002379A3">
        <w:rPr>
          <w:b/>
          <w:bCs/>
        </w:rPr>
        <w:t>R</w:t>
      </w:r>
      <w:r w:rsidR="00651B89" w:rsidRPr="002379A3">
        <w:rPr>
          <w:b/>
          <w:bCs/>
        </w:rPr>
        <w:t>eport of Appealing Taxing Unit</w:t>
      </w:r>
      <w:r w:rsidRPr="002379A3">
        <w:rPr>
          <w:b/>
          <w:bCs/>
        </w:rPr>
        <w:t xml:space="preserve"> </w:t>
      </w:r>
    </w:p>
    <w:p w14:paraId="1CA48514" w14:textId="77777777" w:rsidR="00DF1A7B" w:rsidRPr="002379A3" w:rsidRDefault="007E1DA0" w:rsidP="00F01183">
      <w:r w:rsidRPr="002379A3">
        <w:tab/>
      </w:r>
    </w:p>
    <w:p w14:paraId="16FBE367" w14:textId="4692C0FA" w:rsidR="006A3AAE" w:rsidRPr="002379A3" w:rsidRDefault="00FE2790" w:rsidP="006D4B2F">
      <w:r w:rsidRPr="002379A3">
        <w:t>The D</w:t>
      </w:r>
      <w:r w:rsidR="00BE7565" w:rsidRPr="002379A3">
        <w:t xml:space="preserve">epartment of Local Government Finance (“Department”) </w:t>
      </w:r>
      <w:r w:rsidRPr="002379A3">
        <w:t xml:space="preserve">has prescribed this template through which a petitioner supplies the information </w:t>
      </w:r>
      <w:r w:rsidR="00BE7565" w:rsidRPr="002379A3">
        <w:t xml:space="preserve">the Department </w:t>
      </w:r>
      <w:r w:rsidRPr="002379A3">
        <w:t xml:space="preserve">requires </w:t>
      </w:r>
      <w:r w:rsidR="00BE7565" w:rsidRPr="002379A3">
        <w:t>pursuant to</w:t>
      </w:r>
      <w:r w:rsidRPr="002379A3">
        <w:t xml:space="preserve"> IC 6-1.1-18.5-12(c). </w:t>
      </w:r>
      <w:r w:rsidR="00567231" w:rsidRPr="002379A3">
        <w:t>T</w:t>
      </w:r>
      <w:r w:rsidR="00BC1A97" w:rsidRPr="002379A3">
        <w:t xml:space="preserve">he required information must be filed with the Department on or before </w:t>
      </w:r>
      <w:r w:rsidR="007E1DA0" w:rsidRPr="002379A3">
        <w:t>OCTO</w:t>
      </w:r>
      <w:r w:rsidR="007E1DA0" w:rsidRPr="002379A3">
        <w:rPr>
          <w:bCs/>
        </w:rPr>
        <w:t xml:space="preserve">BER </w:t>
      </w:r>
      <w:r w:rsidR="00AD781A" w:rsidRPr="002379A3">
        <w:rPr>
          <w:bCs/>
        </w:rPr>
        <w:t>2</w:t>
      </w:r>
      <w:r w:rsidR="001C0599" w:rsidRPr="002379A3">
        <w:rPr>
          <w:bCs/>
        </w:rPr>
        <w:t>0</w:t>
      </w:r>
      <w:r w:rsidR="00AD781A" w:rsidRPr="002379A3">
        <w:rPr>
          <w:bCs/>
        </w:rPr>
        <w:t xml:space="preserve"> </w:t>
      </w:r>
      <w:r w:rsidR="007E1DA0" w:rsidRPr="002379A3">
        <w:t xml:space="preserve">or, in the case of an appeal due to a shortfall (IC 6-1.1-18.5-16), on or before DECEMBER </w:t>
      </w:r>
      <w:r w:rsidR="00AD781A" w:rsidRPr="002379A3">
        <w:t>30</w:t>
      </w:r>
      <w:r w:rsidR="007E1DA0" w:rsidRPr="002379A3">
        <w:t xml:space="preserve">. </w:t>
      </w:r>
      <w:r w:rsidR="006A3AAE" w:rsidRPr="002379A3">
        <w:t xml:space="preserve">Only </w:t>
      </w:r>
      <w:r w:rsidR="006A3AAE" w:rsidRPr="002379A3">
        <w:rPr>
          <w:bCs/>
        </w:rPr>
        <w:t xml:space="preserve">submissions bearing postmarks (or a timestamp, if sent by email) of </w:t>
      </w:r>
      <w:r w:rsidR="006A3AAE" w:rsidRPr="002379A3">
        <w:rPr>
          <w:b/>
          <w:bCs/>
          <w:u w:val="single"/>
        </w:rPr>
        <w:t xml:space="preserve">OCTOBER </w:t>
      </w:r>
      <w:r w:rsidR="00E20255" w:rsidRPr="002379A3">
        <w:rPr>
          <w:b/>
          <w:bCs/>
          <w:u w:val="single"/>
        </w:rPr>
        <w:t>19</w:t>
      </w:r>
      <w:r w:rsidR="006A3AAE" w:rsidRPr="002379A3">
        <w:rPr>
          <w:bCs/>
        </w:rPr>
        <w:t xml:space="preserve"> or </w:t>
      </w:r>
      <w:r w:rsidR="006A3AAE" w:rsidRPr="002379A3">
        <w:rPr>
          <w:b/>
          <w:u w:val="single"/>
        </w:rPr>
        <w:t>DECEMBER 30</w:t>
      </w:r>
      <w:r w:rsidR="006A3AAE" w:rsidRPr="002379A3">
        <w:t xml:space="preserve"> (for shortfall appeals only) or earlier will be considered.</w:t>
      </w:r>
    </w:p>
    <w:p w14:paraId="03D4F514" w14:textId="77777777" w:rsidR="006A3AAE" w:rsidRPr="002379A3" w:rsidRDefault="006A3AAE" w:rsidP="006D4B2F"/>
    <w:p w14:paraId="120FC888" w14:textId="485B0D0E" w:rsidR="006D4B2F" w:rsidRPr="002379A3" w:rsidRDefault="007E1DA0" w:rsidP="006D4B2F">
      <w:r w:rsidRPr="002379A3">
        <w:t xml:space="preserve">Shortfall appeals can only be calculated after the final tax distribution. The Department requests that appeals for shortfalls in </w:t>
      </w:r>
      <w:r w:rsidR="003D69A5" w:rsidRPr="002379A3">
        <w:t>a</w:t>
      </w:r>
      <w:r w:rsidRPr="002379A3">
        <w:t xml:space="preserve"> prior year’s tax settlement be filed by the October </w:t>
      </w:r>
      <w:r w:rsidR="001C0599" w:rsidRPr="002379A3">
        <w:t>20</w:t>
      </w:r>
      <w:r w:rsidR="00AD781A" w:rsidRPr="002379A3">
        <w:t xml:space="preserve"> </w:t>
      </w:r>
      <w:r w:rsidRPr="002379A3">
        <w:t xml:space="preserve">deadline to prevent delays in the processing of annual budgets, tax rates, and </w:t>
      </w:r>
      <w:r w:rsidR="00F01183" w:rsidRPr="002379A3">
        <w:t xml:space="preserve">tax </w:t>
      </w:r>
      <w:r w:rsidRPr="002379A3">
        <w:t>levies.</w:t>
      </w:r>
    </w:p>
    <w:p w14:paraId="6EB23F31" w14:textId="77777777" w:rsidR="006D4B2F" w:rsidRPr="002379A3" w:rsidRDefault="006D4B2F" w:rsidP="006D4B2F"/>
    <w:p w14:paraId="3D88080F" w14:textId="48C18B72" w:rsidR="00BD6B4A" w:rsidRPr="002379A3" w:rsidRDefault="00BD6B4A" w:rsidP="00BD6B4A">
      <w:pPr>
        <w:tabs>
          <w:tab w:val="center" w:pos="-3420"/>
        </w:tabs>
      </w:pPr>
      <w:r w:rsidRPr="002379A3">
        <w:t>All requests for consideration of an appeal must be specific. Please note that the Department will utilize reports from the budget certification process (Form 3, Fund Report, and Estimate of Miscellaneous Revenues) and the unit’s submitted Annual Financial Report on Gateway during its review of an appeal application. If this information is not representative of your unit’s current financial situation, please provide updated financial information and explanations as to the differences.</w:t>
      </w:r>
    </w:p>
    <w:p w14:paraId="26AA0F14" w14:textId="77777777" w:rsidR="00BD6B4A" w:rsidRPr="002379A3" w:rsidRDefault="00BD6B4A" w:rsidP="00BD6B4A">
      <w:pPr>
        <w:tabs>
          <w:tab w:val="center" w:pos="-3420"/>
        </w:tabs>
      </w:pPr>
    </w:p>
    <w:p w14:paraId="65112DC2" w14:textId="77777777" w:rsidR="00BD6B4A" w:rsidRPr="002379A3" w:rsidRDefault="00BD6B4A" w:rsidP="00BD6B4A">
      <w:r w:rsidRPr="002379A3">
        <w:t>The Department may deny or modify an excess levy appeal on the basis that the unit has sufficient fund balances to allow it to carry out its governmental functions. The Department will take circuit breaker credits into consideration when estimating fund balance amounts.</w:t>
      </w:r>
    </w:p>
    <w:p w14:paraId="5F154DDB" w14:textId="77777777" w:rsidR="00BD6B4A" w:rsidRPr="002379A3" w:rsidRDefault="00BD6B4A" w:rsidP="00BD6B4A">
      <w:pPr>
        <w:tabs>
          <w:tab w:val="center" w:pos="-3420"/>
        </w:tabs>
      </w:pPr>
    </w:p>
    <w:p w14:paraId="4F58B75B" w14:textId="77777777" w:rsidR="00BD6B4A" w:rsidRPr="002379A3" w:rsidRDefault="00BD6B4A" w:rsidP="00BD6B4A">
      <w:r w:rsidRPr="002379A3">
        <w:t xml:space="preserve">Note that IC 6-1.1-17-3(a)(5) requires that any request for an excess levy appeal be advertised as part of the notice to taxpayers of the estimated budget. Failure to comply with IC 6-1.1-17-3(a)(5) will be cause for denial. </w:t>
      </w:r>
    </w:p>
    <w:p w14:paraId="435EF844" w14:textId="77777777" w:rsidR="00BC1A97" w:rsidRPr="002379A3" w:rsidRDefault="00BC1A97" w:rsidP="00F01183"/>
    <w:p w14:paraId="772E3D0F" w14:textId="7E615986" w:rsidR="006A3AAE" w:rsidRPr="002379A3" w:rsidRDefault="006A3AAE" w:rsidP="00F01183">
      <w:r w:rsidRPr="002379A3">
        <w:rPr>
          <w:bCs/>
        </w:rPr>
        <w:t xml:space="preserve">To submit a petition to the Department units will complete only </w:t>
      </w:r>
      <w:r w:rsidR="00D37A1E" w:rsidRPr="002379A3">
        <w:rPr>
          <w:bCs/>
        </w:rPr>
        <w:t xml:space="preserve">the </w:t>
      </w:r>
      <w:r w:rsidRPr="002379A3">
        <w:t xml:space="preserve">following page, the individual page(s) applicable to the appeal(s), the certification page. Petitions should also include any additional supporting documentation that contains an explanation or justification of the appeal and the appeal amount. </w:t>
      </w:r>
    </w:p>
    <w:p w14:paraId="43E94D61" w14:textId="77777777" w:rsidR="006A3AAE" w:rsidRPr="002379A3" w:rsidRDefault="006A3AAE" w:rsidP="00F01183"/>
    <w:p w14:paraId="3D2A2892" w14:textId="69934E2E" w:rsidR="00920BCA" w:rsidRPr="002379A3" w:rsidRDefault="00567231" w:rsidP="00920BCA">
      <w:r w:rsidRPr="002379A3">
        <w:t xml:space="preserve">Completed submissions and additional questions about excess levy appeals should be directed </w:t>
      </w:r>
      <w:r w:rsidR="00920BCA" w:rsidRPr="002379A3">
        <w:t xml:space="preserve">to the Department’s </w:t>
      </w:r>
      <w:hyperlink r:id="rId8" w:history="1">
        <w:r w:rsidR="00920BCA" w:rsidRPr="002379A3">
          <w:rPr>
            <w:rStyle w:val="Hyperlink"/>
          </w:rPr>
          <w:t>Budget Field Representative Team</w:t>
        </w:r>
      </w:hyperlink>
      <w:r w:rsidR="00920BCA" w:rsidRPr="002379A3">
        <w:t>.</w:t>
      </w:r>
    </w:p>
    <w:p w14:paraId="122372B7" w14:textId="4BD3D4EB" w:rsidR="00567231" w:rsidRPr="002379A3" w:rsidRDefault="00567231" w:rsidP="00567231"/>
    <w:p w14:paraId="43C4C4FB" w14:textId="197EEE02" w:rsidR="00BD6B4A" w:rsidRPr="002379A3" w:rsidRDefault="00BD6B4A">
      <w:r w:rsidRPr="002379A3">
        <w:br w:type="page"/>
      </w:r>
    </w:p>
    <w:p w14:paraId="357D954C" w14:textId="77777777" w:rsidR="006D4B2F" w:rsidRPr="002379A3" w:rsidRDefault="006D4B2F" w:rsidP="006D4B2F"/>
    <w:p w14:paraId="61BC3A3F" w14:textId="5904B916" w:rsidR="006D4B2F" w:rsidRPr="002379A3" w:rsidRDefault="00A34EC8" w:rsidP="00EF6A62">
      <w:pPr>
        <w:jc w:val="center"/>
        <w:rPr>
          <w:b/>
        </w:rPr>
      </w:pPr>
      <w:r w:rsidRPr="002379A3">
        <w:rPr>
          <w:b/>
        </w:rPr>
        <w:t>EXCESS LEVY APPEAL PETITION</w:t>
      </w:r>
    </w:p>
    <w:p w14:paraId="3F1C8662" w14:textId="445C25AF" w:rsidR="006A3AAE" w:rsidRPr="002379A3" w:rsidRDefault="006A3AAE" w:rsidP="006A3AAE">
      <w:pPr>
        <w:rPr>
          <w:b/>
        </w:rPr>
      </w:pPr>
      <w:r w:rsidRPr="002379A3">
        <w:t>On this page, check all appeals for which you are applying, state the amount of the appeal(s), and submit the appropriate worksheets.</w:t>
      </w:r>
    </w:p>
    <w:p w14:paraId="253D5DE8" w14:textId="77777777" w:rsidR="00A34EC8" w:rsidRPr="002379A3" w:rsidRDefault="00A34EC8" w:rsidP="00A34EC8">
      <w:pPr>
        <w:jc w:val="center"/>
      </w:pPr>
    </w:p>
    <w:p w14:paraId="7B58E5BF" w14:textId="77777777" w:rsidR="00DA2FC0" w:rsidRPr="002379A3" w:rsidRDefault="007E1DA0" w:rsidP="00F01183">
      <w:pPr>
        <w:tabs>
          <w:tab w:val="center" w:pos="3690"/>
        </w:tabs>
      </w:pPr>
      <w:r w:rsidRPr="002379A3">
        <w:t>TAXING UNIT:</w:t>
      </w:r>
      <w:r w:rsidRPr="002379A3">
        <w:tab/>
        <w:t>_________</w:t>
      </w:r>
      <w:r w:rsidR="001F2A76" w:rsidRPr="002379A3">
        <w:t>__________________</w:t>
      </w:r>
      <w:r w:rsidRPr="002379A3">
        <w:t>COUNTY:____________________________</w:t>
      </w:r>
    </w:p>
    <w:p w14:paraId="1C72C534" w14:textId="77777777" w:rsidR="00DA2FC0" w:rsidRPr="002379A3" w:rsidRDefault="00DA2FC0" w:rsidP="00F01183">
      <w:pPr>
        <w:tabs>
          <w:tab w:val="center" w:pos="3690"/>
        </w:tabs>
      </w:pPr>
    </w:p>
    <w:p w14:paraId="7A041642" w14:textId="77777777" w:rsidR="00DA2FC0" w:rsidRPr="002379A3" w:rsidRDefault="007E1DA0" w:rsidP="00F01183">
      <w:pPr>
        <w:tabs>
          <w:tab w:val="center" w:pos="3690"/>
        </w:tabs>
      </w:pPr>
      <w:r w:rsidRPr="002379A3">
        <w:t>FISCAL OFFICER:</w:t>
      </w:r>
      <w:r w:rsidRPr="002379A3">
        <w:tab/>
        <w:t>____________________________________________</w:t>
      </w:r>
      <w:r w:rsidR="001F2A76" w:rsidRPr="002379A3">
        <w:t>_________________</w:t>
      </w:r>
    </w:p>
    <w:p w14:paraId="09D6CEED" w14:textId="77777777" w:rsidR="00DA2FC0" w:rsidRPr="002379A3" w:rsidRDefault="00DA2FC0" w:rsidP="00F01183">
      <w:pPr>
        <w:tabs>
          <w:tab w:val="center" w:pos="3690"/>
        </w:tabs>
      </w:pPr>
    </w:p>
    <w:p w14:paraId="10CD11C6" w14:textId="77777777" w:rsidR="00DA2FC0" w:rsidRPr="002379A3" w:rsidRDefault="007E1DA0" w:rsidP="00F01183">
      <w:pPr>
        <w:tabs>
          <w:tab w:val="center" w:pos="3690"/>
        </w:tabs>
      </w:pPr>
      <w:r w:rsidRPr="002379A3">
        <w:t>ADDRESS:</w:t>
      </w:r>
      <w:r w:rsidRPr="002379A3">
        <w:tab/>
        <w:t>________________________________________</w:t>
      </w:r>
      <w:r w:rsidR="001F2A76" w:rsidRPr="002379A3">
        <w:t>____________________________</w:t>
      </w:r>
    </w:p>
    <w:p w14:paraId="262F8AD5" w14:textId="77777777" w:rsidR="00DA2FC0" w:rsidRPr="002379A3" w:rsidRDefault="00DA2FC0" w:rsidP="00F01183">
      <w:pPr>
        <w:tabs>
          <w:tab w:val="center" w:pos="3690"/>
        </w:tabs>
      </w:pPr>
    </w:p>
    <w:p w14:paraId="08EDE62C" w14:textId="77777777" w:rsidR="00DA2FC0" w:rsidRPr="002379A3" w:rsidRDefault="007E1DA0" w:rsidP="00F01183">
      <w:pPr>
        <w:tabs>
          <w:tab w:val="center" w:pos="3690"/>
        </w:tabs>
      </w:pPr>
      <w:r w:rsidRPr="002379A3">
        <w:t>CITY/STATE/ZIP:</w:t>
      </w:r>
      <w:r w:rsidRPr="002379A3">
        <w:tab/>
        <w:t>________________________________________</w:t>
      </w:r>
      <w:r w:rsidR="001F2A76" w:rsidRPr="002379A3">
        <w:t>______________________</w:t>
      </w:r>
    </w:p>
    <w:p w14:paraId="29A3E2D4" w14:textId="77777777" w:rsidR="00DA2FC0" w:rsidRPr="002379A3" w:rsidRDefault="00DA2FC0" w:rsidP="00F01183">
      <w:pPr>
        <w:tabs>
          <w:tab w:val="center" w:pos="3690"/>
        </w:tabs>
      </w:pPr>
    </w:p>
    <w:p w14:paraId="0F41A560" w14:textId="77777777" w:rsidR="00DA2FC0" w:rsidRPr="002379A3" w:rsidRDefault="007E1DA0" w:rsidP="00F01183">
      <w:pPr>
        <w:tabs>
          <w:tab w:val="center" w:pos="3690"/>
        </w:tabs>
      </w:pPr>
      <w:r w:rsidRPr="002379A3">
        <w:t>TELEPHONE: ___________________________________</w:t>
      </w:r>
      <w:r w:rsidR="001F2A76" w:rsidRPr="002379A3">
        <w:t>______________________________</w:t>
      </w:r>
      <w:r w:rsidR="001F2A76" w:rsidRPr="002379A3">
        <w:tab/>
      </w:r>
    </w:p>
    <w:p w14:paraId="64721CDA" w14:textId="77777777" w:rsidR="00DA2FC0" w:rsidRPr="002379A3" w:rsidRDefault="00DA2FC0" w:rsidP="00F01183">
      <w:pPr>
        <w:tabs>
          <w:tab w:val="center" w:pos="3690"/>
        </w:tabs>
      </w:pPr>
    </w:p>
    <w:p w14:paraId="08C9D441" w14:textId="2197EB68" w:rsidR="00DA2FC0" w:rsidRPr="002379A3" w:rsidRDefault="007E1DA0" w:rsidP="00F01183">
      <w:pPr>
        <w:tabs>
          <w:tab w:val="center" w:pos="3690"/>
        </w:tabs>
        <w:rPr>
          <w:u w:val="single"/>
        </w:rPr>
      </w:pPr>
      <w:r w:rsidRPr="002379A3">
        <w:t>EMAIL ADDRESS:</w:t>
      </w:r>
      <w:r w:rsidRPr="002379A3">
        <w:tab/>
        <w:t xml:space="preserve"> _____________________________________________________</w:t>
      </w:r>
      <w:r w:rsidR="001F2A76" w:rsidRPr="002379A3">
        <w:rPr>
          <w:u w:val="single"/>
        </w:rPr>
        <w:tab/>
      </w:r>
      <w:r w:rsidR="001F2A76" w:rsidRPr="002379A3">
        <w:rPr>
          <w:u w:val="single"/>
        </w:rPr>
        <w:tab/>
      </w:r>
    </w:p>
    <w:p w14:paraId="41E07B29" w14:textId="77777777" w:rsidR="00DA2FC0" w:rsidRPr="002379A3" w:rsidRDefault="00DA2FC0" w:rsidP="00F01183">
      <w:pPr>
        <w:tabs>
          <w:tab w:val="center" w:pos="3690"/>
        </w:tabs>
      </w:pPr>
    </w:p>
    <w:p w14:paraId="5BE19A8D" w14:textId="77777777" w:rsidR="00DA2FC0" w:rsidRPr="002379A3" w:rsidRDefault="007E1DA0" w:rsidP="00F01183">
      <w:pPr>
        <w:tabs>
          <w:tab w:val="center" w:pos="3690"/>
        </w:tabs>
        <w:rPr>
          <w:u w:val="single"/>
        </w:rPr>
      </w:pPr>
      <w:r w:rsidRPr="002379A3">
        <w:t>FINANCIAL CONSULTANT (IF APPLICABLE): _____________</w:t>
      </w:r>
      <w:r w:rsidR="001F2A76" w:rsidRPr="002379A3">
        <w:t>______________________</w:t>
      </w:r>
      <w:r w:rsidR="001F2A76" w:rsidRPr="002379A3">
        <w:rPr>
          <w:u w:val="single"/>
        </w:rPr>
        <w:tab/>
      </w:r>
    </w:p>
    <w:p w14:paraId="7639470B" w14:textId="77777777" w:rsidR="006A3AAE" w:rsidRPr="002379A3" w:rsidRDefault="006A3AAE" w:rsidP="00BD6B4A">
      <w:pPr>
        <w:tabs>
          <w:tab w:val="center" w:pos="-3330"/>
        </w:tabs>
        <w:jc w:val="center"/>
      </w:pPr>
    </w:p>
    <w:p w14:paraId="0E6761EB" w14:textId="77777777" w:rsidR="006A3AAE" w:rsidRPr="002379A3" w:rsidRDefault="006A3AAE" w:rsidP="00BD6B4A">
      <w:pPr>
        <w:tabs>
          <w:tab w:val="center" w:pos="-3330"/>
        </w:tabs>
        <w:jc w:val="center"/>
      </w:pPr>
    </w:p>
    <w:p w14:paraId="1C23DD7A" w14:textId="18BD8E7D" w:rsidR="006A0FEE" w:rsidRPr="002379A3" w:rsidRDefault="0064618C" w:rsidP="006A3AAE">
      <w:pPr>
        <w:tabs>
          <w:tab w:val="center" w:pos="-3330"/>
        </w:tabs>
        <w:rPr>
          <w:b/>
        </w:rPr>
      </w:pPr>
      <w:r w:rsidRPr="002379A3">
        <w:rPr>
          <w:b/>
        </w:rPr>
        <w:t xml:space="preserve">PLEASE INDICATE BELOW THE TYPE </w:t>
      </w:r>
      <w:r w:rsidR="00BD6B4A" w:rsidRPr="002379A3">
        <w:rPr>
          <w:b/>
        </w:rPr>
        <w:t>AND AMOUNT</w:t>
      </w:r>
      <w:r w:rsidRPr="002379A3">
        <w:rPr>
          <w:b/>
        </w:rPr>
        <w:t xml:space="preserve"> OF APPEAL TO BE CONSIDERED</w:t>
      </w:r>
    </w:p>
    <w:p w14:paraId="26F44C71" w14:textId="77777777" w:rsidR="006A0FEE" w:rsidRPr="002379A3" w:rsidRDefault="006A0FEE" w:rsidP="00F01183">
      <w:pPr>
        <w:tabs>
          <w:tab w:val="center" w:pos="-3330"/>
        </w:tabs>
      </w:pPr>
    </w:p>
    <w:p w14:paraId="05254A98" w14:textId="00085B89" w:rsidR="00DA2FC0" w:rsidRPr="002379A3" w:rsidRDefault="0064618C" w:rsidP="00F01183">
      <w:pPr>
        <w:tabs>
          <w:tab w:val="center" w:pos="-3330"/>
        </w:tabs>
      </w:pPr>
      <w:r w:rsidRPr="002379A3">
        <w:t>$_____________________</w:t>
      </w:r>
      <w:r w:rsidR="00C84095" w:rsidRPr="002379A3">
        <w:tab/>
      </w:r>
      <w:r w:rsidRPr="002379A3">
        <w:t>Annexation, Consolidation</w:t>
      </w:r>
      <w:r w:rsidR="00DD1696" w:rsidRPr="002379A3">
        <w:t>/Reorganization</w:t>
      </w:r>
      <w:r w:rsidRPr="002379A3">
        <w:t xml:space="preserve">, or Extension of Services </w:t>
      </w:r>
    </w:p>
    <w:p w14:paraId="02AB5DE6" w14:textId="77777777" w:rsidR="00DA2FC0" w:rsidRPr="002379A3" w:rsidRDefault="00DA2FC0" w:rsidP="00F01183">
      <w:pPr>
        <w:tabs>
          <w:tab w:val="center" w:pos="-3330"/>
        </w:tabs>
      </w:pPr>
    </w:p>
    <w:p w14:paraId="033DE845" w14:textId="3F080DB6" w:rsidR="006A0FEE" w:rsidRPr="002379A3" w:rsidRDefault="0064618C" w:rsidP="00F01183">
      <w:pPr>
        <w:tabs>
          <w:tab w:val="center" w:pos="-3330"/>
        </w:tabs>
      </w:pPr>
      <w:r w:rsidRPr="002379A3">
        <w:t>$_____________________</w:t>
      </w:r>
      <w:r w:rsidR="00E6488D" w:rsidRPr="002379A3">
        <w:tab/>
      </w:r>
      <w:r w:rsidRPr="002379A3">
        <w:t>Three</w:t>
      </w:r>
      <w:r w:rsidR="00DD1696" w:rsidRPr="002379A3">
        <w:t>-</w:t>
      </w:r>
      <w:r w:rsidRPr="002379A3">
        <w:t xml:space="preserve">Year Growth Factor Equal to or Exceeding 2% of Statewide </w:t>
      </w:r>
      <w:r w:rsidR="00444B2A" w:rsidRPr="002379A3">
        <w:tab/>
      </w:r>
      <w:r w:rsidR="007E1DA0" w:rsidRPr="002379A3">
        <w:t>Growth Factor</w:t>
      </w:r>
    </w:p>
    <w:p w14:paraId="79045CE2" w14:textId="77777777" w:rsidR="00DA2FC0" w:rsidRPr="002379A3" w:rsidRDefault="00DA2FC0" w:rsidP="00F01183">
      <w:pPr>
        <w:tabs>
          <w:tab w:val="center" w:pos="-3330"/>
        </w:tabs>
      </w:pPr>
    </w:p>
    <w:p w14:paraId="4D465A4A" w14:textId="3302C5DA" w:rsidR="006A0FEE" w:rsidRPr="002379A3" w:rsidRDefault="007E1DA0" w:rsidP="00BD6B4A">
      <w:pPr>
        <w:tabs>
          <w:tab w:val="center" w:pos="-3420"/>
          <w:tab w:val="center" w:pos="-3330"/>
        </w:tabs>
        <w:ind w:left="2880" w:hanging="2880"/>
      </w:pPr>
      <w:r w:rsidRPr="002379A3">
        <w:t>$_____________________</w:t>
      </w:r>
      <w:r w:rsidRPr="002379A3">
        <w:tab/>
        <w:t>Emergency Levy Appeal (Natural disaster, an accident, or other unanticipated emergency; the Department does not consider the condition of general economic recession to be an unforeseen emergency.)</w:t>
      </w:r>
    </w:p>
    <w:p w14:paraId="1F029802" w14:textId="77777777" w:rsidR="00DA2FC0" w:rsidRPr="002379A3" w:rsidRDefault="00DA2FC0" w:rsidP="00F01183">
      <w:pPr>
        <w:tabs>
          <w:tab w:val="center" w:pos="-3330"/>
        </w:tabs>
      </w:pPr>
    </w:p>
    <w:p w14:paraId="418E575F" w14:textId="77777777" w:rsidR="00DA2FC0" w:rsidRPr="002379A3" w:rsidRDefault="007E1DA0" w:rsidP="00F01183">
      <w:pPr>
        <w:tabs>
          <w:tab w:val="center" w:pos="-3330"/>
        </w:tabs>
      </w:pPr>
      <w:r w:rsidRPr="002379A3">
        <w:t>$_____________________</w:t>
      </w:r>
      <w:r w:rsidRPr="002379A3">
        <w:tab/>
        <w:t>Correction of Advertising, Mathematical, or Data Error</w:t>
      </w:r>
    </w:p>
    <w:p w14:paraId="0CBABEC4" w14:textId="77777777" w:rsidR="00DA2FC0" w:rsidRPr="002379A3" w:rsidRDefault="00DA2FC0" w:rsidP="00F01183">
      <w:pPr>
        <w:tabs>
          <w:tab w:val="center" w:pos="-3330"/>
        </w:tabs>
      </w:pPr>
    </w:p>
    <w:p w14:paraId="73352437" w14:textId="77777777" w:rsidR="00DA2FC0" w:rsidRPr="002379A3" w:rsidRDefault="007E1DA0" w:rsidP="00F01183">
      <w:pPr>
        <w:tabs>
          <w:tab w:val="center" w:pos="-3330"/>
        </w:tabs>
      </w:pPr>
      <w:r w:rsidRPr="002379A3">
        <w:t>$_____________________</w:t>
      </w:r>
      <w:r w:rsidRPr="002379A3">
        <w:tab/>
        <w:t>Property Tax Shortfall Due to Erroneous Assessed Value</w:t>
      </w:r>
    </w:p>
    <w:p w14:paraId="309A8CB4" w14:textId="77777777" w:rsidR="00BD6B4A" w:rsidRPr="002379A3" w:rsidRDefault="00BD6B4A" w:rsidP="00BD6B4A">
      <w:pPr>
        <w:rPr>
          <w:b/>
        </w:rPr>
      </w:pPr>
    </w:p>
    <w:p w14:paraId="39CFDC0A" w14:textId="6D21CA1F" w:rsidR="006A3AAE" w:rsidRPr="002379A3" w:rsidRDefault="006A3AAE" w:rsidP="006A3AAE">
      <w:pPr>
        <w:rPr>
          <w:b/>
        </w:rPr>
      </w:pPr>
      <w:r w:rsidRPr="002379A3">
        <w:rPr>
          <w:b/>
        </w:rPr>
        <w:t>FOR CONSIDERATION, ALL SUBMISSIONS MUST INCLUDE:</w:t>
      </w:r>
    </w:p>
    <w:p w14:paraId="70BAE975" w14:textId="77777777" w:rsidR="006A3AAE" w:rsidRPr="002379A3" w:rsidRDefault="006A3AAE" w:rsidP="00A34EC8"/>
    <w:p w14:paraId="6885BEDA" w14:textId="77777777" w:rsidR="006A3AAE" w:rsidRPr="002379A3" w:rsidRDefault="006A3AAE" w:rsidP="006A3AAE">
      <w:pPr>
        <w:pStyle w:val="Footer"/>
        <w:tabs>
          <w:tab w:val="clear" w:pos="4320"/>
          <w:tab w:val="clear" w:pos="8640"/>
          <w:tab w:val="center" w:pos="-3420"/>
        </w:tabs>
        <w:ind w:left="720" w:hanging="720"/>
      </w:pPr>
      <w:r w:rsidRPr="002379A3">
        <w:t>[ ]</w:t>
      </w:r>
      <w:r w:rsidRPr="002379A3">
        <w:tab/>
        <w:t>One complete package of all the below, including the appeal worksheet and the information required for the type of appeal under consideration.</w:t>
      </w:r>
    </w:p>
    <w:p w14:paraId="6DF79419" w14:textId="77777777" w:rsidR="006A3AAE" w:rsidRPr="002379A3" w:rsidRDefault="006A3AAE" w:rsidP="006A3AAE">
      <w:pPr>
        <w:pStyle w:val="Footer"/>
        <w:tabs>
          <w:tab w:val="clear" w:pos="4320"/>
          <w:tab w:val="clear" w:pos="8640"/>
          <w:tab w:val="center" w:pos="-3420"/>
        </w:tabs>
      </w:pPr>
    </w:p>
    <w:p w14:paraId="4DF97A4B" w14:textId="77777777" w:rsidR="006A3AAE" w:rsidRPr="002379A3" w:rsidRDefault="006A3AAE" w:rsidP="006A3AAE">
      <w:pPr>
        <w:tabs>
          <w:tab w:val="center" w:pos="-3420"/>
        </w:tabs>
        <w:ind w:left="720" w:hanging="720"/>
      </w:pPr>
      <w:r w:rsidRPr="002379A3">
        <w:t>[ ]</w:t>
      </w:r>
      <w:r w:rsidRPr="002379A3">
        <w:tab/>
        <w:t>Copy of cover page, appeal worksheet(s), tax rate information page, and signed certification. (Only submit the worksheet(s) that is applicable to the appeal(s) for which you are applying.)</w:t>
      </w:r>
    </w:p>
    <w:p w14:paraId="76D568C8" w14:textId="77777777" w:rsidR="006A3AAE" w:rsidRPr="002379A3" w:rsidRDefault="006A3AAE" w:rsidP="006A3AAE">
      <w:pPr>
        <w:tabs>
          <w:tab w:val="center" w:pos="-3420"/>
        </w:tabs>
      </w:pPr>
      <w:r w:rsidRPr="002379A3">
        <w:tab/>
      </w:r>
      <w:r w:rsidRPr="002379A3">
        <w:tab/>
      </w:r>
      <w:r w:rsidRPr="002379A3">
        <w:tab/>
      </w:r>
    </w:p>
    <w:p w14:paraId="7421C32E" w14:textId="77777777" w:rsidR="006A3AAE" w:rsidRPr="002379A3" w:rsidRDefault="006A3AAE" w:rsidP="006A3AAE">
      <w:pPr>
        <w:tabs>
          <w:tab w:val="center" w:pos="-3420"/>
        </w:tabs>
        <w:ind w:left="720" w:hanging="720"/>
      </w:pPr>
      <w:r w:rsidRPr="002379A3">
        <w:t>[ ]</w:t>
      </w:r>
      <w:r w:rsidRPr="002379A3">
        <w:tab/>
        <w:t>Copy of resolution from fiscal body approving the excess levy appeal along with a statement that the unit will be unable to carry out the governmental functions assigned to it by law unless it is granted this appeal. The unit must include reasonably detailed statements of fact supporting this statement. (IC 6-1.1-18.5-12(a))</w:t>
      </w:r>
    </w:p>
    <w:p w14:paraId="4E49A5BC" w14:textId="77777777" w:rsidR="006A3AAE" w:rsidRPr="002379A3" w:rsidRDefault="006A3AAE" w:rsidP="006A3AAE">
      <w:pPr>
        <w:tabs>
          <w:tab w:val="center" w:pos="-3420"/>
        </w:tabs>
      </w:pPr>
    </w:p>
    <w:p w14:paraId="7A67F808" w14:textId="77777777" w:rsidR="006A3AAE" w:rsidRPr="002379A3" w:rsidRDefault="006A3AAE" w:rsidP="006A3AAE">
      <w:pPr>
        <w:tabs>
          <w:tab w:val="center" w:pos="-3420"/>
        </w:tabs>
      </w:pPr>
      <w:r w:rsidRPr="002379A3">
        <w:t>[ ]</w:t>
      </w:r>
      <w:r w:rsidRPr="002379A3">
        <w:tab/>
        <w:t>All documentation required for the specific appeal, as specified on the worksheet(s).</w:t>
      </w:r>
    </w:p>
    <w:p w14:paraId="01A349D7" w14:textId="77777777" w:rsidR="006A3AAE" w:rsidRPr="002379A3" w:rsidRDefault="006A3AAE" w:rsidP="006A3AAE">
      <w:pPr>
        <w:tabs>
          <w:tab w:val="center" w:pos="-3420"/>
        </w:tabs>
      </w:pPr>
    </w:p>
    <w:p w14:paraId="70546531" w14:textId="77777777" w:rsidR="006A3AAE" w:rsidRPr="002379A3" w:rsidRDefault="006A3AAE" w:rsidP="006A3AAE">
      <w:pPr>
        <w:ind w:left="720" w:hanging="720"/>
      </w:pPr>
      <w:r w:rsidRPr="002379A3">
        <w:t>[ ]</w:t>
      </w:r>
      <w:r w:rsidRPr="002379A3">
        <w:tab/>
        <w:t xml:space="preserve">Reasonably detailed statement explaining how and why your unit determined it cannot carry out its governmental functions without this appeal (IC 6-1.1-18.5-12(a)). </w:t>
      </w:r>
    </w:p>
    <w:p w14:paraId="2D5F8BAB" w14:textId="77777777" w:rsidR="006A3AAE" w:rsidRPr="002379A3" w:rsidRDefault="006A3AAE" w:rsidP="006A3AAE">
      <w:pPr>
        <w:ind w:left="720" w:hanging="720"/>
      </w:pPr>
    </w:p>
    <w:p w14:paraId="47A53296" w14:textId="1E0FF7CF" w:rsidR="00A34EC8" w:rsidRPr="002379A3" w:rsidRDefault="006A3AAE" w:rsidP="00A34EC8">
      <w:r w:rsidRPr="002379A3">
        <w:t>Please attach each item below to this petition and indicate with a [</w:t>
      </w:r>
      <w:r w:rsidRPr="002379A3">
        <w:rPr>
          <w:b/>
        </w:rPr>
        <w:sym w:font="Symbol" w:char="F0D6"/>
      </w:r>
      <w:r w:rsidRPr="002379A3">
        <w:t>] the items attached. If an item has not been attached, provide an explanation for its exclusion.</w:t>
      </w:r>
    </w:p>
    <w:p w14:paraId="068DCD67" w14:textId="77777777" w:rsidR="00EF6A62" w:rsidRPr="002379A3" w:rsidRDefault="00EF6A62">
      <w:pPr>
        <w:rPr>
          <w:b/>
          <w:u w:val="single"/>
        </w:rPr>
      </w:pPr>
      <w:r w:rsidRPr="002379A3">
        <w:rPr>
          <w:b/>
          <w:u w:val="single"/>
        </w:rPr>
        <w:br w:type="page"/>
      </w:r>
    </w:p>
    <w:p w14:paraId="4A838DC4" w14:textId="619E0760" w:rsidR="00164208" w:rsidRPr="002379A3" w:rsidRDefault="00164208" w:rsidP="00164208">
      <w:pPr>
        <w:jc w:val="center"/>
        <w:rPr>
          <w:b/>
          <w:u w:val="single"/>
        </w:rPr>
      </w:pPr>
      <w:r w:rsidRPr="002379A3">
        <w:rPr>
          <w:b/>
          <w:u w:val="single"/>
        </w:rPr>
        <w:lastRenderedPageBreak/>
        <w:t>PETITION TO APPEAL FOR AN INCREASE ABOVE THE MAXIMUM LEVY</w:t>
      </w:r>
    </w:p>
    <w:p w14:paraId="33E26CA6" w14:textId="77777777" w:rsidR="00164208" w:rsidRPr="002379A3" w:rsidRDefault="00164208" w:rsidP="00164208"/>
    <w:p w14:paraId="106EEAFC" w14:textId="77777777" w:rsidR="00164208" w:rsidRPr="002379A3" w:rsidRDefault="00164208" w:rsidP="00164208"/>
    <w:p w14:paraId="02D0E6C2" w14:textId="63838A8D" w:rsidR="00164208" w:rsidRPr="002379A3" w:rsidRDefault="00164208" w:rsidP="00164208">
      <w:r w:rsidRPr="002379A3">
        <w:t>The _____________________________________ of ____________________________,</w:t>
      </w:r>
    </w:p>
    <w:p w14:paraId="0A396E63" w14:textId="72193ECC" w:rsidR="00164208" w:rsidRPr="002379A3" w:rsidRDefault="00164208" w:rsidP="00164208">
      <w:pPr>
        <w:ind w:left="720" w:firstLine="720"/>
      </w:pPr>
      <w:r w:rsidRPr="002379A3">
        <w:t>(Fiscal Body)</w:t>
      </w:r>
      <w:r w:rsidR="001A46A5" w:rsidRPr="002379A3">
        <w:tab/>
      </w:r>
      <w:r w:rsidR="001A46A5" w:rsidRPr="002379A3">
        <w:tab/>
      </w:r>
      <w:r w:rsidR="001A46A5" w:rsidRPr="002379A3">
        <w:tab/>
      </w:r>
      <w:r w:rsidR="001A46A5" w:rsidRPr="002379A3">
        <w:tab/>
      </w:r>
      <w:r w:rsidR="001A46A5" w:rsidRPr="002379A3">
        <w:tab/>
      </w:r>
      <w:r w:rsidRPr="002379A3">
        <w:t>(Taxing Unit)</w:t>
      </w:r>
    </w:p>
    <w:p w14:paraId="584C7F37" w14:textId="77777777" w:rsidR="00164208" w:rsidRPr="002379A3" w:rsidRDefault="00164208" w:rsidP="00164208"/>
    <w:p w14:paraId="09B9441D" w14:textId="77777777" w:rsidR="00164208" w:rsidRPr="002379A3" w:rsidRDefault="00164208" w:rsidP="00164208">
      <w:r w:rsidRPr="002379A3">
        <w:t xml:space="preserve">__________________________ County, State of Indiana, has determined to appeal to the </w:t>
      </w:r>
    </w:p>
    <w:p w14:paraId="2376CBED" w14:textId="707B62A6" w:rsidR="00164208" w:rsidRPr="002379A3" w:rsidRDefault="00164208" w:rsidP="00164208">
      <w:r w:rsidRPr="002379A3">
        <w:tab/>
        <w:t>(County Name)</w:t>
      </w:r>
    </w:p>
    <w:p w14:paraId="38CFEDE6" w14:textId="77777777" w:rsidR="00164208" w:rsidRPr="002379A3" w:rsidRDefault="00164208" w:rsidP="00164208"/>
    <w:p w14:paraId="1F7A1034" w14:textId="77777777" w:rsidR="00164208" w:rsidRPr="002379A3" w:rsidRDefault="00164208" w:rsidP="00164208">
      <w:r w:rsidRPr="002379A3">
        <w:t xml:space="preserve">Department of Local Government Finance for an excess property tax levy. </w:t>
      </w:r>
    </w:p>
    <w:p w14:paraId="28CC4AD9" w14:textId="77777777" w:rsidR="00164208" w:rsidRPr="002379A3" w:rsidRDefault="00164208" w:rsidP="00164208"/>
    <w:p w14:paraId="48845B90" w14:textId="77777777" w:rsidR="00164208" w:rsidRPr="002379A3" w:rsidRDefault="00164208" w:rsidP="00164208"/>
    <w:p w14:paraId="406023E6" w14:textId="5C0EA02D" w:rsidR="00164208" w:rsidRPr="002379A3" w:rsidRDefault="00164208" w:rsidP="00164208">
      <w:r w:rsidRPr="002379A3">
        <w:t>Please check the appropriate excess levy appeal(s) and provide the dollar amount(s) requested.</w:t>
      </w:r>
    </w:p>
    <w:p w14:paraId="434E09D1" w14:textId="77777777" w:rsidR="00164208" w:rsidRPr="002379A3" w:rsidRDefault="00164208" w:rsidP="00164208"/>
    <w:p w14:paraId="23DB79E8" w14:textId="77777777" w:rsidR="00164208" w:rsidRPr="002379A3" w:rsidRDefault="00164208" w:rsidP="00164208">
      <w:pPr>
        <w:ind w:left="720"/>
      </w:pPr>
      <w:r w:rsidRPr="002379A3">
        <w:t xml:space="preserve">Annexation/Consolidation/Reorganization/Extension of Services </w:t>
      </w:r>
    </w:p>
    <w:p w14:paraId="35E09119" w14:textId="77777777" w:rsidR="00164208" w:rsidRPr="002379A3" w:rsidRDefault="00164208" w:rsidP="00164208">
      <w:pPr>
        <w:ind w:left="720"/>
      </w:pPr>
      <w:r w:rsidRPr="002379A3">
        <w:t>(IC 6-1.1-18.5-13(a)(1))</w:t>
      </w:r>
      <w:r w:rsidRPr="002379A3">
        <w:tab/>
      </w:r>
      <w:r w:rsidRPr="002379A3">
        <w:tab/>
      </w:r>
      <w:r w:rsidRPr="002379A3">
        <w:tab/>
      </w:r>
      <w:r w:rsidRPr="002379A3">
        <w:tab/>
      </w:r>
      <w:r w:rsidRPr="002379A3">
        <w:tab/>
        <w:t>$_____________________</w:t>
      </w:r>
      <w:r w:rsidRPr="002379A3">
        <w:tab/>
      </w:r>
    </w:p>
    <w:p w14:paraId="032B416E" w14:textId="77777777" w:rsidR="00164208" w:rsidRPr="002379A3" w:rsidRDefault="00164208" w:rsidP="00164208">
      <w:pPr>
        <w:ind w:left="720"/>
      </w:pPr>
      <w:r w:rsidRPr="002379A3">
        <w:t>Three-Year Growth (IC 6-1.1-18.5-13(a)(3))</w:t>
      </w:r>
      <w:r w:rsidRPr="002379A3">
        <w:tab/>
      </w:r>
      <w:r w:rsidRPr="002379A3">
        <w:tab/>
      </w:r>
      <w:r w:rsidRPr="002379A3">
        <w:tab/>
        <w:t>$_____________________</w:t>
      </w:r>
    </w:p>
    <w:p w14:paraId="2D79C82B" w14:textId="77777777" w:rsidR="00164208" w:rsidRPr="002379A3" w:rsidRDefault="00164208" w:rsidP="00164208">
      <w:pPr>
        <w:ind w:left="720"/>
      </w:pPr>
      <w:r w:rsidRPr="002379A3">
        <w:t>Emergency Levy Appeal (IC-1.1-18.5-13(a)(12))</w:t>
      </w:r>
      <w:r w:rsidRPr="002379A3">
        <w:tab/>
      </w:r>
      <w:r w:rsidRPr="002379A3">
        <w:tab/>
        <w:t>$_____________________</w:t>
      </w:r>
    </w:p>
    <w:p w14:paraId="3400DDBC" w14:textId="77777777" w:rsidR="00164208" w:rsidRPr="002379A3" w:rsidRDefault="00164208" w:rsidP="00164208">
      <w:pPr>
        <w:ind w:left="720"/>
      </w:pPr>
      <w:r w:rsidRPr="002379A3">
        <w:t>Property Tax Shortfall (IC 6-1.1-18.5-16)</w:t>
      </w:r>
      <w:r w:rsidRPr="002379A3">
        <w:tab/>
      </w:r>
      <w:r w:rsidRPr="002379A3">
        <w:tab/>
      </w:r>
      <w:r w:rsidRPr="002379A3">
        <w:tab/>
        <w:t>$_____________________</w:t>
      </w:r>
    </w:p>
    <w:p w14:paraId="2047440C" w14:textId="77777777" w:rsidR="00164208" w:rsidRPr="002379A3" w:rsidRDefault="00164208" w:rsidP="00164208">
      <w:pPr>
        <w:ind w:left="720"/>
      </w:pPr>
      <w:r w:rsidRPr="002379A3">
        <w:t>Correction of Error (IC 6-1.1-18.5-14)</w:t>
      </w:r>
      <w:r w:rsidRPr="002379A3">
        <w:tab/>
      </w:r>
      <w:r w:rsidRPr="002379A3">
        <w:tab/>
      </w:r>
      <w:r w:rsidRPr="002379A3">
        <w:tab/>
        <w:t>$_____________________</w:t>
      </w:r>
    </w:p>
    <w:p w14:paraId="690A5686" w14:textId="77777777" w:rsidR="00164208" w:rsidRPr="002379A3" w:rsidRDefault="00164208" w:rsidP="00164208"/>
    <w:p w14:paraId="4CA64E89" w14:textId="77777777" w:rsidR="00164208" w:rsidRPr="002379A3" w:rsidRDefault="00164208" w:rsidP="00164208"/>
    <w:p w14:paraId="231FC147" w14:textId="77777777" w:rsidR="00164208" w:rsidRPr="002379A3" w:rsidRDefault="00164208" w:rsidP="00164208">
      <w:r w:rsidRPr="002379A3">
        <w:t>The fiscal body of _____________________________, ___________ County, hereby resolves to proceed with a petition for an excess property tax levy to the Department of Local Government Finance to increase the taxing unit’s maximum levy and we represent that the taxing unit cannot carry out its governmental functions under its current maximum levy for the ensuing calendar year without the excess levy.</w:t>
      </w:r>
    </w:p>
    <w:p w14:paraId="14467CAA" w14:textId="77777777" w:rsidR="00164208" w:rsidRPr="002379A3" w:rsidRDefault="00164208" w:rsidP="00164208"/>
    <w:p w14:paraId="6F293E40" w14:textId="77777777" w:rsidR="00164208" w:rsidRPr="002379A3" w:rsidRDefault="00164208" w:rsidP="00164208">
      <w:r w:rsidRPr="002379A3">
        <w:t>Adopted this _________ day of ___________, 20____</w:t>
      </w:r>
    </w:p>
    <w:p w14:paraId="1C461BCE" w14:textId="77777777" w:rsidR="00164208" w:rsidRPr="002379A3" w:rsidRDefault="00164208" w:rsidP="00164208"/>
    <w:p w14:paraId="48A57FBB" w14:textId="77777777" w:rsidR="00164208" w:rsidRPr="002379A3" w:rsidRDefault="00164208" w:rsidP="00164208"/>
    <w:p w14:paraId="1022173B" w14:textId="77777777" w:rsidR="00164208" w:rsidRPr="002379A3" w:rsidRDefault="00164208" w:rsidP="00164208">
      <w:r w:rsidRPr="002379A3">
        <w:t>FOR</w:t>
      </w:r>
      <w:r w:rsidRPr="002379A3">
        <w:tab/>
      </w:r>
      <w:r w:rsidRPr="002379A3">
        <w:tab/>
      </w:r>
      <w:r w:rsidRPr="002379A3">
        <w:tab/>
      </w:r>
      <w:r w:rsidRPr="002379A3">
        <w:tab/>
      </w:r>
      <w:r w:rsidRPr="002379A3">
        <w:tab/>
      </w:r>
      <w:r w:rsidRPr="002379A3">
        <w:tab/>
        <w:t>AGAINST</w:t>
      </w:r>
    </w:p>
    <w:p w14:paraId="06E1F44D" w14:textId="77777777" w:rsidR="00164208" w:rsidRPr="002379A3" w:rsidRDefault="00164208" w:rsidP="00164208"/>
    <w:p w14:paraId="2565D47D" w14:textId="77777777" w:rsidR="00164208" w:rsidRPr="002379A3" w:rsidRDefault="00164208" w:rsidP="00164208">
      <w:r w:rsidRPr="002379A3">
        <w:t>______________________________________</w:t>
      </w:r>
      <w:r w:rsidRPr="002379A3">
        <w:tab/>
        <w:t>_______________________________________</w:t>
      </w:r>
    </w:p>
    <w:p w14:paraId="4E9580D2" w14:textId="77777777" w:rsidR="00164208" w:rsidRPr="002379A3" w:rsidRDefault="00164208" w:rsidP="00164208"/>
    <w:p w14:paraId="1530485D" w14:textId="77777777" w:rsidR="001A46A5" w:rsidRPr="002379A3" w:rsidRDefault="001A46A5" w:rsidP="001A46A5">
      <w:r w:rsidRPr="002379A3">
        <w:t>______________________________________</w:t>
      </w:r>
      <w:r w:rsidRPr="002379A3">
        <w:tab/>
        <w:t>_______________________________________</w:t>
      </w:r>
    </w:p>
    <w:p w14:paraId="248347C5" w14:textId="77777777" w:rsidR="00164208" w:rsidRPr="002379A3" w:rsidRDefault="00164208" w:rsidP="00164208">
      <w:r w:rsidRPr="002379A3">
        <w:tab/>
      </w:r>
    </w:p>
    <w:p w14:paraId="38B832B5" w14:textId="77777777" w:rsidR="001A46A5" w:rsidRPr="002379A3" w:rsidRDefault="001A46A5" w:rsidP="001A46A5">
      <w:r w:rsidRPr="002379A3">
        <w:t>______________________________________</w:t>
      </w:r>
      <w:r w:rsidRPr="002379A3">
        <w:tab/>
        <w:t>_______________________________________</w:t>
      </w:r>
    </w:p>
    <w:p w14:paraId="504CE9A8" w14:textId="77777777" w:rsidR="00164208" w:rsidRPr="002379A3" w:rsidRDefault="00164208" w:rsidP="00164208"/>
    <w:p w14:paraId="6F90FE41" w14:textId="77777777" w:rsidR="001A46A5" w:rsidRPr="002379A3" w:rsidRDefault="001A46A5" w:rsidP="001A46A5">
      <w:r w:rsidRPr="002379A3">
        <w:t>______________________________________</w:t>
      </w:r>
      <w:r w:rsidRPr="002379A3">
        <w:tab/>
        <w:t>_______________________________________</w:t>
      </w:r>
    </w:p>
    <w:p w14:paraId="46C64D24" w14:textId="77777777" w:rsidR="00164208" w:rsidRPr="002379A3" w:rsidRDefault="00164208" w:rsidP="00164208"/>
    <w:p w14:paraId="408A4AB9" w14:textId="6491616E" w:rsidR="00164208" w:rsidRPr="002379A3" w:rsidRDefault="001A46A5" w:rsidP="00164208">
      <w:r w:rsidRPr="002379A3">
        <w:t>______________________________________</w:t>
      </w:r>
      <w:r w:rsidRPr="002379A3">
        <w:tab/>
        <w:t>_______________________________________</w:t>
      </w:r>
    </w:p>
    <w:p w14:paraId="14618396" w14:textId="77777777" w:rsidR="00164208" w:rsidRPr="002379A3" w:rsidRDefault="00164208" w:rsidP="00164208"/>
    <w:p w14:paraId="0F8862FE" w14:textId="77777777" w:rsidR="001A46A5" w:rsidRPr="002379A3" w:rsidRDefault="001A46A5" w:rsidP="001A46A5">
      <w:r w:rsidRPr="002379A3">
        <w:t>______________________________________</w:t>
      </w:r>
      <w:r w:rsidRPr="002379A3">
        <w:tab/>
        <w:t>_______________________________________</w:t>
      </w:r>
    </w:p>
    <w:p w14:paraId="6B138E15" w14:textId="77777777" w:rsidR="00164208" w:rsidRPr="002379A3" w:rsidRDefault="00164208" w:rsidP="00164208"/>
    <w:p w14:paraId="1919586A" w14:textId="77777777" w:rsidR="001A46A5" w:rsidRPr="002379A3" w:rsidRDefault="001A46A5" w:rsidP="001A46A5">
      <w:r w:rsidRPr="002379A3">
        <w:t>______________________________________</w:t>
      </w:r>
      <w:r w:rsidRPr="002379A3">
        <w:tab/>
        <w:t>_______________________________________</w:t>
      </w:r>
    </w:p>
    <w:p w14:paraId="4762C706" w14:textId="77777777" w:rsidR="00164208" w:rsidRPr="002379A3" w:rsidRDefault="00164208" w:rsidP="00164208"/>
    <w:p w14:paraId="1A63BC8B" w14:textId="77777777" w:rsidR="001A46A5" w:rsidRPr="002379A3" w:rsidRDefault="001A46A5" w:rsidP="001A46A5">
      <w:r w:rsidRPr="002379A3">
        <w:t>______________________________________</w:t>
      </w:r>
      <w:r w:rsidRPr="002379A3">
        <w:tab/>
        <w:t>_______________________________________</w:t>
      </w:r>
    </w:p>
    <w:p w14:paraId="6EF98E79" w14:textId="77777777" w:rsidR="00164208" w:rsidRPr="002379A3" w:rsidRDefault="00164208" w:rsidP="00164208"/>
    <w:p w14:paraId="16893EEC" w14:textId="77777777" w:rsidR="001A46A5" w:rsidRPr="002379A3" w:rsidRDefault="001A46A5" w:rsidP="001A46A5">
      <w:r w:rsidRPr="002379A3">
        <w:t>______________________________________</w:t>
      </w:r>
      <w:r w:rsidRPr="002379A3">
        <w:tab/>
        <w:t>_______________________________________</w:t>
      </w:r>
    </w:p>
    <w:p w14:paraId="64B0C006" w14:textId="77777777" w:rsidR="00164208" w:rsidRPr="002379A3" w:rsidRDefault="00164208" w:rsidP="00164208"/>
    <w:p w14:paraId="6BC392E6" w14:textId="77777777" w:rsidR="00164208" w:rsidRPr="002379A3" w:rsidRDefault="00164208" w:rsidP="00164208"/>
    <w:p w14:paraId="48E770E6" w14:textId="77777777" w:rsidR="00164208" w:rsidRPr="002379A3" w:rsidRDefault="00164208" w:rsidP="00164208">
      <w:r w:rsidRPr="002379A3">
        <w:t>ATTEST: _____________________________</w:t>
      </w:r>
    </w:p>
    <w:p w14:paraId="2EBF67B0" w14:textId="77777777" w:rsidR="00164208" w:rsidRPr="002379A3" w:rsidRDefault="00164208" w:rsidP="00164208"/>
    <w:p w14:paraId="7FF99DBB" w14:textId="26250420" w:rsidR="00164208" w:rsidRPr="002379A3" w:rsidRDefault="00164208">
      <w:r w:rsidRPr="002379A3">
        <w:br w:type="page"/>
      </w:r>
    </w:p>
    <w:p w14:paraId="449FF723" w14:textId="77777777" w:rsidR="00164208" w:rsidRPr="002379A3" w:rsidRDefault="00164208" w:rsidP="00164208">
      <w:pPr>
        <w:jc w:val="center"/>
        <w:rPr>
          <w:b/>
          <w:u w:val="single"/>
        </w:rPr>
      </w:pPr>
      <w:r w:rsidRPr="002379A3">
        <w:rPr>
          <w:b/>
          <w:u w:val="single"/>
        </w:rPr>
        <w:lastRenderedPageBreak/>
        <w:t>CERTIFICATION</w:t>
      </w:r>
    </w:p>
    <w:p w14:paraId="47D8C65E" w14:textId="77777777" w:rsidR="00164208" w:rsidRPr="002379A3" w:rsidRDefault="00164208" w:rsidP="00164208"/>
    <w:p w14:paraId="623ED704" w14:textId="77777777" w:rsidR="00164208" w:rsidRPr="002379A3" w:rsidRDefault="00164208" w:rsidP="00164208">
      <w:pPr>
        <w:rPr>
          <w:b/>
        </w:rPr>
      </w:pPr>
      <w:r w:rsidRPr="002379A3">
        <w:t>I, the undersigned, hereby certify that the attached appeal information and supporting documentation is correct to the best of my knowledge and belief.</w:t>
      </w:r>
    </w:p>
    <w:p w14:paraId="1FCBB09D" w14:textId="77777777" w:rsidR="00164208" w:rsidRPr="002379A3" w:rsidRDefault="00164208" w:rsidP="00164208">
      <w:pPr>
        <w:rPr>
          <w:bCs/>
          <w:noProof/>
        </w:rPr>
      </w:pPr>
    </w:p>
    <w:p w14:paraId="644329AF" w14:textId="77777777" w:rsidR="00164208" w:rsidRPr="002379A3" w:rsidRDefault="00164208" w:rsidP="00164208">
      <w:pPr>
        <w:rPr>
          <w:bCs/>
          <w:noProof/>
        </w:rPr>
      </w:pPr>
    </w:p>
    <w:p w14:paraId="7FA316AE" w14:textId="77777777" w:rsidR="00164208" w:rsidRPr="002379A3" w:rsidRDefault="00164208" w:rsidP="00164208">
      <w:pPr>
        <w:rPr>
          <w:bCs/>
          <w:noProof/>
        </w:rPr>
      </w:pPr>
      <w:r w:rsidRPr="002379A3">
        <w:rPr>
          <w:bCs/>
          <w:noProof/>
        </w:rPr>
        <w:t>Signed this _________ day of ________________________, 20 _____</w:t>
      </w:r>
    </w:p>
    <w:p w14:paraId="2EAA17EF" w14:textId="77777777" w:rsidR="00164208" w:rsidRPr="002379A3" w:rsidRDefault="00164208" w:rsidP="00164208">
      <w:pPr>
        <w:rPr>
          <w:b/>
          <w:bCs/>
          <w:noProof/>
        </w:rPr>
      </w:pPr>
    </w:p>
    <w:p w14:paraId="4E64F614" w14:textId="77777777" w:rsidR="00164208" w:rsidRPr="002379A3" w:rsidRDefault="00164208" w:rsidP="00164208">
      <w:pPr>
        <w:rPr>
          <w:b/>
          <w:bCs/>
          <w:noProof/>
        </w:rPr>
      </w:pPr>
    </w:p>
    <w:p w14:paraId="12413755" w14:textId="77777777" w:rsidR="00164208" w:rsidRPr="002379A3" w:rsidRDefault="00164208" w:rsidP="00164208">
      <w:pPr>
        <w:rPr>
          <w:b/>
          <w:bCs/>
          <w:noProof/>
        </w:rPr>
      </w:pPr>
    </w:p>
    <w:p w14:paraId="6AF47817" w14:textId="77777777" w:rsidR="00164208" w:rsidRPr="002379A3" w:rsidRDefault="00164208" w:rsidP="00164208">
      <w:pPr>
        <w:jc w:val="right"/>
        <w:rPr>
          <w:noProof/>
        </w:rPr>
      </w:pPr>
      <w:r w:rsidRPr="002379A3">
        <w:rPr>
          <w:b/>
          <w:bCs/>
          <w:noProof/>
        </w:rPr>
        <w:tab/>
      </w:r>
      <w:r w:rsidRPr="002379A3">
        <w:rPr>
          <w:b/>
          <w:bCs/>
          <w:noProof/>
        </w:rPr>
        <w:tab/>
      </w:r>
      <w:r w:rsidRPr="002379A3">
        <w:rPr>
          <w:b/>
          <w:bCs/>
          <w:noProof/>
        </w:rPr>
        <w:tab/>
      </w:r>
      <w:r w:rsidRPr="002379A3">
        <w:rPr>
          <w:b/>
          <w:bCs/>
          <w:noProof/>
        </w:rPr>
        <w:tab/>
      </w:r>
      <w:r w:rsidRPr="002379A3">
        <w:rPr>
          <w:b/>
          <w:bCs/>
          <w:noProof/>
        </w:rPr>
        <w:tab/>
      </w:r>
      <w:r w:rsidRPr="002379A3">
        <w:rPr>
          <w:b/>
          <w:bCs/>
          <w:noProof/>
        </w:rPr>
        <w:tab/>
      </w:r>
      <w:r w:rsidRPr="002379A3">
        <w:rPr>
          <w:b/>
          <w:bCs/>
          <w:noProof/>
        </w:rPr>
        <w:tab/>
      </w:r>
      <w:r w:rsidRPr="002379A3">
        <w:rPr>
          <w:noProof/>
        </w:rPr>
        <w:t>____________________________________</w:t>
      </w:r>
    </w:p>
    <w:p w14:paraId="3FAFFDBF" w14:textId="77777777" w:rsidR="00164208" w:rsidRPr="002379A3" w:rsidRDefault="00164208" w:rsidP="00164208">
      <w:pPr>
        <w:rPr>
          <w:noProof/>
        </w:rPr>
      </w:pP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t>(Printed Name of Fiscal Officer)</w:t>
      </w:r>
    </w:p>
    <w:p w14:paraId="5DA657BC" w14:textId="77777777" w:rsidR="00164208" w:rsidRPr="002379A3" w:rsidRDefault="00164208" w:rsidP="00164208">
      <w:pPr>
        <w:jc w:val="right"/>
        <w:rPr>
          <w:noProof/>
        </w:rPr>
      </w:pPr>
    </w:p>
    <w:p w14:paraId="5180AED9" w14:textId="77777777" w:rsidR="00164208" w:rsidRPr="002379A3" w:rsidRDefault="00164208" w:rsidP="00164208">
      <w:pPr>
        <w:jc w:val="right"/>
        <w:rPr>
          <w:noProof/>
        </w:rPr>
      </w:pPr>
    </w:p>
    <w:p w14:paraId="50C095B8" w14:textId="77777777" w:rsidR="00164208" w:rsidRPr="002379A3" w:rsidRDefault="00164208" w:rsidP="00164208">
      <w:pPr>
        <w:jc w:val="right"/>
        <w:rPr>
          <w:noProof/>
        </w:rPr>
      </w:pPr>
    </w:p>
    <w:p w14:paraId="073C9A59" w14:textId="77777777" w:rsidR="00164208" w:rsidRPr="002379A3" w:rsidRDefault="00164208" w:rsidP="00164208">
      <w:pPr>
        <w:jc w:val="right"/>
        <w:rPr>
          <w:noProof/>
        </w:rPr>
      </w:pPr>
      <w:r w:rsidRPr="002379A3">
        <w:rPr>
          <w:noProof/>
        </w:rPr>
        <w:tab/>
      </w:r>
      <w:r w:rsidRPr="002379A3">
        <w:rPr>
          <w:noProof/>
        </w:rPr>
        <w:tab/>
      </w:r>
      <w:r w:rsidRPr="002379A3">
        <w:rPr>
          <w:noProof/>
        </w:rPr>
        <w:tab/>
      </w:r>
      <w:r w:rsidRPr="002379A3">
        <w:rPr>
          <w:noProof/>
        </w:rPr>
        <w:tab/>
      </w:r>
      <w:r w:rsidRPr="002379A3">
        <w:rPr>
          <w:noProof/>
        </w:rPr>
        <w:tab/>
        <w:t>____________________________________</w:t>
      </w:r>
    </w:p>
    <w:p w14:paraId="3AFA0E64" w14:textId="77777777" w:rsidR="00164208" w:rsidRPr="002379A3" w:rsidRDefault="00164208" w:rsidP="00164208">
      <w:pPr>
        <w:rPr>
          <w:noProof/>
        </w:rPr>
      </w:pP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t>(Signature)</w:t>
      </w:r>
    </w:p>
    <w:p w14:paraId="2606E5CD" w14:textId="77777777" w:rsidR="00164208" w:rsidRPr="002379A3" w:rsidRDefault="00164208" w:rsidP="00164208">
      <w:pPr>
        <w:jc w:val="right"/>
        <w:rPr>
          <w:noProof/>
        </w:rPr>
      </w:pPr>
    </w:p>
    <w:p w14:paraId="71AAAA48" w14:textId="77777777" w:rsidR="00164208" w:rsidRPr="002379A3" w:rsidRDefault="00164208" w:rsidP="00164208">
      <w:pPr>
        <w:jc w:val="right"/>
        <w:rPr>
          <w:noProof/>
        </w:rPr>
      </w:pPr>
    </w:p>
    <w:p w14:paraId="3B5390EE" w14:textId="77777777" w:rsidR="00164208" w:rsidRPr="002379A3" w:rsidRDefault="00164208" w:rsidP="00164208">
      <w:pPr>
        <w:jc w:val="right"/>
        <w:rPr>
          <w:noProof/>
        </w:rPr>
      </w:pPr>
    </w:p>
    <w:p w14:paraId="0FEBCF35" w14:textId="77777777" w:rsidR="00164208" w:rsidRPr="002379A3" w:rsidRDefault="00164208" w:rsidP="00164208">
      <w:pPr>
        <w:jc w:val="right"/>
        <w:rPr>
          <w:noProof/>
        </w:rPr>
      </w:pP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t>____________________________________</w:t>
      </w:r>
    </w:p>
    <w:p w14:paraId="6478E870" w14:textId="77777777" w:rsidR="00164208" w:rsidRPr="002379A3" w:rsidRDefault="00164208" w:rsidP="00164208">
      <w:pPr>
        <w:rPr>
          <w:noProof/>
        </w:rPr>
      </w:pP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t>(Title)</w:t>
      </w:r>
    </w:p>
    <w:p w14:paraId="0D79F5C5" w14:textId="77777777" w:rsidR="00164208" w:rsidRPr="002379A3" w:rsidRDefault="00164208" w:rsidP="00164208">
      <w:pPr>
        <w:jc w:val="right"/>
        <w:rPr>
          <w:noProof/>
        </w:rPr>
      </w:pPr>
    </w:p>
    <w:p w14:paraId="1AD63B52" w14:textId="77777777" w:rsidR="00164208" w:rsidRPr="002379A3" w:rsidRDefault="00164208" w:rsidP="00164208">
      <w:pPr>
        <w:jc w:val="right"/>
        <w:rPr>
          <w:noProof/>
        </w:rPr>
      </w:pPr>
    </w:p>
    <w:p w14:paraId="27AE6779" w14:textId="77777777" w:rsidR="00164208" w:rsidRPr="002379A3" w:rsidRDefault="00164208" w:rsidP="00164208">
      <w:pPr>
        <w:jc w:val="right"/>
        <w:rPr>
          <w:noProof/>
        </w:rPr>
      </w:pPr>
    </w:p>
    <w:p w14:paraId="68C446A6" w14:textId="77777777" w:rsidR="00164208" w:rsidRPr="002379A3" w:rsidRDefault="00164208" w:rsidP="00164208">
      <w:pPr>
        <w:jc w:val="right"/>
        <w:rPr>
          <w:noProof/>
        </w:rPr>
      </w:pPr>
      <w:r w:rsidRPr="002379A3">
        <w:rPr>
          <w:noProof/>
        </w:rPr>
        <w:t>____________________________________</w:t>
      </w:r>
    </w:p>
    <w:p w14:paraId="4CD74943" w14:textId="77777777" w:rsidR="00164208" w:rsidRPr="002379A3" w:rsidRDefault="00164208" w:rsidP="00164208">
      <w:pPr>
        <w:rPr>
          <w:noProof/>
        </w:rPr>
      </w:pP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t>(Email)</w:t>
      </w:r>
    </w:p>
    <w:p w14:paraId="7A226BF3" w14:textId="77777777" w:rsidR="00164208" w:rsidRPr="002379A3" w:rsidRDefault="00164208" w:rsidP="00164208">
      <w:pPr>
        <w:jc w:val="right"/>
        <w:rPr>
          <w:noProof/>
        </w:rPr>
      </w:pPr>
    </w:p>
    <w:p w14:paraId="1594369A" w14:textId="77777777" w:rsidR="00164208" w:rsidRPr="002379A3" w:rsidRDefault="00164208" w:rsidP="00164208">
      <w:pPr>
        <w:jc w:val="right"/>
        <w:rPr>
          <w:noProof/>
        </w:rPr>
      </w:pPr>
    </w:p>
    <w:p w14:paraId="71FF6605" w14:textId="77777777" w:rsidR="00164208" w:rsidRPr="002379A3" w:rsidRDefault="00164208" w:rsidP="00164208">
      <w:pPr>
        <w:jc w:val="right"/>
        <w:rPr>
          <w:noProof/>
        </w:rPr>
      </w:pPr>
    </w:p>
    <w:p w14:paraId="6DF9B0DF" w14:textId="77777777" w:rsidR="00164208" w:rsidRPr="002379A3" w:rsidRDefault="00164208" w:rsidP="00164208">
      <w:pPr>
        <w:jc w:val="right"/>
        <w:rPr>
          <w:noProof/>
        </w:rPr>
      </w:pP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t>____________________________________</w:t>
      </w:r>
    </w:p>
    <w:p w14:paraId="1F0339F3" w14:textId="77777777" w:rsidR="00164208" w:rsidRPr="002379A3" w:rsidRDefault="00164208" w:rsidP="00164208">
      <w:pPr>
        <w:rPr>
          <w:noProof/>
        </w:rPr>
      </w:pP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t>(Printed Name of Financial Advisor/Consultant)</w:t>
      </w:r>
    </w:p>
    <w:p w14:paraId="59D2D826" w14:textId="77777777" w:rsidR="00164208" w:rsidRPr="002379A3" w:rsidRDefault="00164208" w:rsidP="00164208">
      <w:pPr>
        <w:jc w:val="right"/>
        <w:rPr>
          <w:noProof/>
        </w:rPr>
      </w:pPr>
    </w:p>
    <w:p w14:paraId="08BAFE7A" w14:textId="77777777" w:rsidR="00164208" w:rsidRPr="002379A3" w:rsidRDefault="00164208" w:rsidP="00164208">
      <w:pPr>
        <w:jc w:val="right"/>
        <w:rPr>
          <w:noProof/>
        </w:rPr>
      </w:pPr>
    </w:p>
    <w:p w14:paraId="08C14B8A" w14:textId="77777777" w:rsidR="00164208" w:rsidRPr="002379A3" w:rsidRDefault="00164208" w:rsidP="00164208">
      <w:pPr>
        <w:jc w:val="right"/>
        <w:rPr>
          <w:noProof/>
        </w:rPr>
      </w:pPr>
    </w:p>
    <w:p w14:paraId="7A7BAFF7" w14:textId="77777777" w:rsidR="00164208" w:rsidRPr="002379A3" w:rsidRDefault="00164208" w:rsidP="00164208">
      <w:pPr>
        <w:jc w:val="right"/>
        <w:rPr>
          <w:noProof/>
        </w:rPr>
      </w:pPr>
      <w:r w:rsidRPr="002379A3">
        <w:rPr>
          <w:noProof/>
        </w:rPr>
        <w:tab/>
      </w:r>
      <w:r w:rsidRPr="002379A3">
        <w:rPr>
          <w:noProof/>
        </w:rPr>
        <w:tab/>
      </w:r>
      <w:r w:rsidRPr="002379A3">
        <w:rPr>
          <w:noProof/>
        </w:rPr>
        <w:tab/>
      </w:r>
      <w:r w:rsidRPr="002379A3">
        <w:rPr>
          <w:noProof/>
        </w:rPr>
        <w:tab/>
      </w:r>
      <w:r w:rsidRPr="002379A3">
        <w:rPr>
          <w:noProof/>
        </w:rPr>
        <w:tab/>
        <w:t>____________________________________</w:t>
      </w:r>
    </w:p>
    <w:p w14:paraId="761A97D4" w14:textId="77777777" w:rsidR="00164208" w:rsidRPr="002379A3" w:rsidRDefault="00164208" w:rsidP="00164208">
      <w:pPr>
        <w:rPr>
          <w:noProof/>
        </w:rPr>
      </w:pP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t>(Signature)</w:t>
      </w:r>
    </w:p>
    <w:p w14:paraId="753F9F04" w14:textId="77777777" w:rsidR="00164208" w:rsidRPr="002379A3" w:rsidRDefault="00164208" w:rsidP="00164208">
      <w:pPr>
        <w:jc w:val="right"/>
        <w:rPr>
          <w:noProof/>
        </w:rPr>
      </w:pPr>
    </w:p>
    <w:p w14:paraId="24C45829" w14:textId="77777777" w:rsidR="00164208" w:rsidRPr="002379A3" w:rsidRDefault="00164208" w:rsidP="00164208">
      <w:pPr>
        <w:jc w:val="right"/>
        <w:rPr>
          <w:noProof/>
        </w:rPr>
      </w:pPr>
    </w:p>
    <w:p w14:paraId="1B76F28A" w14:textId="77777777" w:rsidR="00164208" w:rsidRPr="002379A3" w:rsidRDefault="00164208" w:rsidP="00164208">
      <w:pPr>
        <w:jc w:val="right"/>
        <w:rPr>
          <w:noProof/>
        </w:rPr>
      </w:pPr>
    </w:p>
    <w:p w14:paraId="3D436336" w14:textId="77777777" w:rsidR="00164208" w:rsidRPr="002379A3" w:rsidRDefault="00164208" w:rsidP="00164208">
      <w:pPr>
        <w:jc w:val="right"/>
        <w:rPr>
          <w:noProof/>
        </w:rPr>
      </w:pPr>
      <w:r w:rsidRPr="002379A3">
        <w:rPr>
          <w:noProof/>
        </w:rPr>
        <w:t>____________________________________</w:t>
      </w:r>
    </w:p>
    <w:p w14:paraId="5D41E89B" w14:textId="77777777" w:rsidR="00164208" w:rsidRPr="002379A3" w:rsidRDefault="00164208" w:rsidP="00164208">
      <w:pPr>
        <w:rPr>
          <w:noProof/>
        </w:rPr>
      </w:pP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r>
      <w:r w:rsidRPr="002379A3">
        <w:rPr>
          <w:noProof/>
        </w:rPr>
        <w:tab/>
        <w:t>(Email)</w:t>
      </w:r>
    </w:p>
    <w:p w14:paraId="448561EB" w14:textId="77777777" w:rsidR="00164208" w:rsidRPr="002379A3" w:rsidRDefault="00164208" w:rsidP="00164208">
      <w:pPr>
        <w:rPr>
          <w:noProof/>
        </w:rPr>
      </w:pPr>
    </w:p>
    <w:p w14:paraId="4C0A4585" w14:textId="0C0EFAEF" w:rsidR="00164208" w:rsidRPr="002379A3" w:rsidRDefault="00164208" w:rsidP="00164208">
      <w:pPr>
        <w:rPr>
          <w:noProof/>
        </w:rPr>
      </w:pPr>
    </w:p>
    <w:p w14:paraId="751BF665" w14:textId="35BD4B83" w:rsidR="00164208" w:rsidRPr="002379A3" w:rsidRDefault="00164208" w:rsidP="00164208">
      <w:r w:rsidRPr="002379A3">
        <w:rPr>
          <w:noProof/>
        </w:rPr>
        <mc:AlternateContent>
          <mc:Choice Requires="wps">
            <w:drawing>
              <wp:inline distT="0" distB="0" distL="0" distR="0" wp14:anchorId="160BD7F5" wp14:editId="0C144ED5">
                <wp:extent cx="6614556" cy="2113808"/>
                <wp:effectExtent l="0" t="0" r="15240" b="203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556" cy="2113808"/>
                        </a:xfrm>
                        <a:prstGeom prst="rect">
                          <a:avLst/>
                        </a:prstGeom>
                        <a:solidFill>
                          <a:srgbClr val="FFFFFF"/>
                        </a:solidFill>
                        <a:ln w="9525">
                          <a:solidFill>
                            <a:srgbClr val="000000"/>
                          </a:solidFill>
                          <a:miter lim="800000"/>
                          <a:headEnd/>
                          <a:tailEnd/>
                        </a:ln>
                      </wps:spPr>
                      <wps:txbx>
                        <w:txbxContent>
                          <w:p w14:paraId="17AD80A2" w14:textId="3908A816" w:rsidR="00F9073B" w:rsidRPr="00920BCA" w:rsidRDefault="00F9073B" w:rsidP="00F9073B">
                            <w:r w:rsidRPr="00920BCA">
                              <w:t xml:space="preserve">Completed submissions and additional questions about excess levy appeals should be </w:t>
                            </w:r>
                            <w:r>
                              <w:t>emailed</w:t>
                            </w:r>
                            <w:r w:rsidRPr="00920BCA">
                              <w:t xml:space="preserve"> to the Department’s </w:t>
                            </w:r>
                            <w:hyperlink r:id="rId9" w:history="1">
                              <w:r w:rsidRPr="00920BCA">
                                <w:rPr>
                                  <w:rStyle w:val="Hyperlink"/>
                                </w:rPr>
                                <w:t>Budget Field Representative Team</w:t>
                              </w:r>
                            </w:hyperlink>
                            <w:r w:rsidRPr="00920BCA">
                              <w:t>.</w:t>
                            </w:r>
                          </w:p>
                          <w:p w14:paraId="4CC8786D" w14:textId="77777777" w:rsidR="00164208" w:rsidRPr="00164208" w:rsidRDefault="00164208" w:rsidP="00164208">
                            <w:pPr>
                              <w:jc w:val="center"/>
                              <w:rPr>
                                <w:sz w:val="28"/>
                              </w:rPr>
                            </w:pPr>
                          </w:p>
                        </w:txbxContent>
                      </wps:txbx>
                      <wps:bodyPr rot="0" vert="horz" wrap="square" lIns="91440" tIns="45720" rIns="91440" bIns="45720" anchor="t" anchorCtr="0" upright="1">
                        <a:noAutofit/>
                      </wps:bodyPr>
                    </wps:wsp>
                  </a:graphicData>
                </a:graphic>
              </wp:inline>
            </w:drawing>
          </mc:Choice>
          <mc:Fallback>
            <w:pict>
              <v:shapetype w14:anchorId="160BD7F5" id="_x0000_t202" coordsize="21600,21600" o:spt="202" path="m,l,21600r21600,l21600,xe">
                <v:stroke joinstyle="miter"/>
                <v:path gradientshapeok="t" o:connecttype="rect"/>
              </v:shapetype>
              <v:shape id="Text Box 2" o:spid="_x0000_s1026" type="#_x0000_t202" style="width:520.85pt;height:1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">
                <v:textbox>
                  <w:txbxContent>
                    <w:p w14:paraId="17AD80A2" w14:textId="3908A816" w:rsidR="00F9073B" w:rsidRPr="00920BCA" w:rsidRDefault="00F9073B" w:rsidP="00F9073B">
                      <w:r w:rsidRPr="00920BCA">
                        <w:t xml:space="preserve">Completed submissions and additional questions about excess levy appeals should be </w:t>
                      </w:r>
                      <w:r>
                        <w:t>emailed</w:t>
                      </w:r>
                      <w:r w:rsidRPr="00920BCA">
                        <w:t xml:space="preserve"> to the Department’s </w:t>
                      </w:r>
                      <w:hyperlink r:id="rId14" w:history="1">
                        <w:r w:rsidRPr="00920BCA">
                          <w:rPr>
                            <w:rStyle w:val="Hyperlink"/>
                          </w:rPr>
                          <w:t>Budget Field Representative Team</w:t>
                        </w:r>
                      </w:hyperlink>
                      <w:r w:rsidRPr="00920BCA">
                        <w:t>.</w:t>
                      </w:r>
                    </w:p>
                    <w:p w14:paraId="4CC8786D" w14:textId="77777777" w:rsidR="00164208" w:rsidRPr="00164208" w:rsidRDefault="00164208" w:rsidP="00164208">
                      <w:pPr>
                        <w:jc w:val="center"/>
                        <w:rPr>
                          <w:sz w:val="28"/>
                        </w:rPr>
                      </w:pPr>
                    </w:p>
                  </w:txbxContent>
                </v:textbox>
                <w10:anchorlock/>
              </v:shape>
            </w:pict>
          </mc:Fallback>
        </mc:AlternateContent>
      </w:r>
      <w:r w:rsidRPr="002379A3">
        <w:rPr>
          <w:noProof/>
        </w:rPr>
        <w:br w:type="page"/>
      </w:r>
    </w:p>
    <w:p w14:paraId="05D0CC92" w14:textId="77777777" w:rsidR="006A0FEE" w:rsidRPr="002379A3" w:rsidRDefault="006A0FEE" w:rsidP="00F01183"/>
    <w:p w14:paraId="55F7484A" w14:textId="77777777" w:rsidR="00BD6B4A" w:rsidRPr="002379A3" w:rsidRDefault="00BD6B4A" w:rsidP="00BD6B4A">
      <w:pPr>
        <w:jc w:val="center"/>
        <w:rPr>
          <w:b/>
          <w:u w:val="single"/>
        </w:rPr>
      </w:pPr>
      <w:r w:rsidRPr="002379A3">
        <w:rPr>
          <w:b/>
          <w:u w:val="single"/>
        </w:rPr>
        <w:t>LOCAL INCOME TAX AND MISCELLANEOUS REVENUE DISTRIBUTION INFORMATION</w:t>
      </w:r>
    </w:p>
    <w:p w14:paraId="0A9D338D" w14:textId="77777777" w:rsidR="00BD6B4A" w:rsidRPr="002379A3" w:rsidRDefault="00BD6B4A" w:rsidP="00BD6B4A"/>
    <w:tbl>
      <w:tblPr>
        <w:tblW w:w="10525" w:type="dxa"/>
        <w:jc w:val="center"/>
        <w:tblLook w:val="0000" w:firstRow="0" w:lastRow="0" w:firstColumn="0" w:lastColumn="0" w:noHBand="0" w:noVBand="0"/>
      </w:tblPr>
      <w:tblGrid>
        <w:gridCol w:w="2685"/>
        <w:gridCol w:w="1960"/>
        <w:gridCol w:w="1960"/>
        <w:gridCol w:w="1960"/>
        <w:gridCol w:w="1960"/>
      </w:tblGrid>
      <w:tr w:rsidR="00BD6B4A" w:rsidRPr="002379A3" w14:paraId="1DBF285A" w14:textId="77777777" w:rsidTr="00866377">
        <w:trPr>
          <w:trHeight w:val="255"/>
          <w:jc w:val="center"/>
        </w:trPr>
        <w:tc>
          <w:tcPr>
            <w:tcW w:w="2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F5494" w14:textId="77777777" w:rsidR="00BD6B4A" w:rsidRPr="002379A3" w:rsidRDefault="00BD6B4A" w:rsidP="00AF1E9F">
            <w:pPr>
              <w:jc w:val="center"/>
              <w:rPr>
                <w:b/>
              </w:rPr>
            </w:pPr>
            <w:r w:rsidRPr="002379A3">
              <w:rPr>
                <w:b/>
              </w:rPr>
              <w:t>Revenue Type</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6BEC9FFC" w14:textId="4A87E946" w:rsidR="00BD6B4A" w:rsidRPr="002379A3" w:rsidRDefault="00BD6B4A" w:rsidP="00AF1E9F">
            <w:pPr>
              <w:jc w:val="center"/>
            </w:pPr>
            <w:r w:rsidRPr="002379A3">
              <w:t>201</w:t>
            </w:r>
            <w:r w:rsidR="00567231" w:rsidRPr="002379A3">
              <w:t>9</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6FC267CD" w14:textId="54ED176F" w:rsidR="00BD6B4A" w:rsidRPr="002379A3" w:rsidRDefault="00BD6B4A" w:rsidP="00AF1E9F">
            <w:pPr>
              <w:jc w:val="center"/>
            </w:pPr>
            <w:r w:rsidRPr="002379A3">
              <w:t>20</w:t>
            </w:r>
            <w:r w:rsidR="00567231" w:rsidRPr="002379A3">
              <w:t>20</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10151AFD" w14:textId="3A5289E4" w:rsidR="00BD6B4A" w:rsidRPr="002379A3" w:rsidRDefault="00BD6B4A" w:rsidP="00AF1E9F">
            <w:pPr>
              <w:jc w:val="center"/>
            </w:pPr>
            <w:r w:rsidRPr="002379A3">
              <w:t>202</w:t>
            </w:r>
            <w:r w:rsidR="00567231" w:rsidRPr="002379A3">
              <w:t>1</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14B90499" w14:textId="654FC79A" w:rsidR="00BD6B4A" w:rsidRPr="002379A3" w:rsidRDefault="00BD6B4A" w:rsidP="00AF1E9F">
            <w:pPr>
              <w:jc w:val="center"/>
            </w:pPr>
            <w:r w:rsidRPr="002379A3">
              <w:t>202</w:t>
            </w:r>
            <w:r w:rsidR="00567231" w:rsidRPr="002379A3">
              <w:t>2</w:t>
            </w:r>
          </w:p>
          <w:p w14:paraId="18F22D43" w14:textId="77777777" w:rsidR="00BD6B4A" w:rsidRPr="002379A3" w:rsidRDefault="00BD6B4A" w:rsidP="00AF1E9F">
            <w:pPr>
              <w:jc w:val="center"/>
            </w:pPr>
            <w:r w:rsidRPr="002379A3">
              <w:t>(Estimated)</w:t>
            </w:r>
          </w:p>
        </w:tc>
      </w:tr>
      <w:tr w:rsidR="00BD6B4A" w:rsidRPr="002379A3" w14:paraId="3D92B6CD" w14:textId="77777777" w:rsidTr="00866377">
        <w:trPr>
          <w:trHeight w:val="255"/>
          <w:jc w:val="center"/>
        </w:trPr>
        <w:tc>
          <w:tcPr>
            <w:tcW w:w="2685" w:type="dxa"/>
            <w:tcBorders>
              <w:top w:val="nil"/>
              <w:left w:val="single" w:sz="4" w:space="0" w:color="auto"/>
              <w:bottom w:val="single" w:sz="4" w:space="0" w:color="auto"/>
              <w:right w:val="single" w:sz="4" w:space="0" w:color="auto"/>
            </w:tcBorders>
            <w:shd w:val="clear" w:color="auto" w:fill="auto"/>
            <w:noWrap/>
            <w:vAlign w:val="bottom"/>
          </w:tcPr>
          <w:p w14:paraId="497BC356" w14:textId="77777777" w:rsidR="00BD6B4A" w:rsidRPr="002379A3" w:rsidRDefault="00BD6B4A" w:rsidP="00AF1E9F">
            <w:r w:rsidRPr="002379A3">
              <w:t>LIT</w:t>
            </w:r>
          </w:p>
        </w:tc>
        <w:tc>
          <w:tcPr>
            <w:tcW w:w="1960" w:type="dxa"/>
            <w:tcBorders>
              <w:top w:val="nil"/>
              <w:left w:val="nil"/>
              <w:bottom w:val="single" w:sz="4" w:space="0" w:color="auto"/>
              <w:right w:val="single" w:sz="4" w:space="0" w:color="auto"/>
            </w:tcBorders>
            <w:shd w:val="clear" w:color="auto" w:fill="auto"/>
            <w:noWrap/>
            <w:vAlign w:val="bottom"/>
          </w:tcPr>
          <w:p w14:paraId="2C018E63" w14:textId="77777777" w:rsidR="00BD6B4A" w:rsidRPr="002379A3" w:rsidRDefault="00BD6B4A" w:rsidP="00AF1E9F"/>
        </w:tc>
        <w:tc>
          <w:tcPr>
            <w:tcW w:w="1960" w:type="dxa"/>
            <w:tcBorders>
              <w:top w:val="nil"/>
              <w:left w:val="nil"/>
              <w:bottom w:val="single" w:sz="4" w:space="0" w:color="auto"/>
              <w:right w:val="single" w:sz="4" w:space="0" w:color="auto"/>
            </w:tcBorders>
            <w:shd w:val="clear" w:color="auto" w:fill="auto"/>
            <w:noWrap/>
            <w:vAlign w:val="bottom"/>
          </w:tcPr>
          <w:p w14:paraId="52C04521" w14:textId="77777777" w:rsidR="00BD6B4A" w:rsidRPr="002379A3" w:rsidRDefault="00BD6B4A" w:rsidP="00AF1E9F"/>
        </w:tc>
        <w:tc>
          <w:tcPr>
            <w:tcW w:w="1960" w:type="dxa"/>
            <w:tcBorders>
              <w:top w:val="nil"/>
              <w:left w:val="nil"/>
              <w:bottom w:val="single" w:sz="4" w:space="0" w:color="auto"/>
              <w:right w:val="single" w:sz="4" w:space="0" w:color="auto"/>
            </w:tcBorders>
            <w:shd w:val="clear" w:color="auto" w:fill="auto"/>
            <w:noWrap/>
            <w:vAlign w:val="bottom"/>
          </w:tcPr>
          <w:p w14:paraId="3528E2AC" w14:textId="77777777" w:rsidR="00BD6B4A" w:rsidRPr="002379A3" w:rsidRDefault="00BD6B4A" w:rsidP="00AF1E9F"/>
        </w:tc>
        <w:tc>
          <w:tcPr>
            <w:tcW w:w="1960" w:type="dxa"/>
            <w:tcBorders>
              <w:top w:val="nil"/>
              <w:left w:val="nil"/>
              <w:bottom w:val="single" w:sz="4" w:space="0" w:color="auto"/>
              <w:right w:val="single" w:sz="4" w:space="0" w:color="auto"/>
            </w:tcBorders>
            <w:shd w:val="clear" w:color="auto" w:fill="auto"/>
            <w:noWrap/>
            <w:vAlign w:val="bottom"/>
          </w:tcPr>
          <w:p w14:paraId="7C8CB899" w14:textId="77777777" w:rsidR="00BD6B4A" w:rsidRPr="002379A3" w:rsidRDefault="00BD6B4A" w:rsidP="00AF1E9F"/>
        </w:tc>
      </w:tr>
      <w:tr w:rsidR="00BD6B4A" w:rsidRPr="002379A3" w14:paraId="7D78CCE3" w14:textId="77777777" w:rsidTr="00866377">
        <w:trPr>
          <w:trHeight w:val="255"/>
          <w:jc w:val="center"/>
        </w:trPr>
        <w:tc>
          <w:tcPr>
            <w:tcW w:w="2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B9BA2" w14:textId="77777777" w:rsidR="00BD6B4A" w:rsidRPr="002379A3" w:rsidRDefault="00BD6B4A" w:rsidP="00AF1E9F">
            <w:r w:rsidRPr="002379A3">
              <w:t>CVET</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610E626D" w14:textId="77777777" w:rsidR="00BD6B4A" w:rsidRPr="002379A3" w:rsidRDefault="00BD6B4A" w:rsidP="00AF1E9F"/>
        </w:tc>
        <w:tc>
          <w:tcPr>
            <w:tcW w:w="1960" w:type="dxa"/>
            <w:tcBorders>
              <w:top w:val="single" w:sz="4" w:space="0" w:color="auto"/>
              <w:left w:val="nil"/>
              <w:bottom w:val="single" w:sz="4" w:space="0" w:color="auto"/>
              <w:right w:val="single" w:sz="4" w:space="0" w:color="auto"/>
            </w:tcBorders>
            <w:shd w:val="clear" w:color="auto" w:fill="auto"/>
            <w:noWrap/>
            <w:vAlign w:val="bottom"/>
          </w:tcPr>
          <w:p w14:paraId="7FE2E1DC" w14:textId="77777777" w:rsidR="00BD6B4A" w:rsidRPr="002379A3" w:rsidRDefault="00BD6B4A" w:rsidP="00AF1E9F"/>
        </w:tc>
        <w:tc>
          <w:tcPr>
            <w:tcW w:w="1960" w:type="dxa"/>
            <w:tcBorders>
              <w:top w:val="single" w:sz="4" w:space="0" w:color="auto"/>
              <w:left w:val="nil"/>
              <w:bottom w:val="single" w:sz="4" w:space="0" w:color="auto"/>
              <w:right w:val="single" w:sz="4" w:space="0" w:color="auto"/>
            </w:tcBorders>
            <w:shd w:val="clear" w:color="auto" w:fill="auto"/>
            <w:noWrap/>
            <w:vAlign w:val="bottom"/>
          </w:tcPr>
          <w:p w14:paraId="3DFFB533" w14:textId="77777777" w:rsidR="00BD6B4A" w:rsidRPr="002379A3" w:rsidRDefault="00BD6B4A" w:rsidP="00AF1E9F"/>
        </w:tc>
        <w:tc>
          <w:tcPr>
            <w:tcW w:w="1960" w:type="dxa"/>
            <w:tcBorders>
              <w:top w:val="single" w:sz="4" w:space="0" w:color="auto"/>
              <w:left w:val="nil"/>
              <w:bottom w:val="single" w:sz="4" w:space="0" w:color="auto"/>
              <w:right w:val="single" w:sz="4" w:space="0" w:color="auto"/>
            </w:tcBorders>
            <w:shd w:val="clear" w:color="auto" w:fill="auto"/>
            <w:noWrap/>
            <w:vAlign w:val="bottom"/>
          </w:tcPr>
          <w:p w14:paraId="15D73E2C" w14:textId="77777777" w:rsidR="00BD6B4A" w:rsidRPr="002379A3" w:rsidRDefault="00BD6B4A" w:rsidP="00AF1E9F"/>
        </w:tc>
      </w:tr>
      <w:tr w:rsidR="00BD6B4A" w:rsidRPr="002379A3" w14:paraId="23CC6ADE" w14:textId="77777777" w:rsidTr="00866377">
        <w:trPr>
          <w:trHeight w:val="255"/>
          <w:jc w:val="center"/>
        </w:trPr>
        <w:tc>
          <w:tcPr>
            <w:tcW w:w="2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9156E" w14:textId="77777777" w:rsidR="00BD6B4A" w:rsidRPr="002379A3" w:rsidRDefault="00BD6B4A" w:rsidP="00AF1E9F">
            <w:r w:rsidRPr="002379A3">
              <w:t>Excise</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5A97E544" w14:textId="77777777" w:rsidR="00BD6B4A" w:rsidRPr="002379A3" w:rsidRDefault="00BD6B4A" w:rsidP="00AF1E9F"/>
        </w:tc>
        <w:tc>
          <w:tcPr>
            <w:tcW w:w="1960" w:type="dxa"/>
            <w:tcBorders>
              <w:top w:val="single" w:sz="4" w:space="0" w:color="auto"/>
              <w:left w:val="nil"/>
              <w:bottom w:val="single" w:sz="4" w:space="0" w:color="auto"/>
              <w:right w:val="single" w:sz="4" w:space="0" w:color="auto"/>
            </w:tcBorders>
            <w:shd w:val="clear" w:color="auto" w:fill="auto"/>
            <w:noWrap/>
            <w:vAlign w:val="bottom"/>
          </w:tcPr>
          <w:p w14:paraId="10434669" w14:textId="77777777" w:rsidR="00BD6B4A" w:rsidRPr="002379A3" w:rsidRDefault="00BD6B4A" w:rsidP="00AF1E9F"/>
        </w:tc>
        <w:tc>
          <w:tcPr>
            <w:tcW w:w="1960" w:type="dxa"/>
            <w:tcBorders>
              <w:top w:val="single" w:sz="4" w:space="0" w:color="auto"/>
              <w:left w:val="nil"/>
              <w:bottom w:val="single" w:sz="4" w:space="0" w:color="auto"/>
              <w:right w:val="single" w:sz="4" w:space="0" w:color="auto"/>
            </w:tcBorders>
            <w:shd w:val="clear" w:color="auto" w:fill="auto"/>
            <w:noWrap/>
            <w:vAlign w:val="bottom"/>
          </w:tcPr>
          <w:p w14:paraId="7FF0E269" w14:textId="77777777" w:rsidR="00BD6B4A" w:rsidRPr="002379A3" w:rsidRDefault="00BD6B4A" w:rsidP="00AF1E9F"/>
        </w:tc>
        <w:tc>
          <w:tcPr>
            <w:tcW w:w="1960" w:type="dxa"/>
            <w:tcBorders>
              <w:top w:val="single" w:sz="4" w:space="0" w:color="auto"/>
              <w:left w:val="nil"/>
              <w:bottom w:val="single" w:sz="4" w:space="0" w:color="auto"/>
              <w:right w:val="single" w:sz="4" w:space="0" w:color="auto"/>
            </w:tcBorders>
            <w:shd w:val="clear" w:color="auto" w:fill="auto"/>
            <w:noWrap/>
            <w:vAlign w:val="bottom"/>
          </w:tcPr>
          <w:p w14:paraId="572AE628" w14:textId="77777777" w:rsidR="00BD6B4A" w:rsidRPr="002379A3" w:rsidRDefault="00BD6B4A" w:rsidP="00AF1E9F"/>
        </w:tc>
      </w:tr>
      <w:tr w:rsidR="00BD6B4A" w:rsidRPr="002379A3" w14:paraId="6BC0FAE2" w14:textId="77777777" w:rsidTr="00866377">
        <w:trPr>
          <w:trHeight w:val="255"/>
          <w:jc w:val="center"/>
        </w:trPr>
        <w:tc>
          <w:tcPr>
            <w:tcW w:w="2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C946C" w14:textId="77777777" w:rsidR="00BD6B4A" w:rsidRPr="002379A3" w:rsidRDefault="00BD6B4A" w:rsidP="00AF1E9F">
            <w:r w:rsidRPr="002379A3">
              <w:t>FIT</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6D46E1E7" w14:textId="77777777" w:rsidR="00BD6B4A" w:rsidRPr="002379A3" w:rsidRDefault="00BD6B4A" w:rsidP="00AF1E9F"/>
        </w:tc>
        <w:tc>
          <w:tcPr>
            <w:tcW w:w="1960" w:type="dxa"/>
            <w:tcBorders>
              <w:top w:val="single" w:sz="4" w:space="0" w:color="auto"/>
              <w:left w:val="nil"/>
              <w:bottom w:val="single" w:sz="4" w:space="0" w:color="auto"/>
              <w:right w:val="single" w:sz="4" w:space="0" w:color="auto"/>
            </w:tcBorders>
            <w:shd w:val="clear" w:color="auto" w:fill="auto"/>
            <w:noWrap/>
            <w:vAlign w:val="bottom"/>
          </w:tcPr>
          <w:p w14:paraId="53553FB2" w14:textId="77777777" w:rsidR="00BD6B4A" w:rsidRPr="002379A3" w:rsidRDefault="00BD6B4A" w:rsidP="00AF1E9F"/>
        </w:tc>
        <w:tc>
          <w:tcPr>
            <w:tcW w:w="1960" w:type="dxa"/>
            <w:tcBorders>
              <w:top w:val="single" w:sz="4" w:space="0" w:color="auto"/>
              <w:left w:val="nil"/>
              <w:bottom w:val="single" w:sz="4" w:space="0" w:color="auto"/>
              <w:right w:val="single" w:sz="4" w:space="0" w:color="auto"/>
            </w:tcBorders>
            <w:shd w:val="clear" w:color="auto" w:fill="auto"/>
            <w:noWrap/>
            <w:vAlign w:val="bottom"/>
          </w:tcPr>
          <w:p w14:paraId="08797558" w14:textId="77777777" w:rsidR="00BD6B4A" w:rsidRPr="002379A3" w:rsidRDefault="00BD6B4A" w:rsidP="00AF1E9F"/>
        </w:tc>
        <w:tc>
          <w:tcPr>
            <w:tcW w:w="1960" w:type="dxa"/>
            <w:tcBorders>
              <w:top w:val="single" w:sz="4" w:space="0" w:color="auto"/>
              <w:left w:val="nil"/>
              <w:bottom w:val="single" w:sz="4" w:space="0" w:color="auto"/>
              <w:right w:val="single" w:sz="4" w:space="0" w:color="auto"/>
            </w:tcBorders>
            <w:shd w:val="clear" w:color="auto" w:fill="auto"/>
            <w:noWrap/>
            <w:vAlign w:val="bottom"/>
          </w:tcPr>
          <w:p w14:paraId="3697771A" w14:textId="77777777" w:rsidR="00BD6B4A" w:rsidRPr="002379A3" w:rsidRDefault="00BD6B4A" w:rsidP="00AF1E9F"/>
        </w:tc>
      </w:tr>
    </w:tbl>
    <w:p w14:paraId="454A7F02" w14:textId="77777777" w:rsidR="00BD6B4A" w:rsidRPr="002379A3" w:rsidRDefault="00BD6B4A" w:rsidP="00F01183">
      <w:pPr>
        <w:jc w:val="center"/>
        <w:rPr>
          <w:b/>
          <w:u w:val="single"/>
        </w:rPr>
      </w:pPr>
    </w:p>
    <w:p w14:paraId="3644BD67" w14:textId="77777777" w:rsidR="00DA2FC0" w:rsidRPr="002379A3" w:rsidRDefault="007E1DA0" w:rsidP="00F01183">
      <w:pPr>
        <w:jc w:val="center"/>
        <w:rPr>
          <w:b/>
        </w:rPr>
      </w:pPr>
      <w:r w:rsidRPr="002379A3">
        <w:rPr>
          <w:b/>
          <w:u w:val="single"/>
        </w:rPr>
        <w:t>TAX RATE INFORMATION</w:t>
      </w:r>
    </w:p>
    <w:p w14:paraId="0622F363" w14:textId="77777777" w:rsidR="00D74300" w:rsidRPr="002379A3" w:rsidRDefault="00D74300" w:rsidP="00F01183"/>
    <w:tbl>
      <w:tblPr>
        <w:tblW w:w="10458" w:type="dxa"/>
        <w:jc w:val="center"/>
        <w:tblLook w:val="0000" w:firstRow="0" w:lastRow="0" w:firstColumn="0" w:lastColumn="0" w:noHBand="0" w:noVBand="0"/>
      </w:tblPr>
      <w:tblGrid>
        <w:gridCol w:w="2618"/>
        <w:gridCol w:w="1960"/>
        <w:gridCol w:w="1960"/>
        <w:gridCol w:w="1960"/>
        <w:gridCol w:w="1960"/>
      </w:tblGrid>
      <w:tr w:rsidR="00567231" w:rsidRPr="002379A3" w14:paraId="71711E44" w14:textId="77777777" w:rsidTr="00866377">
        <w:trPr>
          <w:trHeight w:val="255"/>
          <w:jc w:val="center"/>
        </w:trPr>
        <w:tc>
          <w:tcPr>
            <w:tcW w:w="26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FBDB6" w14:textId="77777777" w:rsidR="00567231" w:rsidRPr="002379A3" w:rsidRDefault="00567231" w:rsidP="00567231">
            <w:pPr>
              <w:jc w:val="center"/>
              <w:rPr>
                <w:b/>
              </w:rPr>
            </w:pPr>
            <w:r w:rsidRPr="002379A3">
              <w:rPr>
                <w:b/>
              </w:rPr>
              <w:t>Total District Rate</w:t>
            </w:r>
          </w:p>
          <w:p w14:paraId="737DB10D" w14:textId="15E87440" w:rsidR="00567231" w:rsidRPr="002379A3" w:rsidRDefault="00567231" w:rsidP="00567231">
            <w:pPr>
              <w:jc w:val="center"/>
              <w:rPr>
                <w:b/>
              </w:rPr>
            </w:pP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37FE39EE" w14:textId="69FA2C2C" w:rsidR="00567231" w:rsidRPr="002379A3" w:rsidRDefault="00567231" w:rsidP="00567231">
            <w:pPr>
              <w:jc w:val="center"/>
            </w:pPr>
            <w:r w:rsidRPr="002379A3">
              <w:t>2019</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2F014331" w14:textId="1146D9AE" w:rsidR="00567231" w:rsidRPr="002379A3" w:rsidRDefault="00567231" w:rsidP="00567231">
            <w:pPr>
              <w:jc w:val="center"/>
            </w:pPr>
            <w:r w:rsidRPr="002379A3">
              <w:t>2020</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5E7B7F92" w14:textId="7F682141" w:rsidR="00567231" w:rsidRPr="002379A3" w:rsidRDefault="00567231" w:rsidP="00567231">
            <w:pPr>
              <w:jc w:val="center"/>
            </w:pPr>
            <w:r w:rsidRPr="002379A3">
              <w:t>2021</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57E13506" w14:textId="77777777" w:rsidR="00567231" w:rsidRPr="002379A3" w:rsidRDefault="00567231" w:rsidP="00567231">
            <w:pPr>
              <w:jc w:val="center"/>
            </w:pPr>
            <w:r w:rsidRPr="002379A3">
              <w:t>2022</w:t>
            </w:r>
          </w:p>
          <w:p w14:paraId="3FC7DCDF" w14:textId="75BC048A" w:rsidR="00567231" w:rsidRPr="002379A3" w:rsidRDefault="00567231" w:rsidP="00567231">
            <w:pPr>
              <w:jc w:val="center"/>
            </w:pPr>
            <w:r w:rsidRPr="002379A3">
              <w:t>(Estimated)</w:t>
            </w:r>
          </w:p>
        </w:tc>
      </w:tr>
      <w:tr w:rsidR="00D74300" w:rsidRPr="002379A3" w14:paraId="21FB75F8" w14:textId="77777777" w:rsidTr="00866377">
        <w:trPr>
          <w:trHeight w:val="255"/>
          <w:jc w:val="center"/>
        </w:trPr>
        <w:tc>
          <w:tcPr>
            <w:tcW w:w="2618" w:type="dxa"/>
            <w:tcBorders>
              <w:top w:val="nil"/>
              <w:left w:val="single" w:sz="4" w:space="0" w:color="auto"/>
              <w:bottom w:val="single" w:sz="4" w:space="0" w:color="auto"/>
              <w:right w:val="single" w:sz="4" w:space="0" w:color="auto"/>
            </w:tcBorders>
            <w:shd w:val="clear" w:color="auto" w:fill="auto"/>
            <w:noWrap/>
            <w:vAlign w:val="bottom"/>
          </w:tcPr>
          <w:p w14:paraId="1BA30CF1" w14:textId="77777777" w:rsidR="00D74300" w:rsidRPr="002379A3" w:rsidRDefault="00D74300" w:rsidP="00F01183"/>
        </w:tc>
        <w:tc>
          <w:tcPr>
            <w:tcW w:w="1960" w:type="dxa"/>
            <w:tcBorders>
              <w:top w:val="nil"/>
              <w:left w:val="nil"/>
              <w:bottom w:val="single" w:sz="4" w:space="0" w:color="auto"/>
              <w:right w:val="single" w:sz="4" w:space="0" w:color="auto"/>
            </w:tcBorders>
            <w:shd w:val="clear" w:color="auto" w:fill="auto"/>
            <w:noWrap/>
            <w:vAlign w:val="bottom"/>
          </w:tcPr>
          <w:p w14:paraId="5934454D" w14:textId="77777777" w:rsidR="00D74300" w:rsidRPr="002379A3" w:rsidRDefault="00D74300" w:rsidP="00F01183"/>
        </w:tc>
        <w:tc>
          <w:tcPr>
            <w:tcW w:w="1960" w:type="dxa"/>
            <w:tcBorders>
              <w:top w:val="nil"/>
              <w:left w:val="nil"/>
              <w:bottom w:val="single" w:sz="4" w:space="0" w:color="auto"/>
              <w:right w:val="single" w:sz="4" w:space="0" w:color="auto"/>
            </w:tcBorders>
            <w:shd w:val="clear" w:color="auto" w:fill="auto"/>
            <w:noWrap/>
            <w:vAlign w:val="bottom"/>
          </w:tcPr>
          <w:p w14:paraId="45538D50" w14:textId="77777777" w:rsidR="00D74300" w:rsidRPr="002379A3" w:rsidRDefault="00D74300" w:rsidP="00F01183"/>
        </w:tc>
        <w:tc>
          <w:tcPr>
            <w:tcW w:w="1960" w:type="dxa"/>
            <w:tcBorders>
              <w:top w:val="nil"/>
              <w:left w:val="nil"/>
              <w:bottom w:val="single" w:sz="4" w:space="0" w:color="auto"/>
              <w:right w:val="single" w:sz="4" w:space="0" w:color="auto"/>
            </w:tcBorders>
            <w:shd w:val="clear" w:color="auto" w:fill="auto"/>
            <w:noWrap/>
            <w:vAlign w:val="bottom"/>
          </w:tcPr>
          <w:p w14:paraId="316116F2" w14:textId="77777777" w:rsidR="00D74300" w:rsidRPr="002379A3" w:rsidRDefault="00D74300" w:rsidP="00F01183"/>
        </w:tc>
        <w:tc>
          <w:tcPr>
            <w:tcW w:w="1960" w:type="dxa"/>
            <w:tcBorders>
              <w:top w:val="nil"/>
              <w:left w:val="nil"/>
              <w:bottom w:val="single" w:sz="4" w:space="0" w:color="auto"/>
              <w:right w:val="single" w:sz="4" w:space="0" w:color="auto"/>
            </w:tcBorders>
            <w:shd w:val="clear" w:color="auto" w:fill="auto"/>
            <w:noWrap/>
            <w:vAlign w:val="bottom"/>
          </w:tcPr>
          <w:p w14:paraId="74BA166E" w14:textId="77777777" w:rsidR="00D74300" w:rsidRPr="002379A3" w:rsidRDefault="00D74300" w:rsidP="00F01183"/>
        </w:tc>
      </w:tr>
      <w:tr w:rsidR="00D74300" w:rsidRPr="002379A3" w14:paraId="1C52509B" w14:textId="77777777" w:rsidTr="00866377">
        <w:trPr>
          <w:trHeight w:val="255"/>
          <w:jc w:val="center"/>
        </w:trPr>
        <w:tc>
          <w:tcPr>
            <w:tcW w:w="26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9763F" w14:textId="77777777" w:rsidR="00D74300" w:rsidRPr="002379A3" w:rsidRDefault="00D74300" w:rsidP="00F01183"/>
        </w:tc>
        <w:tc>
          <w:tcPr>
            <w:tcW w:w="1960" w:type="dxa"/>
            <w:tcBorders>
              <w:top w:val="single" w:sz="4" w:space="0" w:color="auto"/>
              <w:left w:val="nil"/>
              <w:bottom w:val="single" w:sz="4" w:space="0" w:color="auto"/>
              <w:right w:val="single" w:sz="4" w:space="0" w:color="auto"/>
            </w:tcBorders>
            <w:shd w:val="clear" w:color="auto" w:fill="auto"/>
            <w:noWrap/>
            <w:vAlign w:val="bottom"/>
          </w:tcPr>
          <w:p w14:paraId="056A2FD9" w14:textId="77777777" w:rsidR="00D74300" w:rsidRPr="002379A3" w:rsidRDefault="00D74300" w:rsidP="00F01183"/>
        </w:tc>
        <w:tc>
          <w:tcPr>
            <w:tcW w:w="1960" w:type="dxa"/>
            <w:tcBorders>
              <w:top w:val="single" w:sz="4" w:space="0" w:color="auto"/>
              <w:left w:val="nil"/>
              <w:bottom w:val="single" w:sz="4" w:space="0" w:color="auto"/>
              <w:right w:val="single" w:sz="4" w:space="0" w:color="auto"/>
            </w:tcBorders>
            <w:shd w:val="clear" w:color="auto" w:fill="auto"/>
            <w:noWrap/>
            <w:vAlign w:val="bottom"/>
          </w:tcPr>
          <w:p w14:paraId="55BA4CF5" w14:textId="77777777" w:rsidR="00D74300" w:rsidRPr="002379A3" w:rsidRDefault="00D74300" w:rsidP="00F01183"/>
        </w:tc>
        <w:tc>
          <w:tcPr>
            <w:tcW w:w="1960" w:type="dxa"/>
            <w:tcBorders>
              <w:top w:val="single" w:sz="4" w:space="0" w:color="auto"/>
              <w:left w:val="nil"/>
              <w:bottom w:val="single" w:sz="4" w:space="0" w:color="auto"/>
              <w:right w:val="single" w:sz="4" w:space="0" w:color="auto"/>
            </w:tcBorders>
            <w:shd w:val="clear" w:color="auto" w:fill="auto"/>
            <w:noWrap/>
            <w:vAlign w:val="bottom"/>
          </w:tcPr>
          <w:p w14:paraId="67272486" w14:textId="77777777" w:rsidR="00D74300" w:rsidRPr="002379A3" w:rsidRDefault="00D74300" w:rsidP="00F01183"/>
        </w:tc>
        <w:tc>
          <w:tcPr>
            <w:tcW w:w="1960" w:type="dxa"/>
            <w:tcBorders>
              <w:top w:val="single" w:sz="4" w:space="0" w:color="auto"/>
              <w:left w:val="nil"/>
              <w:bottom w:val="single" w:sz="4" w:space="0" w:color="auto"/>
              <w:right w:val="single" w:sz="4" w:space="0" w:color="auto"/>
            </w:tcBorders>
            <w:shd w:val="clear" w:color="auto" w:fill="auto"/>
            <w:noWrap/>
            <w:vAlign w:val="bottom"/>
          </w:tcPr>
          <w:p w14:paraId="63B11A7E" w14:textId="77777777" w:rsidR="00D74300" w:rsidRPr="002379A3" w:rsidRDefault="00D74300" w:rsidP="00F01183"/>
        </w:tc>
      </w:tr>
      <w:tr w:rsidR="00D74300" w:rsidRPr="002379A3" w14:paraId="0C0DD0DC" w14:textId="77777777" w:rsidTr="00866377">
        <w:trPr>
          <w:trHeight w:val="255"/>
          <w:jc w:val="center"/>
        </w:trPr>
        <w:tc>
          <w:tcPr>
            <w:tcW w:w="26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B1550" w14:textId="77777777" w:rsidR="00D74300" w:rsidRPr="002379A3" w:rsidRDefault="00D74300" w:rsidP="00F01183"/>
        </w:tc>
        <w:tc>
          <w:tcPr>
            <w:tcW w:w="1960" w:type="dxa"/>
            <w:tcBorders>
              <w:top w:val="single" w:sz="4" w:space="0" w:color="auto"/>
              <w:left w:val="nil"/>
              <w:bottom w:val="single" w:sz="4" w:space="0" w:color="auto"/>
              <w:right w:val="single" w:sz="4" w:space="0" w:color="auto"/>
            </w:tcBorders>
            <w:shd w:val="clear" w:color="auto" w:fill="auto"/>
            <w:noWrap/>
            <w:vAlign w:val="bottom"/>
          </w:tcPr>
          <w:p w14:paraId="019D7116" w14:textId="77777777" w:rsidR="00D74300" w:rsidRPr="002379A3" w:rsidRDefault="00D74300" w:rsidP="00F01183"/>
        </w:tc>
        <w:tc>
          <w:tcPr>
            <w:tcW w:w="1960" w:type="dxa"/>
            <w:tcBorders>
              <w:top w:val="single" w:sz="4" w:space="0" w:color="auto"/>
              <w:left w:val="nil"/>
              <w:bottom w:val="single" w:sz="4" w:space="0" w:color="auto"/>
              <w:right w:val="single" w:sz="4" w:space="0" w:color="auto"/>
            </w:tcBorders>
            <w:shd w:val="clear" w:color="auto" w:fill="auto"/>
            <w:noWrap/>
            <w:vAlign w:val="bottom"/>
          </w:tcPr>
          <w:p w14:paraId="1008165D" w14:textId="77777777" w:rsidR="00D74300" w:rsidRPr="002379A3" w:rsidRDefault="00D74300" w:rsidP="00F01183"/>
        </w:tc>
        <w:tc>
          <w:tcPr>
            <w:tcW w:w="1960" w:type="dxa"/>
            <w:tcBorders>
              <w:top w:val="single" w:sz="4" w:space="0" w:color="auto"/>
              <w:left w:val="nil"/>
              <w:bottom w:val="single" w:sz="4" w:space="0" w:color="auto"/>
              <w:right w:val="single" w:sz="4" w:space="0" w:color="auto"/>
            </w:tcBorders>
            <w:shd w:val="clear" w:color="auto" w:fill="auto"/>
            <w:noWrap/>
            <w:vAlign w:val="bottom"/>
          </w:tcPr>
          <w:p w14:paraId="214E9833" w14:textId="77777777" w:rsidR="00D74300" w:rsidRPr="002379A3" w:rsidRDefault="00D74300" w:rsidP="00F01183"/>
        </w:tc>
        <w:tc>
          <w:tcPr>
            <w:tcW w:w="1960" w:type="dxa"/>
            <w:tcBorders>
              <w:top w:val="single" w:sz="4" w:space="0" w:color="auto"/>
              <w:left w:val="nil"/>
              <w:bottom w:val="single" w:sz="4" w:space="0" w:color="auto"/>
              <w:right w:val="single" w:sz="4" w:space="0" w:color="auto"/>
            </w:tcBorders>
            <w:shd w:val="clear" w:color="auto" w:fill="auto"/>
            <w:noWrap/>
            <w:vAlign w:val="bottom"/>
          </w:tcPr>
          <w:p w14:paraId="5F319429" w14:textId="77777777" w:rsidR="00D74300" w:rsidRPr="002379A3" w:rsidRDefault="00D74300" w:rsidP="00F01183"/>
        </w:tc>
      </w:tr>
    </w:tbl>
    <w:p w14:paraId="09124F8F" w14:textId="77777777" w:rsidR="00D74300" w:rsidRPr="002379A3" w:rsidRDefault="00D74300" w:rsidP="00F01183"/>
    <w:p w14:paraId="1E82C6F1" w14:textId="77777777" w:rsidR="00210B0A" w:rsidRPr="002379A3" w:rsidRDefault="007E1DA0" w:rsidP="00F01183">
      <w:r w:rsidRPr="002379A3">
        <w:rPr>
          <w:b/>
        </w:rPr>
        <w:t>Tax Rate Impact</w:t>
      </w:r>
      <w:r w:rsidRPr="002379A3">
        <w:t>:</w:t>
      </w:r>
    </w:p>
    <w:p w14:paraId="1A16C28D" w14:textId="2DDA7BBD" w:rsidR="006A0FEE" w:rsidRPr="002379A3" w:rsidRDefault="00A34EC8" w:rsidP="00F01183">
      <w:pPr>
        <w:pStyle w:val="ListParagraph"/>
        <w:numPr>
          <w:ilvl w:val="0"/>
          <w:numId w:val="37"/>
        </w:numPr>
        <w:ind w:left="360"/>
      </w:pPr>
      <w:r w:rsidRPr="002379A3">
        <w:t>202</w:t>
      </w:r>
      <w:r w:rsidR="00567231" w:rsidRPr="002379A3">
        <w:t>1</w:t>
      </w:r>
      <w:r w:rsidR="00AD781A" w:rsidRPr="002379A3">
        <w:t xml:space="preserve"> </w:t>
      </w:r>
      <w:r w:rsidR="007E1DA0" w:rsidRPr="002379A3">
        <w:t>net assessed value</w:t>
      </w:r>
      <w:r w:rsidR="007E1DA0" w:rsidRPr="002379A3">
        <w:tab/>
      </w:r>
      <w:r w:rsidR="007E1DA0" w:rsidRPr="002379A3">
        <w:tab/>
      </w:r>
      <w:r w:rsidR="007E1DA0" w:rsidRPr="002379A3">
        <w:tab/>
      </w:r>
      <w:r w:rsidR="007E1DA0" w:rsidRPr="002379A3">
        <w:tab/>
      </w:r>
      <w:r w:rsidR="00BD6B4A" w:rsidRPr="002379A3">
        <w:tab/>
      </w:r>
      <w:r w:rsidR="007E1DA0" w:rsidRPr="002379A3">
        <w:t>$____________________</w:t>
      </w:r>
    </w:p>
    <w:p w14:paraId="76325B22" w14:textId="6D69D2AB" w:rsidR="006A0FEE" w:rsidRPr="002379A3" w:rsidRDefault="007E1DA0" w:rsidP="00F01183">
      <w:pPr>
        <w:pStyle w:val="ListParagraph"/>
        <w:numPr>
          <w:ilvl w:val="0"/>
          <w:numId w:val="37"/>
        </w:numPr>
        <w:ind w:left="360"/>
      </w:pPr>
      <w:r w:rsidRPr="002379A3">
        <w:t>Total amount of appeal(s)</w:t>
      </w:r>
      <w:r w:rsidRPr="002379A3">
        <w:tab/>
      </w:r>
      <w:r w:rsidRPr="002379A3">
        <w:tab/>
      </w:r>
      <w:r w:rsidRPr="002379A3">
        <w:tab/>
      </w:r>
      <w:r w:rsidRPr="002379A3">
        <w:tab/>
      </w:r>
      <w:r w:rsidR="00BD6B4A" w:rsidRPr="002379A3">
        <w:tab/>
      </w:r>
      <w:r w:rsidRPr="002379A3">
        <w:t>$____________________</w:t>
      </w:r>
    </w:p>
    <w:p w14:paraId="04DF253C" w14:textId="26449C34" w:rsidR="006A0FEE" w:rsidRPr="002379A3" w:rsidRDefault="007E1DA0" w:rsidP="00F01183">
      <w:pPr>
        <w:pStyle w:val="ListParagraph"/>
        <w:numPr>
          <w:ilvl w:val="0"/>
          <w:numId w:val="37"/>
        </w:numPr>
        <w:ind w:left="360"/>
      </w:pPr>
      <w:r w:rsidRPr="002379A3">
        <w:t>Unit’s rate impact of appeal(s) = [B/(A/100)]</w:t>
      </w:r>
      <w:r w:rsidRPr="002379A3">
        <w:tab/>
      </w:r>
      <w:r w:rsidRPr="002379A3">
        <w:tab/>
      </w:r>
      <w:r w:rsidR="00BD6B4A" w:rsidRPr="002379A3">
        <w:t xml:space="preserve"> </w:t>
      </w:r>
      <w:r w:rsidRPr="002379A3">
        <w:t>_________</w:t>
      </w:r>
    </w:p>
    <w:p w14:paraId="7FA42843" w14:textId="24281B04" w:rsidR="006A0FEE" w:rsidRPr="002379A3" w:rsidRDefault="007E1DA0" w:rsidP="00F01183">
      <w:pPr>
        <w:pStyle w:val="ListParagraph"/>
        <w:numPr>
          <w:ilvl w:val="0"/>
          <w:numId w:val="37"/>
        </w:numPr>
        <w:ind w:left="360"/>
      </w:pPr>
      <w:r w:rsidRPr="002379A3">
        <w:t>District rate impact = C/</w:t>
      </w:r>
      <w:r w:rsidR="00A34EC8" w:rsidRPr="002379A3">
        <w:t>202</w:t>
      </w:r>
      <w:r w:rsidR="00567231" w:rsidRPr="002379A3">
        <w:t>1</w:t>
      </w:r>
      <w:r w:rsidR="00AD781A" w:rsidRPr="002379A3">
        <w:t xml:space="preserve"> </w:t>
      </w:r>
      <w:r w:rsidRPr="002379A3">
        <w:t>Total District Rate</w:t>
      </w:r>
      <w:r w:rsidR="00DA2FC0" w:rsidRPr="002379A3">
        <w:tab/>
      </w:r>
      <w:r w:rsidRPr="002379A3">
        <w:tab/>
      </w:r>
      <w:r w:rsidR="00BD6B4A" w:rsidRPr="002379A3">
        <w:t xml:space="preserve"> </w:t>
      </w:r>
      <w:r w:rsidRPr="002379A3">
        <w:t xml:space="preserve">_________% </w:t>
      </w:r>
    </w:p>
    <w:p w14:paraId="57A99EC1" w14:textId="77777777" w:rsidR="00D74300" w:rsidRPr="002379A3" w:rsidRDefault="007E1DA0" w:rsidP="00F01183">
      <w:r w:rsidRPr="002379A3">
        <w:tab/>
      </w:r>
    </w:p>
    <w:p w14:paraId="1EB966EF" w14:textId="3C1BFF8C" w:rsidR="00EC26AE" w:rsidRPr="002379A3" w:rsidRDefault="007E1DA0" w:rsidP="00F01183">
      <w:pPr>
        <w:rPr>
          <w:b/>
        </w:rPr>
      </w:pPr>
      <w:r w:rsidRPr="002379A3">
        <w:rPr>
          <w:b/>
        </w:rPr>
        <w:t>Tax Levy Impact:</w:t>
      </w:r>
    </w:p>
    <w:p w14:paraId="49AE9526" w14:textId="1553726A" w:rsidR="001F2A76" w:rsidRPr="002379A3" w:rsidRDefault="007E1DA0" w:rsidP="00F01183">
      <w:pPr>
        <w:pStyle w:val="ListParagraph"/>
        <w:numPr>
          <w:ilvl w:val="0"/>
          <w:numId w:val="37"/>
        </w:numPr>
        <w:ind w:left="360"/>
      </w:pPr>
      <w:r w:rsidRPr="002379A3">
        <w:t>Total amount of requested appeal</w:t>
      </w:r>
      <w:r w:rsidRPr="002379A3">
        <w:tab/>
      </w:r>
      <w:r w:rsidRPr="002379A3">
        <w:tab/>
      </w:r>
      <w:r w:rsidRPr="002379A3">
        <w:tab/>
      </w:r>
      <w:r w:rsidR="00BD6B4A" w:rsidRPr="002379A3">
        <w:tab/>
      </w:r>
      <w:r w:rsidRPr="002379A3">
        <w:t>$___________________</w:t>
      </w:r>
    </w:p>
    <w:p w14:paraId="499CA0BB" w14:textId="1D833424" w:rsidR="00EC26AE" w:rsidRPr="002379A3" w:rsidRDefault="007E1DA0" w:rsidP="00F01183">
      <w:pPr>
        <w:pStyle w:val="ListParagraph"/>
        <w:numPr>
          <w:ilvl w:val="0"/>
          <w:numId w:val="37"/>
        </w:numPr>
        <w:ind w:left="360"/>
      </w:pPr>
      <w:r w:rsidRPr="002379A3">
        <w:t>Unit’s total levy for current year</w:t>
      </w:r>
      <w:r w:rsidRPr="002379A3">
        <w:tab/>
      </w:r>
      <w:r w:rsidRPr="002379A3">
        <w:tab/>
      </w:r>
      <w:r w:rsidRPr="002379A3">
        <w:tab/>
      </w:r>
      <w:r w:rsidR="00BD6B4A" w:rsidRPr="002379A3">
        <w:tab/>
      </w:r>
      <w:r w:rsidRPr="002379A3">
        <w:t>$___________________</w:t>
      </w:r>
    </w:p>
    <w:p w14:paraId="18CEFC2E" w14:textId="5BC66761" w:rsidR="00EC26AE" w:rsidRPr="002379A3" w:rsidRDefault="007E1DA0" w:rsidP="00F01183">
      <w:pPr>
        <w:pStyle w:val="ListParagraph"/>
        <w:numPr>
          <w:ilvl w:val="0"/>
          <w:numId w:val="37"/>
        </w:numPr>
        <w:ind w:left="360"/>
      </w:pPr>
      <w:r w:rsidRPr="002379A3">
        <w:t>Percent increase (E/F)</w:t>
      </w:r>
      <w:r w:rsidRPr="002379A3">
        <w:tab/>
      </w:r>
      <w:r w:rsidRPr="002379A3">
        <w:tab/>
      </w:r>
      <w:r w:rsidRPr="002379A3">
        <w:tab/>
      </w:r>
      <w:r w:rsidRPr="002379A3">
        <w:tab/>
      </w:r>
      <w:r w:rsidR="00BD6B4A" w:rsidRPr="002379A3">
        <w:tab/>
        <w:t xml:space="preserve"> </w:t>
      </w:r>
      <w:r w:rsidRPr="002379A3">
        <w:t>_________</w:t>
      </w:r>
      <w:r w:rsidR="00BD6B4A" w:rsidRPr="002379A3">
        <w:t>%</w:t>
      </w:r>
    </w:p>
    <w:p w14:paraId="57AD26CF" w14:textId="77777777" w:rsidR="00EC26AE" w:rsidRPr="002379A3" w:rsidRDefault="00EC26AE" w:rsidP="00F01183"/>
    <w:p w14:paraId="03EDE0BD" w14:textId="5A1BD521" w:rsidR="006A0FEE" w:rsidRPr="002379A3" w:rsidRDefault="008806D1" w:rsidP="00F01183">
      <w:r w:rsidRPr="002379A3">
        <w:t xml:space="preserve">1) </w:t>
      </w:r>
      <w:r w:rsidR="007E1DA0" w:rsidRPr="002379A3">
        <w:t>Did the fiscal body approve this excess levy appeal(s)?</w:t>
      </w:r>
      <w:r w:rsidR="001A46A5" w:rsidRPr="002379A3">
        <w:tab/>
      </w:r>
      <w:r w:rsidR="001A46A5" w:rsidRPr="002379A3">
        <w:tab/>
      </w:r>
      <w:r w:rsidR="001A46A5" w:rsidRPr="002379A3">
        <w:tab/>
      </w:r>
      <w:r w:rsidR="0064618C" w:rsidRPr="002379A3">
        <w:t xml:space="preserve">___ </w:t>
      </w:r>
      <w:r w:rsidR="00A34EC8" w:rsidRPr="002379A3">
        <w:t>Yes _</w:t>
      </w:r>
      <w:r w:rsidR="0064618C" w:rsidRPr="002379A3">
        <w:t>__ No</w:t>
      </w:r>
    </w:p>
    <w:p w14:paraId="643B9BCC" w14:textId="77777777" w:rsidR="006A0FEE" w:rsidRPr="002379A3" w:rsidRDefault="006A0FEE" w:rsidP="00F01183"/>
    <w:p w14:paraId="5DD4DB2B" w14:textId="77695ABA" w:rsidR="006A0FEE" w:rsidRPr="002379A3" w:rsidRDefault="008806D1" w:rsidP="00F01183">
      <w:r w:rsidRPr="002379A3">
        <w:t xml:space="preserve">2) </w:t>
      </w:r>
      <w:r w:rsidR="007E1DA0" w:rsidRPr="002379A3">
        <w:t>Was there any opposition or objection to the excess levy appeal?</w:t>
      </w:r>
      <w:r w:rsidR="001A46A5" w:rsidRPr="002379A3">
        <w:tab/>
      </w:r>
      <w:r w:rsidR="001A46A5" w:rsidRPr="002379A3">
        <w:tab/>
      </w:r>
      <w:r w:rsidR="0064618C" w:rsidRPr="002379A3">
        <w:t xml:space="preserve">___ </w:t>
      </w:r>
      <w:r w:rsidR="00A34EC8" w:rsidRPr="002379A3">
        <w:t>Yes _</w:t>
      </w:r>
      <w:r w:rsidR="0064618C" w:rsidRPr="002379A3">
        <w:t>__ No</w:t>
      </w:r>
    </w:p>
    <w:p w14:paraId="49E8D657" w14:textId="0CE9A749" w:rsidR="006A0FEE" w:rsidRPr="002379A3" w:rsidRDefault="00866377" w:rsidP="00F01183">
      <w:r w:rsidRPr="002379A3">
        <w:rPr>
          <w:noProof/>
        </w:rPr>
        <mc:AlternateContent>
          <mc:Choice Requires="wps">
            <w:drawing>
              <wp:anchor distT="45720" distB="45720" distL="114300" distR="114300" simplePos="0" relativeHeight="251663360" behindDoc="0" locked="0" layoutInCell="1" allowOverlap="1" wp14:anchorId="0799C9BD" wp14:editId="2C5C272B">
                <wp:simplePos x="0" y="0"/>
                <wp:positionH relativeFrom="column">
                  <wp:posOffset>124460</wp:posOffset>
                </wp:positionH>
                <wp:positionV relativeFrom="paragraph">
                  <wp:posOffset>228600</wp:posOffset>
                </wp:positionV>
                <wp:extent cx="6602095" cy="284480"/>
                <wp:effectExtent l="0" t="0" r="27305" b="20320"/>
                <wp:wrapSquare wrapText="bothSides"/>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2844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BCD13EC" w14:textId="050E6865" w:rsidR="00A34EC8" w:rsidRDefault="00BD6B4A" w:rsidP="00866377">
                            <w:pPr>
                              <w:jc w:val="center"/>
                            </w:pPr>
                            <w:r>
                              <w:t>Summary may be included on separate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9C9BD" id="_x0000_t202" coordsize="21600,21600" o:spt="202" path="m,l,21600r21600,l21600,xe">
                <v:stroke joinstyle="miter"/>
                <v:path gradientshapeok="t" o:connecttype="rect"/>
              </v:shapetype>
              <v:shape id="_x0000_s1027" type="#_x0000_t202" alt="&quot;&quot;" style="position:absolute;margin-left:9.8pt;margin-top:18pt;width:519.85pt;height:2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" fillcolor="white [3201]" strokecolor="black [3200]" strokeweight="2pt">
                <v:textbox>
                  <w:txbxContent>
                    <w:p w14:paraId="0BCD13EC" w14:textId="050E6865" w:rsidR="00A34EC8" w:rsidRDefault="00BD6B4A" w:rsidP="00866377">
                      <w:pPr>
                        <w:jc w:val="center"/>
                      </w:pPr>
                      <w:r>
                        <w:t>Summary may be included on separate attachment.</w:t>
                      </w:r>
                    </w:p>
                  </w:txbxContent>
                </v:textbox>
                <w10:wrap type="square"/>
              </v:shape>
            </w:pict>
          </mc:Fallback>
        </mc:AlternateContent>
      </w:r>
      <w:r w:rsidR="007E1DA0" w:rsidRPr="002379A3">
        <w:t>If yes, please provide a summary of the objection:</w:t>
      </w:r>
    </w:p>
    <w:p w14:paraId="1BA6BE66" w14:textId="0EF29FD0" w:rsidR="00BD6B4A" w:rsidRPr="002379A3" w:rsidRDefault="00BD6B4A" w:rsidP="00A34EC8"/>
    <w:p w14:paraId="5485DDBD" w14:textId="5F51D4E1" w:rsidR="006A0FEE" w:rsidRPr="002379A3" w:rsidRDefault="008806D1" w:rsidP="00A34EC8">
      <w:r w:rsidRPr="002379A3">
        <w:t xml:space="preserve">3) </w:t>
      </w:r>
      <w:r w:rsidR="00A34EC8" w:rsidRPr="002379A3">
        <w:t>Was</w:t>
      </w:r>
      <w:r w:rsidR="007E1DA0" w:rsidRPr="002379A3">
        <w:t xml:space="preserve"> an excess levy appeal(s) </w:t>
      </w:r>
      <w:r w:rsidR="006B4C29" w:rsidRPr="002379A3">
        <w:t>on</w:t>
      </w:r>
      <w:r w:rsidR="007E1DA0" w:rsidRPr="002379A3">
        <w:t xml:space="preserve"> the ensuing year’s budget notice? </w:t>
      </w:r>
      <w:r w:rsidR="00A34EC8" w:rsidRPr="002379A3">
        <w:tab/>
        <w:t>___ Yes ___ No</w:t>
      </w:r>
      <w:r w:rsidR="0064618C" w:rsidRPr="002379A3">
        <w:t xml:space="preserve"> </w:t>
      </w:r>
    </w:p>
    <w:p w14:paraId="2E987C65" w14:textId="40A133C0" w:rsidR="00354EBD" w:rsidRPr="002379A3" w:rsidRDefault="00354EBD" w:rsidP="00F01183"/>
    <w:p w14:paraId="46165C51" w14:textId="230E2615" w:rsidR="00EC26AE" w:rsidRPr="002379A3" w:rsidRDefault="008806D1" w:rsidP="00F01183">
      <w:r w:rsidRPr="002379A3">
        <w:t xml:space="preserve">4) </w:t>
      </w:r>
      <w:r w:rsidR="007E1DA0" w:rsidRPr="002379A3">
        <w:t>Has this unit transferred funds to its rainy day fund during this budget year or the immediately preceding budget year</w:t>
      </w:r>
      <w:r w:rsidR="00D1453B" w:rsidRPr="002379A3">
        <w:t xml:space="preserve"> (or in the year in which the annexation, consolidation/reorganization, extension of services, error, shortfall, or emergency occurred)</w:t>
      </w:r>
      <w:r w:rsidR="007E1DA0" w:rsidRPr="002379A3">
        <w:t>?</w:t>
      </w:r>
      <w:r w:rsidR="00A34EC8" w:rsidRPr="002379A3">
        <w:tab/>
      </w:r>
      <w:r w:rsidR="00EC26AE" w:rsidRPr="002379A3">
        <w:tab/>
      </w:r>
      <w:r w:rsidR="00A34EC8" w:rsidRPr="002379A3">
        <w:t>___ Yes ___ No</w:t>
      </w:r>
    </w:p>
    <w:p w14:paraId="45094758" w14:textId="50291717" w:rsidR="00A34EC8" w:rsidRPr="002379A3" w:rsidRDefault="00A34EC8" w:rsidP="00F01183"/>
    <w:p w14:paraId="62E059C1" w14:textId="48C67CF3" w:rsidR="00EC26AE" w:rsidRPr="002379A3" w:rsidRDefault="007E1DA0" w:rsidP="00F01183">
      <w:r w:rsidRPr="002379A3">
        <w:t>If yes, please state the fund(s) and amounts from which transfers were made:</w:t>
      </w:r>
    </w:p>
    <w:p w14:paraId="53E02225" w14:textId="77777777" w:rsidR="00354EBD" w:rsidRPr="002379A3" w:rsidRDefault="00354EBD" w:rsidP="00F01183"/>
    <w:p w14:paraId="588AC7E5" w14:textId="77777777" w:rsidR="00FC165A" w:rsidRPr="002379A3" w:rsidRDefault="007E1DA0" w:rsidP="00F01183">
      <w:r w:rsidRPr="002379A3">
        <w:t>Fund___________________________</w:t>
      </w:r>
      <w:r w:rsidRPr="002379A3">
        <w:tab/>
        <w:t>Amount $____________________</w:t>
      </w:r>
    </w:p>
    <w:p w14:paraId="5F238FF4" w14:textId="77777777" w:rsidR="00FC165A" w:rsidRPr="002379A3" w:rsidRDefault="007E1DA0" w:rsidP="00F01183">
      <w:r w:rsidRPr="002379A3">
        <w:t>Fund___________________________</w:t>
      </w:r>
      <w:r w:rsidRPr="002379A3">
        <w:tab/>
        <w:t>Amount $____________________</w:t>
      </w:r>
    </w:p>
    <w:p w14:paraId="725675D4" w14:textId="06A1C7FD" w:rsidR="00FC165A" w:rsidRPr="002379A3" w:rsidRDefault="007E1DA0" w:rsidP="00F01183">
      <w:r w:rsidRPr="002379A3">
        <w:t>Fund___________________________</w:t>
      </w:r>
      <w:r w:rsidRPr="002379A3">
        <w:tab/>
        <w:t>Amount $____________________</w:t>
      </w:r>
    </w:p>
    <w:p w14:paraId="79F33F52" w14:textId="02FB39DD" w:rsidR="00FC165A" w:rsidRPr="002379A3" w:rsidRDefault="007E1DA0" w:rsidP="00F01183">
      <w:r w:rsidRPr="002379A3">
        <w:t>Fund___________________________</w:t>
      </w:r>
      <w:r w:rsidRPr="002379A3">
        <w:tab/>
        <w:t>Amount $____________________</w:t>
      </w:r>
    </w:p>
    <w:p w14:paraId="5C7A2227" w14:textId="77777777" w:rsidR="008806D1" w:rsidRPr="002379A3" w:rsidRDefault="008806D1" w:rsidP="00F01183"/>
    <w:p w14:paraId="03D12FFE" w14:textId="7D4E2164" w:rsidR="00FC165A" w:rsidRPr="002379A3" w:rsidRDefault="00866377" w:rsidP="00F01183">
      <w:r w:rsidRPr="002379A3">
        <w:rPr>
          <w:noProof/>
        </w:rPr>
        <mc:AlternateContent>
          <mc:Choice Requires="wps">
            <w:drawing>
              <wp:anchor distT="45720" distB="45720" distL="114300" distR="114300" simplePos="0" relativeHeight="251661312" behindDoc="0" locked="0" layoutInCell="1" allowOverlap="1" wp14:anchorId="656DFC75" wp14:editId="66575D5B">
                <wp:simplePos x="0" y="0"/>
                <wp:positionH relativeFrom="column">
                  <wp:posOffset>130010</wp:posOffset>
                </wp:positionH>
                <wp:positionV relativeFrom="paragraph">
                  <wp:posOffset>470535</wp:posOffset>
                </wp:positionV>
                <wp:extent cx="6602095" cy="308610"/>
                <wp:effectExtent l="0" t="0" r="27305" b="1524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3086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739FE3E" w14:textId="77777777" w:rsidR="00BD6B4A" w:rsidRDefault="00BD6B4A" w:rsidP="00866377">
                            <w:pPr>
                              <w:jc w:val="center"/>
                            </w:pPr>
                            <w:r>
                              <w:t>Summary may be included on separate attachment.</w:t>
                            </w:r>
                          </w:p>
                          <w:p w14:paraId="6B054EDA" w14:textId="52039290" w:rsidR="00A34EC8" w:rsidRDefault="00A34E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DFC75" id="_x0000_s1028" type="#_x0000_t202" alt="&quot;&quot;" style="position:absolute;margin-left:10.25pt;margin-top:37.05pt;width:519.85pt;height:24.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" fillcolor="white [3201]" strokecolor="black [3200]" strokeweight="2pt">
                <v:textbox>
                  <w:txbxContent>
                    <w:p w14:paraId="4739FE3E" w14:textId="77777777" w:rsidR="00BD6B4A" w:rsidRDefault="00BD6B4A" w:rsidP="00866377">
                      <w:pPr>
                        <w:jc w:val="center"/>
                      </w:pPr>
                      <w:r>
                        <w:t>Summary may be included on separate attachment.</w:t>
                      </w:r>
                    </w:p>
                    <w:p w14:paraId="6B054EDA" w14:textId="52039290" w:rsidR="00A34EC8" w:rsidRDefault="00A34EC8"/>
                  </w:txbxContent>
                </v:textbox>
                <w10:wrap type="square"/>
              </v:shape>
            </w:pict>
          </mc:Fallback>
        </mc:AlternateContent>
      </w:r>
      <w:r w:rsidR="008806D1" w:rsidRPr="002379A3">
        <w:t>Please provide the current balance in your unit’s rainy day fund and indicate whether any of this amount will be spent in the near future and how so:</w:t>
      </w:r>
    </w:p>
    <w:p w14:paraId="78DB5501" w14:textId="77777777" w:rsidR="006A3AAE" w:rsidRPr="002379A3" w:rsidRDefault="006A3AAE" w:rsidP="00F01183"/>
    <w:p w14:paraId="0B2AD8DA" w14:textId="77777777" w:rsidR="00FC165A" w:rsidRPr="002379A3" w:rsidRDefault="007E1DA0" w:rsidP="00F01183">
      <w:r w:rsidRPr="002379A3">
        <w:t xml:space="preserve">If no, does the unit plan to transfer funds to </w:t>
      </w:r>
      <w:r w:rsidR="00D1453B" w:rsidRPr="002379A3">
        <w:t>its</w:t>
      </w:r>
      <w:r w:rsidRPr="002379A3">
        <w:t xml:space="preserve"> rainy day fund in the near future?</w:t>
      </w:r>
    </w:p>
    <w:p w14:paraId="6372C709" w14:textId="017B591A" w:rsidR="00BD6B4A" w:rsidRPr="002379A3" w:rsidRDefault="007E1DA0">
      <w:pPr>
        <w:rPr>
          <w:b/>
          <w:u w:val="single"/>
        </w:rPr>
      </w:pPr>
      <w:r w:rsidRPr="002379A3">
        <w:t>_____ Yes _____</w:t>
      </w:r>
      <w:r w:rsidR="00DA2FC0" w:rsidRPr="002379A3">
        <w:t xml:space="preserve"> </w:t>
      </w:r>
      <w:r w:rsidRPr="002379A3">
        <w:t>No</w:t>
      </w:r>
      <w:r w:rsidRPr="002379A3">
        <w:tab/>
      </w:r>
      <w:r w:rsidRPr="002379A3">
        <w:tab/>
        <w:t>Amount $_____________________________</w:t>
      </w:r>
      <w:r w:rsidR="00BD6B4A" w:rsidRPr="002379A3">
        <w:rPr>
          <w:b/>
          <w:u w:val="single"/>
        </w:rPr>
        <w:br w:type="page"/>
      </w:r>
    </w:p>
    <w:p w14:paraId="66E31E2E" w14:textId="77777777" w:rsidR="00BD6B4A" w:rsidRPr="002379A3" w:rsidRDefault="007E1DA0" w:rsidP="00F01183">
      <w:pPr>
        <w:jc w:val="center"/>
        <w:rPr>
          <w:b/>
        </w:rPr>
      </w:pPr>
      <w:r w:rsidRPr="002379A3">
        <w:rPr>
          <w:b/>
        </w:rPr>
        <w:lastRenderedPageBreak/>
        <w:t>ANNEXATION, CONSOLIDATION</w:t>
      </w:r>
      <w:r w:rsidR="008E4EBF" w:rsidRPr="002379A3">
        <w:rPr>
          <w:b/>
        </w:rPr>
        <w:t>/REORGANIZATION</w:t>
      </w:r>
      <w:r w:rsidRPr="002379A3">
        <w:rPr>
          <w:b/>
        </w:rPr>
        <w:t xml:space="preserve">, </w:t>
      </w:r>
    </w:p>
    <w:p w14:paraId="08E8113C" w14:textId="77777777" w:rsidR="00BD6B4A" w:rsidRPr="002379A3" w:rsidRDefault="007E1DA0" w:rsidP="00F01183">
      <w:pPr>
        <w:jc w:val="center"/>
        <w:rPr>
          <w:b/>
        </w:rPr>
      </w:pPr>
      <w:r w:rsidRPr="002379A3">
        <w:rPr>
          <w:b/>
        </w:rPr>
        <w:t>OR EXTENSION OF SERVICES</w:t>
      </w:r>
      <w:r w:rsidR="00BD6B4A" w:rsidRPr="002379A3">
        <w:rPr>
          <w:b/>
        </w:rPr>
        <w:t xml:space="preserve"> </w:t>
      </w:r>
    </w:p>
    <w:p w14:paraId="5A0AF0ED" w14:textId="49E9D2F5" w:rsidR="006A0FEE" w:rsidRPr="002379A3" w:rsidRDefault="0064618C" w:rsidP="00F01183">
      <w:pPr>
        <w:jc w:val="center"/>
        <w:rPr>
          <w:b/>
        </w:rPr>
      </w:pPr>
      <w:r w:rsidRPr="002379A3">
        <w:rPr>
          <w:b/>
        </w:rPr>
        <w:t>(IC 6-1.1-18.5-13(a)(1))</w:t>
      </w:r>
    </w:p>
    <w:p w14:paraId="70C991D5" w14:textId="77777777" w:rsidR="0053729C" w:rsidRPr="002379A3" w:rsidRDefault="0053729C" w:rsidP="00F01183">
      <w:pPr>
        <w:pStyle w:val="Footer"/>
        <w:tabs>
          <w:tab w:val="clear" w:pos="4320"/>
          <w:tab w:val="clear" w:pos="8640"/>
        </w:tabs>
        <w:rPr>
          <w:u w:val="single"/>
        </w:rPr>
      </w:pPr>
    </w:p>
    <w:p w14:paraId="7FEC7B21" w14:textId="77777777" w:rsidR="00347438" w:rsidRPr="002379A3" w:rsidRDefault="0064618C" w:rsidP="00F01183">
      <w:r w:rsidRPr="002379A3">
        <w:t>Required documentation for annexation, consolidation/</w:t>
      </w:r>
      <w:r w:rsidR="008E4EBF" w:rsidRPr="002379A3">
        <w:t>reorganization</w:t>
      </w:r>
      <w:r w:rsidRPr="002379A3">
        <w:t>, and extension of services appeal</w:t>
      </w:r>
      <w:r w:rsidR="007E1DA0" w:rsidRPr="002379A3">
        <w:t>s:</w:t>
      </w:r>
    </w:p>
    <w:p w14:paraId="2E3CB0C7" w14:textId="77777777" w:rsidR="006A0FEE" w:rsidRPr="002379A3" w:rsidRDefault="007E1DA0" w:rsidP="00DC2C1F">
      <w:pPr>
        <w:pStyle w:val="ListParagraph"/>
        <w:numPr>
          <w:ilvl w:val="0"/>
          <w:numId w:val="10"/>
        </w:numPr>
        <w:ind w:left="720"/>
      </w:pPr>
      <w:r w:rsidRPr="002379A3">
        <w:t>All ordinances (or resolutions)</w:t>
      </w:r>
      <w:r w:rsidR="00E16B39" w:rsidRPr="002379A3">
        <w:t>.</w:t>
      </w:r>
    </w:p>
    <w:p w14:paraId="69568BA5" w14:textId="77777777" w:rsidR="006A0FEE" w:rsidRPr="002379A3" w:rsidRDefault="007E1DA0" w:rsidP="00DC2C1F">
      <w:pPr>
        <w:pStyle w:val="ListParagraph"/>
        <w:numPr>
          <w:ilvl w:val="0"/>
          <w:numId w:val="10"/>
        </w:numPr>
        <w:ind w:left="720"/>
      </w:pPr>
      <w:r w:rsidRPr="002379A3">
        <w:t>All fiscal impact statements</w:t>
      </w:r>
      <w:r w:rsidR="00E16B39" w:rsidRPr="002379A3">
        <w:t>.</w:t>
      </w:r>
    </w:p>
    <w:p w14:paraId="3838327A" w14:textId="04CAEEC7" w:rsidR="006A0FEE" w:rsidRPr="002379A3" w:rsidRDefault="007E1DA0" w:rsidP="00DC2C1F">
      <w:pPr>
        <w:pStyle w:val="ListParagraph"/>
        <w:numPr>
          <w:ilvl w:val="0"/>
          <w:numId w:val="10"/>
        </w:numPr>
        <w:ind w:left="720"/>
      </w:pPr>
      <w:r w:rsidRPr="002379A3">
        <w:t xml:space="preserve">Description of </w:t>
      </w:r>
      <w:r w:rsidR="004856B7" w:rsidRPr="002379A3">
        <w:t xml:space="preserve">the </w:t>
      </w:r>
      <w:r w:rsidRPr="002379A3">
        <w:t>situation leading to annexation, consolidation</w:t>
      </w:r>
      <w:r w:rsidR="008E4EBF" w:rsidRPr="002379A3">
        <w:t>/reorganization,</w:t>
      </w:r>
      <w:r w:rsidRPr="002379A3">
        <w:t xml:space="preserve"> or extension of services.</w:t>
      </w:r>
    </w:p>
    <w:p w14:paraId="5EF53D9F" w14:textId="77777777" w:rsidR="001F203F" w:rsidRPr="002379A3" w:rsidRDefault="007E1DA0" w:rsidP="00DC2C1F">
      <w:pPr>
        <w:pStyle w:val="ListParagraph"/>
        <w:numPr>
          <w:ilvl w:val="0"/>
          <w:numId w:val="10"/>
        </w:numPr>
        <w:ind w:left="720"/>
      </w:pPr>
      <w:r w:rsidRPr="002379A3">
        <w:t>What is the dollar and percentage change in assessed value?</w:t>
      </w:r>
    </w:p>
    <w:p w14:paraId="0149EBA9" w14:textId="77777777" w:rsidR="00347438" w:rsidRPr="002379A3" w:rsidRDefault="00347438" w:rsidP="00F01183">
      <w:pPr>
        <w:pStyle w:val="Footer"/>
        <w:tabs>
          <w:tab w:val="clear" w:pos="4320"/>
          <w:tab w:val="clear" w:pos="8640"/>
        </w:tabs>
        <w:rPr>
          <w:u w:val="single"/>
        </w:rPr>
      </w:pPr>
    </w:p>
    <w:p w14:paraId="0BE25F48" w14:textId="77777777" w:rsidR="002B773F" w:rsidRPr="002379A3" w:rsidRDefault="007E1DA0" w:rsidP="00DC2C1F">
      <w:pPr>
        <w:pStyle w:val="Footer"/>
        <w:tabs>
          <w:tab w:val="clear" w:pos="4320"/>
          <w:tab w:val="clear" w:pos="8640"/>
        </w:tabs>
        <w:rPr>
          <w:b/>
        </w:rPr>
      </w:pPr>
      <w:r w:rsidRPr="002379A3">
        <w:rPr>
          <w:b/>
        </w:rPr>
        <w:t>For Annexation:</w:t>
      </w:r>
    </w:p>
    <w:p w14:paraId="066DF912" w14:textId="77777777" w:rsidR="00DA689A" w:rsidRPr="002379A3" w:rsidRDefault="00DA689A" w:rsidP="00F01183">
      <w:pPr>
        <w:pStyle w:val="Footer"/>
        <w:tabs>
          <w:tab w:val="clear" w:pos="4320"/>
          <w:tab w:val="clear" w:pos="8640"/>
        </w:tabs>
        <w:jc w:val="center"/>
        <w:rPr>
          <w:b/>
          <w:u w:val="single"/>
        </w:rPr>
      </w:pPr>
    </w:p>
    <w:p w14:paraId="43F8D116" w14:textId="77777777" w:rsidR="00333953" w:rsidRPr="002379A3" w:rsidRDefault="007E1DA0" w:rsidP="00164208">
      <w:pPr>
        <w:pStyle w:val="Footer"/>
        <w:tabs>
          <w:tab w:val="clear" w:pos="4320"/>
          <w:tab w:val="clear" w:pos="8640"/>
        </w:tabs>
        <w:ind w:firstLine="360"/>
      </w:pPr>
      <w:r w:rsidRPr="002379A3">
        <w:t xml:space="preserve">Amount of appeal: $____________________ </w:t>
      </w:r>
    </w:p>
    <w:p w14:paraId="3B7A1B43" w14:textId="77777777" w:rsidR="00333953" w:rsidRPr="002379A3" w:rsidRDefault="00333953" w:rsidP="00F01183">
      <w:pPr>
        <w:pStyle w:val="Footer"/>
        <w:tabs>
          <w:tab w:val="clear" w:pos="4320"/>
          <w:tab w:val="clear" w:pos="8640"/>
        </w:tabs>
      </w:pPr>
    </w:p>
    <w:p w14:paraId="5674A877" w14:textId="77777777" w:rsidR="00DA689A" w:rsidRPr="002379A3" w:rsidRDefault="007E1DA0" w:rsidP="00164208">
      <w:pPr>
        <w:pStyle w:val="Footer"/>
        <w:tabs>
          <w:tab w:val="clear" w:pos="4320"/>
          <w:tab w:val="clear" w:pos="8640"/>
        </w:tabs>
        <w:ind w:firstLine="360"/>
      </w:pPr>
      <w:r w:rsidRPr="002379A3">
        <w:t>Effective date of annexation: ______/______/_____</w:t>
      </w:r>
    </w:p>
    <w:p w14:paraId="546FAFE0" w14:textId="77777777" w:rsidR="00DA689A" w:rsidRPr="002379A3" w:rsidRDefault="00DA689A" w:rsidP="00F01183">
      <w:pPr>
        <w:pStyle w:val="Footer"/>
        <w:tabs>
          <w:tab w:val="clear" w:pos="4320"/>
          <w:tab w:val="clear" w:pos="8640"/>
        </w:tabs>
      </w:pPr>
    </w:p>
    <w:p w14:paraId="5BBB0BA0" w14:textId="77777777" w:rsidR="006A0FEE" w:rsidRPr="002379A3" w:rsidRDefault="007E1DA0" w:rsidP="00F01183">
      <w:pPr>
        <w:pStyle w:val="ListParagraph"/>
        <w:numPr>
          <w:ilvl w:val="0"/>
          <w:numId w:val="11"/>
        </w:numPr>
        <w:ind w:left="360"/>
      </w:pPr>
      <w:r w:rsidRPr="002379A3">
        <w:t>State the time frame of annexations to be considered.</w:t>
      </w:r>
    </w:p>
    <w:p w14:paraId="31B9DE81" w14:textId="77777777" w:rsidR="002B773F" w:rsidRPr="002379A3" w:rsidRDefault="002B773F" w:rsidP="00F01183"/>
    <w:p w14:paraId="4299CB7C" w14:textId="70D7BDA8" w:rsidR="006A0FEE" w:rsidRPr="002379A3" w:rsidRDefault="007E1DA0" w:rsidP="00DC2C1F">
      <w:pPr>
        <w:ind w:firstLine="360"/>
      </w:pPr>
      <w:r w:rsidRPr="002379A3">
        <w:t>As of</w:t>
      </w:r>
      <w:r w:rsidR="008E4EBF" w:rsidRPr="002379A3">
        <w:t xml:space="preserve"> January or</w:t>
      </w:r>
      <w:r w:rsidRPr="002379A3">
        <w:t xml:space="preserve"> March 1:</w:t>
      </w:r>
      <w:r w:rsidR="008806D1" w:rsidRPr="002379A3">
        <w:t xml:space="preserve"> </w:t>
      </w:r>
      <w:r w:rsidRPr="002379A3">
        <w:t>Year_________</w:t>
      </w:r>
      <w:r w:rsidR="0018122F" w:rsidRPr="002379A3">
        <w:t xml:space="preserve"> </w:t>
      </w:r>
      <w:r w:rsidR="00CF08B8" w:rsidRPr="002379A3">
        <w:t xml:space="preserve"> Year__________</w:t>
      </w:r>
      <w:r w:rsidR="0018122F" w:rsidRPr="002379A3">
        <w:t xml:space="preserve"> </w:t>
      </w:r>
      <w:r w:rsidR="00CF08B8" w:rsidRPr="002379A3">
        <w:t xml:space="preserve"> Year_________ </w:t>
      </w:r>
    </w:p>
    <w:p w14:paraId="21203EF9" w14:textId="77777777" w:rsidR="006A0FEE" w:rsidRPr="002379A3" w:rsidRDefault="006A0FEE" w:rsidP="00F01183"/>
    <w:p w14:paraId="6D1C91A6" w14:textId="69F9CD3B" w:rsidR="006A0FEE" w:rsidRPr="002379A3" w:rsidRDefault="008806D1" w:rsidP="00F01183">
      <w:pPr>
        <w:pStyle w:val="ListParagraph"/>
        <w:numPr>
          <w:ilvl w:val="0"/>
          <w:numId w:val="11"/>
        </w:numPr>
        <w:ind w:left="360"/>
      </w:pPr>
      <w:r w:rsidRPr="002379A3">
        <w:t xml:space="preserve">This question relates to automatic increases in the maximum levy of up to 15% as a result of increased assessed value stemming from the annexation. </w:t>
      </w:r>
      <w:r w:rsidR="007E1DA0" w:rsidRPr="002379A3">
        <w:t xml:space="preserve">In consideration of question 1 above, what levy increases </w:t>
      </w:r>
      <w:r w:rsidR="001F1D92" w:rsidRPr="002379A3">
        <w:t>occurred</w:t>
      </w:r>
      <w:r w:rsidR="007E1DA0" w:rsidRPr="002379A3">
        <w:t xml:space="preserve"> under IC 6-1.1-18.5-3(a) for each budget year? </w:t>
      </w:r>
      <w:r w:rsidR="00CE0D0F" w:rsidRPr="002379A3">
        <w:t>Has the Department already approved any excess levy appeals requested by the unit pursuant to IC 6-1.1-18.5-13(a)(1)</w:t>
      </w:r>
      <w:r w:rsidR="00F66731" w:rsidRPr="002379A3">
        <w:t xml:space="preserve"> due to this annexation</w:t>
      </w:r>
      <w:r w:rsidR="00CE0D0F" w:rsidRPr="002379A3">
        <w:t>?</w:t>
      </w:r>
    </w:p>
    <w:p w14:paraId="7C0C7A2C" w14:textId="77777777" w:rsidR="002B773F" w:rsidRPr="002379A3" w:rsidRDefault="002B773F" w:rsidP="00F01183"/>
    <w:p w14:paraId="05B7E758" w14:textId="116345C3" w:rsidR="006A0FEE" w:rsidRPr="002379A3" w:rsidRDefault="007E1DA0" w:rsidP="00DC2C1F">
      <w:pPr>
        <w:ind w:left="360"/>
      </w:pPr>
      <w:r w:rsidRPr="002379A3">
        <w:t>Budget Year ________</w:t>
      </w:r>
      <w:r w:rsidR="00BD6B4A" w:rsidRPr="002379A3">
        <w:t xml:space="preserve">_ </w:t>
      </w:r>
      <w:r w:rsidR="00BD6B4A" w:rsidRPr="002379A3">
        <w:tab/>
      </w:r>
      <w:r w:rsidR="00BD6B4A" w:rsidRPr="002379A3">
        <w:tab/>
        <w:t>Adjustment</w:t>
      </w:r>
      <w:r w:rsidR="00CF08B8" w:rsidRPr="002379A3">
        <w:t xml:space="preserve"> Made $___________________________</w:t>
      </w:r>
    </w:p>
    <w:p w14:paraId="7B32CA18" w14:textId="77777777" w:rsidR="006A0FEE" w:rsidRPr="002379A3" w:rsidRDefault="006A0FEE" w:rsidP="00DC2C1F">
      <w:pPr>
        <w:ind w:left="360"/>
      </w:pPr>
    </w:p>
    <w:p w14:paraId="66800496" w14:textId="02E16EF3" w:rsidR="006A0FEE" w:rsidRPr="002379A3" w:rsidRDefault="007E1DA0" w:rsidP="00DC2C1F">
      <w:pPr>
        <w:ind w:left="360"/>
      </w:pPr>
      <w:r w:rsidRPr="002379A3">
        <w:t>Budget Year ________</w:t>
      </w:r>
      <w:r w:rsidR="00BD6B4A" w:rsidRPr="002379A3">
        <w:t xml:space="preserve">_ </w:t>
      </w:r>
      <w:r w:rsidR="00BD6B4A" w:rsidRPr="002379A3">
        <w:tab/>
      </w:r>
      <w:r w:rsidR="00BD6B4A" w:rsidRPr="002379A3">
        <w:tab/>
        <w:t>Adjustment</w:t>
      </w:r>
      <w:r w:rsidR="00CF08B8" w:rsidRPr="002379A3">
        <w:t xml:space="preserve"> Made $___________________________</w:t>
      </w:r>
    </w:p>
    <w:p w14:paraId="583CD0B9" w14:textId="77777777" w:rsidR="006A0FEE" w:rsidRPr="002379A3" w:rsidRDefault="006A0FEE" w:rsidP="00DC2C1F">
      <w:pPr>
        <w:ind w:left="360"/>
      </w:pPr>
    </w:p>
    <w:p w14:paraId="30202811" w14:textId="500F6297" w:rsidR="006A0FEE" w:rsidRPr="002379A3" w:rsidRDefault="007E1DA0" w:rsidP="00DC2C1F">
      <w:pPr>
        <w:ind w:left="360"/>
      </w:pPr>
      <w:r w:rsidRPr="002379A3">
        <w:t>Budget Year ________</w:t>
      </w:r>
      <w:r w:rsidR="00BD6B4A" w:rsidRPr="002379A3">
        <w:t xml:space="preserve">_ </w:t>
      </w:r>
      <w:r w:rsidR="00BD6B4A" w:rsidRPr="002379A3">
        <w:tab/>
      </w:r>
      <w:r w:rsidR="00BD6B4A" w:rsidRPr="002379A3">
        <w:tab/>
        <w:t>Adjustment</w:t>
      </w:r>
      <w:r w:rsidR="00CF08B8" w:rsidRPr="002379A3">
        <w:t xml:space="preserve"> Made $___________________________</w:t>
      </w:r>
    </w:p>
    <w:p w14:paraId="5CADEC5D" w14:textId="77777777" w:rsidR="006A0FEE" w:rsidRPr="002379A3" w:rsidRDefault="006A0FEE" w:rsidP="00F01183"/>
    <w:p w14:paraId="320C486C" w14:textId="13DEFC72" w:rsidR="006A0FEE" w:rsidRPr="002379A3" w:rsidRDefault="007E1DA0" w:rsidP="00BD6B4A">
      <w:r w:rsidRPr="002379A3">
        <w:t>Annexation Appeal Amount</w:t>
      </w:r>
      <w:r w:rsidR="00BD6B4A" w:rsidRPr="002379A3">
        <w:t>:</w:t>
      </w:r>
    </w:p>
    <w:p w14:paraId="1C431D38" w14:textId="77777777" w:rsidR="006A0FEE" w:rsidRPr="002379A3" w:rsidRDefault="007E1DA0" w:rsidP="00DC2C1F">
      <w:pPr>
        <w:pStyle w:val="ListParagraph"/>
        <w:numPr>
          <w:ilvl w:val="0"/>
          <w:numId w:val="23"/>
        </w:numPr>
        <w:ind w:left="720"/>
      </w:pPr>
      <w:r w:rsidRPr="002379A3">
        <w:t>Total amount of appeal</w:t>
      </w:r>
      <w:r w:rsidRPr="002379A3">
        <w:tab/>
      </w:r>
      <w:r w:rsidRPr="002379A3">
        <w:tab/>
      </w:r>
      <w:r w:rsidRPr="002379A3">
        <w:tab/>
      </w:r>
      <w:r w:rsidRPr="002379A3">
        <w:tab/>
        <w:t>$________________</w:t>
      </w:r>
    </w:p>
    <w:p w14:paraId="55C4B9D8" w14:textId="121AD655" w:rsidR="006A0FEE" w:rsidRPr="002379A3" w:rsidRDefault="007E1DA0" w:rsidP="00DC2C1F">
      <w:pPr>
        <w:pStyle w:val="ListParagraph"/>
        <w:numPr>
          <w:ilvl w:val="0"/>
          <w:numId w:val="23"/>
        </w:numPr>
        <w:ind w:left="720"/>
      </w:pPr>
      <w:r w:rsidRPr="002379A3">
        <w:t>Total amounts from question 2 above</w:t>
      </w:r>
      <w:r w:rsidRPr="002379A3">
        <w:tab/>
      </w:r>
      <w:r w:rsidRPr="002379A3">
        <w:tab/>
      </w:r>
      <w:r w:rsidR="008806D1" w:rsidRPr="002379A3">
        <w:tab/>
      </w:r>
      <w:r w:rsidRPr="002379A3">
        <w:t>$________________</w:t>
      </w:r>
    </w:p>
    <w:p w14:paraId="771A7EC3" w14:textId="77777777" w:rsidR="006A0FEE" w:rsidRPr="002379A3" w:rsidRDefault="007E1DA0" w:rsidP="00DC2C1F">
      <w:pPr>
        <w:pStyle w:val="ListParagraph"/>
        <w:numPr>
          <w:ilvl w:val="0"/>
          <w:numId w:val="23"/>
        </w:numPr>
        <w:ind w:left="720"/>
      </w:pPr>
      <w:r w:rsidRPr="002379A3">
        <w:t>Line (a) – line (b)</w:t>
      </w:r>
      <w:r w:rsidRPr="002379A3">
        <w:tab/>
      </w:r>
      <w:r w:rsidRPr="002379A3">
        <w:tab/>
      </w:r>
      <w:r w:rsidRPr="002379A3">
        <w:tab/>
      </w:r>
      <w:r w:rsidRPr="002379A3">
        <w:tab/>
      </w:r>
      <w:r w:rsidRPr="002379A3">
        <w:tab/>
        <w:t>$________________</w:t>
      </w:r>
    </w:p>
    <w:p w14:paraId="4E7E033D" w14:textId="77777777" w:rsidR="006A0FEE" w:rsidRPr="002379A3" w:rsidRDefault="007E1DA0" w:rsidP="00DC2C1F">
      <w:pPr>
        <w:pStyle w:val="ListParagraph"/>
        <w:numPr>
          <w:ilvl w:val="0"/>
          <w:numId w:val="23"/>
        </w:numPr>
        <w:ind w:left="720"/>
      </w:pPr>
      <w:r w:rsidRPr="002379A3">
        <w:t>Number of years attributable to line (a) above</w:t>
      </w:r>
      <w:r w:rsidRPr="002379A3">
        <w:tab/>
        <w:t xml:space="preserve"> </w:t>
      </w:r>
      <w:r w:rsidR="00DA2FC0" w:rsidRPr="002379A3">
        <w:t xml:space="preserve"> </w:t>
      </w:r>
      <w:r w:rsidRPr="002379A3">
        <w:t>________________</w:t>
      </w:r>
    </w:p>
    <w:p w14:paraId="534F1380" w14:textId="77777777" w:rsidR="001F2A76" w:rsidRPr="002379A3" w:rsidRDefault="007E1DA0" w:rsidP="00DC2C1F">
      <w:pPr>
        <w:pStyle w:val="ListParagraph"/>
        <w:numPr>
          <w:ilvl w:val="0"/>
          <w:numId w:val="23"/>
        </w:numPr>
        <w:ind w:left="720"/>
      </w:pPr>
      <w:r w:rsidRPr="002379A3">
        <w:t>Divide line (c) by line (d)</w:t>
      </w:r>
      <w:r w:rsidRPr="002379A3">
        <w:tab/>
      </w:r>
      <w:r w:rsidRPr="002379A3">
        <w:tab/>
      </w:r>
      <w:r w:rsidRPr="002379A3">
        <w:tab/>
      </w:r>
      <w:r w:rsidRPr="002379A3">
        <w:tab/>
        <w:t>$________________</w:t>
      </w:r>
    </w:p>
    <w:p w14:paraId="1BABF543" w14:textId="2A9D3D6B" w:rsidR="001F2A76" w:rsidRPr="002379A3" w:rsidRDefault="007E1DA0" w:rsidP="00DC2C1F">
      <w:pPr>
        <w:pStyle w:val="ListParagraph"/>
        <w:numPr>
          <w:ilvl w:val="0"/>
          <w:numId w:val="23"/>
        </w:numPr>
        <w:ind w:left="720"/>
      </w:pPr>
      <w:r w:rsidRPr="002379A3">
        <w:t>New est. misc. revenues from annexed area</w:t>
      </w:r>
      <w:r w:rsidRPr="002379A3">
        <w:tab/>
      </w:r>
      <w:r w:rsidR="008806D1" w:rsidRPr="002379A3">
        <w:tab/>
      </w:r>
      <w:r w:rsidRPr="002379A3">
        <w:t>$________________</w:t>
      </w:r>
    </w:p>
    <w:p w14:paraId="2EECC410" w14:textId="77777777" w:rsidR="00BE0A32" w:rsidRPr="002379A3" w:rsidRDefault="007E1DA0" w:rsidP="00DC2C1F">
      <w:pPr>
        <w:pStyle w:val="ListParagraph"/>
        <w:numPr>
          <w:ilvl w:val="0"/>
          <w:numId w:val="23"/>
        </w:numPr>
        <w:ind w:left="720"/>
      </w:pPr>
      <w:r w:rsidRPr="002379A3">
        <w:t>Total annual new revenues [Lines (e) plus (f)]</w:t>
      </w:r>
      <w:r w:rsidRPr="002379A3">
        <w:tab/>
        <w:t>$________________</w:t>
      </w:r>
    </w:p>
    <w:p w14:paraId="4C2A608B" w14:textId="77777777" w:rsidR="00BE0A32" w:rsidRPr="002379A3" w:rsidRDefault="00BE0A32" w:rsidP="00F01183"/>
    <w:p w14:paraId="10C6A052" w14:textId="77777777" w:rsidR="006A0FEE" w:rsidRPr="002379A3" w:rsidRDefault="007E1DA0" w:rsidP="00F01183">
      <w:r w:rsidRPr="002379A3">
        <w:t xml:space="preserve">Note: If a unit is appealing for multiple years, consideration will only be given to the </w:t>
      </w:r>
      <w:r w:rsidRPr="002379A3">
        <w:rPr>
          <w:i/>
        </w:rPr>
        <w:t>average</w:t>
      </w:r>
      <w:r w:rsidRPr="002379A3">
        <w:t xml:space="preserve"> budget increase over the period of annexation.</w:t>
      </w:r>
    </w:p>
    <w:p w14:paraId="2F012BE1" w14:textId="77777777" w:rsidR="006A0FEE" w:rsidRPr="002379A3" w:rsidRDefault="006A0FEE" w:rsidP="00F01183"/>
    <w:p w14:paraId="5AFD1228" w14:textId="77777777" w:rsidR="006A0FEE" w:rsidRPr="002379A3" w:rsidRDefault="007E1DA0">
      <w:pPr>
        <w:pStyle w:val="ListParagraph"/>
        <w:numPr>
          <w:ilvl w:val="0"/>
          <w:numId w:val="11"/>
        </w:numPr>
        <w:ind w:left="360"/>
      </w:pPr>
      <w:r w:rsidRPr="002379A3">
        <w:t xml:space="preserve">State for </w:t>
      </w:r>
      <w:r w:rsidRPr="002379A3">
        <w:rPr>
          <w:i/>
          <w:u w:val="single"/>
        </w:rPr>
        <w:t>each year</w:t>
      </w:r>
      <w:r w:rsidRPr="002379A3">
        <w:t xml:space="preserve"> for the budget classification indicated below the increase in expenses for which the appeal should be considered. (Attach separate sheets, if necessary.)</w:t>
      </w:r>
    </w:p>
    <w:p w14:paraId="39AE63F2" w14:textId="77777777" w:rsidR="006A0FEE" w:rsidRPr="002379A3" w:rsidRDefault="006A0FEE" w:rsidP="00F01183">
      <w:pPr>
        <w:pStyle w:val="ListParagraph"/>
        <w:ind w:left="0"/>
      </w:pPr>
    </w:p>
    <w:tbl>
      <w:tblPr>
        <w:tblW w:w="10165" w:type="dxa"/>
        <w:jc w:val="center"/>
        <w:tblLook w:val="0000" w:firstRow="0" w:lastRow="0" w:firstColumn="0" w:lastColumn="0" w:noHBand="0" w:noVBand="0"/>
      </w:tblPr>
      <w:tblGrid>
        <w:gridCol w:w="2325"/>
        <w:gridCol w:w="1960"/>
        <w:gridCol w:w="1960"/>
        <w:gridCol w:w="1960"/>
        <w:gridCol w:w="1960"/>
      </w:tblGrid>
      <w:tr w:rsidR="00A311C0" w:rsidRPr="002379A3" w14:paraId="6C6F42A2" w14:textId="77777777" w:rsidTr="00A52927">
        <w:trPr>
          <w:trHeight w:val="255"/>
          <w:jc w:val="center"/>
        </w:trPr>
        <w:tc>
          <w:tcPr>
            <w:tcW w:w="2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D0577" w14:textId="77777777" w:rsidR="00A311C0" w:rsidRPr="002379A3" w:rsidRDefault="007E1DA0" w:rsidP="00F01183">
            <w:pPr>
              <w:rPr>
                <w:b/>
              </w:rPr>
            </w:pPr>
            <w:r w:rsidRPr="002379A3">
              <w:rPr>
                <w:b/>
              </w:rPr>
              <w:t>Category</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2A079C2B" w14:textId="77777777" w:rsidR="00A311C0" w:rsidRPr="002379A3" w:rsidRDefault="007E1DA0" w:rsidP="00F01183">
            <w:pPr>
              <w:jc w:val="center"/>
            </w:pPr>
            <w:r w:rsidRPr="002379A3">
              <w:t>Year _______</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00FEF3DE" w14:textId="77777777" w:rsidR="00A311C0" w:rsidRPr="002379A3" w:rsidRDefault="007E1DA0" w:rsidP="00F01183">
            <w:pPr>
              <w:jc w:val="center"/>
            </w:pPr>
            <w:r w:rsidRPr="002379A3">
              <w:t>Year _______</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4FDE41BF" w14:textId="77777777" w:rsidR="00A311C0" w:rsidRPr="002379A3" w:rsidRDefault="007E1DA0" w:rsidP="00F01183">
            <w:pPr>
              <w:jc w:val="center"/>
            </w:pPr>
            <w:r w:rsidRPr="002379A3">
              <w:t>Year _______</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1C8D1BC6" w14:textId="77777777" w:rsidR="00A311C0" w:rsidRPr="002379A3" w:rsidRDefault="007E1DA0" w:rsidP="00F01183">
            <w:pPr>
              <w:jc w:val="center"/>
            </w:pPr>
            <w:r w:rsidRPr="002379A3">
              <w:t>Total</w:t>
            </w:r>
          </w:p>
        </w:tc>
      </w:tr>
      <w:tr w:rsidR="00A311C0" w:rsidRPr="002379A3" w14:paraId="645099F9"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035C3A8A" w14:textId="77777777" w:rsidR="00A311C0" w:rsidRPr="002379A3" w:rsidRDefault="007E1DA0" w:rsidP="00F01183">
            <w:r w:rsidRPr="002379A3">
              <w:t>Personnel</w:t>
            </w:r>
          </w:p>
        </w:tc>
        <w:tc>
          <w:tcPr>
            <w:tcW w:w="1960" w:type="dxa"/>
            <w:tcBorders>
              <w:top w:val="nil"/>
              <w:left w:val="nil"/>
              <w:bottom w:val="single" w:sz="4" w:space="0" w:color="auto"/>
              <w:right w:val="single" w:sz="4" w:space="0" w:color="auto"/>
            </w:tcBorders>
            <w:shd w:val="clear" w:color="auto" w:fill="auto"/>
            <w:noWrap/>
            <w:vAlign w:val="bottom"/>
          </w:tcPr>
          <w:p w14:paraId="043E7303"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6ACEFA60"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21682F3C"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34E8DC1A" w14:textId="77777777" w:rsidR="00A311C0" w:rsidRPr="002379A3" w:rsidRDefault="007E1DA0" w:rsidP="00F01183">
            <w:r w:rsidRPr="002379A3">
              <w:t>$</w:t>
            </w:r>
          </w:p>
        </w:tc>
      </w:tr>
      <w:tr w:rsidR="00A311C0" w:rsidRPr="002379A3" w14:paraId="5A868AFF"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032FDF12" w14:textId="77777777" w:rsidR="00A311C0" w:rsidRPr="002379A3" w:rsidRDefault="007E1DA0" w:rsidP="00F01183">
            <w:r w:rsidRPr="002379A3">
              <w:t>Supplies</w:t>
            </w:r>
          </w:p>
        </w:tc>
        <w:tc>
          <w:tcPr>
            <w:tcW w:w="1960" w:type="dxa"/>
            <w:tcBorders>
              <w:top w:val="nil"/>
              <w:left w:val="nil"/>
              <w:bottom w:val="single" w:sz="4" w:space="0" w:color="auto"/>
              <w:right w:val="single" w:sz="4" w:space="0" w:color="auto"/>
            </w:tcBorders>
            <w:shd w:val="clear" w:color="auto" w:fill="auto"/>
            <w:noWrap/>
            <w:vAlign w:val="bottom"/>
          </w:tcPr>
          <w:p w14:paraId="5E8D6172"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70E03D30"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6598450F"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1D9E3C93" w14:textId="77777777" w:rsidR="00A311C0" w:rsidRPr="002379A3" w:rsidRDefault="007E1DA0" w:rsidP="00F01183">
            <w:r w:rsidRPr="002379A3">
              <w:t>$</w:t>
            </w:r>
          </w:p>
        </w:tc>
      </w:tr>
      <w:tr w:rsidR="00A311C0" w:rsidRPr="002379A3" w14:paraId="0F2DB6C2"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768F504B" w14:textId="77777777" w:rsidR="00A311C0" w:rsidRPr="002379A3" w:rsidRDefault="007E1DA0" w:rsidP="00F01183">
            <w:r w:rsidRPr="002379A3">
              <w:t>Services &amp; Charges</w:t>
            </w:r>
          </w:p>
        </w:tc>
        <w:tc>
          <w:tcPr>
            <w:tcW w:w="1960" w:type="dxa"/>
            <w:tcBorders>
              <w:top w:val="nil"/>
              <w:left w:val="nil"/>
              <w:bottom w:val="single" w:sz="4" w:space="0" w:color="auto"/>
              <w:right w:val="single" w:sz="4" w:space="0" w:color="auto"/>
            </w:tcBorders>
            <w:shd w:val="clear" w:color="auto" w:fill="auto"/>
            <w:noWrap/>
            <w:vAlign w:val="bottom"/>
          </w:tcPr>
          <w:p w14:paraId="73085085"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2105E126"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799B38C1"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52DD4F08" w14:textId="77777777" w:rsidR="00A311C0" w:rsidRPr="002379A3" w:rsidRDefault="007E1DA0" w:rsidP="00F01183">
            <w:r w:rsidRPr="002379A3">
              <w:t>$</w:t>
            </w:r>
          </w:p>
        </w:tc>
      </w:tr>
      <w:tr w:rsidR="00A311C0" w:rsidRPr="002379A3" w14:paraId="7396DF5C"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67C8E393" w14:textId="77777777" w:rsidR="00A311C0" w:rsidRPr="002379A3" w:rsidRDefault="007E1DA0" w:rsidP="00F01183">
            <w:r w:rsidRPr="002379A3">
              <w:t xml:space="preserve">Debt </w:t>
            </w:r>
          </w:p>
        </w:tc>
        <w:tc>
          <w:tcPr>
            <w:tcW w:w="1960" w:type="dxa"/>
            <w:tcBorders>
              <w:top w:val="nil"/>
              <w:left w:val="nil"/>
              <w:bottom w:val="single" w:sz="4" w:space="0" w:color="auto"/>
              <w:right w:val="single" w:sz="4" w:space="0" w:color="auto"/>
            </w:tcBorders>
            <w:shd w:val="clear" w:color="auto" w:fill="auto"/>
            <w:noWrap/>
            <w:vAlign w:val="bottom"/>
          </w:tcPr>
          <w:p w14:paraId="20CF79F6"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528699FF"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10CEBE5B"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6669600E" w14:textId="77777777" w:rsidR="00A311C0" w:rsidRPr="002379A3" w:rsidRDefault="007E1DA0" w:rsidP="00F01183">
            <w:r w:rsidRPr="002379A3">
              <w:t>$</w:t>
            </w:r>
          </w:p>
        </w:tc>
      </w:tr>
      <w:tr w:rsidR="00A311C0" w:rsidRPr="002379A3" w14:paraId="33168520"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7E03CA4C" w14:textId="77777777" w:rsidR="00A311C0" w:rsidRPr="002379A3" w:rsidRDefault="007E1DA0" w:rsidP="00F01183">
            <w:r w:rsidRPr="002379A3">
              <w:t>Capital Outlay</w:t>
            </w:r>
          </w:p>
        </w:tc>
        <w:tc>
          <w:tcPr>
            <w:tcW w:w="1960" w:type="dxa"/>
            <w:tcBorders>
              <w:top w:val="nil"/>
              <w:left w:val="nil"/>
              <w:bottom w:val="single" w:sz="4" w:space="0" w:color="auto"/>
              <w:right w:val="single" w:sz="4" w:space="0" w:color="auto"/>
            </w:tcBorders>
            <w:shd w:val="clear" w:color="auto" w:fill="auto"/>
            <w:noWrap/>
            <w:vAlign w:val="bottom"/>
          </w:tcPr>
          <w:p w14:paraId="7274CBCE"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05BB83F8"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05C26464"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0D91F2A6" w14:textId="77777777" w:rsidR="00A311C0" w:rsidRPr="002379A3" w:rsidRDefault="007E1DA0" w:rsidP="00F01183">
            <w:r w:rsidRPr="002379A3">
              <w:t>$</w:t>
            </w:r>
          </w:p>
        </w:tc>
      </w:tr>
      <w:tr w:rsidR="00A311C0" w:rsidRPr="002379A3" w14:paraId="76B87B28"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01FDE6A9" w14:textId="77777777" w:rsidR="00A311C0" w:rsidRPr="002379A3" w:rsidRDefault="007E1DA0" w:rsidP="00F01183">
            <w:r w:rsidRPr="002379A3">
              <w:t>Township Assistance</w:t>
            </w:r>
          </w:p>
        </w:tc>
        <w:tc>
          <w:tcPr>
            <w:tcW w:w="1960" w:type="dxa"/>
            <w:tcBorders>
              <w:top w:val="nil"/>
              <w:left w:val="nil"/>
              <w:bottom w:val="single" w:sz="4" w:space="0" w:color="auto"/>
              <w:right w:val="single" w:sz="4" w:space="0" w:color="auto"/>
            </w:tcBorders>
            <w:shd w:val="clear" w:color="auto" w:fill="auto"/>
            <w:noWrap/>
            <w:vAlign w:val="bottom"/>
          </w:tcPr>
          <w:p w14:paraId="04868032"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36F0A461"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48DF0022"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2E150047" w14:textId="77777777" w:rsidR="00A311C0" w:rsidRPr="002379A3" w:rsidRDefault="007E1DA0" w:rsidP="00F01183">
            <w:r w:rsidRPr="002379A3">
              <w:t>$</w:t>
            </w:r>
          </w:p>
        </w:tc>
      </w:tr>
      <w:tr w:rsidR="00A311C0" w:rsidRPr="002379A3" w14:paraId="30090AD7"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1E59A5CB" w14:textId="77777777" w:rsidR="00A311C0" w:rsidRPr="002379A3" w:rsidRDefault="007E1DA0" w:rsidP="00F01183">
            <w:r w:rsidRPr="002379A3">
              <w:t>Total</w:t>
            </w:r>
          </w:p>
        </w:tc>
        <w:tc>
          <w:tcPr>
            <w:tcW w:w="1960" w:type="dxa"/>
            <w:tcBorders>
              <w:top w:val="nil"/>
              <w:left w:val="nil"/>
              <w:bottom w:val="single" w:sz="4" w:space="0" w:color="auto"/>
              <w:right w:val="single" w:sz="4" w:space="0" w:color="auto"/>
            </w:tcBorders>
            <w:shd w:val="clear" w:color="auto" w:fill="auto"/>
            <w:noWrap/>
            <w:vAlign w:val="bottom"/>
          </w:tcPr>
          <w:p w14:paraId="703A24C0"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01A0C8F3"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1049B4AC" w14:textId="77777777" w:rsidR="00A311C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76A4EC45" w14:textId="77777777" w:rsidR="00A311C0" w:rsidRPr="002379A3" w:rsidRDefault="007E1DA0" w:rsidP="00F01183">
            <w:r w:rsidRPr="002379A3">
              <w:t>$</w:t>
            </w:r>
          </w:p>
        </w:tc>
      </w:tr>
    </w:tbl>
    <w:p w14:paraId="65F1AE66" w14:textId="77777777" w:rsidR="005504FD" w:rsidRPr="002379A3" w:rsidRDefault="007E1DA0" w:rsidP="00F01183">
      <w:pPr>
        <w:jc w:val="center"/>
        <w:rPr>
          <w:i/>
        </w:rPr>
      </w:pPr>
      <w:r w:rsidRPr="002379A3">
        <w:rPr>
          <w:i/>
        </w:rPr>
        <w:t xml:space="preserve">Note: The above </w:t>
      </w:r>
      <w:r w:rsidR="001F1D92" w:rsidRPr="002379A3">
        <w:rPr>
          <w:i/>
        </w:rPr>
        <w:t>must</w:t>
      </w:r>
      <w:r w:rsidRPr="002379A3">
        <w:rPr>
          <w:i/>
        </w:rPr>
        <w:t xml:space="preserve"> be completed for consideration of this appeal.</w:t>
      </w:r>
    </w:p>
    <w:p w14:paraId="03BC6629" w14:textId="77777777" w:rsidR="006A0FEE" w:rsidRPr="002379A3" w:rsidRDefault="006A0FEE" w:rsidP="00F01183">
      <w:pPr>
        <w:pStyle w:val="ListParagraph"/>
        <w:ind w:left="0"/>
        <w:rPr>
          <w:u w:val="single"/>
        </w:rPr>
      </w:pPr>
    </w:p>
    <w:p w14:paraId="6DA7E3F8" w14:textId="77777777" w:rsidR="006A0FEE" w:rsidRPr="002379A3" w:rsidRDefault="007E1DA0" w:rsidP="00F01183">
      <w:pPr>
        <w:pStyle w:val="BodyTextIndent"/>
        <w:numPr>
          <w:ilvl w:val="0"/>
          <w:numId w:val="11"/>
        </w:numPr>
        <w:ind w:left="360"/>
        <w:rPr>
          <w:u w:val="none"/>
        </w:rPr>
      </w:pPr>
      <w:r w:rsidRPr="002379A3">
        <w:rPr>
          <w:u w:val="none"/>
        </w:rPr>
        <w:t>Does the total amount requested match the amount in the fiscal impact statement for each annexation (include copies of all resolution(s)/ordinance(s) and fiscal impact statements)?</w:t>
      </w:r>
      <w:r w:rsidR="0018122F" w:rsidRPr="002379A3">
        <w:rPr>
          <w:u w:val="none"/>
        </w:rPr>
        <w:t xml:space="preserve"> </w:t>
      </w:r>
      <w:r w:rsidR="00CF08B8" w:rsidRPr="002379A3">
        <w:rPr>
          <w:u w:val="none"/>
        </w:rPr>
        <w:t>_____ Yes</w:t>
      </w:r>
      <w:r w:rsidR="0018122F" w:rsidRPr="002379A3">
        <w:rPr>
          <w:u w:val="none"/>
        </w:rPr>
        <w:t xml:space="preserve"> </w:t>
      </w:r>
      <w:r w:rsidR="00CF08B8" w:rsidRPr="002379A3">
        <w:rPr>
          <w:u w:val="none"/>
        </w:rPr>
        <w:t xml:space="preserve"> _____ No</w:t>
      </w:r>
    </w:p>
    <w:p w14:paraId="5CE1A052" w14:textId="77777777" w:rsidR="00CE0D0F" w:rsidRPr="002379A3" w:rsidRDefault="00CE0D0F" w:rsidP="00F01183">
      <w:pPr>
        <w:pStyle w:val="BodyTextIndent"/>
        <w:ind w:left="0"/>
        <w:rPr>
          <w:u w:val="none"/>
        </w:rPr>
      </w:pPr>
    </w:p>
    <w:p w14:paraId="56D0541C" w14:textId="77777777" w:rsidR="006A0FEE" w:rsidRPr="002379A3" w:rsidRDefault="007E1DA0" w:rsidP="00DC2C1F">
      <w:pPr>
        <w:pStyle w:val="BodyTextIndent"/>
        <w:ind w:left="360"/>
        <w:rPr>
          <w:u w:val="none"/>
        </w:rPr>
      </w:pPr>
      <w:r w:rsidRPr="002379A3">
        <w:rPr>
          <w:u w:val="none"/>
        </w:rPr>
        <w:t>If no, please explain the differences:</w:t>
      </w:r>
    </w:p>
    <w:p w14:paraId="1137ACB6" w14:textId="77777777" w:rsidR="006A0FEE" w:rsidRPr="002379A3" w:rsidRDefault="006A0FEE" w:rsidP="00F01183">
      <w:pPr>
        <w:pStyle w:val="ListParagraph"/>
        <w:ind w:left="0"/>
        <w:rPr>
          <w:u w:val="single"/>
        </w:rPr>
      </w:pPr>
    </w:p>
    <w:p w14:paraId="1FE9833B" w14:textId="77777777" w:rsidR="006A0FEE" w:rsidRPr="002379A3" w:rsidRDefault="007E1DA0" w:rsidP="00F01183">
      <w:pPr>
        <w:pStyle w:val="ListParagraph"/>
        <w:numPr>
          <w:ilvl w:val="0"/>
          <w:numId w:val="11"/>
        </w:numPr>
        <w:ind w:left="360"/>
      </w:pPr>
      <w:r w:rsidRPr="002379A3">
        <w:t>Specifically, what types of services will be needed and/or increased?</w:t>
      </w:r>
      <w:r w:rsidR="0021491C" w:rsidRPr="002379A3">
        <w:t xml:space="preserve"> Justify the financial need for the appeal.</w:t>
      </w:r>
    </w:p>
    <w:p w14:paraId="5C5C425A" w14:textId="77777777" w:rsidR="00CE0D0F" w:rsidRPr="002379A3" w:rsidRDefault="00CE0D0F" w:rsidP="00F01183"/>
    <w:p w14:paraId="5A6A6151" w14:textId="77777777" w:rsidR="00DA2FC0" w:rsidRPr="002379A3" w:rsidRDefault="007E1DA0" w:rsidP="00F01183">
      <w:pPr>
        <w:jc w:val="center"/>
        <w:rPr>
          <w:b/>
        </w:rPr>
      </w:pPr>
      <w:r w:rsidRPr="002379A3">
        <w:rPr>
          <w:u w:val="single"/>
        </w:rPr>
        <w:br w:type="page"/>
      </w:r>
      <w:r w:rsidRPr="002379A3">
        <w:rPr>
          <w:b/>
          <w:u w:val="single"/>
        </w:rPr>
        <w:lastRenderedPageBreak/>
        <w:t>ANNEXATION, CONSOLIDATION</w:t>
      </w:r>
      <w:r w:rsidR="00CE0D0F" w:rsidRPr="002379A3">
        <w:rPr>
          <w:b/>
          <w:u w:val="single"/>
        </w:rPr>
        <w:t>/REORGANIZATION</w:t>
      </w:r>
      <w:r w:rsidRPr="002379A3">
        <w:rPr>
          <w:b/>
          <w:u w:val="single"/>
        </w:rPr>
        <w:t>, OR EXTENSION OF SERVICES</w:t>
      </w:r>
    </w:p>
    <w:p w14:paraId="3E244C79" w14:textId="77777777" w:rsidR="00DA2FC0" w:rsidRPr="002379A3" w:rsidRDefault="00466036" w:rsidP="00F01183">
      <w:pPr>
        <w:jc w:val="center"/>
        <w:rPr>
          <w:b/>
        </w:rPr>
      </w:pPr>
      <w:r w:rsidRPr="002379A3">
        <w:rPr>
          <w:b/>
        </w:rPr>
        <w:t>(IC 6-1.1-18.5-13(a)(1))</w:t>
      </w:r>
    </w:p>
    <w:p w14:paraId="119694F4" w14:textId="77777777" w:rsidR="00DA2FC0" w:rsidRPr="002379A3" w:rsidRDefault="00DA2FC0" w:rsidP="00F01183">
      <w:pPr>
        <w:rPr>
          <w:u w:val="single"/>
        </w:rPr>
      </w:pPr>
    </w:p>
    <w:p w14:paraId="58DD03B2" w14:textId="77777777" w:rsidR="00DA2FC0" w:rsidRPr="002379A3" w:rsidRDefault="0064618C" w:rsidP="00F01183">
      <w:pPr>
        <w:rPr>
          <w:b/>
        </w:rPr>
      </w:pPr>
      <w:r w:rsidRPr="002379A3">
        <w:rPr>
          <w:b/>
        </w:rPr>
        <w:t xml:space="preserve">For Consolidation or </w:t>
      </w:r>
      <w:r w:rsidR="00CE0D0F" w:rsidRPr="002379A3">
        <w:rPr>
          <w:b/>
        </w:rPr>
        <w:t xml:space="preserve">Reorganization </w:t>
      </w:r>
      <w:r w:rsidR="008A1CB2" w:rsidRPr="002379A3">
        <w:rPr>
          <w:b/>
        </w:rPr>
        <w:t>(IC 36-1.5)</w:t>
      </w:r>
      <w:r w:rsidRPr="002379A3">
        <w:rPr>
          <w:b/>
        </w:rPr>
        <w:t>:</w:t>
      </w:r>
    </w:p>
    <w:p w14:paraId="31E3A034" w14:textId="2B53528F" w:rsidR="00DA2FC0" w:rsidRPr="002379A3" w:rsidRDefault="007E1DA0" w:rsidP="00F01183">
      <w:r w:rsidRPr="002379A3">
        <w:t>A copy of the Reorganization Plan and Fisca</w:t>
      </w:r>
      <w:r w:rsidR="00866377" w:rsidRPr="002379A3">
        <w:t xml:space="preserve">l Impact Statement is required </w:t>
      </w:r>
      <w:r w:rsidRPr="002379A3">
        <w:t>includ</w:t>
      </w:r>
      <w:r w:rsidR="00866377" w:rsidRPr="002379A3">
        <w:t>ing any appropriate maps.</w:t>
      </w:r>
    </w:p>
    <w:p w14:paraId="0485AAE2" w14:textId="77777777" w:rsidR="00DA2FC0" w:rsidRPr="002379A3" w:rsidRDefault="00DA2FC0" w:rsidP="00F01183">
      <w:pPr>
        <w:rPr>
          <w:b/>
          <w:u w:val="single"/>
        </w:rPr>
      </w:pPr>
    </w:p>
    <w:p w14:paraId="16F9583A" w14:textId="77777777" w:rsidR="00DA689A" w:rsidRPr="002379A3" w:rsidRDefault="007E1DA0" w:rsidP="00164208">
      <w:pPr>
        <w:ind w:firstLine="360"/>
      </w:pPr>
      <w:r w:rsidRPr="002379A3">
        <w:t>Amount of Appeal: $___________________</w:t>
      </w:r>
    </w:p>
    <w:p w14:paraId="76BA5E6B" w14:textId="77777777" w:rsidR="00A311C0" w:rsidRPr="002379A3" w:rsidRDefault="00A311C0" w:rsidP="00F01183">
      <w:pPr>
        <w:rPr>
          <w:u w:val="single"/>
        </w:rPr>
      </w:pPr>
    </w:p>
    <w:p w14:paraId="66C5154C" w14:textId="77777777" w:rsidR="006A0FEE" w:rsidRPr="002379A3" w:rsidRDefault="007E1DA0" w:rsidP="00F01183">
      <w:pPr>
        <w:pStyle w:val="ListParagraph"/>
        <w:numPr>
          <w:ilvl w:val="0"/>
          <w:numId w:val="26"/>
        </w:numPr>
        <w:ind w:left="360"/>
      </w:pPr>
      <w:r w:rsidRPr="002379A3">
        <w:t>Date of referendum approving the consolidation/</w:t>
      </w:r>
      <w:r w:rsidR="00CE0D0F" w:rsidRPr="002379A3">
        <w:t>reorganization</w:t>
      </w:r>
      <w:r w:rsidRPr="002379A3">
        <w:t>: ______/______/_____</w:t>
      </w:r>
    </w:p>
    <w:p w14:paraId="31CEEA23" w14:textId="77777777" w:rsidR="006A0FEE" w:rsidRPr="002379A3" w:rsidRDefault="007E1DA0" w:rsidP="00F01183">
      <w:pPr>
        <w:ind w:left="360"/>
      </w:pPr>
      <w:r w:rsidRPr="002379A3">
        <w:t>Effective date of consolidation/</w:t>
      </w:r>
      <w:r w:rsidR="00CE0D0F" w:rsidRPr="002379A3">
        <w:t>reorganization</w:t>
      </w:r>
      <w:r w:rsidRPr="002379A3">
        <w:t>: ______/______/_____</w:t>
      </w:r>
    </w:p>
    <w:p w14:paraId="69F91F46" w14:textId="77777777" w:rsidR="00333953" w:rsidRPr="002379A3" w:rsidRDefault="00333953" w:rsidP="00F01183">
      <w:pPr>
        <w:ind w:left="360"/>
      </w:pPr>
    </w:p>
    <w:p w14:paraId="1531A31D" w14:textId="77777777" w:rsidR="006A0FEE" w:rsidRPr="002379A3" w:rsidRDefault="007E1DA0" w:rsidP="00F01183">
      <w:pPr>
        <w:pStyle w:val="ListParagraph"/>
        <w:numPr>
          <w:ilvl w:val="0"/>
          <w:numId w:val="26"/>
        </w:numPr>
        <w:ind w:left="360"/>
      </w:pPr>
      <w:r w:rsidRPr="002379A3">
        <w:t>Specifically, what types of services will be needed and/or increased?</w:t>
      </w:r>
    </w:p>
    <w:p w14:paraId="2C4B4B7B" w14:textId="77777777" w:rsidR="006A0FEE" w:rsidRPr="002379A3" w:rsidRDefault="006A0FEE" w:rsidP="00F01183">
      <w:pPr>
        <w:ind w:left="360"/>
      </w:pPr>
    </w:p>
    <w:p w14:paraId="5F9B6D25" w14:textId="77777777" w:rsidR="00DA2FC0" w:rsidRPr="002379A3" w:rsidRDefault="00DA2FC0" w:rsidP="00F01183">
      <w:pPr>
        <w:ind w:left="360"/>
      </w:pPr>
    </w:p>
    <w:p w14:paraId="68B71EDF" w14:textId="77777777" w:rsidR="00DA2FC0" w:rsidRPr="002379A3" w:rsidRDefault="00DA2FC0" w:rsidP="00F01183">
      <w:pPr>
        <w:ind w:left="360"/>
      </w:pPr>
    </w:p>
    <w:p w14:paraId="54284992" w14:textId="77777777" w:rsidR="00DA2FC0" w:rsidRPr="002379A3" w:rsidRDefault="00DA2FC0" w:rsidP="00F01183">
      <w:pPr>
        <w:ind w:left="360"/>
      </w:pPr>
    </w:p>
    <w:p w14:paraId="289B49D8" w14:textId="1E0B743A" w:rsidR="00DA2FC0" w:rsidRPr="002379A3" w:rsidRDefault="007E1DA0" w:rsidP="00F01183">
      <w:pPr>
        <w:pStyle w:val="ListParagraph"/>
        <w:numPr>
          <w:ilvl w:val="0"/>
          <w:numId w:val="26"/>
        </w:numPr>
        <w:ind w:left="360"/>
      </w:pPr>
      <w:r w:rsidRPr="002379A3">
        <w:t>What funds will be needed for the newly</w:t>
      </w:r>
      <w:r w:rsidR="009C6350" w:rsidRPr="002379A3">
        <w:t xml:space="preserve"> </w:t>
      </w:r>
      <w:r w:rsidRPr="002379A3">
        <w:t>consolidated</w:t>
      </w:r>
      <w:r w:rsidR="00CE0D0F" w:rsidRPr="002379A3">
        <w:t xml:space="preserve"> or reorganized</w:t>
      </w:r>
      <w:r w:rsidRPr="002379A3">
        <w:t xml:space="preserve"> unit and what new miscellaneous revenues will be generated?</w:t>
      </w:r>
      <w:r w:rsidR="0021491C" w:rsidRPr="002379A3">
        <w:t xml:space="preserve"> Justify the financial need for the appeal.</w:t>
      </w:r>
    </w:p>
    <w:p w14:paraId="686CBB35" w14:textId="77777777" w:rsidR="00DA2FC0" w:rsidRPr="002379A3" w:rsidRDefault="00DA2FC0" w:rsidP="00F01183">
      <w:pPr>
        <w:ind w:left="360"/>
      </w:pPr>
    </w:p>
    <w:p w14:paraId="2E56D4FE" w14:textId="77777777" w:rsidR="00DA2FC0" w:rsidRPr="002379A3" w:rsidRDefault="00DA2FC0" w:rsidP="00F01183">
      <w:pPr>
        <w:ind w:left="360"/>
      </w:pPr>
    </w:p>
    <w:p w14:paraId="5435EDF6" w14:textId="77777777" w:rsidR="00DA2FC0" w:rsidRPr="002379A3" w:rsidRDefault="00DA2FC0" w:rsidP="00F01183">
      <w:pPr>
        <w:ind w:left="360"/>
      </w:pPr>
    </w:p>
    <w:p w14:paraId="33F6E077" w14:textId="77777777" w:rsidR="00DA2FC0" w:rsidRPr="002379A3" w:rsidRDefault="007E1DA0" w:rsidP="00F01183">
      <w:pPr>
        <w:pStyle w:val="ListParagraph"/>
        <w:numPr>
          <w:ilvl w:val="0"/>
          <w:numId w:val="26"/>
        </w:numPr>
        <w:ind w:left="360"/>
      </w:pPr>
      <w:r w:rsidRPr="002379A3">
        <w:t xml:space="preserve">State for </w:t>
      </w:r>
      <w:r w:rsidRPr="002379A3">
        <w:rPr>
          <w:i/>
          <w:u w:val="single"/>
        </w:rPr>
        <w:t>each year</w:t>
      </w:r>
      <w:r w:rsidRPr="002379A3">
        <w:t xml:space="preserve"> for the budget classification indicated below the increase in expenses for which the appeal should be considered. (Attach separate sheets, if necessary.)</w:t>
      </w:r>
    </w:p>
    <w:p w14:paraId="210E16DD" w14:textId="77777777" w:rsidR="00DA2FC0" w:rsidRPr="002379A3" w:rsidRDefault="00DA2FC0" w:rsidP="00F01183"/>
    <w:tbl>
      <w:tblPr>
        <w:tblW w:w="10165" w:type="dxa"/>
        <w:jc w:val="center"/>
        <w:tblLook w:val="0000" w:firstRow="0" w:lastRow="0" w:firstColumn="0" w:lastColumn="0" w:noHBand="0" w:noVBand="0"/>
      </w:tblPr>
      <w:tblGrid>
        <w:gridCol w:w="2325"/>
        <w:gridCol w:w="1960"/>
        <w:gridCol w:w="1960"/>
        <w:gridCol w:w="1960"/>
        <w:gridCol w:w="1960"/>
      </w:tblGrid>
      <w:tr w:rsidR="001C32F0" w:rsidRPr="002379A3" w14:paraId="7F393110" w14:textId="77777777" w:rsidTr="00A52927">
        <w:trPr>
          <w:trHeight w:val="255"/>
          <w:jc w:val="center"/>
        </w:trPr>
        <w:tc>
          <w:tcPr>
            <w:tcW w:w="2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FE9C3" w14:textId="77777777" w:rsidR="00DA2FC0" w:rsidRPr="002379A3" w:rsidRDefault="007E1DA0" w:rsidP="00F01183">
            <w:pPr>
              <w:rPr>
                <w:b/>
              </w:rPr>
            </w:pPr>
            <w:r w:rsidRPr="002379A3">
              <w:rPr>
                <w:b/>
              </w:rPr>
              <w:t>Category</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1007B0A4" w14:textId="77777777" w:rsidR="00DA2FC0" w:rsidRPr="002379A3" w:rsidRDefault="007E1DA0" w:rsidP="00F01183">
            <w:r w:rsidRPr="002379A3">
              <w:t>Year _______</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12102C0B" w14:textId="77777777" w:rsidR="00DA2FC0" w:rsidRPr="002379A3" w:rsidRDefault="007E1DA0" w:rsidP="00F01183">
            <w:r w:rsidRPr="002379A3">
              <w:t>Year _______</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117658C6" w14:textId="77777777" w:rsidR="00DA2FC0" w:rsidRPr="002379A3" w:rsidRDefault="007E1DA0" w:rsidP="00F01183">
            <w:r w:rsidRPr="002379A3">
              <w:t>Year _______</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04384EF1" w14:textId="77777777" w:rsidR="00DA2FC0" w:rsidRPr="002379A3" w:rsidRDefault="007E1DA0" w:rsidP="00F01183">
            <w:r w:rsidRPr="002379A3">
              <w:t>Total</w:t>
            </w:r>
          </w:p>
        </w:tc>
      </w:tr>
      <w:tr w:rsidR="001C32F0" w:rsidRPr="002379A3" w14:paraId="4F9D1CA0"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501C37E2" w14:textId="77777777" w:rsidR="001C32F0" w:rsidRPr="002379A3" w:rsidRDefault="007E1DA0" w:rsidP="00F01183">
            <w:r w:rsidRPr="002379A3">
              <w:t>Personnel</w:t>
            </w:r>
          </w:p>
        </w:tc>
        <w:tc>
          <w:tcPr>
            <w:tcW w:w="1960" w:type="dxa"/>
            <w:tcBorders>
              <w:top w:val="nil"/>
              <w:left w:val="nil"/>
              <w:bottom w:val="single" w:sz="4" w:space="0" w:color="auto"/>
              <w:right w:val="single" w:sz="4" w:space="0" w:color="auto"/>
            </w:tcBorders>
            <w:shd w:val="clear" w:color="auto" w:fill="auto"/>
            <w:noWrap/>
            <w:vAlign w:val="bottom"/>
          </w:tcPr>
          <w:p w14:paraId="6598C9B8"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317F71E9"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0141B7DD"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51373FF3" w14:textId="77777777" w:rsidR="001C32F0" w:rsidRPr="002379A3" w:rsidRDefault="007E1DA0" w:rsidP="00F01183">
            <w:r w:rsidRPr="002379A3">
              <w:t>$</w:t>
            </w:r>
          </w:p>
        </w:tc>
      </w:tr>
      <w:tr w:rsidR="001C32F0" w:rsidRPr="002379A3" w14:paraId="524F2150"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59601924" w14:textId="77777777" w:rsidR="001C32F0" w:rsidRPr="002379A3" w:rsidRDefault="007E1DA0" w:rsidP="00F01183">
            <w:r w:rsidRPr="002379A3">
              <w:t>Supplies</w:t>
            </w:r>
          </w:p>
        </w:tc>
        <w:tc>
          <w:tcPr>
            <w:tcW w:w="1960" w:type="dxa"/>
            <w:tcBorders>
              <w:top w:val="nil"/>
              <w:left w:val="nil"/>
              <w:bottom w:val="single" w:sz="4" w:space="0" w:color="auto"/>
              <w:right w:val="single" w:sz="4" w:space="0" w:color="auto"/>
            </w:tcBorders>
            <w:shd w:val="clear" w:color="auto" w:fill="auto"/>
            <w:noWrap/>
            <w:vAlign w:val="bottom"/>
          </w:tcPr>
          <w:p w14:paraId="56B14CF3"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6AE1DC11"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75C4778D"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0D2B5456" w14:textId="77777777" w:rsidR="001C32F0" w:rsidRPr="002379A3" w:rsidRDefault="007E1DA0" w:rsidP="00F01183">
            <w:r w:rsidRPr="002379A3">
              <w:t>$</w:t>
            </w:r>
          </w:p>
        </w:tc>
      </w:tr>
      <w:tr w:rsidR="001C32F0" w:rsidRPr="002379A3" w14:paraId="4BFC31CE"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40BDCB23" w14:textId="77777777" w:rsidR="001C32F0" w:rsidRPr="002379A3" w:rsidRDefault="007E1DA0" w:rsidP="00F01183">
            <w:r w:rsidRPr="002379A3">
              <w:t>Services and Charges</w:t>
            </w:r>
          </w:p>
        </w:tc>
        <w:tc>
          <w:tcPr>
            <w:tcW w:w="1960" w:type="dxa"/>
            <w:tcBorders>
              <w:top w:val="nil"/>
              <w:left w:val="nil"/>
              <w:bottom w:val="single" w:sz="4" w:space="0" w:color="auto"/>
              <w:right w:val="single" w:sz="4" w:space="0" w:color="auto"/>
            </w:tcBorders>
            <w:shd w:val="clear" w:color="auto" w:fill="auto"/>
            <w:noWrap/>
            <w:vAlign w:val="bottom"/>
          </w:tcPr>
          <w:p w14:paraId="4C26C5B8"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067C130B"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60F32F63"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6C6DD11D" w14:textId="77777777" w:rsidR="001C32F0" w:rsidRPr="002379A3" w:rsidRDefault="007E1DA0" w:rsidP="00F01183">
            <w:r w:rsidRPr="002379A3">
              <w:t>$</w:t>
            </w:r>
          </w:p>
        </w:tc>
      </w:tr>
      <w:tr w:rsidR="0053729C" w:rsidRPr="002379A3" w14:paraId="4C270186"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250F97CF" w14:textId="77777777" w:rsidR="0053729C" w:rsidRPr="002379A3" w:rsidRDefault="007E1DA0" w:rsidP="00F01183">
            <w:r w:rsidRPr="002379A3">
              <w:t xml:space="preserve">Debt </w:t>
            </w:r>
          </w:p>
        </w:tc>
        <w:tc>
          <w:tcPr>
            <w:tcW w:w="1960" w:type="dxa"/>
            <w:tcBorders>
              <w:top w:val="nil"/>
              <w:left w:val="nil"/>
              <w:bottom w:val="single" w:sz="4" w:space="0" w:color="auto"/>
              <w:right w:val="single" w:sz="4" w:space="0" w:color="auto"/>
            </w:tcBorders>
            <w:shd w:val="clear" w:color="auto" w:fill="auto"/>
            <w:noWrap/>
            <w:vAlign w:val="bottom"/>
          </w:tcPr>
          <w:p w14:paraId="623FB039" w14:textId="77777777" w:rsidR="0053729C"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4058543F" w14:textId="77777777" w:rsidR="0053729C"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17A4D10D" w14:textId="77777777" w:rsidR="0053729C"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28F4A33C" w14:textId="77777777" w:rsidR="0053729C" w:rsidRPr="002379A3" w:rsidRDefault="007E1DA0" w:rsidP="00F01183">
            <w:r w:rsidRPr="002379A3">
              <w:t>$</w:t>
            </w:r>
          </w:p>
        </w:tc>
      </w:tr>
      <w:tr w:rsidR="0053729C" w:rsidRPr="002379A3" w14:paraId="33078B22"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0F724B86" w14:textId="77777777" w:rsidR="0053729C" w:rsidRPr="002379A3" w:rsidRDefault="007E1DA0" w:rsidP="00F01183">
            <w:r w:rsidRPr="002379A3">
              <w:t>Capital Outlay</w:t>
            </w:r>
          </w:p>
        </w:tc>
        <w:tc>
          <w:tcPr>
            <w:tcW w:w="1960" w:type="dxa"/>
            <w:tcBorders>
              <w:top w:val="nil"/>
              <w:left w:val="nil"/>
              <w:bottom w:val="single" w:sz="4" w:space="0" w:color="auto"/>
              <w:right w:val="single" w:sz="4" w:space="0" w:color="auto"/>
            </w:tcBorders>
            <w:shd w:val="clear" w:color="auto" w:fill="auto"/>
            <w:noWrap/>
            <w:vAlign w:val="bottom"/>
          </w:tcPr>
          <w:p w14:paraId="2EC7FEFD" w14:textId="77777777" w:rsidR="0053729C"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498E094D" w14:textId="77777777" w:rsidR="0053729C"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69079D32" w14:textId="77777777" w:rsidR="0053729C"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64267947" w14:textId="77777777" w:rsidR="0053729C" w:rsidRPr="002379A3" w:rsidRDefault="007E1DA0" w:rsidP="00F01183">
            <w:r w:rsidRPr="002379A3">
              <w:t>$</w:t>
            </w:r>
          </w:p>
        </w:tc>
      </w:tr>
      <w:tr w:rsidR="0053729C" w:rsidRPr="002379A3" w14:paraId="00A59657"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4371783C" w14:textId="77777777" w:rsidR="0053729C" w:rsidRPr="002379A3" w:rsidRDefault="007E1DA0" w:rsidP="00F01183">
            <w:r w:rsidRPr="002379A3">
              <w:t>Township Assistance</w:t>
            </w:r>
          </w:p>
        </w:tc>
        <w:tc>
          <w:tcPr>
            <w:tcW w:w="1960" w:type="dxa"/>
            <w:tcBorders>
              <w:top w:val="nil"/>
              <w:left w:val="nil"/>
              <w:bottom w:val="single" w:sz="4" w:space="0" w:color="auto"/>
              <w:right w:val="single" w:sz="4" w:space="0" w:color="auto"/>
            </w:tcBorders>
            <w:shd w:val="clear" w:color="auto" w:fill="auto"/>
            <w:noWrap/>
            <w:vAlign w:val="bottom"/>
          </w:tcPr>
          <w:p w14:paraId="731E6A50" w14:textId="77777777" w:rsidR="0053729C"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70E17B11" w14:textId="77777777" w:rsidR="0053729C"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153B2CB2" w14:textId="77777777" w:rsidR="0053729C"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1A2E6356" w14:textId="77777777" w:rsidR="0053729C" w:rsidRPr="002379A3" w:rsidRDefault="007E1DA0" w:rsidP="00F01183">
            <w:r w:rsidRPr="002379A3">
              <w:t>$</w:t>
            </w:r>
          </w:p>
        </w:tc>
      </w:tr>
      <w:tr w:rsidR="001C32F0" w:rsidRPr="002379A3" w14:paraId="343C5A18"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6B852EA4" w14:textId="77777777" w:rsidR="001C32F0" w:rsidRPr="002379A3" w:rsidRDefault="007E1DA0" w:rsidP="00F01183">
            <w:r w:rsidRPr="002379A3">
              <w:t>Total</w:t>
            </w:r>
          </w:p>
        </w:tc>
        <w:tc>
          <w:tcPr>
            <w:tcW w:w="1960" w:type="dxa"/>
            <w:tcBorders>
              <w:top w:val="nil"/>
              <w:left w:val="nil"/>
              <w:bottom w:val="single" w:sz="4" w:space="0" w:color="auto"/>
              <w:right w:val="single" w:sz="4" w:space="0" w:color="auto"/>
            </w:tcBorders>
            <w:shd w:val="clear" w:color="auto" w:fill="auto"/>
            <w:noWrap/>
            <w:vAlign w:val="bottom"/>
          </w:tcPr>
          <w:p w14:paraId="6F5B3BC4"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1A10D30E"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127D7583" w14:textId="77777777" w:rsidR="001C32F0"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7211E99E" w14:textId="77777777" w:rsidR="001C32F0" w:rsidRPr="002379A3" w:rsidRDefault="007E1DA0" w:rsidP="00F01183">
            <w:r w:rsidRPr="002379A3">
              <w:t>$</w:t>
            </w:r>
          </w:p>
        </w:tc>
      </w:tr>
    </w:tbl>
    <w:p w14:paraId="0A5922C3" w14:textId="77777777" w:rsidR="00DA2FC0" w:rsidRPr="002379A3" w:rsidRDefault="007E1DA0" w:rsidP="00F01183">
      <w:pPr>
        <w:jc w:val="center"/>
        <w:rPr>
          <w:i/>
        </w:rPr>
      </w:pPr>
      <w:r w:rsidRPr="002379A3">
        <w:rPr>
          <w:i/>
        </w:rPr>
        <w:t xml:space="preserve">Note: The above </w:t>
      </w:r>
      <w:r w:rsidR="00CE0D0F" w:rsidRPr="002379A3">
        <w:rPr>
          <w:i/>
        </w:rPr>
        <w:t>must</w:t>
      </w:r>
      <w:r w:rsidRPr="002379A3">
        <w:rPr>
          <w:i/>
        </w:rPr>
        <w:t xml:space="preserve"> be completed for consideration of this appeal.</w:t>
      </w:r>
    </w:p>
    <w:p w14:paraId="189756BA" w14:textId="77777777" w:rsidR="006A0FEE" w:rsidRPr="002379A3" w:rsidRDefault="006A0FEE" w:rsidP="00F01183"/>
    <w:p w14:paraId="00E6E6C8" w14:textId="64EEC407" w:rsidR="006A0FEE" w:rsidRPr="002379A3" w:rsidRDefault="007E1DA0" w:rsidP="00F01183">
      <w:pPr>
        <w:pStyle w:val="BodyTextIndent"/>
        <w:numPr>
          <w:ilvl w:val="0"/>
          <w:numId w:val="28"/>
        </w:numPr>
        <w:ind w:left="360"/>
        <w:rPr>
          <w:u w:val="none"/>
        </w:rPr>
      </w:pPr>
      <w:r w:rsidRPr="002379A3">
        <w:rPr>
          <w:u w:val="none"/>
        </w:rPr>
        <w:t xml:space="preserve">Does the total amount requested match the amount in the fiscal impact statement for the consolidation or </w:t>
      </w:r>
      <w:r w:rsidR="00CE0D0F" w:rsidRPr="002379A3">
        <w:rPr>
          <w:u w:val="none"/>
        </w:rPr>
        <w:t xml:space="preserve">reorganization </w:t>
      </w:r>
      <w:r w:rsidRPr="002379A3">
        <w:rPr>
          <w:u w:val="none"/>
        </w:rPr>
        <w:t>(include copies of all resolution(s)/ordinance(s) and fiscal impact statements)? _____ Yes</w:t>
      </w:r>
      <w:r w:rsidR="001A46A5" w:rsidRPr="002379A3">
        <w:rPr>
          <w:u w:val="none"/>
        </w:rPr>
        <w:t xml:space="preserve"> </w:t>
      </w:r>
      <w:r w:rsidR="00CF08B8" w:rsidRPr="002379A3">
        <w:rPr>
          <w:u w:val="none"/>
        </w:rPr>
        <w:t>_____ No</w:t>
      </w:r>
    </w:p>
    <w:p w14:paraId="35302587" w14:textId="77777777" w:rsidR="00186616" w:rsidRPr="002379A3" w:rsidRDefault="00186616" w:rsidP="00F01183">
      <w:pPr>
        <w:pStyle w:val="BodyTextIndent"/>
        <w:ind w:left="0"/>
        <w:rPr>
          <w:u w:val="none"/>
        </w:rPr>
      </w:pPr>
    </w:p>
    <w:p w14:paraId="131C7F98" w14:textId="77777777" w:rsidR="001C32F0" w:rsidRPr="002379A3" w:rsidRDefault="007E1DA0" w:rsidP="00F01183">
      <w:pPr>
        <w:pStyle w:val="BodyTextIndent"/>
        <w:ind w:left="0"/>
        <w:rPr>
          <w:u w:val="none"/>
        </w:rPr>
      </w:pPr>
      <w:r w:rsidRPr="002379A3">
        <w:rPr>
          <w:u w:val="none"/>
        </w:rPr>
        <w:t>If no, please explain the differences:</w:t>
      </w:r>
    </w:p>
    <w:p w14:paraId="47579723" w14:textId="77777777" w:rsidR="006A0FEE" w:rsidRPr="002379A3" w:rsidRDefault="006A0FEE" w:rsidP="00F01183">
      <w:pPr>
        <w:pStyle w:val="BodyTextIndent"/>
        <w:ind w:left="0"/>
        <w:rPr>
          <w:u w:val="none"/>
        </w:rPr>
      </w:pPr>
    </w:p>
    <w:p w14:paraId="064E02A8" w14:textId="77777777" w:rsidR="00F01183" w:rsidRPr="002379A3" w:rsidRDefault="00F01183" w:rsidP="00F01183">
      <w:pPr>
        <w:pStyle w:val="BodyTextIndent"/>
        <w:ind w:left="0"/>
        <w:rPr>
          <w:u w:val="none"/>
        </w:rPr>
      </w:pPr>
    </w:p>
    <w:p w14:paraId="79C8963C" w14:textId="77777777" w:rsidR="006A0FEE" w:rsidRPr="002379A3" w:rsidRDefault="006A0FEE" w:rsidP="00F01183">
      <w:pPr>
        <w:pStyle w:val="BodyTextIndent"/>
        <w:ind w:left="0"/>
        <w:rPr>
          <w:u w:val="none"/>
        </w:rPr>
      </w:pPr>
    </w:p>
    <w:p w14:paraId="1F386646" w14:textId="77777777" w:rsidR="001F2A76" w:rsidRPr="002379A3" w:rsidRDefault="007E1DA0" w:rsidP="00F01183">
      <w:pPr>
        <w:pStyle w:val="BodyTextIndent"/>
        <w:numPr>
          <w:ilvl w:val="0"/>
          <w:numId w:val="28"/>
        </w:numPr>
        <w:ind w:left="360"/>
        <w:rPr>
          <w:u w:val="none"/>
        </w:rPr>
      </w:pPr>
      <w:r w:rsidRPr="002379A3">
        <w:rPr>
          <w:u w:val="none"/>
        </w:rPr>
        <w:t>Does the fiscal impact statement describe the effect of the consolidation/</w:t>
      </w:r>
      <w:r w:rsidR="00CE0D0F" w:rsidRPr="002379A3">
        <w:rPr>
          <w:u w:val="none"/>
        </w:rPr>
        <w:t xml:space="preserve">reorganization </w:t>
      </w:r>
      <w:r w:rsidRPr="002379A3">
        <w:rPr>
          <w:u w:val="none"/>
        </w:rPr>
        <w:t>on the other units of government in the jurisdiction? If not, please describe.</w:t>
      </w:r>
    </w:p>
    <w:p w14:paraId="51B84340" w14:textId="77777777" w:rsidR="001F2A76" w:rsidRPr="002379A3" w:rsidRDefault="001F2A76" w:rsidP="00F01183">
      <w:pPr>
        <w:pStyle w:val="BodyTextIndent"/>
        <w:ind w:left="360"/>
        <w:rPr>
          <w:u w:val="none"/>
        </w:rPr>
      </w:pPr>
    </w:p>
    <w:p w14:paraId="24F8D474" w14:textId="77777777" w:rsidR="001F2A76" w:rsidRPr="002379A3" w:rsidRDefault="001F2A76" w:rsidP="00F01183">
      <w:pPr>
        <w:pStyle w:val="BodyTextIndent"/>
        <w:ind w:left="360"/>
        <w:rPr>
          <w:u w:val="none"/>
        </w:rPr>
      </w:pPr>
    </w:p>
    <w:p w14:paraId="78FB36AF" w14:textId="77777777" w:rsidR="001F2A76" w:rsidRPr="002379A3" w:rsidRDefault="001F2A76" w:rsidP="00F01183">
      <w:pPr>
        <w:pStyle w:val="BodyTextIndent"/>
        <w:ind w:left="360"/>
        <w:rPr>
          <w:u w:val="none"/>
        </w:rPr>
      </w:pPr>
    </w:p>
    <w:p w14:paraId="586DE1E4" w14:textId="77777777" w:rsidR="00CD35C8" w:rsidRPr="002379A3" w:rsidRDefault="00461F4D" w:rsidP="00F01183">
      <w:pPr>
        <w:pStyle w:val="BodyTextIndent"/>
        <w:numPr>
          <w:ilvl w:val="0"/>
          <w:numId w:val="28"/>
        </w:numPr>
        <w:ind w:left="360"/>
        <w:rPr>
          <w:u w:val="none"/>
        </w:rPr>
      </w:pPr>
      <w:r w:rsidRPr="002379A3">
        <w:rPr>
          <w:u w:val="none"/>
        </w:rPr>
        <w:t xml:space="preserve">Discuss the certified savings described in IC 36-1.5-3-5. </w:t>
      </w:r>
    </w:p>
    <w:p w14:paraId="0A7FCDA9" w14:textId="77777777" w:rsidR="00CD35C8" w:rsidRPr="002379A3" w:rsidRDefault="00CD35C8" w:rsidP="00F01183">
      <w:pPr>
        <w:pStyle w:val="BodyTextIndent"/>
        <w:ind w:left="360"/>
        <w:rPr>
          <w:u w:val="none"/>
        </w:rPr>
      </w:pPr>
    </w:p>
    <w:p w14:paraId="64017A19" w14:textId="77777777" w:rsidR="00F01183" w:rsidRPr="002379A3" w:rsidRDefault="00F01183" w:rsidP="00F01183">
      <w:pPr>
        <w:pStyle w:val="BodyTextIndent"/>
        <w:ind w:left="360"/>
        <w:rPr>
          <w:u w:val="none"/>
        </w:rPr>
      </w:pPr>
    </w:p>
    <w:p w14:paraId="27B609A5" w14:textId="77777777" w:rsidR="00CD35C8" w:rsidRPr="002379A3" w:rsidRDefault="00CD35C8" w:rsidP="00F01183">
      <w:pPr>
        <w:pStyle w:val="BodyTextIndent"/>
        <w:ind w:left="360"/>
        <w:rPr>
          <w:u w:val="none"/>
        </w:rPr>
      </w:pPr>
    </w:p>
    <w:p w14:paraId="0D9CBC63" w14:textId="77777777" w:rsidR="00F66731" w:rsidRPr="002379A3" w:rsidRDefault="00F66731" w:rsidP="00F01183">
      <w:pPr>
        <w:pStyle w:val="BodyTextIndent"/>
        <w:numPr>
          <w:ilvl w:val="0"/>
          <w:numId w:val="28"/>
        </w:numPr>
        <w:ind w:left="360"/>
        <w:rPr>
          <w:u w:val="none"/>
        </w:rPr>
      </w:pPr>
      <w:r w:rsidRPr="002379A3">
        <w:t>Has the Department already approved any excess levy appeals requested by the unit pursuant to IC 6-1.1-18.5-13(a)(1) due to this consolidation/reorganization?</w:t>
      </w:r>
    </w:p>
    <w:p w14:paraId="50F3D358" w14:textId="77777777" w:rsidR="00F66731" w:rsidRPr="002379A3" w:rsidRDefault="00F66731" w:rsidP="00F01183"/>
    <w:p w14:paraId="34FFA558" w14:textId="77777777" w:rsidR="00F66731" w:rsidRPr="002379A3" w:rsidRDefault="00F66731" w:rsidP="00F01183">
      <w:r w:rsidRPr="002379A3">
        <w:t>Budget Year _________  Adjustment Made $___________________________</w:t>
      </w:r>
    </w:p>
    <w:p w14:paraId="4E76FAA8" w14:textId="77777777" w:rsidR="00F66731" w:rsidRPr="002379A3" w:rsidRDefault="00F66731" w:rsidP="00F01183"/>
    <w:p w14:paraId="457AE921" w14:textId="77777777" w:rsidR="00F66731" w:rsidRPr="002379A3" w:rsidRDefault="00F66731" w:rsidP="00F01183">
      <w:r w:rsidRPr="002379A3">
        <w:t>Budget Year _________  Adjustment Made $___________________________</w:t>
      </w:r>
    </w:p>
    <w:p w14:paraId="174E789F" w14:textId="77777777" w:rsidR="00F66731" w:rsidRPr="002379A3" w:rsidRDefault="00F66731" w:rsidP="00F01183"/>
    <w:p w14:paraId="3876393D" w14:textId="4DF4A32C" w:rsidR="00137800" w:rsidRPr="002379A3" w:rsidRDefault="00F66731" w:rsidP="00F01183">
      <w:r w:rsidRPr="002379A3">
        <w:t>Budget Year _________  Adjustment Made $___________________________</w:t>
      </w:r>
      <w:r w:rsidR="00137800" w:rsidRPr="002379A3">
        <w:br w:type="page"/>
      </w:r>
    </w:p>
    <w:p w14:paraId="2A7EABF5" w14:textId="77777777" w:rsidR="005D7756" w:rsidRPr="002379A3" w:rsidRDefault="007E1DA0">
      <w:pPr>
        <w:jc w:val="center"/>
        <w:rPr>
          <w:b/>
        </w:rPr>
      </w:pPr>
      <w:r w:rsidRPr="002379A3">
        <w:rPr>
          <w:b/>
          <w:u w:val="single"/>
        </w:rPr>
        <w:lastRenderedPageBreak/>
        <w:t>ANNEXATION, CONSOLIDATION</w:t>
      </w:r>
      <w:r w:rsidR="00F66731" w:rsidRPr="002379A3">
        <w:rPr>
          <w:b/>
          <w:u w:val="single"/>
        </w:rPr>
        <w:t>/REORGANIZATION</w:t>
      </w:r>
      <w:r w:rsidRPr="002379A3">
        <w:rPr>
          <w:b/>
          <w:u w:val="single"/>
        </w:rPr>
        <w:t>, OR EXTENSION OF SERVICES</w:t>
      </w:r>
    </w:p>
    <w:p w14:paraId="5897A4D4" w14:textId="77777777" w:rsidR="00466036" w:rsidRPr="002379A3" w:rsidRDefault="00466036" w:rsidP="00F01183">
      <w:pPr>
        <w:jc w:val="center"/>
        <w:rPr>
          <w:b/>
        </w:rPr>
      </w:pPr>
      <w:r w:rsidRPr="002379A3">
        <w:rPr>
          <w:b/>
        </w:rPr>
        <w:t>(IC 6-1.1-18.5-13(a)(1))</w:t>
      </w:r>
    </w:p>
    <w:p w14:paraId="4C9B3627" w14:textId="77777777" w:rsidR="001A5AB9" w:rsidRPr="002379A3" w:rsidRDefault="001A5AB9" w:rsidP="00F01183">
      <w:pPr>
        <w:jc w:val="center"/>
        <w:rPr>
          <w:b/>
        </w:rPr>
      </w:pPr>
    </w:p>
    <w:p w14:paraId="79794789" w14:textId="77777777" w:rsidR="001A5AB9" w:rsidRPr="002379A3" w:rsidRDefault="00CF08B8" w:rsidP="00164208">
      <w:pPr>
        <w:rPr>
          <w:b/>
        </w:rPr>
      </w:pPr>
      <w:r w:rsidRPr="002379A3">
        <w:rPr>
          <w:b/>
        </w:rPr>
        <w:t>For Extension of Services:</w:t>
      </w:r>
    </w:p>
    <w:p w14:paraId="3CBA5D03" w14:textId="77777777" w:rsidR="001A5AB9" w:rsidRPr="002379A3" w:rsidRDefault="001A5AB9" w:rsidP="00F01183"/>
    <w:p w14:paraId="548F1AE0" w14:textId="77777777" w:rsidR="00DA689A" w:rsidRPr="002379A3" w:rsidRDefault="00CF08B8" w:rsidP="00164208">
      <w:pPr>
        <w:ind w:firstLine="360"/>
        <w:jc w:val="both"/>
      </w:pPr>
      <w:r w:rsidRPr="002379A3">
        <w:t>Amount of Appeal: $____________________</w:t>
      </w:r>
    </w:p>
    <w:p w14:paraId="1106D49A" w14:textId="77777777" w:rsidR="006A0FEE" w:rsidRPr="002379A3" w:rsidRDefault="006A0FEE" w:rsidP="00F01183">
      <w:pPr>
        <w:pStyle w:val="ListParagraph"/>
        <w:ind w:left="0"/>
        <w:jc w:val="both"/>
      </w:pPr>
    </w:p>
    <w:p w14:paraId="4E16C786" w14:textId="77777777" w:rsidR="006A0FEE" w:rsidRPr="002379A3" w:rsidRDefault="00CF08B8" w:rsidP="00F01183">
      <w:pPr>
        <w:pStyle w:val="ListParagraph"/>
        <w:numPr>
          <w:ilvl w:val="0"/>
          <w:numId w:val="12"/>
        </w:numPr>
      </w:pPr>
      <w:r w:rsidRPr="002379A3">
        <w:t>Effective date for the extension of services: _____/______/_____</w:t>
      </w:r>
    </w:p>
    <w:p w14:paraId="5AF146A1" w14:textId="77777777" w:rsidR="006A0FEE" w:rsidRPr="002379A3" w:rsidRDefault="006A0FEE" w:rsidP="00F01183">
      <w:pPr>
        <w:ind w:left="360" w:hanging="360"/>
      </w:pPr>
    </w:p>
    <w:p w14:paraId="752F7E5A" w14:textId="77777777" w:rsidR="006A0FEE" w:rsidRPr="002379A3" w:rsidRDefault="007E1DA0" w:rsidP="00F01183">
      <w:pPr>
        <w:pStyle w:val="ListParagraph"/>
        <w:numPr>
          <w:ilvl w:val="0"/>
          <w:numId w:val="12"/>
        </w:numPr>
      </w:pPr>
      <w:r w:rsidRPr="002379A3">
        <w:t>Describe the extension of services and what services are being extended?</w:t>
      </w:r>
    </w:p>
    <w:p w14:paraId="3A0F4A2B" w14:textId="77777777" w:rsidR="001A5AB9" w:rsidRPr="002379A3" w:rsidRDefault="001A5AB9" w:rsidP="00F01183"/>
    <w:p w14:paraId="36930367" w14:textId="77777777" w:rsidR="00866377" w:rsidRPr="002379A3" w:rsidRDefault="00866377" w:rsidP="00F01183"/>
    <w:p w14:paraId="10399DEA" w14:textId="77777777" w:rsidR="00FE2790" w:rsidRPr="002379A3" w:rsidRDefault="00FE2790" w:rsidP="00F01183"/>
    <w:p w14:paraId="0D6BD102" w14:textId="77777777" w:rsidR="006A0FEE" w:rsidRPr="002379A3" w:rsidRDefault="007E1DA0" w:rsidP="00F01183">
      <w:pPr>
        <w:pStyle w:val="ListParagraph"/>
        <w:numPr>
          <w:ilvl w:val="0"/>
          <w:numId w:val="12"/>
        </w:numPr>
      </w:pPr>
      <w:r w:rsidRPr="002379A3">
        <w:t>What is the percent change in assessed valuation? _______________%</w:t>
      </w:r>
    </w:p>
    <w:p w14:paraId="7C3DF9A3" w14:textId="77777777" w:rsidR="006A0FEE" w:rsidRPr="002379A3" w:rsidRDefault="006A0FEE" w:rsidP="00F01183">
      <w:pPr>
        <w:pStyle w:val="ListParagraph"/>
        <w:ind w:left="360" w:hanging="360"/>
      </w:pPr>
    </w:p>
    <w:p w14:paraId="709EE017" w14:textId="77777777" w:rsidR="006A0FEE" w:rsidRPr="002379A3" w:rsidRDefault="007E1DA0" w:rsidP="00F01183">
      <w:pPr>
        <w:pStyle w:val="ListParagraph"/>
        <w:numPr>
          <w:ilvl w:val="0"/>
          <w:numId w:val="12"/>
        </w:numPr>
      </w:pPr>
      <w:r w:rsidRPr="002379A3">
        <w:t xml:space="preserve">Did another fiscal body need to approve the </w:t>
      </w:r>
      <w:r w:rsidR="00E15B39" w:rsidRPr="002379A3">
        <w:t>extension of services</w:t>
      </w:r>
      <w:r w:rsidRPr="002379A3">
        <w:t>?</w:t>
      </w:r>
      <w:r w:rsidR="0018122F" w:rsidRPr="002379A3">
        <w:t xml:space="preserve"> </w:t>
      </w:r>
      <w:r w:rsidR="00CF08B8" w:rsidRPr="002379A3">
        <w:t>_____ Yes _____ No</w:t>
      </w:r>
    </w:p>
    <w:p w14:paraId="1A07D88E" w14:textId="77777777" w:rsidR="006A0FEE" w:rsidRPr="002379A3" w:rsidRDefault="007E1DA0" w:rsidP="00F01183">
      <w:pPr>
        <w:ind w:left="360" w:hanging="360"/>
      </w:pPr>
      <w:r w:rsidRPr="002379A3">
        <w:tab/>
        <w:t>If yes, attach the approval documentation from that fiscal body including ordinances and resolutions.</w:t>
      </w:r>
    </w:p>
    <w:p w14:paraId="3A0B7F5A" w14:textId="77777777" w:rsidR="006A0FEE" w:rsidRPr="002379A3" w:rsidRDefault="006A0FEE" w:rsidP="00F01183">
      <w:pPr>
        <w:ind w:left="360" w:hanging="360"/>
      </w:pPr>
    </w:p>
    <w:p w14:paraId="66216946" w14:textId="77777777" w:rsidR="006A0FEE" w:rsidRPr="002379A3" w:rsidRDefault="007E1DA0" w:rsidP="00F01183">
      <w:pPr>
        <w:pStyle w:val="ListParagraph"/>
        <w:numPr>
          <w:ilvl w:val="0"/>
          <w:numId w:val="12"/>
        </w:numPr>
      </w:pPr>
      <w:r w:rsidRPr="002379A3">
        <w:t xml:space="preserve">State for </w:t>
      </w:r>
      <w:r w:rsidRPr="002379A3">
        <w:rPr>
          <w:i/>
          <w:u w:val="single"/>
        </w:rPr>
        <w:t>each year</w:t>
      </w:r>
      <w:r w:rsidRPr="002379A3">
        <w:t xml:space="preserve"> for each budget classification indicated below the increase in expenses for which the appeal should be considered. (Attach separate sheets, if necessary.)</w:t>
      </w:r>
    </w:p>
    <w:p w14:paraId="2AD08A82" w14:textId="77777777" w:rsidR="006A0FEE" w:rsidRPr="002379A3" w:rsidRDefault="006A0FEE" w:rsidP="00F01183">
      <w:pPr>
        <w:pStyle w:val="ListParagraph"/>
        <w:ind w:left="0"/>
      </w:pPr>
    </w:p>
    <w:tbl>
      <w:tblPr>
        <w:tblW w:w="10165" w:type="dxa"/>
        <w:jc w:val="center"/>
        <w:tblLook w:val="0000" w:firstRow="0" w:lastRow="0" w:firstColumn="0" w:lastColumn="0" w:noHBand="0" w:noVBand="0"/>
      </w:tblPr>
      <w:tblGrid>
        <w:gridCol w:w="2325"/>
        <w:gridCol w:w="1960"/>
        <w:gridCol w:w="1960"/>
        <w:gridCol w:w="1960"/>
        <w:gridCol w:w="1960"/>
      </w:tblGrid>
      <w:tr w:rsidR="005504FD" w:rsidRPr="002379A3" w14:paraId="2466D855" w14:textId="77777777" w:rsidTr="00A52927">
        <w:trPr>
          <w:trHeight w:val="255"/>
          <w:jc w:val="center"/>
        </w:trPr>
        <w:tc>
          <w:tcPr>
            <w:tcW w:w="2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E5C2B" w14:textId="77777777" w:rsidR="005504FD" w:rsidRPr="002379A3" w:rsidRDefault="007E1DA0" w:rsidP="00F01183">
            <w:pPr>
              <w:rPr>
                <w:b/>
              </w:rPr>
            </w:pPr>
            <w:r w:rsidRPr="002379A3">
              <w:rPr>
                <w:b/>
              </w:rPr>
              <w:t>Category</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4802A747" w14:textId="77777777" w:rsidR="005504FD" w:rsidRPr="002379A3" w:rsidRDefault="007E1DA0" w:rsidP="00F01183">
            <w:pPr>
              <w:jc w:val="center"/>
            </w:pPr>
            <w:r w:rsidRPr="002379A3">
              <w:t>Year _______</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28D8177A" w14:textId="77777777" w:rsidR="005504FD" w:rsidRPr="002379A3" w:rsidRDefault="007E1DA0" w:rsidP="00F01183">
            <w:pPr>
              <w:jc w:val="center"/>
            </w:pPr>
            <w:r w:rsidRPr="002379A3">
              <w:t>Year _______</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05095E25" w14:textId="77777777" w:rsidR="005504FD" w:rsidRPr="002379A3" w:rsidRDefault="007E1DA0" w:rsidP="00F01183">
            <w:pPr>
              <w:jc w:val="center"/>
            </w:pPr>
            <w:r w:rsidRPr="002379A3">
              <w:t>Year _______</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536D551B" w14:textId="77777777" w:rsidR="005504FD" w:rsidRPr="002379A3" w:rsidRDefault="007E1DA0" w:rsidP="00F01183">
            <w:pPr>
              <w:jc w:val="center"/>
            </w:pPr>
            <w:r w:rsidRPr="002379A3">
              <w:t>Total</w:t>
            </w:r>
          </w:p>
        </w:tc>
      </w:tr>
      <w:tr w:rsidR="005504FD" w:rsidRPr="002379A3" w14:paraId="2EA272E9"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18860175" w14:textId="77777777" w:rsidR="005504FD" w:rsidRPr="002379A3" w:rsidRDefault="007E1DA0" w:rsidP="00F01183">
            <w:r w:rsidRPr="002379A3">
              <w:t>Personnel</w:t>
            </w:r>
          </w:p>
        </w:tc>
        <w:tc>
          <w:tcPr>
            <w:tcW w:w="1960" w:type="dxa"/>
            <w:tcBorders>
              <w:top w:val="nil"/>
              <w:left w:val="nil"/>
              <w:bottom w:val="single" w:sz="4" w:space="0" w:color="auto"/>
              <w:right w:val="single" w:sz="4" w:space="0" w:color="auto"/>
            </w:tcBorders>
            <w:shd w:val="clear" w:color="auto" w:fill="auto"/>
            <w:noWrap/>
            <w:vAlign w:val="bottom"/>
          </w:tcPr>
          <w:p w14:paraId="67F2B167"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648CBCB1"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062FD14F"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737D729A" w14:textId="77777777" w:rsidR="005504FD" w:rsidRPr="002379A3" w:rsidRDefault="007E1DA0" w:rsidP="00F01183">
            <w:r w:rsidRPr="002379A3">
              <w:t>$</w:t>
            </w:r>
          </w:p>
        </w:tc>
      </w:tr>
      <w:tr w:rsidR="005504FD" w:rsidRPr="002379A3" w14:paraId="3C31A570"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291F1CF4" w14:textId="77777777" w:rsidR="005504FD" w:rsidRPr="002379A3" w:rsidRDefault="007E1DA0" w:rsidP="00F01183">
            <w:r w:rsidRPr="002379A3">
              <w:t>Supplies</w:t>
            </w:r>
          </w:p>
        </w:tc>
        <w:tc>
          <w:tcPr>
            <w:tcW w:w="1960" w:type="dxa"/>
            <w:tcBorders>
              <w:top w:val="nil"/>
              <w:left w:val="nil"/>
              <w:bottom w:val="single" w:sz="4" w:space="0" w:color="auto"/>
              <w:right w:val="single" w:sz="4" w:space="0" w:color="auto"/>
            </w:tcBorders>
            <w:shd w:val="clear" w:color="auto" w:fill="auto"/>
            <w:noWrap/>
            <w:vAlign w:val="bottom"/>
          </w:tcPr>
          <w:p w14:paraId="29A67AFC"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72C8CDD1"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1C8CB494"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5CF849BC" w14:textId="77777777" w:rsidR="005504FD" w:rsidRPr="002379A3" w:rsidRDefault="007E1DA0" w:rsidP="00F01183">
            <w:r w:rsidRPr="002379A3">
              <w:t>$</w:t>
            </w:r>
          </w:p>
        </w:tc>
      </w:tr>
      <w:tr w:rsidR="005504FD" w:rsidRPr="002379A3" w14:paraId="3C5884E1"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57A481FE" w14:textId="77777777" w:rsidR="005504FD" w:rsidRPr="002379A3" w:rsidRDefault="007E1DA0" w:rsidP="00F01183">
            <w:r w:rsidRPr="002379A3">
              <w:t>Services and Charges</w:t>
            </w:r>
          </w:p>
        </w:tc>
        <w:tc>
          <w:tcPr>
            <w:tcW w:w="1960" w:type="dxa"/>
            <w:tcBorders>
              <w:top w:val="nil"/>
              <w:left w:val="nil"/>
              <w:bottom w:val="single" w:sz="4" w:space="0" w:color="auto"/>
              <w:right w:val="single" w:sz="4" w:space="0" w:color="auto"/>
            </w:tcBorders>
            <w:shd w:val="clear" w:color="auto" w:fill="auto"/>
            <w:noWrap/>
            <w:vAlign w:val="bottom"/>
          </w:tcPr>
          <w:p w14:paraId="5D1BD1FA"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0F534275"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082945CB"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32673492" w14:textId="77777777" w:rsidR="005504FD" w:rsidRPr="002379A3" w:rsidRDefault="007E1DA0" w:rsidP="00F01183">
            <w:r w:rsidRPr="002379A3">
              <w:t>$</w:t>
            </w:r>
          </w:p>
        </w:tc>
      </w:tr>
      <w:tr w:rsidR="005504FD" w:rsidRPr="002379A3" w14:paraId="1355E6B3"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2AEE7C4A" w14:textId="77777777" w:rsidR="005504FD" w:rsidRPr="002379A3" w:rsidRDefault="007E1DA0" w:rsidP="00F01183">
            <w:r w:rsidRPr="002379A3">
              <w:t xml:space="preserve">Debt </w:t>
            </w:r>
          </w:p>
        </w:tc>
        <w:tc>
          <w:tcPr>
            <w:tcW w:w="1960" w:type="dxa"/>
            <w:tcBorders>
              <w:top w:val="nil"/>
              <w:left w:val="nil"/>
              <w:bottom w:val="single" w:sz="4" w:space="0" w:color="auto"/>
              <w:right w:val="single" w:sz="4" w:space="0" w:color="auto"/>
            </w:tcBorders>
            <w:shd w:val="clear" w:color="auto" w:fill="auto"/>
            <w:noWrap/>
            <w:vAlign w:val="bottom"/>
          </w:tcPr>
          <w:p w14:paraId="1A22E07A"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470A67A2"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75369E58"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4B6596C5" w14:textId="77777777" w:rsidR="005504FD" w:rsidRPr="002379A3" w:rsidRDefault="007E1DA0" w:rsidP="00F01183">
            <w:r w:rsidRPr="002379A3">
              <w:t>$</w:t>
            </w:r>
          </w:p>
        </w:tc>
      </w:tr>
      <w:tr w:rsidR="005504FD" w:rsidRPr="002379A3" w14:paraId="582F3A8E"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6180206A" w14:textId="77777777" w:rsidR="005504FD" w:rsidRPr="002379A3" w:rsidRDefault="007E1DA0" w:rsidP="00F01183">
            <w:r w:rsidRPr="002379A3">
              <w:t>Capital Outlay</w:t>
            </w:r>
          </w:p>
        </w:tc>
        <w:tc>
          <w:tcPr>
            <w:tcW w:w="1960" w:type="dxa"/>
            <w:tcBorders>
              <w:top w:val="nil"/>
              <w:left w:val="nil"/>
              <w:bottom w:val="single" w:sz="4" w:space="0" w:color="auto"/>
              <w:right w:val="single" w:sz="4" w:space="0" w:color="auto"/>
            </w:tcBorders>
            <w:shd w:val="clear" w:color="auto" w:fill="auto"/>
            <w:noWrap/>
            <w:vAlign w:val="bottom"/>
          </w:tcPr>
          <w:p w14:paraId="0B6875FA"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4182A7C6"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4C6B3A5C"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48AAB6AF" w14:textId="77777777" w:rsidR="005504FD" w:rsidRPr="002379A3" w:rsidRDefault="007E1DA0" w:rsidP="00F01183">
            <w:r w:rsidRPr="002379A3">
              <w:t>$</w:t>
            </w:r>
          </w:p>
        </w:tc>
      </w:tr>
      <w:tr w:rsidR="005504FD" w:rsidRPr="002379A3" w14:paraId="6C8A8E70"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26E63167" w14:textId="77777777" w:rsidR="005504FD" w:rsidRPr="002379A3" w:rsidRDefault="007E1DA0" w:rsidP="00F01183">
            <w:r w:rsidRPr="002379A3">
              <w:t>Township Assistance</w:t>
            </w:r>
          </w:p>
        </w:tc>
        <w:tc>
          <w:tcPr>
            <w:tcW w:w="1960" w:type="dxa"/>
            <w:tcBorders>
              <w:top w:val="nil"/>
              <w:left w:val="nil"/>
              <w:bottom w:val="single" w:sz="4" w:space="0" w:color="auto"/>
              <w:right w:val="single" w:sz="4" w:space="0" w:color="auto"/>
            </w:tcBorders>
            <w:shd w:val="clear" w:color="auto" w:fill="auto"/>
            <w:noWrap/>
            <w:vAlign w:val="bottom"/>
          </w:tcPr>
          <w:p w14:paraId="680211C2"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32703B69"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16A3EF42"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2A1E6EBA" w14:textId="77777777" w:rsidR="005504FD" w:rsidRPr="002379A3" w:rsidRDefault="007E1DA0" w:rsidP="00F01183">
            <w:r w:rsidRPr="002379A3">
              <w:t>$</w:t>
            </w:r>
          </w:p>
        </w:tc>
      </w:tr>
      <w:tr w:rsidR="005504FD" w:rsidRPr="002379A3" w14:paraId="4307E447" w14:textId="77777777" w:rsidTr="00A52927">
        <w:trPr>
          <w:trHeight w:val="255"/>
          <w:jc w:val="center"/>
        </w:trPr>
        <w:tc>
          <w:tcPr>
            <w:tcW w:w="2325" w:type="dxa"/>
            <w:tcBorders>
              <w:top w:val="nil"/>
              <w:left w:val="single" w:sz="4" w:space="0" w:color="auto"/>
              <w:bottom w:val="single" w:sz="4" w:space="0" w:color="auto"/>
              <w:right w:val="single" w:sz="4" w:space="0" w:color="auto"/>
            </w:tcBorders>
            <w:shd w:val="clear" w:color="auto" w:fill="auto"/>
            <w:noWrap/>
            <w:vAlign w:val="bottom"/>
          </w:tcPr>
          <w:p w14:paraId="1A8759B9" w14:textId="77777777" w:rsidR="005504FD" w:rsidRPr="002379A3" w:rsidRDefault="007E1DA0" w:rsidP="00F01183">
            <w:r w:rsidRPr="002379A3">
              <w:t>Total</w:t>
            </w:r>
          </w:p>
        </w:tc>
        <w:tc>
          <w:tcPr>
            <w:tcW w:w="1960" w:type="dxa"/>
            <w:tcBorders>
              <w:top w:val="nil"/>
              <w:left w:val="nil"/>
              <w:bottom w:val="single" w:sz="4" w:space="0" w:color="auto"/>
              <w:right w:val="single" w:sz="4" w:space="0" w:color="auto"/>
            </w:tcBorders>
            <w:shd w:val="clear" w:color="auto" w:fill="auto"/>
            <w:noWrap/>
            <w:vAlign w:val="bottom"/>
          </w:tcPr>
          <w:p w14:paraId="5589CB93"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2253972D"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7BDB6BD7" w14:textId="77777777" w:rsidR="005504FD" w:rsidRPr="002379A3" w:rsidRDefault="007E1DA0" w:rsidP="00F01183">
            <w:r w:rsidRPr="002379A3">
              <w:t>$</w:t>
            </w:r>
          </w:p>
        </w:tc>
        <w:tc>
          <w:tcPr>
            <w:tcW w:w="1960" w:type="dxa"/>
            <w:tcBorders>
              <w:top w:val="nil"/>
              <w:left w:val="nil"/>
              <w:bottom w:val="single" w:sz="4" w:space="0" w:color="auto"/>
              <w:right w:val="single" w:sz="4" w:space="0" w:color="auto"/>
            </w:tcBorders>
            <w:shd w:val="clear" w:color="auto" w:fill="auto"/>
            <w:noWrap/>
            <w:vAlign w:val="bottom"/>
          </w:tcPr>
          <w:p w14:paraId="2BC516C9" w14:textId="77777777" w:rsidR="005504FD" w:rsidRPr="002379A3" w:rsidRDefault="007E1DA0" w:rsidP="00F01183">
            <w:r w:rsidRPr="002379A3">
              <w:t>$</w:t>
            </w:r>
          </w:p>
        </w:tc>
      </w:tr>
    </w:tbl>
    <w:p w14:paraId="20CD47AB" w14:textId="77777777" w:rsidR="005504FD" w:rsidRPr="002379A3" w:rsidRDefault="007E1DA0" w:rsidP="00F01183">
      <w:pPr>
        <w:jc w:val="center"/>
        <w:rPr>
          <w:i/>
        </w:rPr>
      </w:pPr>
      <w:r w:rsidRPr="002379A3">
        <w:rPr>
          <w:i/>
        </w:rPr>
        <w:t xml:space="preserve">Note: The above </w:t>
      </w:r>
      <w:r w:rsidR="00E15B39" w:rsidRPr="002379A3">
        <w:rPr>
          <w:i/>
        </w:rPr>
        <w:t>must</w:t>
      </w:r>
      <w:r w:rsidRPr="002379A3">
        <w:rPr>
          <w:i/>
        </w:rPr>
        <w:t xml:space="preserve"> be completed for consideration of this appeal.</w:t>
      </w:r>
    </w:p>
    <w:p w14:paraId="7E4336B8" w14:textId="77777777" w:rsidR="001A5AB9" w:rsidRPr="002379A3" w:rsidRDefault="001A5AB9" w:rsidP="00F01183"/>
    <w:p w14:paraId="73973B9C" w14:textId="77777777" w:rsidR="006A0FEE" w:rsidRPr="002379A3" w:rsidRDefault="007E1DA0" w:rsidP="00F01183">
      <w:pPr>
        <w:pStyle w:val="ListParagraph"/>
        <w:numPr>
          <w:ilvl w:val="0"/>
          <w:numId w:val="12"/>
        </w:numPr>
      </w:pPr>
      <w:r w:rsidRPr="002379A3">
        <w:t xml:space="preserve">Discuss the total amount requested and </w:t>
      </w:r>
      <w:r w:rsidR="0021491C" w:rsidRPr="002379A3">
        <w:t>justify the financial need for the appeal.</w:t>
      </w:r>
      <w:r w:rsidRPr="002379A3">
        <w:t xml:space="preserve"> Indicate how much </w:t>
      </w:r>
      <w:r w:rsidR="00E15B39" w:rsidRPr="002379A3">
        <w:t xml:space="preserve">miscellaneous revenue </w:t>
      </w:r>
      <w:r w:rsidRPr="002379A3">
        <w:t xml:space="preserve">will be generated </w:t>
      </w:r>
      <w:r w:rsidR="00E15B39" w:rsidRPr="002379A3">
        <w:t>by</w:t>
      </w:r>
      <w:r w:rsidRPr="002379A3">
        <w:t xml:space="preserve"> the extension of services.</w:t>
      </w:r>
      <w:r w:rsidRPr="002379A3">
        <w:br/>
      </w:r>
    </w:p>
    <w:p w14:paraId="0BD6B8CD" w14:textId="77777777" w:rsidR="006A0FEE" w:rsidRPr="002379A3" w:rsidRDefault="006A0FEE" w:rsidP="00F01183"/>
    <w:p w14:paraId="477C3DF4" w14:textId="77777777" w:rsidR="006A0FEE" w:rsidRPr="002379A3" w:rsidRDefault="006A0FEE" w:rsidP="00F01183"/>
    <w:p w14:paraId="04619D4D" w14:textId="77777777" w:rsidR="006A0FEE" w:rsidRPr="002379A3" w:rsidRDefault="006A0FEE" w:rsidP="00F01183"/>
    <w:p w14:paraId="2FDC366A" w14:textId="77777777" w:rsidR="006A0FEE" w:rsidRPr="002379A3" w:rsidRDefault="006A0FEE" w:rsidP="00F01183">
      <w:pPr>
        <w:rPr>
          <w:b/>
        </w:rPr>
      </w:pPr>
    </w:p>
    <w:p w14:paraId="2E205720" w14:textId="77777777" w:rsidR="001A5AB9" w:rsidRPr="002379A3" w:rsidRDefault="007E1DA0" w:rsidP="00F01183">
      <w:pPr>
        <w:rPr>
          <w:b/>
        </w:rPr>
      </w:pPr>
      <w:r w:rsidRPr="002379A3">
        <w:rPr>
          <w:b/>
        </w:rPr>
        <w:br w:type="page"/>
      </w:r>
    </w:p>
    <w:p w14:paraId="29BB3F91" w14:textId="77777777" w:rsidR="009F559A" w:rsidRPr="002379A3" w:rsidRDefault="007E1DA0" w:rsidP="00F01183">
      <w:pPr>
        <w:jc w:val="center"/>
        <w:rPr>
          <w:b/>
          <w:u w:val="single"/>
        </w:rPr>
      </w:pPr>
      <w:r w:rsidRPr="002379A3">
        <w:rPr>
          <w:b/>
          <w:u w:val="single"/>
        </w:rPr>
        <w:lastRenderedPageBreak/>
        <w:t>THREE</w:t>
      </w:r>
      <w:r w:rsidR="008E326F" w:rsidRPr="002379A3">
        <w:rPr>
          <w:b/>
          <w:u w:val="single"/>
        </w:rPr>
        <w:t>-</w:t>
      </w:r>
      <w:r w:rsidRPr="002379A3">
        <w:rPr>
          <w:b/>
          <w:u w:val="single"/>
        </w:rPr>
        <w:t>YEAR GROWTH FACTOR</w:t>
      </w:r>
    </w:p>
    <w:p w14:paraId="0F826875" w14:textId="77777777" w:rsidR="009F559A" w:rsidRPr="002379A3" w:rsidRDefault="007E1DA0" w:rsidP="00F01183">
      <w:pPr>
        <w:jc w:val="center"/>
        <w:rPr>
          <w:b/>
        </w:rPr>
      </w:pPr>
      <w:r w:rsidRPr="002379A3">
        <w:rPr>
          <w:b/>
        </w:rPr>
        <w:t>(IC 6-1.1-18.5-13(a)(</w:t>
      </w:r>
      <w:r w:rsidR="0070512A" w:rsidRPr="002379A3">
        <w:rPr>
          <w:b/>
        </w:rPr>
        <w:t>2</w:t>
      </w:r>
      <w:r w:rsidRPr="002379A3">
        <w:rPr>
          <w:b/>
        </w:rPr>
        <w:t>))</w:t>
      </w:r>
    </w:p>
    <w:p w14:paraId="18EE0E9F" w14:textId="77777777" w:rsidR="009F559A" w:rsidRPr="002379A3" w:rsidRDefault="009F559A" w:rsidP="00F01183"/>
    <w:p w14:paraId="7FB3B37D" w14:textId="7E4145AE" w:rsidR="009F559A" w:rsidRPr="002379A3" w:rsidRDefault="007E1DA0" w:rsidP="00F01183">
      <w:r w:rsidRPr="002379A3">
        <w:t xml:space="preserve">A unit qualifies to seek a three-year growth appeal if its average assessed value growth over the last three years exceeds the statewide average </w:t>
      </w:r>
      <w:r w:rsidR="00567231" w:rsidRPr="002379A3">
        <w:t>max levy</w:t>
      </w:r>
      <w:r w:rsidRPr="002379A3">
        <w:t xml:space="preserve"> growth quotient (“</w:t>
      </w:r>
      <w:r w:rsidR="00567231" w:rsidRPr="002379A3">
        <w:t>ML</w:t>
      </w:r>
      <w:r w:rsidRPr="002379A3">
        <w:t>GQ”) for the same time period by at least 2%. The following is a description of the steps the Department takes in accordance with IC 6-1.1-18.5-13(a)(3) to determine a unit’s eligibility and maximum appeal amount.</w:t>
      </w:r>
    </w:p>
    <w:p w14:paraId="2BF9B86C" w14:textId="77777777" w:rsidR="009F559A" w:rsidRPr="002379A3" w:rsidRDefault="007E1DA0" w:rsidP="00F01183">
      <w:r w:rsidRPr="002379A3">
        <w:tab/>
      </w:r>
    </w:p>
    <w:p w14:paraId="2624E45F" w14:textId="18F33F05" w:rsidR="006A0FEE" w:rsidRPr="002379A3" w:rsidRDefault="007E1DA0" w:rsidP="00F01183">
      <w:r w:rsidRPr="002379A3">
        <w:rPr>
          <w:u w:val="single"/>
        </w:rPr>
        <w:t>Step 1</w:t>
      </w:r>
      <w:r w:rsidRPr="002379A3">
        <w:t>:</w:t>
      </w:r>
      <w:r w:rsidRPr="002379A3">
        <w:tab/>
        <w:t>Determine the three (3) calendar years that most immediately precede the ensuing calendar year and in which a statewide general reassessment of real property under IC 6-1.1-4-4 does not first become effective (</w:t>
      </w:r>
      <w:r w:rsidR="00866377" w:rsidRPr="002379A3">
        <w:t>202</w:t>
      </w:r>
      <w:r w:rsidR="00567231" w:rsidRPr="002379A3">
        <w:t>1</w:t>
      </w:r>
      <w:r w:rsidRPr="002379A3">
        <w:t xml:space="preserve">, </w:t>
      </w:r>
      <w:r w:rsidR="00AD781A" w:rsidRPr="002379A3">
        <w:t>20</w:t>
      </w:r>
      <w:r w:rsidR="00567231" w:rsidRPr="002379A3">
        <w:t>20</w:t>
      </w:r>
      <w:r w:rsidRPr="002379A3">
        <w:t xml:space="preserve">, and </w:t>
      </w:r>
      <w:r w:rsidR="00AD781A" w:rsidRPr="002379A3">
        <w:t>201</w:t>
      </w:r>
      <w:r w:rsidR="00567231" w:rsidRPr="002379A3">
        <w:t>9</w:t>
      </w:r>
      <w:r w:rsidRPr="002379A3">
        <w:t xml:space="preserve">). </w:t>
      </w:r>
    </w:p>
    <w:p w14:paraId="7059E1E2" w14:textId="77777777" w:rsidR="009F559A" w:rsidRPr="002379A3" w:rsidRDefault="009F559A" w:rsidP="00F01183"/>
    <w:p w14:paraId="433B7EFB" w14:textId="77777777" w:rsidR="006A0FEE" w:rsidRPr="002379A3" w:rsidRDefault="007E1DA0" w:rsidP="00F01183">
      <w:r w:rsidRPr="002379A3">
        <w:rPr>
          <w:u w:val="single"/>
        </w:rPr>
        <w:t>Step 2</w:t>
      </w:r>
      <w:r w:rsidRPr="002379A3">
        <w:t>:</w:t>
      </w:r>
      <w:r w:rsidR="0018122F" w:rsidRPr="002379A3">
        <w:t xml:space="preserve"> </w:t>
      </w:r>
      <w:r w:rsidR="00CF08B8" w:rsidRPr="002379A3">
        <w:t>Calculate the assessed value of all taxable property for the unit, plus the assessed value deducted under the inventory d</w:t>
      </w:r>
      <w:r w:rsidRPr="002379A3">
        <w:t>eduction in 2006 Pay 2007, plus the amount deducted under the homestead supplemental deduction in 2008 Pay 2009. For each of those years, divide that amount by the amount calculated for the previous year.</w:t>
      </w:r>
    </w:p>
    <w:p w14:paraId="5C8341F7" w14:textId="77777777" w:rsidR="009F559A" w:rsidRPr="002379A3" w:rsidRDefault="007E1DA0" w:rsidP="00F01183">
      <w:r w:rsidRPr="002379A3">
        <w:t xml:space="preserve"> </w:t>
      </w:r>
      <w:r w:rsidRPr="002379A3">
        <w:tab/>
      </w:r>
    </w:p>
    <w:p w14:paraId="32869851" w14:textId="77777777" w:rsidR="009F559A" w:rsidRPr="002379A3" w:rsidRDefault="007E1DA0" w:rsidP="00F01183">
      <w:pPr>
        <w:pStyle w:val="Footer"/>
        <w:tabs>
          <w:tab w:val="clear" w:pos="4320"/>
          <w:tab w:val="clear" w:pos="8640"/>
        </w:tabs>
      </w:pPr>
      <w:r w:rsidRPr="002379A3">
        <w:rPr>
          <w:u w:val="single"/>
        </w:rPr>
        <w:t>Step 3</w:t>
      </w:r>
      <w:r w:rsidRPr="002379A3">
        <w:t>:</w:t>
      </w:r>
      <w:r w:rsidR="0018122F" w:rsidRPr="002379A3">
        <w:rPr>
          <w:i/>
        </w:rPr>
        <w:t xml:space="preserve"> </w:t>
      </w:r>
      <w:r w:rsidR="00CF08B8" w:rsidRPr="002379A3">
        <w:t>Sum the results of Step 2 and divide by</w:t>
      </w:r>
      <w:r w:rsidRPr="002379A3">
        <w:t xml:space="preserve"> three (3).</w:t>
      </w:r>
    </w:p>
    <w:p w14:paraId="708E315E" w14:textId="77777777" w:rsidR="009F559A" w:rsidRPr="002379A3" w:rsidRDefault="007E1DA0" w:rsidP="00F01183">
      <w:pPr>
        <w:pStyle w:val="Footer"/>
        <w:tabs>
          <w:tab w:val="clear" w:pos="4320"/>
          <w:tab w:val="clear" w:pos="8640"/>
        </w:tabs>
      </w:pPr>
      <w:r w:rsidRPr="002379A3">
        <w:tab/>
      </w:r>
    </w:p>
    <w:p w14:paraId="1A08CA1A" w14:textId="77777777" w:rsidR="006A0FEE" w:rsidRPr="002379A3" w:rsidRDefault="007E1DA0" w:rsidP="00F01183">
      <w:r w:rsidRPr="002379A3">
        <w:rPr>
          <w:u w:val="single"/>
        </w:rPr>
        <w:t>Step 4</w:t>
      </w:r>
      <w:r w:rsidRPr="002379A3">
        <w:t>:</w:t>
      </w:r>
      <w:r w:rsidR="0018122F" w:rsidRPr="002379A3">
        <w:t xml:space="preserve"> </w:t>
      </w:r>
      <w:r w:rsidR="00CF08B8" w:rsidRPr="002379A3">
        <w:t xml:space="preserve">Add the statewide total assessed value of all taxable property for all units, plus the assessed value deducted under the inventory deduction in 2006 Pay 2007, plus the assessed value deducted for the homestead supplemental deduction </w:t>
      </w:r>
      <w:r w:rsidRPr="002379A3">
        <w:t>in 2008 Pay 2009. For each year, divide that amount by the amount calculated for the previous year. The calculations for Steps 4 and 5 are performed below:</w:t>
      </w:r>
    </w:p>
    <w:p w14:paraId="5E3E1119" w14:textId="77777777" w:rsidR="006A0FEE" w:rsidRPr="002379A3" w:rsidRDefault="006A0FEE" w:rsidP="00F01183"/>
    <w:p w14:paraId="0E22DB21" w14:textId="77777777" w:rsidR="006A0FEE" w:rsidRPr="002379A3" w:rsidRDefault="007E1DA0" w:rsidP="00F01183">
      <w:r w:rsidRPr="002379A3">
        <w:t>Statewide Averages Adjusted for Inventory and Homestead Deductions</w:t>
      </w:r>
    </w:p>
    <w:p w14:paraId="4A2C3E3A" w14:textId="28AEA53F" w:rsidR="006A0FEE" w:rsidRPr="002379A3" w:rsidRDefault="007E1DA0" w:rsidP="00F01183">
      <w:r w:rsidRPr="002379A3">
        <w:tab/>
      </w:r>
      <w:r w:rsidRPr="002379A3">
        <w:tab/>
      </w:r>
      <w:r w:rsidRPr="002379A3">
        <w:tab/>
      </w:r>
      <w:r w:rsidRPr="002379A3">
        <w:tab/>
      </w:r>
      <w:r w:rsidRPr="002379A3">
        <w:tab/>
      </w:r>
    </w:p>
    <w:p w14:paraId="4FA7EDCB" w14:textId="484BEBED" w:rsidR="006A0FEE" w:rsidRPr="002379A3" w:rsidRDefault="007E1DA0" w:rsidP="00F01183">
      <w:r w:rsidRPr="002379A3">
        <w:tab/>
      </w:r>
      <w:r w:rsidRPr="002379A3">
        <w:tab/>
      </w:r>
      <w:r w:rsidRPr="002379A3">
        <w:tab/>
      </w:r>
      <w:r w:rsidRPr="002379A3">
        <w:tab/>
      </w:r>
      <w:r w:rsidRPr="002379A3">
        <w:tab/>
      </w:r>
      <w:r w:rsidR="00AD781A" w:rsidRPr="002379A3">
        <w:t>2019</w:t>
      </w:r>
      <w:r w:rsidRPr="002379A3">
        <w:tab/>
        <w:t>1.</w:t>
      </w:r>
      <w:r w:rsidR="00AF5975" w:rsidRPr="002379A3">
        <w:t>0</w:t>
      </w:r>
      <w:r w:rsidR="00EB4384" w:rsidRPr="002379A3">
        <w:t>242</w:t>
      </w:r>
    </w:p>
    <w:p w14:paraId="6089BBB8" w14:textId="23A6C016" w:rsidR="00866377" w:rsidRPr="002379A3" w:rsidRDefault="00866377" w:rsidP="00F01183">
      <w:r w:rsidRPr="002379A3">
        <w:tab/>
      </w:r>
      <w:r w:rsidRPr="002379A3">
        <w:tab/>
      </w:r>
      <w:r w:rsidRPr="002379A3">
        <w:tab/>
      </w:r>
      <w:r w:rsidRPr="002379A3">
        <w:tab/>
      </w:r>
      <w:r w:rsidRPr="002379A3">
        <w:tab/>
        <w:t>2020</w:t>
      </w:r>
      <w:r w:rsidRPr="002379A3">
        <w:tab/>
        <w:t>1.0335</w:t>
      </w:r>
    </w:p>
    <w:p w14:paraId="4F23CF6D" w14:textId="08C99736" w:rsidR="00567231" w:rsidRPr="002379A3" w:rsidRDefault="00567231" w:rsidP="00F01183">
      <w:r w:rsidRPr="002379A3">
        <w:tab/>
      </w:r>
      <w:r w:rsidRPr="002379A3">
        <w:tab/>
      </w:r>
      <w:r w:rsidRPr="002379A3">
        <w:tab/>
      </w:r>
      <w:r w:rsidRPr="002379A3">
        <w:tab/>
      </w:r>
      <w:r w:rsidRPr="002379A3">
        <w:tab/>
      </w:r>
      <w:r w:rsidRPr="002379A3">
        <w:rPr>
          <w:highlight w:val="yellow"/>
        </w:rPr>
        <w:t>2021</w:t>
      </w:r>
      <w:r w:rsidRPr="002379A3">
        <w:rPr>
          <w:highlight w:val="yellow"/>
        </w:rPr>
        <w:tab/>
      </w:r>
      <w:r w:rsidR="00250DCB" w:rsidRPr="002379A3">
        <w:rPr>
          <w:highlight w:val="yellow"/>
        </w:rPr>
        <w:t>1.03</w:t>
      </w:r>
      <w:r w:rsidR="006B722F" w:rsidRPr="002379A3">
        <w:rPr>
          <w:highlight w:val="yellow"/>
        </w:rPr>
        <w:t>59</w:t>
      </w:r>
    </w:p>
    <w:p w14:paraId="785A7702" w14:textId="77777777" w:rsidR="006A0FEE" w:rsidRPr="002379A3" w:rsidRDefault="006A0FEE" w:rsidP="00F01183"/>
    <w:p w14:paraId="41948801" w14:textId="0FABBB12" w:rsidR="006A0FEE" w:rsidRPr="002379A3" w:rsidRDefault="007E1DA0" w:rsidP="00F01183">
      <w:r w:rsidRPr="002379A3">
        <w:rPr>
          <w:highlight w:val="yellow"/>
          <w:u w:val="single"/>
        </w:rPr>
        <w:t>Step 5</w:t>
      </w:r>
      <w:r w:rsidRPr="002379A3">
        <w:rPr>
          <w:highlight w:val="yellow"/>
        </w:rPr>
        <w:t>:</w:t>
      </w:r>
      <w:r w:rsidR="0018122F" w:rsidRPr="002379A3">
        <w:rPr>
          <w:highlight w:val="yellow"/>
        </w:rPr>
        <w:t xml:space="preserve"> </w:t>
      </w:r>
      <w:r w:rsidR="00CF08B8" w:rsidRPr="002379A3">
        <w:rPr>
          <w:highlight w:val="yellow"/>
        </w:rPr>
        <w:t>Add the Step 4 results and divide by three (3): (</w:t>
      </w:r>
      <w:r w:rsidRPr="002379A3">
        <w:rPr>
          <w:highlight w:val="yellow"/>
        </w:rPr>
        <w:t>1.</w:t>
      </w:r>
      <w:r w:rsidR="00EB4384" w:rsidRPr="002379A3">
        <w:rPr>
          <w:highlight w:val="yellow"/>
        </w:rPr>
        <w:t>0242</w:t>
      </w:r>
      <w:r w:rsidR="00866377" w:rsidRPr="002379A3">
        <w:rPr>
          <w:highlight w:val="yellow"/>
        </w:rPr>
        <w:t>+1.0335</w:t>
      </w:r>
      <w:r w:rsidR="00567231" w:rsidRPr="002379A3">
        <w:rPr>
          <w:highlight w:val="yellow"/>
        </w:rPr>
        <w:t>+</w:t>
      </w:r>
      <w:r w:rsidR="00250DCB" w:rsidRPr="002379A3">
        <w:rPr>
          <w:highlight w:val="yellow"/>
        </w:rPr>
        <w:t>1.03</w:t>
      </w:r>
      <w:r w:rsidR="006B722F" w:rsidRPr="002379A3">
        <w:rPr>
          <w:highlight w:val="yellow"/>
        </w:rPr>
        <w:t>59</w:t>
      </w:r>
      <w:r w:rsidRPr="002379A3">
        <w:rPr>
          <w:highlight w:val="yellow"/>
        </w:rPr>
        <w:t xml:space="preserve">)/3 = </w:t>
      </w:r>
      <w:r w:rsidR="00250DCB" w:rsidRPr="002379A3">
        <w:rPr>
          <w:highlight w:val="yellow"/>
        </w:rPr>
        <w:t>1.03</w:t>
      </w:r>
      <w:r w:rsidR="006B722F" w:rsidRPr="002379A3">
        <w:rPr>
          <w:highlight w:val="yellow"/>
        </w:rPr>
        <w:t>12</w:t>
      </w:r>
    </w:p>
    <w:p w14:paraId="7A326700" w14:textId="77777777" w:rsidR="009F559A" w:rsidRPr="002379A3" w:rsidRDefault="009F559A" w:rsidP="00F01183">
      <w:pPr>
        <w:pStyle w:val="Footer"/>
        <w:tabs>
          <w:tab w:val="clear" w:pos="4320"/>
          <w:tab w:val="clear" w:pos="8640"/>
        </w:tabs>
      </w:pPr>
    </w:p>
    <w:p w14:paraId="7AA666A1" w14:textId="77777777" w:rsidR="009F559A" w:rsidRPr="002379A3" w:rsidRDefault="007E1DA0" w:rsidP="00F01183">
      <w:pPr>
        <w:pStyle w:val="Footer"/>
        <w:tabs>
          <w:tab w:val="clear" w:pos="4320"/>
          <w:tab w:val="clear" w:pos="8640"/>
        </w:tabs>
      </w:pPr>
      <w:r w:rsidRPr="002379A3">
        <w:rPr>
          <w:u w:val="single"/>
        </w:rPr>
        <w:t>Step 6</w:t>
      </w:r>
      <w:r w:rsidRPr="002379A3">
        <w:t>:</w:t>
      </w:r>
      <w:r w:rsidR="0018122F" w:rsidRPr="002379A3">
        <w:t xml:space="preserve"> </w:t>
      </w:r>
      <w:r w:rsidR="00CF08B8" w:rsidRPr="002379A3">
        <w:t>Divide the Step 3 results by the Step 5 results.</w:t>
      </w:r>
    </w:p>
    <w:p w14:paraId="5CBC239A" w14:textId="77777777" w:rsidR="009F559A" w:rsidRPr="002379A3" w:rsidRDefault="009F559A" w:rsidP="00F01183">
      <w:pPr>
        <w:pStyle w:val="Footer"/>
        <w:tabs>
          <w:tab w:val="clear" w:pos="4320"/>
          <w:tab w:val="clear" w:pos="8640"/>
        </w:tabs>
      </w:pPr>
    </w:p>
    <w:p w14:paraId="38AEA130" w14:textId="39C7E5F2" w:rsidR="009F559A" w:rsidRPr="002379A3" w:rsidRDefault="007E1DA0" w:rsidP="00F01183">
      <w:pPr>
        <w:pStyle w:val="Footer"/>
        <w:tabs>
          <w:tab w:val="clear" w:pos="4320"/>
          <w:tab w:val="clear" w:pos="8640"/>
        </w:tabs>
      </w:pPr>
      <w:r w:rsidRPr="002379A3">
        <w:t xml:space="preserve">If Step 6 is equal to or greater than 1.02, then the unit is eligible for the appeal. The maximum amount that the Department may award in this appeal is the amount by which Step </w:t>
      </w:r>
      <w:r w:rsidR="001E4377" w:rsidRPr="002379A3">
        <w:t>3</w:t>
      </w:r>
      <w:r w:rsidRPr="002379A3">
        <w:t xml:space="preserve"> exceeds the </w:t>
      </w:r>
      <w:r w:rsidR="001C0599" w:rsidRPr="002379A3">
        <w:t>MLGQ</w:t>
      </w:r>
      <w:r w:rsidRPr="002379A3">
        <w:t xml:space="preserve"> as calculated according to IC 6-1.1-18.5-2. (This amount is </w:t>
      </w:r>
      <w:r w:rsidR="001C0599" w:rsidRPr="002379A3">
        <w:t>1.04</w:t>
      </w:r>
      <w:r w:rsidR="00250DCB" w:rsidRPr="002379A3">
        <w:t>3</w:t>
      </w:r>
      <w:r w:rsidR="00AD781A" w:rsidRPr="002379A3">
        <w:t xml:space="preserve"> </w:t>
      </w:r>
      <w:r w:rsidRPr="002379A3">
        <w:t xml:space="preserve">for </w:t>
      </w:r>
      <w:r w:rsidR="00AD781A" w:rsidRPr="002379A3">
        <w:t>202</w:t>
      </w:r>
      <w:r w:rsidR="00250DCB" w:rsidRPr="002379A3">
        <w:t>2</w:t>
      </w:r>
      <w:r w:rsidRPr="002379A3">
        <w:t>.)</w:t>
      </w:r>
    </w:p>
    <w:p w14:paraId="1E6A8AE7" w14:textId="77777777" w:rsidR="009F559A" w:rsidRPr="002379A3" w:rsidRDefault="009F559A" w:rsidP="00F01183">
      <w:pPr>
        <w:pStyle w:val="Footer"/>
        <w:tabs>
          <w:tab w:val="clear" w:pos="4320"/>
          <w:tab w:val="clear" w:pos="8640"/>
        </w:tabs>
        <w:rPr>
          <w:u w:val="single"/>
        </w:rPr>
      </w:pPr>
    </w:p>
    <w:p w14:paraId="785F78EF" w14:textId="77777777" w:rsidR="009F559A" w:rsidRPr="002379A3" w:rsidRDefault="007E1DA0" w:rsidP="00F01183">
      <w:pPr>
        <w:pStyle w:val="Footer"/>
        <w:tabs>
          <w:tab w:val="clear" w:pos="4320"/>
          <w:tab w:val="clear" w:pos="8640"/>
        </w:tabs>
        <w:rPr>
          <w:b/>
          <w:bCs/>
        </w:rPr>
      </w:pPr>
      <w:r w:rsidRPr="002379A3">
        <w:rPr>
          <w:b/>
          <w:bCs/>
        </w:rPr>
        <w:t>Answer the following questions:</w:t>
      </w:r>
    </w:p>
    <w:p w14:paraId="42AD5415" w14:textId="77777777" w:rsidR="006A0FEE" w:rsidRPr="002379A3" w:rsidRDefault="007E1DA0" w:rsidP="00F01183">
      <w:pPr>
        <w:numPr>
          <w:ilvl w:val="0"/>
          <w:numId w:val="3"/>
        </w:numPr>
        <w:tabs>
          <w:tab w:val="clear" w:pos="360"/>
          <w:tab w:val="num" w:pos="-3330"/>
        </w:tabs>
      </w:pPr>
      <w:r w:rsidRPr="002379A3">
        <w:t>Justify the financial need for the appeal. State the budget appropriation line items and amounts that cannot be funded without this increase to the maximum levy.</w:t>
      </w:r>
    </w:p>
    <w:p w14:paraId="0E7F9395" w14:textId="77777777" w:rsidR="006A0FEE" w:rsidRPr="002379A3" w:rsidRDefault="006A0FEE" w:rsidP="00F01183">
      <w:pPr>
        <w:tabs>
          <w:tab w:val="num" w:pos="-3330"/>
        </w:tabs>
        <w:ind w:left="360" w:hanging="360"/>
      </w:pPr>
    </w:p>
    <w:p w14:paraId="4F4D7F77" w14:textId="77777777" w:rsidR="006A0FEE" w:rsidRPr="002379A3" w:rsidRDefault="006A0FEE" w:rsidP="00F01183">
      <w:pPr>
        <w:tabs>
          <w:tab w:val="num" w:pos="-3330"/>
        </w:tabs>
      </w:pPr>
    </w:p>
    <w:p w14:paraId="6B1FC4E1" w14:textId="77777777" w:rsidR="006A0FEE" w:rsidRPr="002379A3" w:rsidRDefault="006A0FEE" w:rsidP="00F01183">
      <w:pPr>
        <w:tabs>
          <w:tab w:val="num" w:pos="-3330"/>
        </w:tabs>
        <w:ind w:left="360" w:hanging="360"/>
      </w:pPr>
    </w:p>
    <w:p w14:paraId="3CD0E4F9" w14:textId="77777777" w:rsidR="00E16B39" w:rsidRPr="002379A3" w:rsidRDefault="00E16B39" w:rsidP="00F01183">
      <w:pPr>
        <w:tabs>
          <w:tab w:val="num" w:pos="-3330"/>
        </w:tabs>
        <w:ind w:left="360" w:hanging="360"/>
      </w:pPr>
    </w:p>
    <w:p w14:paraId="34ECFA67" w14:textId="77777777" w:rsidR="006A0FEE" w:rsidRPr="002379A3" w:rsidRDefault="007E1DA0" w:rsidP="00F01183">
      <w:pPr>
        <w:numPr>
          <w:ilvl w:val="0"/>
          <w:numId w:val="3"/>
        </w:numPr>
        <w:tabs>
          <w:tab w:val="clear" w:pos="360"/>
          <w:tab w:val="num" w:pos="-3330"/>
        </w:tabs>
      </w:pPr>
      <w:r w:rsidRPr="002379A3">
        <w:t>State precisely which of those items are the highest priority to fund.</w:t>
      </w:r>
    </w:p>
    <w:p w14:paraId="024F0203" w14:textId="77777777" w:rsidR="006A0FEE" w:rsidRPr="002379A3" w:rsidRDefault="006A0FEE" w:rsidP="00F01183">
      <w:pPr>
        <w:tabs>
          <w:tab w:val="num" w:pos="-3330"/>
        </w:tabs>
        <w:ind w:left="360" w:hanging="360"/>
      </w:pPr>
    </w:p>
    <w:p w14:paraId="2C0CD03C" w14:textId="77777777" w:rsidR="006A0FEE" w:rsidRPr="002379A3" w:rsidRDefault="006A0FEE" w:rsidP="00F01183">
      <w:pPr>
        <w:tabs>
          <w:tab w:val="num" w:pos="-3330"/>
        </w:tabs>
      </w:pPr>
    </w:p>
    <w:p w14:paraId="029D488C" w14:textId="77777777" w:rsidR="006A0FEE" w:rsidRPr="002379A3" w:rsidRDefault="006A0FEE" w:rsidP="00F01183">
      <w:pPr>
        <w:tabs>
          <w:tab w:val="num" w:pos="-3330"/>
        </w:tabs>
        <w:ind w:left="360" w:hanging="360"/>
      </w:pPr>
    </w:p>
    <w:p w14:paraId="4C7AE767" w14:textId="77777777" w:rsidR="00164208" w:rsidRPr="002379A3" w:rsidRDefault="00164208" w:rsidP="00F01183">
      <w:pPr>
        <w:tabs>
          <w:tab w:val="num" w:pos="-3330"/>
        </w:tabs>
        <w:ind w:left="360" w:hanging="360"/>
      </w:pPr>
    </w:p>
    <w:p w14:paraId="220C3383" w14:textId="77777777" w:rsidR="00164208" w:rsidRPr="002379A3" w:rsidRDefault="00164208" w:rsidP="00F01183">
      <w:pPr>
        <w:tabs>
          <w:tab w:val="num" w:pos="-3330"/>
        </w:tabs>
        <w:ind w:left="360" w:hanging="360"/>
      </w:pPr>
    </w:p>
    <w:p w14:paraId="66F4D68F" w14:textId="77777777" w:rsidR="00E16B39" w:rsidRPr="002379A3" w:rsidRDefault="00E16B39" w:rsidP="00F01183">
      <w:pPr>
        <w:tabs>
          <w:tab w:val="num" w:pos="-3330"/>
        </w:tabs>
        <w:ind w:left="360" w:hanging="360"/>
      </w:pPr>
    </w:p>
    <w:p w14:paraId="514BA912" w14:textId="15B5559F" w:rsidR="00186616" w:rsidRPr="002379A3" w:rsidRDefault="007E1DA0" w:rsidP="00866377">
      <w:pPr>
        <w:pStyle w:val="ListParagraph"/>
        <w:numPr>
          <w:ilvl w:val="0"/>
          <w:numId w:val="3"/>
        </w:numPr>
      </w:pPr>
      <w:r w:rsidRPr="002379A3">
        <w:t>Will this appeal increase the Operating Balance (Line 11) of Budget Form 4b?</w:t>
      </w:r>
      <w:r w:rsidR="00866377" w:rsidRPr="002379A3">
        <w:t xml:space="preserve"> </w:t>
      </w:r>
      <w:r w:rsidR="00866377" w:rsidRPr="002379A3">
        <w:tab/>
      </w:r>
      <w:r w:rsidRPr="002379A3">
        <w:t>____ Yes</w:t>
      </w:r>
      <w:r w:rsidR="0018122F" w:rsidRPr="002379A3">
        <w:t xml:space="preserve"> </w:t>
      </w:r>
      <w:r w:rsidR="00CF08B8" w:rsidRPr="002379A3">
        <w:t xml:space="preserve"> _____ No</w:t>
      </w:r>
    </w:p>
    <w:p w14:paraId="5EA2042F" w14:textId="77777777" w:rsidR="00186616" w:rsidRPr="002379A3" w:rsidRDefault="00186616" w:rsidP="00F01183"/>
    <w:p w14:paraId="6EB05D63" w14:textId="4669061A" w:rsidR="006A0FEE" w:rsidRPr="002379A3" w:rsidRDefault="007E1DA0" w:rsidP="001A46A5">
      <w:pPr>
        <w:ind w:firstLine="720"/>
      </w:pPr>
      <w:r w:rsidRPr="002379A3">
        <w:t xml:space="preserve">If yes, indicate the anticipated </w:t>
      </w:r>
      <w:r w:rsidR="0021491C" w:rsidRPr="002379A3">
        <w:t>increase</w:t>
      </w:r>
      <w:r w:rsidRPr="002379A3">
        <w:t xml:space="preserve">: </w:t>
      </w:r>
      <w:r w:rsidR="00866377" w:rsidRPr="002379A3">
        <w:tab/>
      </w:r>
      <w:r w:rsidR="00866377" w:rsidRPr="002379A3">
        <w:tab/>
      </w:r>
      <w:r w:rsidR="00866377" w:rsidRPr="002379A3">
        <w:tab/>
      </w:r>
      <w:r w:rsidR="00866377" w:rsidRPr="002379A3">
        <w:tab/>
      </w:r>
      <w:r w:rsidR="00866377" w:rsidRPr="002379A3">
        <w:tab/>
      </w:r>
      <w:r w:rsidR="00866377" w:rsidRPr="002379A3">
        <w:tab/>
      </w:r>
      <w:r w:rsidRPr="002379A3">
        <w:t>$_______________</w:t>
      </w:r>
    </w:p>
    <w:p w14:paraId="7EFB8F81" w14:textId="77777777" w:rsidR="006A0FEE" w:rsidRPr="002379A3" w:rsidRDefault="006A0FEE" w:rsidP="00F01183"/>
    <w:p w14:paraId="13BD417A" w14:textId="77777777" w:rsidR="006A0FEE" w:rsidRPr="002379A3" w:rsidRDefault="006A0FEE" w:rsidP="00F01183"/>
    <w:p w14:paraId="5E85914D" w14:textId="77777777" w:rsidR="00B072BD" w:rsidRPr="002379A3" w:rsidRDefault="00B072BD" w:rsidP="00F01183">
      <w:pPr>
        <w:rPr>
          <w:b/>
          <w:u w:val="single"/>
        </w:rPr>
      </w:pPr>
    </w:p>
    <w:p w14:paraId="447D434F" w14:textId="43B378B7" w:rsidR="002B773F" w:rsidRPr="002379A3" w:rsidRDefault="00505B2D">
      <w:pPr>
        <w:jc w:val="center"/>
        <w:rPr>
          <w:b/>
          <w:u w:val="single"/>
        </w:rPr>
      </w:pPr>
      <w:r w:rsidRPr="002379A3">
        <w:rPr>
          <w:b/>
          <w:u w:val="single"/>
        </w:rPr>
        <w:br w:type="page"/>
      </w:r>
      <w:r w:rsidR="007E1DA0" w:rsidRPr="002379A3">
        <w:rPr>
          <w:b/>
          <w:u w:val="single"/>
        </w:rPr>
        <w:lastRenderedPageBreak/>
        <w:t>EMERGENCY LEVY APPEAL</w:t>
      </w:r>
    </w:p>
    <w:p w14:paraId="148C0059" w14:textId="77777777" w:rsidR="00DA2FC0" w:rsidRPr="002379A3" w:rsidRDefault="007E1DA0" w:rsidP="00F01183">
      <w:pPr>
        <w:jc w:val="center"/>
      </w:pPr>
      <w:r w:rsidRPr="002379A3">
        <w:rPr>
          <w:b/>
        </w:rPr>
        <w:t>(IC 6-1.1-18.5-13(a)(</w:t>
      </w:r>
      <w:r w:rsidR="0070512A" w:rsidRPr="002379A3">
        <w:rPr>
          <w:b/>
        </w:rPr>
        <w:t>3</w:t>
      </w:r>
      <w:r w:rsidRPr="002379A3">
        <w:rPr>
          <w:b/>
        </w:rPr>
        <w:t>))</w:t>
      </w:r>
    </w:p>
    <w:p w14:paraId="59F61738" w14:textId="77777777" w:rsidR="002B773F" w:rsidRPr="002379A3" w:rsidRDefault="002B773F" w:rsidP="00F01183"/>
    <w:p w14:paraId="50E5A4B9" w14:textId="728DA881" w:rsidR="001A6C5A" w:rsidRPr="002379A3" w:rsidRDefault="001405A8" w:rsidP="00F01183">
      <w:r w:rsidRPr="002379A3">
        <w:t xml:space="preserve">A levy increase may be granted if </w:t>
      </w:r>
      <w:r w:rsidR="00996F9D" w:rsidRPr="002379A3">
        <w:t>a</w:t>
      </w:r>
      <w:r w:rsidRPr="002379A3">
        <w:t xml:space="preserve"> unit cannot carry out its governmental functions for an ensuing calendar year under the levy limitations imposed by IC 6-1.1-18.5-3 due to a natural disaster, an accident, or another unanticipated emergency. </w:t>
      </w:r>
    </w:p>
    <w:p w14:paraId="14ED1DD5" w14:textId="77777777" w:rsidR="001A6C5A" w:rsidRPr="002379A3" w:rsidRDefault="001A6C5A" w:rsidP="00F01183"/>
    <w:p w14:paraId="278911F3" w14:textId="461BF048" w:rsidR="00E16211" w:rsidRPr="002379A3" w:rsidRDefault="007E1DA0" w:rsidP="00E16211">
      <w:r w:rsidRPr="002379A3">
        <w:t>Describe the event that caused these circumstances. Please note that the Department does not consider the condition of general economic recession to be an unforeseen emergency. Likewise, the Department does not consider the consequences of past fiscal policymaking by a unit to be an unforeseen emergency.</w:t>
      </w:r>
      <w:r w:rsidR="009855A0" w:rsidRPr="002379A3">
        <w:t xml:space="preserve"> </w:t>
      </w:r>
      <w:r w:rsidR="00E16211" w:rsidRPr="002379A3">
        <w:rPr>
          <w:b/>
        </w:rPr>
        <w:t>Additionally, a general impact to governmental functions due</w:t>
      </w:r>
      <w:r w:rsidR="00AC0FD0" w:rsidRPr="002379A3">
        <w:rPr>
          <w:b/>
        </w:rPr>
        <w:t xml:space="preserve"> to</w:t>
      </w:r>
      <w:r w:rsidR="00E16211" w:rsidRPr="002379A3">
        <w:rPr>
          <w:b/>
        </w:rPr>
        <w:t xml:space="preserve"> COVID would not satisfy the requirements for this type of appeal. A unit will have to point to a specific, localized, quantifiable impact and provide sufficient additional documentation to support this appeal.</w:t>
      </w:r>
    </w:p>
    <w:p w14:paraId="31973B1F" w14:textId="77777777" w:rsidR="009855A0" w:rsidRPr="002379A3" w:rsidRDefault="009855A0" w:rsidP="00F01183"/>
    <w:p w14:paraId="679E38F0" w14:textId="5AE8D744" w:rsidR="006A0FEE" w:rsidRPr="002379A3" w:rsidRDefault="009855A0" w:rsidP="00F01183">
      <w:r w:rsidRPr="002379A3">
        <w:t>This is a temporary appeal.</w:t>
      </w:r>
    </w:p>
    <w:p w14:paraId="3BFB30BF" w14:textId="77777777" w:rsidR="00EA06EC" w:rsidRPr="002379A3" w:rsidRDefault="00EA06EC" w:rsidP="00F01183"/>
    <w:p w14:paraId="2E89D5E5" w14:textId="77777777" w:rsidR="00DA2FC0" w:rsidRPr="002379A3" w:rsidRDefault="007E1DA0" w:rsidP="00F01183">
      <w:r w:rsidRPr="002379A3">
        <w:t>Total amount of the appeal: $__________________</w:t>
      </w:r>
      <w:r w:rsidR="0018122F" w:rsidRPr="002379A3">
        <w:t xml:space="preserve"> </w:t>
      </w:r>
    </w:p>
    <w:p w14:paraId="78DF891B" w14:textId="77777777" w:rsidR="00DA2FC0" w:rsidRPr="002379A3" w:rsidRDefault="00DA2FC0" w:rsidP="00F01183"/>
    <w:p w14:paraId="329BC59F" w14:textId="77777777" w:rsidR="00DA2FC0" w:rsidRPr="002379A3" w:rsidRDefault="007E1DA0" w:rsidP="00F01183">
      <w:r w:rsidRPr="002379A3">
        <w:t xml:space="preserve">Attach an ordinance/resolution from the unit </w:t>
      </w:r>
      <w:r w:rsidR="00AB6B8B" w:rsidRPr="002379A3">
        <w:t>fiscal body</w:t>
      </w:r>
      <w:r w:rsidRPr="002379A3">
        <w:t xml:space="preserve"> declaring that the unit cannot carry out its governmental functions for the ensuing year</w:t>
      </w:r>
      <w:r w:rsidR="00E757E4" w:rsidRPr="002379A3">
        <w:t xml:space="preserve"> without the appeal and why</w:t>
      </w:r>
      <w:r w:rsidRPr="002379A3">
        <w:t>.</w:t>
      </w:r>
    </w:p>
    <w:p w14:paraId="1CF9457F" w14:textId="77777777" w:rsidR="002B773F" w:rsidRPr="002379A3" w:rsidRDefault="002B773F" w:rsidP="00F01183"/>
    <w:p w14:paraId="21EBDFB9" w14:textId="77777777" w:rsidR="00DA2FC0" w:rsidRPr="002379A3" w:rsidRDefault="00DA2FC0" w:rsidP="00F01183">
      <w:pPr>
        <w:rPr>
          <w:u w:val="single"/>
        </w:rPr>
      </w:pPr>
    </w:p>
    <w:p w14:paraId="70F273BA" w14:textId="77777777" w:rsidR="00DA2FC0" w:rsidRPr="002379A3" w:rsidRDefault="007E1DA0" w:rsidP="00F01183">
      <w:pPr>
        <w:jc w:val="center"/>
        <w:rPr>
          <w:b/>
          <w:u w:val="single"/>
        </w:rPr>
      </w:pPr>
      <w:r w:rsidRPr="002379A3">
        <w:rPr>
          <w:u w:val="single"/>
        </w:rPr>
        <w:br w:type="page"/>
      </w:r>
      <w:r w:rsidR="00466036" w:rsidRPr="002379A3">
        <w:rPr>
          <w:b/>
          <w:u w:val="single"/>
        </w:rPr>
        <w:lastRenderedPageBreak/>
        <w:t>CORRECTION OF ADVERTISING, MATHEMATICAL, OR DATA ERROR</w:t>
      </w:r>
    </w:p>
    <w:p w14:paraId="204E9744" w14:textId="77777777" w:rsidR="003A6C32" w:rsidRPr="002379A3" w:rsidRDefault="00CF08B8" w:rsidP="00F01183">
      <w:pPr>
        <w:jc w:val="center"/>
        <w:rPr>
          <w:b/>
        </w:rPr>
      </w:pPr>
      <w:r w:rsidRPr="002379A3">
        <w:rPr>
          <w:b/>
        </w:rPr>
        <w:t>(IC 6-1.1-18.5-14)</w:t>
      </w:r>
    </w:p>
    <w:p w14:paraId="020DC660" w14:textId="77777777" w:rsidR="002B773F" w:rsidRPr="002379A3" w:rsidRDefault="002B773F" w:rsidP="00F01183"/>
    <w:p w14:paraId="65800CF7" w14:textId="77777777" w:rsidR="00DA2FC0" w:rsidRPr="002379A3" w:rsidRDefault="007E1DA0" w:rsidP="00F01183">
      <w:bookmarkStart w:id="0" w:name="IC6-1.1-18.5-14"/>
      <w:r w:rsidRPr="002379A3">
        <w:t xml:space="preserve">An excess levy may be granted </w:t>
      </w:r>
      <w:r w:rsidR="00AB6B8B" w:rsidRPr="002379A3">
        <w:t xml:space="preserve">to a unit </w:t>
      </w:r>
      <w:r w:rsidRPr="002379A3">
        <w:t xml:space="preserve">for the correction of an advertising error, mathematical error, or error in data made at the local level for a calendar year </w:t>
      </w:r>
      <w:r w:rsidR="00AB6B8B" w:rsidRPr="002379A3">
        <w:t>if the error</w:t>
      </w:r>
      <w:r w:rsidRPr="002379A3">
        <w:t xml:space="preserve"> affect</w:t>
      </w:r>
      <w:r w:rsidR="00AB6B8B" w:rsidRPr="002379A3">
        <w:t>ed</w:t>
      </w:r>
      <w:r w:rsidRPr="002379A3">
        <w:t xml:space="preserve"> the tax rate or levy of </w:t>
      </w:r>
      <w:r w:rsidR="00AB6B8B" w:rsidRPr="002379A3">
        <w:t>the</w:t>
      </w:r>
      <w:r w:rsidRPr="002379A3">
        <w:t xml:space="preserve"> unit or the determination of </w:t>
      </w:r>
      <w:r w:rsidR="00AB6B8B" w:rsidRPr="002379A3">
        <w:t>the unit’s maximum levy</w:t>
      </w:r>
      <w:bookmarkEnd w:id="0"/>
      <w:r w:rsidRPr="002379A3">
        <w:t>.</w:t>
      </w:r>
    </w:p>
    <w:p w14:paraId="7C7E537E" w14:textId="77777777" w:rsidR="00DA2FC0" w:rsidRPr="002379A3" w:rsidRDefault="00DA2FC0" w:rsidP="00F01183"/>
    <w:p w14:paraId="155611F8" w14:textId="77777777" w:rsidR="00DA2FC0" w:rsidRPr="002379A3" w:rsidRDefault="007E1DA0" w:rsidP="00F01183">
      <w:r w:rsidRPr="002379A3">
        <w:t xml:space="preserve">Note: The correction </w:t>
      </w:r>
      <w:r w:rsidR="00AB6B8B" w:rsidRPr="002379A3">
        <w:t>can</w:t>
      </w:r>
      <w:r w:rsidRPr="002379A3">
        <w:t xml:space="preserve">not be related to refunds or errors made and/or corrected due to assessment appeals. These types of “errors” are </w:t>
      </w:r>
      <w:r w:rsidR="00AB6B8B" w:rsidRPr="002379A3">
        <w:t>addressed through</w:t>
      </w:r>
      <w:r w:rsidRPr="002379A3">
        <w:t xml:space="preserve"> the </w:t>
      </w:r>
      <w:r w:rsidR="00AB6B8B" w:rsidRPr="002379A3">
        <w:t>shortfall</w:t>
      </w:r>
      <w:r w:rsidRPr="002379A3">
        <w:t xml:space="preserve"> appeal.</w:t>
      </w:r>
    </w:p>
    <w:p w14:paraId="21FC210D" w14:textId="77777777" w:rsidR="00DA2FC0" w:rsidRPr="002379A3" w:rsidRDefault="00DA2FC0" w:rsidP="00F01183"/>
    <w:p w14:paraId="608CADE9" w14:textId="38DDD605" w:rsidR="00FE2790" w:rsidRPr="002379A3" w:rsidRDefault="00866377" w:rsidP="00F01183">
      <w:r w:rsidRPr="002379A3">
        <w:t>This appeal contemplates objective and mechanical or typographical errors only. T</w:t>
      </w:r>
      <w:r w:rsidR="007E1DA0" w:rsidRPr="002379A3">
        <w:t xml:space="preserve">he Department will not consider appeals seeking to correct a unit’s past </w:t>
      </w:r>
      <w:r w:rsidR="007E1DA0" w:rsidRPr="002379A3">
        <w:rPr>
          <w:i/>
        </w:rPr>
        <w:t>policy</w:t>
      </w:r>
      <w:r w:rsidR="007E1DA0" w:rsidRPr="002379A3">
        <w:t xml:space="preserve"> decisions.</w:t>
      </w:r>
    </w:p>
    <w:p w14:paraId="0FF8BAB5" w14:textId="77777777" w:rsidR="00C67332" w:rsidRPr="002379A3" w:rsidRDefault="00C67332" w:rsidP="00F01183"/>
    <w:p w14:paraId="541F7D48" w14:textId="762FA539" w:rsidR="00DA2FC0" w:rsidRPr="002379A3" w:rsidRDefault="007E1DA0" w:rsidP="00F01183">
      <w:pPr>
        <w:pStyle w:val="ListParagraph"/>
        <w:numPr>
          <w:ilvl w:val="0"/>
          <w:numId w:val="33"/>
        </w:numPr>
        <w:ind w:left="360"/>
      </w:pPr>
      <w:r w:rsidRPr="002379A3">
        <w:rPr>
          <w:b/>
          <w:u w:val="single"/>
        </w:rPr>
        <w:t>Describe this error</w:t>
      </w:r>
      <w:r w:rsidRPr="002379A3">
        <w:rPr>
          <w:b/>
        </w:rPr>
        <w:t>.</w:t>
      </w:r>
      <w:r w:rsidRPr="002379A3">
        <w:t xml:space="preserve"> (The type and cause of error must be specific. Appeals requesting consideration for errors that “may” occur will not be considered.) </w:t>
      </w:r>
    </w:p>
    <w:p w14:paraId="57161097" w14:textId="77777777" w:rsidR="006A0FEE" w:rsidRPr="002379A3" w:rsidRDefault="006A0FEE" w:rsidP="00F01183">
      <w:pPr>
        <w:ind w:left="360"/>
      </w:pPr>
    </w:p>
    <w:p w14:paraId="04875E1B" w14:textId="77777777" w:rsidR="00DA2FC0" w:rsidRPr="002379A3" w:rsidRDefault="00DA2FC0" w:rsidP="00F01183">
      <w:pPr>
        <w:ind w:left="360"/>
      </w:pPr>
    </w:p>
    <w:p w14:paraId="5831DED7" w14:textId="77777777" w:rsidR="00DA2FC0" w:rsidRPr="002379A3" w:rsidRDefault="00DA2FC0" w:rsidP="00F01183">
      <w:pPr>
        <w:ind w:left="360"/>
      </w:pPr>
    </w:p>
    <w:p w14:paraId="0C3EBE51" w14:textId="77777777" w:rsidR="00DA2FC0" w:rsidRPr="002379A3" w:rsidRDefault="00DA2FC0" w:rsidP="00F01183">
      <w:pPr>
        <w:ind w:left="360"/>
      </w:pPr>
    </w:p>
    <w:p w14:paraId="5E17E597" w14:textId="77777777" w:rsidR="00DA2FC0" w:rsidRPr="002379A3" w:rsidRDefault="00CF08B8" w:rsidP="00F01183">
      <w:pPr>
        <w:pStyle w:val="ListParagraph"/>
        <w:numPr>
          <w:ilvl w:val="0"/>
          <w:numId w:val="33"/>
        </w:numPr>
        <w:ind w:left="360"/>
      </w:pPr>
      <w:r w:rsidRPr="002379A3">
        <w:t>Date on which error was identified:</w:t>
      </w:r>
      <w:r w:rsidR="00E6488D" w:rsidRPr="002379A3">
        <w:t xml:space="preserve"> </w:t>
      </w:r>
      <w:r w:rsidR="00297039" w:rsidRPr="002379A3">
        <w:t>_____/_____/________</w:t>
      </w:r>
    </w:p>
    <w:p w14:paraId="55CFCC96" w14:textId="77777777" w:rsidR="00DA2FC0" w:rsidRPr="002379A3" w:rsidRDefault="00DA2FC0" w:rsidP="00F01183">
      <w:pPr>
        <w:ind w:left="360"/>
      </w:pPr>
    </w:p>
    <w:p w14:paraId="1FE88490" w14:textId="77777777" w:rsidR="00DA2FC0" w:rsidRPr="002379A3" w:rsidRDefault="00CF08B8" w:rsidP="00F01183">
      <w:pPr>
        <w:pStyle w:val="ListParagraph"/>
        <w:numPr>
          <w:ilvl w:val="0"/>
          <w:numId w:val="33"/>
        </w:numPr>
        <w:ind w:left="360"/>
      </w:pPr>
      <w:r w:rsidRPr="002379A3">
        <w:t>State the error’s impact on the ensuing year’s levy</w:t>
      </w:r>
      <w:r w:rsidR="00E757E4" w:rsidRPr="002379A3">
        <w:t xml:space="preserve"> and justify the financial need for the appeal</w:t>
      </w:r>
      <w:r w:rsidRPr="002379A3">
        <w:t>.</w:t>
      </w:r>
      <w:r w:rsidR="007E1DA0" w:rsidRPr="002379A3">
        <w:t xml:space="preserve"> </w:t>
      </w:r>
    </w:p>
    <w:p w14:paraId="36325BA2" w14:textId="77777777" w:rsidR="00DA2FC0" w:rsidRPr="002379A3" w:rsidRDefault="00DA2FC0" w:rsidP="00F01183">
      <w:pPr>
        <w:rPr>
          <w:noProof/>
        </w:rPr>
      </w:pPr>
    </w:p>
    <w:p w14:paraId="44F22F17" w14:textId="77777777" w:rsidR="005D7756" w:rsidRPr="002379A3" w:rsidRDefault="005D7756" w:rsidP="00F01183">
      <w:pPr>
        <w:rPr>
          <w:noProof/>
        </w:rPr>
      </w:pPr>
    </w:p>
    <w:p w14:paraId="1A056C03" w14:textId="77777777" w:rsidR="002B773F" w:rsidRPr="002379A3" w:rsidRDefault="002B773F" w:rsidP="00F01183">
      <w:pPr>
        <w:rPr>
          <w:noProof/>
        </w:rPr>
      </w:pPr>
    </w:p>
    <w:p w14:paraId="5D0D5CB8" w14:textId="77777777" w:rsidR="009C1206" w:rsidRPr="002379A3" w:rsidRDefault="0018122F" w:rsidP="00F01183">
      <w:pPr>
        <w:rPr>
          <w:noProof/>
        </w:rPr>
      </w:pPr>
      <w:r w:rsidRPr="002379A3">
        <w:t xml:space="preserve"> </w:t>
      </w:r>
      <w:r w:rsidR="009C1206" w:rsidRPr="002379A3">
        <w:rPr>
          <w:noProof/>
        </w:rPr>
        <w:br w:type="page"/>
      </w:r>
    </w:p>
    <w:p w14:paraId="64AAF06F" w14:textId="77777777" w:rsidR="00DA2FC0" w:rsidRPr="002379A3" w:rsidRDefault="007E1DA0" w:rsidP="00F01183">
      <w:pPr>
        <w:jc w:val="center"/>
        <w:rPr>
          <w:u w:val="single"/>
        </w:rPr>
      </w:pPr>
      <w:r w:rsidRPr="002379A3">
        <w:rPr>
          <w:b/>
          <w:u w:val="single"/>
        </w:rPr>
        <w:lastRenderedPageBreak/>
        <w:t>PROPERTY TAX SHORTFALL DUE TO ERRONEOUS ASSESSED VALUATION</w:t>
      </w:r>
    </w:p>
    <w:p w14:paraId="0CD6BA41" w14:textId="77777777" w:rsidR="00DA2FC0" w:rsidRPr="002379A3" w:rsidRDefault="007E1DA0" w:rsidP="00F01183">
      <w:pPr>
        <w:jc w:val="center"/>
      </w:pPr>
      <w:r w:rsidRPr="002379A3">
        <w:rPr>
          <w:b/>
        </w:rPr>
        <w:t>(IC 6-1.1-18.5-16)</w:t>
      </w:r>
    </w:p>
    <w:p w14:paraId="6339EC5B" w14:textId="31684BD1" w:rsidR="00DA2FC0" w:rsidRPr="002379A3" w:rsidRDefault="00D51288" w:rsidP="00F01183">
      <w:r w:rsidRPr="002379A3">
        <w:t>This a</w:t>
      </w:r>
      <w:r w:rsidR="006B4484" w:rsidRPr="002379A3">
        <w:t xml:space="preserve">ppeal is applicable </w:t>
      </w:r>
      <w:r w:rsidRPr="002379A3">
        <w:t xml:space="preserve">only </w:t>
      </w:r>
      <w:r w:rsidR="006B4484" w:rsidRPr="002379A3">
        <w:t>to those funds under the maximum permissible levy as determined by IC 6-1.1-18.5-3</w:t>
      </w:r>
      <w:r w:rsidR="00866377" w:rsidRPr="002379A3">
        <w:t xml:space="preserve">. </w:t>
      </w:r>
      <w:r w:rsidR="00AF5049" w:rsidRPr="002379A3">
        <w:t>“</w:t>
      </w:r>
      <w:r w:rsidR="007E1DA0" w:rsidRPr="002379A3">
        <w:t>Shortfall</w:t>
      </w:r>
      <w:r w:rsidR="00AF5049" w:rsidRPr="002379A3">
        <w:t>”</w:t>
      </w:r>
      <w:r w:rsidR="007E1DA0" w:rsidRPr="002379A3">
        <w:t xml:space="preserve"> is defined as a unit receiving a property tax distribution less than the</w:t>
      </w:r>
      <w:r w:rsidR="00AF5049" w:rsidRPr="002379A3">
        <w:t xml:space="preserve"> unit’s</w:t>
      </w:r>
      <w:r w:rsidR="007E1DA0" w:rsidRPr="002379A3">
        <w:t xml:space="preserve"> certified levy due to erroneous assessed value estimates or refunds paid on successful assessment appeals. </w:t>
      </w:r>
      <w:r w:rsidR="00E757E4" w:rsidRPr="002379A3">
        <w:t>The impact of c</w:t>
      </w:r>
      <w:r w:rsidR="007E1DA0" w:rsidRPr="002379A3">
        <w:t>ircuit breaker credits do</w:t>
      </w:r>
      <w:r w:rsidR="00E757E4" w:rsidRPr="002379A3">
        <w:t>es</w:t>
      </w:r>
      <w:r w:rsidR="007E1DA0" w:rsidRPr="002379A3">
        <w:t xml:space="preserve"> not </w:t>
      </w:r>
      <w:r w:rsidR="00E757E4" w:rsidRPr="002379A3">
        <w:t xml:space="preserve">constitute </w:t>
      </w:r>
      <w:r w:rsidR="007E1DA0" w:rsidRPr="002379A3">
        <w:t>a shortfall</w:t>
      </w:r>
      <w:r w:rsidR="00E757E4" w:rsidRPr="002379A3">
        <w:t xml:space="preserve"> for purposes of this appeal</w:t>
      </w:r>
      <w:r w:rsidR="007E1DA0" w:rsidRPr="002379A3">
        <w:t xml:space="preserve"> and </w:t>
      </w:r>
      <w:r w:rsidR="00E757E4" w:rsidRPr="002379A3">
        <w:t xml:space="preserve">those losses </w:t>
      </w:r>
      <w:r w:rsidR="007E1DA0" w:rsidRPr="002379A3">
        <w:t xml:space="preserve">cannot be recovered with </w:t>
      </w:r>
      <w:r w:rsidR="00E757E4" w:rsidRPr="002379A3">
        <w:t>additional</w:t>
      </w:r>
      <w:r w:rsidR="007E1DA0" w:rsidRPr="002379A3">
        <w:t xml:space="preserve"> property taxes. </w:t>
      </w:r>
      <w:r w:rsidR="00E757E4" w:rsidRPr="002379A3">
        <w:t xml:space="preserve">Also, a difference in assessed valuation between the </w:t>
      </w:r>
      <w:r w:rsidR="006B4C29" w:rsidRPr="002379A3">
        <w:t>certified net assessed value</w:t>
      </w:r>
      <w:r w:rsidR="00E757E4" w:rsidRPr="002379A3">
        <w:t xml:space="preserve"> and the county abstract does not mean that an error necessarily occurred. A unit alleging a shortfall because of a difference in assessed valuation between the </w:t>
      </w:r>
      <w:r w:rsidR="006B4C29" w:rsidRPr="002379A3">
        <w:t>certified net assessed value</w:t>
      </w:r>
      <w:r w:rsidR="00E757E4" w:rsidRPr="002379A3">
        <w:t xml:space="preserve"> and the county abstract must demonstrate to the Department that the difference was due to an actual error, not simply the auditor’s statutorily-permissible withholding of assessed valuation under IC 6-1.1-17-0.5. </w:t>
      </w:r>
      <w:r w:rsidR="007E1DA0" w:rsidRPr="002379A3">
        <w:t>State the taxing year(s) for which this appeal is to be considered and the amount to be considered for each year (i.e., which budget year experienced a shortfall?).</w:t>
      </w:r>
    </w:p>
    <w:p w14:paraId="4CE340DE" w14:textId="77777777" w:rsidR="00866377" w:rsidRPr="002379A3" w:rsidRDefault="00866377" w:rsidP="00F01183"/>
    <w:p w14:paraId="453C672E" w14:textId="4FBC25BE" w:rsidR="00866377" w:rsidRPr="002379A3" w:rsidRDefault="00866377" w:rsidP="00F01183">
      <w:r w:rsidRPr="002379A3">
        <w:t>Although a shortfall appeal is statutorily not due until December 30, the Department requests that this appeal be submitted as soon as possible to facilitate timely budget review and certification.</w:t>
      </w:r>
    </w:p>
    <w:p w14:paraId="402D524C" w14:textId="77777777" w:rsidR="006B4484" w:rsidRPr="002379A3" w:rsidRDefault="006B4484" w:rsidP="00F01183"/>
    <w:p w14:paraId="25BB1563" w14:textId="77777777" w:rsidR="006B4484" w:rsidRPr="002379A3" w:rsidRDefault="007E1DA0" w:rsidP="00F01183">
      <w:r w:rsidRPr="002379A3">
        <w:t>Pay_______</w:t>
      </w:r>
      <w:r w:rsidR="0018122F" w:rsidRPr="002379A3">
        <w:t xml:space="preserve"> </w:t>
      </w:r>
      <w:r w:rsidR="006B4484" w:rsidRPr="002379A3">
        <w:t xml:space="preserve"> $______________________</w:t>
      </w:r>
      <w:r w:rsidR="006B4484" w:rsidRPr="002379A3">
        <w:tab/>
      </w:r>
      <w:r w:rsidR="006B4484" w:rsidRPr="002379A3">
        <w:tab/>
        <w:t>Pay_______</w:t>
      </w:r>
      <w:r w:rsidR="0018122F" w:rsidRPr="002379A3">
        <w:t xml:space="preserve"> </w:t>
      </w:r>
      <w:r w:rsidR="006B4484" w:rsidRPr="002379A3">
        <w:t xml:space="preserve"> $______________________</w:t>
      </w:r>
    </w:p>
    <w:p w14:paraId="15304066" w14:textId="77777777" w:rsidR="006B4484" w:rsidRPr="002379A3" w:rsidRDefault="006B4484" w:rsidP="00F01183"/>
    <w:p w14:paraId="77233CD4" w14:textId="1A092EAA" w:rsidR="006B4484" w:rsidRPr="002379A3" w:rsidRDefault="007E1DA0" w:rsidP="00F01183">
      <w:r w:rsidRPr="002379A3">
        <w:t xml:space="preserve">This appeal is based on the unit’s share of lost revenues shown on the Certificate of Error or </w:t>
      </w:r>
      <w:r w:rsidR="00AF5049" w:rsidRPr="002379A3">
        <w:t xml:space="preserve">Certificate of </w:t>
      </w:r>
      <w:r w:rsidRPr="002379A3">
        <w:t xml:space="preserve">Tax Refund Claims. The Actual Distribution column is not to include delinquent property tax payments or circuit breaker credits. </w:t>
      </w:r>
      <w:r w:rsidR="00AF5049" w:rsidRPr="002379A3">
        <w:t>Also, the Department will not grant a shortfall appeal in an amount greater than the unit’s portion of errors and refunds, even if the unit’s actual shortfall is greater than its portion of errors and refunds.</w:t>
      </w:r>
    </w:p>
    <w:p w14:paraId="1DE17E90" w14:textId="77777777" w:rsidR="00DA2FC0" w:rsidRPr="002379A3" w:rsidRDefault="00DA2FC0" w:rsidP="00F01183"/>
    <w:p w14:paraId="6EC1235D" w14:textId="77777777" w:rsidR="00DA2FC0" w:rsidRPr="002379A3" w:rsidRDefault="007E1DA0" w:rsidP="00F01183">
      <w:r w:rsidRPr="002379A3">
        <w:t xml:space="preserve">Complete the following information to compute the amount of distribution less than 100% of </w:t>
      </w:r>
      <w:r w:rsidR="00737E21" w:rsidRPr="002379A3">
        <w:t xml:space="preserve">the unit’s </w:t>
      </w:r>
      <w:r w:rsidRPr="002379A3">
        <w:t>certified</w:t>
      </w:r>
      <w:r w:rsidR="00737E21" w:rsidRPr="002379A3">
        <w:t xml:space="preserve"> levy</w:t>
      </w:r>
      <w:r w:rsidRPr="002379A3">
        <w:t>. List only funds within the maximum levy</w:t>
      </w:r>
      <w:r w:rsidR="00737E21" w:rsidRPr="002379A3">
        <w:t xml:space="preserve">; </w:t>
      </w:r>
      <w:r w:rsidRPr="002379A3">
        <w:t>debt funds and cumulative funds do not qualify for this appeal. Columns A, B, and C can be found on the Certified Budget Order.</w:t>
      </w:r>
    </w:p>
    <w:p w14:paraId="0276AAD0" w14:textId="77777777" w:rsidR="006A0FEE" w:rsidRPr="002379A3" w:rsidRDefault="006A0FEE" w:rsidP="00F01183"/>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1"/>
        <w:gridCol w:w="2131"/>
        <w:gridCol w:w="1710"/>
        <w:gridCol w:w="2131"/>
        <w:gridCol w:w="2131"/>
      </w:tblGrid>
      <w:tr w:rsidR="006B4484" w:rsidRPr="002379A3" w14:paraId="38FAE2E5" w14:textId="77777777" w:rsidTr="00866377">
        <w:trPr>
          <w:trHeight w:val="300"/>
          <w:jc w:val="center"/>
        </w:trPr>
        <w:tc>
          <w:tcPr>
            <w:tcW w:w="2131" w:type="dxa"/>
            <w:shd w:val="clear" w:color="auto" w:fill="auto"/>
            <w:noWrap/>
            <w:vAlign w:val="bottom"/>
          </w:tcPr>
          <w:p w14:paraId="1D83A323" w14:textId="77777777" w:rsidR="00DA2FC0" w:rsidRPr="002379A3" w:rsidRDefault="007E1DA0" w:rsidP="00F01183">
            <w:r w:rsidRPr="002379A3">
              <w:t>(A) Fund</w:t>
            </w:r>
          </w:p>
        </w:tc>
        <w:tc>
          <w:tcPr>
            <w:tcW w:w="2131" w:type="dxa"/>
            <w:shd w:val="clear" w:color="auto" w:fill="auto"/>
            <w:noWrap/>
            <w:vAlign w:val="bottom"/>
          </w:tcPr>
          <w:p w14:paraId="5E164AAF" w14:textId="77777777" w:rsidR="00DA2FC0" w:rsidRPr="002379A3" w:rsidRDefault="007E1DA0" w:rsidP="00F01183">
            <w:r w:rsidRPr="002379A3">
              <w:t>(B) Certified Levy</w:t>
            </w:r>
          </w:p>
        </w:tc>
        <w:tc>
          <w:tcPr>
            <w:tcW w:w="1710" w:type="dxa"/>
            <w:shd w:val="clear" w:color="auto" w:fill="auto"/>
            <w:noWrap/>
            <w:vAlign w:val="bottom"/>
          </w:tcPr>
          <w:p w14:paraId="183C0BAB" w14:textId="77777777" w:rsidR="00DA2FC0" w:rsidRPr="002379A3" w:rsidRDefault="007E1DA0" w:rsidP="00F01183">
            <w:r w:rsidRPr="002379A3">
              <w:t>(C) Certified Rate</w:t>
            </w:r>
          </w:p>
        </w:tc>
        <w:tc>
          <w:tcPr>
            <w:tcW w:w="2131" w:type="dxa"/>
            <w:vAlign w:val="bottom"/>
          </w:tcPr>
          <w:p w14:paraId="52986EC5" w14:textId="77777777" w:rsidR="00DA2FC0" w:rsidRPr="002379A3" w:rsidRDefault="007E1DA0" w:rsidP="00F01183">
            <w:r w:rsidRPr="002379A3">
              <w:t>(D) Actual Distribution</w:t>
            </w:r>
          </w:p>
        </w:tc>
        <w:tc>
          <w:tcPr>
            <w:tcW w:w="2131" w:type="dxa"/>
            <w:vAlign w:val="bottom"/>
          </w:tcPr>
          <w:p w14:paraId="3CDE58A1" w14:textId="77777777" w:rsidR="00DA2FC0" w:rsidRPr="002379A3" w:rsidRDefault="007E1DA0" w:rsidP="00F01183">
            <w:r w:rsidRPr="002379A3">
              <w:t>(E) Circuit Breaker</w:t>
            </w:r>
          </w:p>
        </w:tc>
      </w:tr>
      <w:tr w:rsidR="006B4484" w:rsidRPr="002379A3" w14:paraId="6C2A52A1" w14:textId="77777777" w:rsidTr="00866377">
        <w:trPr>
          <w:trHeight w:val="291"/>
          <w:jc w:val="center"/>
        </w:trPr>
        <w:tc>
          <w:tcPr>
            <w:tcW w:w="2131" w:type="dxa"/>
            <w:shd w:val="clear" w:color="auto" w:fill="auto"/>
            <w:noWrap/>
            <w:vAlign w:val="bottom"/>
          </w:tcPr>
          <w:p w14:paraId="0BDF2CD5" w14:textId="77777777" w:rsidR="006B4484" w:rsidRPr="002379A3" w:rsidRDefault="007E1DA0" w:rsidP="00F01183">
            <w:r w:rsidRPr="002379A3">
              <w:t> </w:t>
            </w:r>
          </w:p>
        </w:tc>
        <w:tc>
          <w:tcPr>
            <w:tcW w:w="2131" w:type="dxa"/>
            <w:shd w:val="clear" w:color="auto" w:fill="auto"/>
            <w:noWrap/>
            <w:vAlign w:val="bottom"/>
          </w:tcPr>
          <w:p w14:paraId="0BC79F5B" w14:textId="77777777" w:rsidR="006B4484" w:rsidRPr="002379A3" w:rsidRDefault="007E1DA0" w:rsidP="00F01183">
            <w:r w:rsidRPr="002379A3">
              <w:t> $</w:t>
            </w:r>
          </w:p>
        </w:tc>
        <w:tc>
          <w:tcPr>
            <w:tcW w:w="1710" w:type="dxa"/>
            <w:shd w:val="clear" w:color="auto" w:fill="auto"/>
            <w:noWrap/>
            <w:vAlign w:val="bottom"/>
          </w:tcPr>
          <w:p w14:paraId="04390D7A" w14:textId="77777777" w:rsidR="006B4484" w:rsidRPr="002379A3" w:rsidRDefault="007E1DA0" w:rsidP="00F01183">
            <w:r w:rsidRPr="002379A3">
              <w:t> $</w:t>
            </w:r>
          </w:p>
        </w:tc>
        <w:tc>
          <w:tcPr>
            <w:tcW w:w="2131" w:type="dxa"/>
            <w:vAlign w:val="bottom"/>
          </w:tcPr>
          <w:p w14:paraId="1BC6A344" w14:textId="77777777" w:rsidR="006B4484" w:rsidRPr="002379A3" w:rsidRDefault="007E1DA0" w:rsidP="00F01183">
            <w:r w:rsidRPr="002379A3">
              <w:t> $</w:t>
            </w:r>
          </w:p>
        </w:tc>
        <w:tc>
          <w:tcPr>
            <w:tcW w:w="2131" w:type="dxa"/>
            <w:vAlign w:val="bottom"/>
          </w:tcPr>
          <w:p w14:paraId="2E72260B" w14:textId="77777777" w:rsidR="006B4484" w:rsidRPr="002379A3" w:rsidRDefault="006B4484" w:rsidP="00F01183"/>
        </w:tc>
      </w:tr>
      <w:tr w:rsidR="006B4484" w:rsidRPr="002379A3" w14:paraId="65D251C5" w14:textId="77777777" w:rsidTr="00866377">
        <w:trPr>
          <w:trHeight w:val="291"/>
          <w:jc w:val="center"/>
        </w:trPr>
        <w:tc>
          <w:tcPr>
            <w:tcW w:w="2131" w:type="dxa"/>
            <w:shd w:val="clear" w:color="auto" w:fill="auto"/>
            <w:noWrap/>
            <w:vAlign w:val="bottom"/>
          </w:tcPr>
          <w:p w14:paraId="2EB0D423" w14:textId="77777777" w:rsidR="006B4484" w:rsidRPr="002379A3" w:rsidRDefault="007E1DA0" w:rsidP="00F01183">
            <w:r w:rsidRPr="002379A3">
              <w:t> </w:t>
            </w:r>
          </w:p>
        </w:tc>
        <w:tc>
          <w:tcPr>
            <w:tcW w:w="2131" w:type="dxa"/>
            <w:shd w:val="clear" w:color="auto" w:fill="auto"/>
            <w:noWrap/>
            <w:vAlign w:val="bottom"/>
          </w:tcPr>
          <w:p w14:paraId="50C7210D" w14:textId="77777777" w:rsidR="006B4484" w:rsidRPr="002379A3" w:rsidRDefault="007E1DA0" w:rsidP="00F01183">
            <w:r w:rsidRPr="002379A3">
              <w:t> $</w:t>
            </w:r>
          </w:p>
        </w:tc>
        <w:tc>
          <w:tcPr>
            <w:tcW w:w="1710" w:type="dxa"/>
            <w:shd w:val="clear" w:color="auto" w:fill="auto"/>
            <w:noWrap/>
            <w:vAlign w:val="bottom"/>
          </w:tcPr>
          <w:p w14:paraId="024BBD81" w14:textId="77777777" w:rsidR="006B4484" w:rsidRPr="002379A3" w:rsidRDefault="007E1DA0" w:rsidP="00F01183">
            <w:r w:rsidRPr="002379A3">
              <w:t> $</w:t>
            </w:r>
          </w:p>
        </w:tc>
        <w:tc>
          <w:tcPr>
            <w:tcW w:w="2131" w:type="dxa"/>
            <w:vAlign w:val="bottom"/>
          </w:tcPr>
          <w:p w14:paraId="2EB19FCF" w14:textId="77777777" w:rsidR="006B4484" w:rsidRPr="002379A3" w:rsidRDefault="007E1DA0" w:rsidP="00F01183">
            <w:r w:rsidRPr="002379A3">
              <w:t> $</w:t>
            </w:r>
          </w:p>
        </w:tc>
        <w:tc>
          <w:tcPr>
            <w:tcW w:w="2131" w:type="dxa"/>
            <w:vAlign w:val="bottom"/>
          </w:tcPr>
          <w:p w14:paraId="6F4C868A" w14:textId="77777777" w:rsidR="006B4484" w:rsidRPr="002379A3" w:rsidRDefault="006B4484" w:rsidP="00F01183"/>
        </w:tc>
      </w:tr>
      <w:tr w:rsidR="006B4484" w:rsidRPr="002379A3" w14:paraId="3DB70692" w14:textId="77777777" w:rsidTr="00866377">
        <w:trPr>
          <w:trHeight w:val="291"/>
          <w:jc w:val="center"/>
        </w:trPr>
        <w:tc>
          <w:tcPr>
            <w:tcW w:w="2131" w:type="dxa"/>
            <w:shd w:val="clear" w:color="auto" w:fill="auto"/>
            <w:noWrap/>
            <w:vAlign w:val="bottom"/>
          </w:tcPr>
          <w:p w14:paraId="5097D34C" w14:textId="77777777" w:rsidR="006B4484" w:rsidRPr="002379A3" w:rsidRDefault="007E1DA0" w:rsidP="00F01183">
            <w:r w:rsidRPr="002379A3">
              <w:t> </w:t>
            </w:r>
          </w:p>
        </w:tc>
        <w:tc>
          <w:tcPr>
            <w:tcW w:w="2131" w:type="dxa"/>
            <w:shd w:val="clear" w:color="auto" w:fill="auto"/>
            <w:noWrap/>
            <w:vAlign w:val="bottom"/>
          </w:tcPr>
          <w:p w14:paraId="6B91F78E" w14:textId="77777777" w:rsidR="006B4484" w:rsidRPr="002379A3" w:rsidRDefault="007E1DA0" w:rsidP="00F01183">
            <w:r w:rsidRPr="002379A3">
              <w:t> $</w:t>
            </w:r>
          </w:p>
        </w:tc>
        <w:tc>
          <w:tcPr>
            <w:tcW w:w="1710" w:type="dxa"/>
            <w:shd w:val="clear" w:color="auto" w:fill="auto"/>
            <w:noWrap/>
            <w:vAlign w:val="bottom"/>
          </w:tcPr>
          <w:p w14:paraId="59D2E078" w14:textId="77777777" w:rsidR="006B4484" w:rsidRPr="002379A3" w:rsidRDefault="007E1DA0" w:rsidP="00F01183">
            <w:r w:rsidRPr="002379A3">
              <w:t> $</w:t>
            </w:r>
          </w:p>
        </w:tc>
        <w:tc>
          <w:tcPr>
            <w:tcW w:w="2131" w:type="dxa"/>
            <w:vAlign w:val="bottom"/>
          </w:tcPr>
          <w:p w14:paraId="09FA4C5D" w14:textId="77777777" w:rsidR="006B4484" w:rsidRPr="002379A3" w:rsidRDefault="007E1DA0" w:rsidP="00F01183">
            <w:r w:rsidRPr="002379A3">
              <w:t> $</w:t>
            </w:r>
          </w:p>
        </w:tc>
        <w:tc>
          <w:tcPr>
            <w:tcW w:w="2131" w:type="dxa"/>
            <w:vAlign w:val="bottom"/>
          </w:tcPr>
          <w:p w14:paraId="62504D6C" w14:textId="77777777" w:rsidR="006B4484" w:rsidRPr="002379A3" w:rsidRDefault="006B4484" w:rsidP="00F01183"/>
        </w:tc>
      </w:tr>
      <w:tr w:rsidR="006B4484" w:rsidRPr="002379A3" w14:paraId="751DB55E" w14:textId="77777777" w:rsidTr="00866377">
        <w:trPr>
          <w:trHeight w:val="291"/>
          <w:jc w:val="center"/>
        </w:trPr>
        <w:tc>
          <w:tcPr>
            <w:tcW w:w="2131" w:type="dxa"/>
            <w:shd w:val="clear" w:color="auto" w:fill="auto"/>
            <w:noWrap/>
            <w:vAlign w:val="bottom"/>
          </w:tcPr>
          <w:p w14:paraId="3183DCD1" w14:textId="77777777" w:rsidR="006B4484" w:rsidRPr="002379A3" w:rsidRDefault="007E1DA0" w:rsidP="00F01183">
            <w:r w:rsidRPr="002379A3">
              <w:t> </w:t>
            </w:r>
          </w:p>
        </w:tc>
        <w:tc>
          <w:tcPr>
            <w:tcW w:w="2131" w:type="dxa"/>
            <w:shd w:val="clear" w:color="auto" w:fill="auto"/>
            <w:noWrap/>
            <w:vAlign w:val="bottom"/>
          </w:tcPr>
          <w:p w14:paraId="2ABB063C" w14:textId="77777777" w:rsidR="006B4484" w:rsidRPr="002379A3" w:rsidRDefault="007E1DA0" w:rsidP="00F01183">
            <w:r w:rsidRPr="002379A3">
              <w:t> $</w:t>
            </w:r>
          </w:p>
        </w:tc>
        <w:tc>
          <w:tcPr>
            <w:tcW w:w="1710" w:type="dxa"/>
            <w:shd w:val="clear" w:color="auto" w:fill="auto"/>
            <w:noWrap/>
            <w:vAlign w:val="bottom"/>
          </w:tcPr>
          <w:p w14:paraId="63EAEA23" w14:textId="77777777" w:rsidR="006B4484" w:rsidRPr="002379A3" w:rsidRDefault="007E1DA0" w:rsidP="00F01183">
            <w:r w:rsidRPr="002379A3">
              <w:t> $</w:t>
            </w:r>
          </w:p>
        </w:tc>
        <w:tc>
          <w:tcPr>
            <w:tcW w:w="2131" w:type="dxa"/>
            <w:vAlign w:val="bottom"/>
          </w:tcPr>
          <w:p w14:paraId="46251F59" w14:textId="77777777" w:rsidR="006B4484" w:rsidRPr="002379A3" w:rsidRDefault="007E1DA0" w:rsidP="00F01183">
            <w:r w:rsidRPr="002379A3">
              <w:t> $</w:t>
            </w:r>
          </w:p>
        </w:tc>
        <w:tc>
          <w:tcPr>
            <w:tcW w:w="2131" w:type="dxa"/>
            <w:vAlign w:val="bottom"/>
          </w:tcPr>
          <w:p w14:paraId="193082FC" w14:textId="77777777" w:rsidR="006B4484" w:rsidRPr="002379A3" w:rsidRDefault="006B4484" w:rsidP="00F01183"/>
        </w:tc>
      </w:tr>
      <w:tr w:rsidR="006B4484" w:rsidRPr="002379A3" w14:paraId="5E5FBACA" w14:textId="77777777" w:rsidTr="00866377">
        <w:trPr>
          <w:trHeight w:val="291"/>
          <w:jc w:val="center"/>
        </w:trPr>
        <w:tc>
          <w:tcPr>
            <w:tcW w:w="2131" w:type="dxa"/>
            <w:shd w:val="clear" w:color="auto" w:fill="auto"/>
            <w:noWrap/>
            <w:vAlign w:val="bottom"/>
          </w:tcPr>
          <w:p w14:paraId="0FC3BD5B" w14:textId="77777777" w:rsidR="006B4484" w:rsidRPr="002379A3" w:rsidRDefault="007E1DA0" w:rsidP="00F01183">
            <w:r w:rsidRPr="002379A3">
              <w:t> </w:t>
            </w:r>
          </w:p>
        </w:tc>
        <w:tc>
          <w:tcPr>
            <w:tcW w:w="2131" w:type="dxa"/>
            <w:shd w:val="clear" w:color="auto" w:fill="auto"/>
            <w:noWrap/>
            <w:vAlign w:val="bottom"/>
          </w:tcPr>
          <w:p w14:paraId="6343F63E" w14:textId="77777777" w:rsidR="006B4484" w:rsidRPr="002379A3" w:rsidRDefault="007E1DA0" w:rsidP="00F01183">
            <w:r w:rsidRPr="002379A3">
              <w:t> $</w:t>
            </w:r>
          </w:p>
        </w:tc>
        <w:tc>
          <w:tcPr>
            <w:tcW w:w="1710" w:type="dxa"/>
            <w:shd w:val="clear" w:color="auto" w:fill="auto"/>
            <w:noWrap/>
            <w:vAlign w:val="bottom"/>
          </w:tcPr>
          <w:p w14:paraId="414A8C7A" w14:textId="77777777" w:rsidR="006B4484" w:rsidRPr="002379A3" w:rsidRDefault="007E1DA0" w:rsidP="00F01183">
            <w:r w:rsidRPr="002379A3">
              <w:t> $</w:t>
            </w:r>
          </w:p>
        </w:tc>
        <w:tc>
          <w:tcPr>
            <w:tcW w:w="2131" w:type="dxa"/>
            <w:vAlign w:val="bottom"/>
          </w:tcPr>
          <w:p w14:paraId="63FC09FF" w14:textId="77777777" w:rsidR="006B4484" w:rsidRPr="002379A3" w:rsidRDefault="007E1DA0" w:rsidP="00F01183">
            <w:r w:rsidRPr="002379A3">
              <w:t> $</w:t>
            </w:r>
          </w:p>
        </w:tc>
        <w:tc>
          <w:tcPr>
            <w:tcW w:w="2131" w:type="dxa"/>
            <w:vAlign w:val="bottom"/>
          </w:tcPr>
          <w:p w14:paraId="57186822" w14:textId="77777777" w:rsidR="006B4484" w:rsidRPr="002379A3" w:rsidRDefault="006B4484" w:rsidP="00F01183"/>
        </w:tc>
      </w:tr>
      <w:tr w:rsidR="006B4484" w:rsidRPr="002379A3" w14:paraId="4A8F0844" w14:textId="77777777" w:rsidTr="00866377">
        <w:trPr>
          <w:trHeight w:val="291"/>
          <w:jc w:val="center"/>
        </w:trPr>
        <w:tc>
          <w:tcPr>
            <w:tcW w:w="2131" w:type="dxa"/>
            <w:shd w:val="clear" w:color="auto" w:fill="auto"/>
            <w:noWrap/>
            <w:vAlign w:val="bottom"/>
          </w:tcPr>
          <w:p w14:paraId="198DBA71" w14:textId="77777777" w:rsidR="006B4484" w:rsidRPr="002379A3" w:rsidRDefault="007E1DA0" w:rsidP="00F01183">
            <w:r w:rsidRPr="002379A3">
              <w:t> </w:t>
            </w:r>
          </w:p>
        </w:tc>
        <w:tc>
          <w:tcPr>
            <w:tcW w:w="2131" w:type="dxa"/>
            <w:shd w:val="clear" w:color="auto" w:fill="auto"/>
            <w:noWrap/>
            <w:vAlign w:val="bottom"/>
          </w:tcPr>
          <w:p w14:paraId="6D363978" w14:textId="77777777" w:rsidR="006B4484" w:rsidRPr="002379A3" w:rsidRDefault="007E1DA0" w:rsidP="00F01183">
            <w:r w:rsidRPr="002379A3">
              <w:t> $</w:t>
            </w:r>
          </w:p>
        </w:tc>
        <w:tc>
          <w:tcPr>
            <w:tcW w:w="1710" w:type="dxa"/>
            <w:shd w:val="clear" w:color="auto" w:fill="auto"/>
            <w:noWrap/>
            <w:vAlign w:val="bottom"/>
          </w:tcPr>
          <w:p w14:paraId="5447A82E" w14:textId="77777777" w:rsidR="006B4484" w:rsidRPr="002379A3" w:rsidRDefault="007E1DA0" w:rsidP="00F01183">
            <w:r w:rsidRPr="002379A3">
              <w:t> $</w:t>
            </w:r>
          </w:p>
        </w:tc>
        <w:tc>
          <w:tcPr>
            <w:tcW w:w="2131" w:type="dxa"/>
            <w:vAlign w:val="bottom"/>
          </w:tcPr>
          <w:p w14:paraId="5C0BC2A7" w14:textId="77777777" w:rsidR="006B4484" w:rsidRPr="002379A3" w:rsidRDefault="007E1DA0" w:rsidP="00F01183">
            <w:r w:rsidRPr="002379A3">
              <w:t> $</w:t>
            </w:r>
          </w:p>
        </w:tc>
        <w:tc>
          <w:tcPr>
            <w:tcW w:w="2131" w:type="dxa"/>
            <w:vAlign w:val="bottom"/>
          </w:tcPr>
          <w:p w14:paraId="4A37679F" w14:textId="77777777" w:rsidR="006B4484" w:rsidRPr="002379A3" w:rsidRDefault="006B4484" w:rsidP="00F01183"/>
        </w:tc>
      </w:tr>
      <w:tr w:rsidR="006B4484" w:rsidRPr="002379A3" w14:paraId="59B2A7B5" w14:textId="77777777" w:rsidTr="00866377">
        <w:trPr>
          <w:trHeight w:val="291"/>
          <w:jc w:val="center"/>
        </w:trPr>
        <w:tc>
          <w:tcPr>
            <w:tcW w:w="2131" w:type="dxa"/>
            <w:shd w:val="clear" w:color="auto" w:fill="auto"/>
            <w:noWrap/>
            <w:vAlign w:val="bottom"/>
          </w:tcPr>
          <w:p w14:paraId="6C3CF9CF" w14:textId="77777777" w:rsidR="006B4484" w:rsidRPr="002379A3" w:rsidRDefault="007E1DA0" w:rsidP="00F01183">
            <w:r w:rsidRPr="002379A3">
              <w:t> </w:t>
            </w:r>
          </w:p>
        </w:tc>
        <w:tc>
          <w:tcPr>
            <w:tcW w:w="2131" w:type="dxa"/>
            <w:shd w:val="clear" w:color="auto" w:fill="auto"/>
            <w:noWrap/>
            <w:vAlign w:val="bottom"/>
          </w:tcPr>
          <w:p w14:paraId="7A48639F" w14:textId="77777777" w:rsidR="006B4484" w:rsidRPr="002379A3" w:rsidRDefault="007E1DA0" w:rsidP="00F01183">
            <w:r w:rsidRPr="002379A3">
              <w:t> $</w:t>
            </w:r>
          </w:p>
        </w:tc>
        <w:tc>
          <w:tcPr>
            <w:tcW w:w="1710" w:type="dxa"/>
            <w:shd w:val="clear" w:color="auto" w:fill="auto"/>
            <w:noWrap/>
            <w:vAlign w:val="bottom"/>
          </w:tcPr>
          <w:p w14:paraId="4622BA7B" w14:textId="77777777" w:rsidR="006B4484" w:rsidRPr="002379A3" w:rsidRDefault="007E1DA0" w:rsidP="00F01183">
            <w:r w:rsidRPr="002379A3">
              <w:t> $</w:t>
            </w:r>
          </w:p>
        </w:tc>
        <w:tc>
          <w:tcPr>
            <w:tcW w:w="2131" w:type="dxa"/>
            <w:vAlign w:val="bottom"/>
          </w:tcPr>
          <w:p w14:paraId="3D58D3EE" w14:textId="77777777" w:rsidR="006B4484" w:rsidRPr="002379A3" w:rsidRDefault="007E1DA0" w:rsidP="00F01183">
            <w:r w:rsidRPr="002379A3">
              <w:t> $</w:t>
            </w:r>
          </w:p>
        </w:tc>
        <w:tc>
          <w:tcPr>
            <w:tcW w:w="2131" w:type="dxa"/>
            <w:vAlign w:val="bottom"/>
          </w:tcPr>
          <w:p w14:paraId="13C723BC" w14:textId="77777777" w:rsidR="006B4484" w:rsidRPr="002379A3" w:rsidRDefault="006B4484" w:rsidP="00F01183"/>
        </w:tc>
      </w:tr>
      <w:tr w:rsidR="006B4484" w:rsidRPr="002379A3" w14:paraId="4DF4447D" w14:textId="77777777" w:rsidTr="00866377">
        <w:trPr>
          <w:trHeight w:val="291"/>
          <w:jc w:val="center"/>
        </w:trPr>
        <w:tc>
          <w:tcPr>
            <w:tcW w:w="2131" w:type="dxa"/>
            <w:shd w:val="clear" w:color="auto" w:fill="auto"/>
            <w:noWrap/>
            <w:vAlign w:val="bottom"/>
          </w:tcPr>
          <w:p w14:paraId="35D89E60" w14:textId="77777777" w:rsidR="00DA2FC0" w:rsidRPr="002379A3" w:rsidRDefault="007E1DA0" w:rsidP="00F01183">
            <w:r w:rsidRPr="002379A3">
              <w:t>Total</w:t>
            </w:r>
          </w:p>
        </w:tc>
        <w:tc>
          <w:tcPr>
            <w:tcW w:w="2131" w:type="dxa"/>
            <w:shd w:val="clear" w:color="auto" w:fill="auto"/>
            <w:noWrap/>
            <w:vAlign w:val="bottom"/>
          </w:tcPr>
          <w:p w14:paraId="524097A0" w14:textId="77777777" w:rsidR="006B4484" w:rsidRPr="002379A3" w:rsidRDefault="007E1DA0" w:rsidP="00F01183">
            <w:r w:rsidRPr="002379A3">
              <w:t> $</w:t>
            </w:r>
          </w:p>
        </w:tc>
        <w:tc>
          <w:tcPr>
            <w:tcW w:w="1710" w:type="dxa"/>
            <w:shd w:val="clear" w:color="auto" w:fill="auto"/>
            <w:noWrap/>
            <w:vAlign w:val="bottom"/>
          </w:tcPr>
          <w:p w14:paraId="1305AB4C" w14:textId="77777777" w:rsidR="006B4484" w:rsidRPr="002379A3" w:rsidRDefault="007E1DA0" w:rsidP="00F01183">
            <w:r w:rsidRPr="002379A3">
              <w:t> $</w:t>
            </w:r>
          </w:p>
        </w:tc>
        <w:tc>
          <w:tcPr>
            <w:tcW w:w="2131" w:type="dxa"/>
            <w:vAlign w:val="bottom"/>
          </w:tcPr>
          <w:p w14:paraId="5B8931BD" w14:textId="77777777" w:rsidR="006B4484" w:rsidRPr="002379A3" w:rsidRDefault="007E1DA0" w:rsidP="00F01183">
            <w:r w:rsidRPr="002379A3">
              <w:t> $</w:t>
            </w:r>
          </w:p>
        </w:tc>
        <w:tc>
          <w:tcPr>
            <w:tcW w:w="2131" w:type="dxa"/>
            <w:vAlign w:val="bottom"/>
          </w:tcPr>
          <w:p w14:paraId="3946032A" w14:textId="77777777" w:rsidR="006B4484" w:rsidRPr="002379A3" w:rsidRDefault="006B4484" w:rsidP="00F01183"/>
        </w:tc>
      </w:tr>
    </w:tbl>
    <w:p w14:paraId="2EF44E45" w14:textId="77777777" w:rsidR="006A0FEE" w:rsidRPr="002379A3" w:rsidRDefault="006A0FEE" w:rsidP="00F01183"/>
    <w:p w14:paraId="6D6B8541" w14:textId="6FEDF106" w:rsidR="00DA2FC0" w:rsidRPr="002379A3" w:rsidRDefault="007E1DA0" w:rsidP="00F01183">
      <w:r w:rsidRPr="002379A3">
        <w:t xml:space="preserve">In the past </w:t>
      </w:r>
      <w:r w:rsidR="00AD781A" w:rsidRPr="002379A3">
        <w:t xml:space="preserve">five </w:t>
      </w:r>
      <w:r w:rsidRPr="002379A3">
        <w:t>years, has the unit experienced a levy excess?</w:t>
      </w:r>
      <w:r w:rsidR="0018122F" w:rsidRPr="002379A3">
        <w:t xml:space="preserve"> </w:t>
      </w:r>
      <w:r w:rsidR="00CF08B8" w:rsidRPr="002379A3">
        <w:t>_____ Yes</w:t>
      </w:r>
      <w:r w:rsidR="0018122F" w:rsidRPr="002379A3">
        <w:t xml:space="preserve"> </w:t>
      </w:r>
      <w:r w:rsidR="00CF08B8" w:rsidRPr="002379A3">
        <w:t xml:space="preserve"> _____ No</w:t>
      </w:r>
    </w:p>
    <w:p w14:paraId="50E406CC" w14:textId="77777777" w:rsidR="00DA2FC0" w:rsidRPr="002379A3" w:rsidRDefault="00CF08B8" w:rsidP="00F01183">
      <w:r w:rsidRPr="002379A3">
        <w:t>(If yes, state the taxing year and amount.)</w:t>
      </w:r>
    </w:p>
    <w:p w14:paraId="56E5A76F" w14:textId="77777777" w:rsidR="006B4484" w:rsidRPr="002379A3" w:rsidRDefault="006B4484" w:rsidP="00F01183"/>
    <w:p w14:paraId="435539AC" w14:textId="3DA2BD70" w:rsidR="00AD781A" w:rsidRPr="002379A3" w:rsidRDefault="00866377" w:rsidP="00F01183">
      <w:r w:rsidRPr="002379A3">
        <w:t>20</w:t>
      </w:r>
      <w:r w:rsidR="00567231" w:rsidRPr="002379A3">
        <w:t>2</w:t>
      </w:r>
      <w:r w:rsidR="00802D15" w:rsidRPr="002379A3">
        <w:t>0</w:t>
      </w:r>
      <w:r w:rsidR="00AD781A" w:rsidRPr="002379A3">
        <w:t xml:space="preserve"> </w:t>
      </w:r>
      <w:r w:rsidR="00AD781A" w:rsidRPr="002379A3">
        <w:tab/>
        <w:t>$______________________</w:t>
      </w:r>
    </w:p>
    <w:p w14:paraId="379247FD" w14:textId="77777777" w:rsidR="00AD781A" w:rsidRPr="002379A3" w:rsidRDefault="00AD781A" w:rsidP="00F01183"/>
    <w:p w14:paraId="01E079D9" w14:textId="159FBB02" w:rsidR="00DA2FC0" w:rsidRPr="002379A3" w:rsidRDefault="00AF5975" w:rsidP="00F01183">
      <w:r w:rsidRPr="002379A3">
        <w:t>20</w:t>
      </w:r>
      <w:r w:rsidR="00802D15" w:rsidRPr="002379A3">
        <w:t>19</w:t>
      </w:r>
      <w:r w:rsidRPr="002379A3">
        <w:t xml:space="preserve"> </w:t>
      </w:r>
      <w:r w:rsidR="007E1DA0" w:rsidRPr="002379A3">
        <w:tab/>
        <w:t>$______________________</w:t>
      </w:r>
    </w:p>
    <w:p w14:paraId="1BAF3182" w14:textId="77777777" w:rsidR="006B4484" w:rsidRPr="002379A3" w:rsidRDefault="006B4484" w:rsidP="00F01183"/>
    <w:p w14:paraId="2B0AFA22" w14:textId="4CF82504" w:rsidR="006A0FEE" w:rsidRPr="002379A3" w:rsidRDefault="00AF5975" w:rsidP="00F01183">
      <w:r w:rsidRPr="002379A3">
        <w:t>20</w:t>
      </w:r>
      <w:r w:rsidR="00250DCB" w:rsidRPr="002379A3">
        <w:t>1</w:t>
      </w:r>
      <w:r w:rsidR="00802D15" w:rsidRPr="002379A3">
        <w:t>8</w:t>
      </w:r>
      <w:r w:rsidRPr="002379A3">
        <w:t xml:space="preserve"> </w:t>
      </w:r>
      <w:r w:rsidR="007E1DA0" w:rsidRPr="002379A3">
        <w:tab/>
        <w:t>$______________________</w:t>
      </w:r>
    </w:p>
    <w:p w14:paraId="5F2AB3C8" w14:textId="77777777" w:rsidR="006A0FEE" w:rsidRPr="002379A3" w:rsidRDefault="006A0FEE" w:rsidP="00F01183"/>
    <w:p w14:paraId="043FD9CD" w14:textId="292A9A54" w:rsidR="006A0FEE" w:rsidRPr="002379A3" w:rsidRDefault="00AF5975" w:rsidP="00F01183">
      <w:r w:rsidRPr="002379A3">
        <w:t>201</w:t>
      </w:r>
      <w:r w:rsidR="00802D15" w:rsidRPr="002379A3">
        <w:t>7</w:t>
      </w:r>
      <w:r w:rsidR="007E1DA0" w:rsidRPr="002379A3">
        <w:tab/>
        <w:t>$______________________</w:t>
      </w:r>
    </w:p>
    <w:p w14:paraId="20932E4B" w14:textId="77777777" w:rsidR="00AD781A" w:rsidRPr="002379A3" w:rsidRDefault="00AD781A" w:rsidP="00F01183"/>
    <w:p w14:paraId="4963BC27" w14:textId="62D8945D" w:rsidR="00AD781A" w:rsidRPr="002379A3" w:rsidRDefault="00AD781A" w:rsidP="00F01183">
      <w:r w:rsidRPr="002379A3">
        <w:t>201</w:t>
      </w:r>
      <w:r w:rsidR="00802D15" w:rsidRPr="002379A3">
        <w:t>6</w:t>
      </w:r>
      <w:r w:rsidRPr="002379A3">
        <w:tab/>
        <w:t>$______________________</w:t>
      </w:r>
    </w:p>
    <w:p w14:paraId="1235F3E5" w14:textId="77777777" w:rsidR="00215F4B" w:rsidRPr="002379A3" w:rsidRDefault="00215F4B" w:rsidP="00F01183"/>
    <w:p w14:paraId="3ADA55DC" w14:textId="77777777" w:rsidR="006A0FEE" w:rsidRPr="002379A3" w:rsidRDefault="00CF08B8" w:rsidP="00F01183">
      <w:r w:rsidRPr="002379A3">
        <w:t>Using the form</w:t>
      </w:r>
      <w:r w:rsidR="0018122F" w:rsidRPr="002379A3">
        <w:t xml:space="preserve"> </w:t>
      </w:r>
      <w:r w:rsidRPr="002379A3">
        <w:t>below, complete the calculation on the next page.</w:t>
      </w:r>
    </w:p>
    <w:p w14:paraId="651C9F34" w14:textId="77777777" w:rsidR="00B84B51" w:rsidRPr="002379A3" w:rsidRDefault="00B84B51" w:rsidP="00F01183"/>
    <w:p w14:paraId="16147645" w14:textId="77777777" w:rsidR="00B84B51" w:rsidRPr="002379A3" w:rsidRDefault="00B84B51" w:rsidP="00F01183">
      <w:r w:rsidRPr="002379A3">
        <w:t>The following information must be attached to this document for the appeal to be considered:</w:t>
      </w:r>
    </w:p>
    <w:p w14:paraId="59504C7C" w14:textId="77777777" w:rsidR="00DA2FC0" w:rsidRPr="002379A3" w:rsidRDefault="007E1DA0" w:rsidP="00F01183">
      <w:pPr>
        <w:pStyle w:val="ListParagraph"/>
        <w:numPr>
          <w:ilvl w:val="0"/>
          <w:numId w:val="35"/>
        </w:numPr>
        <w:ind w:left="360"/>
      </w:pPr>
      <w:r w:rsidRPr="002379A3">
        <w:t>County Form 127</w:t>
      </w:r>
      <w:r w:rsidR="00737E21" w:rsidRPr="002379A3">
        <w:t>-</w:t>
      </w:r>
      <w:r w:rsidRPr="002379A3">
        <w:t>CER (Register of Certificates of Error) for the year(s) in which the shortfall occurred for each taxing district of which the unit is a taxing entity.</w:t>
      </w:r>
      <w:r w:rsidRPr="002379A3">
        <w:tab/>
      </w:r>
    </w:p>
    <w:p w14:paraId="3F7C70F4" w14:textId="77777777" w:rsidR="00DA2FC0" w:rsidRPr="002379A3" w:rsidRDefault="007E1DA0" w:rsidP="00F01183">
      <w:pPr>
        <w:pStyle w:val="ListParagraph"/>
        <w:numPr>
          <w:ilvl w:val="0"/>
          <w:numId w:val="35"/>
        </w:numPr>
        <w:ind w:left="360"/>
      </w:pPr>
      <w:r w:rsidRPr="002379A3">
        <w:t>County Form 17</w:t>
      </w:r>
      <w:r w:rsidR="00737E21" w:rsidRPr="002379A3">
        <w:t>-</w:t>
      </w:r>
      <w:r w:rsidRPr="002379A3">
        <w:t>TC (Certificate of County Auditor of Tax Refund Claims) for each taxing district of which the unit is a taxing entity. Refunds must clearly indicate the assessment year for which the refund is claimed.</w:t>
      </w:r>
    </w:p>
    <w:p w14:paraId="15FC9758" w14:textId="77777777" w:rsidR="00DA2FC0" w:rsidRPr="002379A3" w:rsidRDefault="007E1DA0" w:rsidP="00F01183">
      <w:pPr>
        <w:pStyle w:val="ListParagraph"/>
        <w:numPr>
          <w:ilvl w:val="0"/>
          <w:numId w:val="35"/>
        </w:numPr>
        <w:ind w:left="360"/>
      </w:pPr>
      <w:r w:rsidRPr="002379A3">
        <w:t>County Form 22 (County Auditor’s Certificate of Tax Distribution) for each year the unit is claiming a property tax shortfall (for both the June &amp; December settlements).</w:t>
      </w:r>
    </w:p>
    <w:p w14:paraId="1646D9B9" w14:textId="77777777" w:rsidR="00B84B51" w:rsidRPr="002379A3" w:rsidRDefault="00B84B51" w:rsidP="00F01183"/>
    <w:p w14:paraId="0AD00DA3" w14:textId="6B782FE3" w:rsidR="00B84B51" w:rsidRPr="002379A3" w:rsidRDefault="007E1DA0" w:rsidP="00866377">
      <w:pPr>
        <w:ind w:left="360"/>
      </w:pPr>
      <w:r w:rsidRPr="002379A3">
        <w:t>Please highlight on the auditor’s reports the pertinent information used in this calculation.</w:t>
      </w:r>
      <w:r w:rsidR="00866377" w:rsidRPr="002379A3">
        <w:t xml:space="preserve"> Additionally, units must u</w:t>
      </w:r>
      <w:r w:rsidRPr="002379A3">
        <w:t>se the “Net” column</w:t>
      </w:r>
      <w:r w:rsidR="00737E21" w:rsidRPr="002379A3">
        <w:t xml:space="preserve">; </w:t>
      </w:r>
      <w:r w:rsidRPr="002379A3">
        <w:t xml:space="preserve">penalty and </w:t>
      </w:r>
      <w:r w:rsidR="00866377" w:rsidRPr="002379A3">
        <w:t>interest amounts do not qualify.</w:t>
      </w:r>
      <w:r w:rsidRPr="002379A3">
        <w:tab/>
      </w:r>
    </w:p>
    <w:p w14:paraId="6AA7E215" w14:textId="77777777" w:rsidR="00DA2FC0" w:rsidRPr="002379A3" w:rsidRDefault="00DA2FC0" w:rsidP="00F01183"/>
    <w:p w14:paraId="45991E7D" w14:textId="662D1B2B" w:rsidR="00AF5049" w:rsidRPr="002379A3" w:rsidRDefault="00AF5049" w:rsidP="00F01183">
      <w:pPr>
        <w:sectPr w:rsidR="00AF5049" w:rsidRPr="002379A3" w:rsidSect="00BD6B4A">
          <w:footerReference w:type="even" r:id="rId15"/>
          <w:footerReference w:type="default" r:id="rId16"/>
          <w:pgSz w:w="12240" w:h="20160" w:code="5"/>
          <w:pgMar w:top="720" w:right="720" w:bottom="720" w:left="720" w:header="720" w:footer="720" w:gutter="0"/>
          <w:cols w:space="720"/>
          <w:titlePg/>
          <w:docGrid w:linePitch="360"/>
        </w:sectPr>
      </w:pPr>
    </w:p>
    <w:p w14:paraId="1E33799A" w14:textId="77777777" w:rsidR="00DA2FC0" w:rsidRPr="002379A3" w:rsidRDefault="007E1DA0" w:rsidP="00F01183">
      <w:pPr>
        <w:jc w:val="center"/>
        <w:rPr>
          <w:b/>
          <w:u w:val="single"/>
        </w:rPr>
      </w:pPr>
      <w:r w:rsidRPr="002379A3">
        <w:rPr>
          <w:b/>
          <w:u w:val="single"/>
        </w:rPr>
        <w:lastRenderedPageBreak/>
        <w:t>PROPERTY TAX SHORTFALL DUE TO ERRONEOUS ASSESSED VALUATION</w:t>
      </w:r>
    </w:p>
    <w:p w14:paraId="37CCDAC5" w14:textId="77777777" w:rsidR="00DA2FC0" w:rsidRPr="002379A3" w:rsidRDefault="007E1DA0" w:rsidP="00F01183">
      <w:pPr>
        <w:jc w:val="center"/>
        <w:rPr>
          <w:b/>
        </w:rPr>
      </w:pPr>
      <w:r w:rsidRPr="002379A3">
        <w:rPr>
          <w:b/>
        </w:rPr>
        <w:t>(IC 6-1.1-18.5-16)</w:t>
      </w:r>
    </w:p>
    <w:p w14:paraId="48F17887" w14:textId="77777777" w:rsidR="00DA2FC0" w:rsidRPr="002379A3" w:rsidRDefault="00DA2FC0" w:rsidP="00F01183"/>
    <w:tbl>
      <w:tblPr>
        <w:tblpPr w:leftFromText="180" w:rightFromText="180" w:vertAnchor="text" w:horzAnchor="margin" w:tblpY="64"/>
        <w:tblW w:w="17756" w:type="dxa"/>
        <w:tblLayout w:type="fixed"/>
        <w:tblCellMar>
          <w:left w:w="0" w:type="dxa"/>
          <w:right w:w="0" w:type="dxa"/>
        </w:tblCellMar>
        <w:tblLook w:val="04A0" w:firstRow="1" w:lastRow="0" w:firstColumn="1" w:lastColumn="0" w:noHBand="0" w:noVBand="1"/>
      </w:tblPr>
      <w:tblGrid>
        <w:gridCol w:w="4840"/>
        <w:gridCol w:w="1420"/>
        <w:gridCol w:w="2035"/>
        <w:gridCol w:w="2070"/>
        <w:gridCol w:w="1710"/>
        <w:gridCol w:w="1890"/>
        <w:gridCol w:w="1890"/>
        <w:gridCol w:w="1901"/>
      </w:tblGrid>
      <w:tr w:rsidR="000F5C1D" w:rsidRPr="002379A3" w14:paraId="78EEC10C"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9BF63" w14:textId="77777777" w:rsidR="00DA2FC0" w:rsidRPr="002379A3" w:rsidRDefault="00DA2FC0"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02BD4"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E4F63"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86E0B"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27730"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32216"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F81ED"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85C6D" w14:textId="77777777" w:rsidR="00DA2FC0" w:rsidRPr="002379A3" w:rsidRDefault="00DA2FC0" w:rsidP="00F01183">
            <w:pPr>
              <w:rPr>
                <w:color w:val="000000"/>
              </w:rPr>
            </w:pPr>
          </w:p>
        </w:tc>
      </w:tr>
      <w:tr w:rsidR="000F5C1D" w:rsidRPr="002379A3" w14:paraId="3FF6DDFE" w14:textId="77777777" w:rsidTr="000F5C1D">
        <w:trPr>
          <w:trHeight w:val="21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0E882" w14:textId="77777777" w:rsidR="00DA2FC0" w:rsidRPr="002379A3" w:rsidRDefault="007E1DA0" w:rsidP="00F01183">
            <w:pPr>
              <w:rPr>
                <w:color w:val="000000"/>
              </w:rPr>
            </w:pPr>
            <w:r w:rsidRPr="002379A3">
              <w:rPr>
                <w:color w:val="000000"/>
              </w:rPr>
              <w:t>District # and Name</w:t>
            </w: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4CCDE" w14:textId="77777777" w:rsidR="00DA2FC0" w:rsidRPr="002379A3" w:rsidRDefault="007E1DA0" w:rsidP="00F01183">
            <w:pPr>
              <w:rPr>
                <w:color w:val="000000"/>
              </w:rPr>
            </w:pPr>
            <w:r w:rsidRPr="002379A3">
              <w:rPr>
                <w:color w:val="000000"/>
              </w:rPr>
              <w:t>District Net Error Amount</w:t>
            </w: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45469" w14:textId="77777777" w:rsidR="00DA2FC0" w:rsidRPr="002379A3" w:rsidRDefault="007E1DA0" w:rsidP="00F01183">
            <w:pPr>
              <w:rPr>
                <w:color w:val="000000"/>
              </w:rPr>
            </w:pPr>
            <w:r w:rsidRPr="002379A3">
              <w:rPr>
                <w:color w:val="000000"/>
              </w:rPr>
              <w:t>District Net</w:t>
            </w:r>
          </w:p>
          <w:p w14:paraId="72A73255" w14:textId="77777777" w:rsidR="00DA2FC0" w:rsidRPr="002379A3" w:rsidRDefault="007E1DA0" w:rsidP="00F01183">
            <w:pPr>
              <w:rPr>
                <w:color w:val="000000"/>
              </w:rPr>
            </w:pPr>
            <w:r w:rsidRPr="002379A3">
              <w:rPr>
                <w:color w:val="000000"/>
              </w:rPr>
              <w:t>Refund Amount</w:t>
            </w: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2E031" w14:textId="77777777" w:rsidR="00DA2FC0" w:rsidRPr="002379A3" w:rsidRDefault="007E1DA0" w:rsidP="00F01183">
            <w:pPr>
              <w:rPr>
                <w:color w:val="000000"/>
              </w:rPr>
            </w:pPr>
            <w:r w:rsidRPr="002379A3">
              <w:rPr>
                <w:color w:val="000000"/>
              </w:rPr>
              <w:t>Total District</w:t>
            </w:r>
          </w:p>
          <w:p w14:paraId="079F6E47" w14:textId="77777777" w:rsidR="00DA2FC0" w:rsidRPr="002379A3" w:rsidRDefault="007E1DA0" w:rsidP="00F01183">
            <w:pPr>
              <w:rPr>
                <w:color w:val="000000"/>
              </w:rPr>
            </w:pPr>
            <w:r w:rsidRPr="002379A3">
              <w:rPr>
                <w:color w:val="000000"/>
              </w:rPr>
              <w:t>Errors &amp; Refunds</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64F4C" w14:textId="77777777" w:rsidR="00DA2FC0" w:rsidRPr="002379A3" w:rsidRDefault="007E1DA0" w:rsidP="00F01183">
            <w:pPr>
              <w:rPr>
                <w:color w:val="000000"/>
              </w:rPr>
            </w:pPr>
            <w:r w:rsidRPr="002379A3">
              <w:rPr>
                <w:color w:val="000000"/>
              </w:rPr>
              <w:t>District Rate</w:t>
            </w: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CBE3F" w14:textId="77777777" w:rsidR="00DA2FC0" w:rsidRPr="002379A3" w:rsidRDefault="007E1DA0" w:rsidP="00F01183">
            <w:pPr>
              <w:rPr>
                <w:color w:val="000000"/>
              </w:rPr>
            </w:pPr>
            <w:r w:rsidRPr="002379A3">
              <w:rPr>
                <w:color w:val="000000"/>
              </w:rPr>
              <w:t>Unit’s Rate</w:t>
            </w: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B5419" w14:textId="77777777" w:rsidR="00DA2FC0" w:rsidRPr="002379A3" w:rsidRDefault="007E1DA0" w:rsidP="00F01183">
            <w:pPr>
              <w:rPr>
                <w:color w:val="000000"/>
              </w:rPr>
            </w:pPr>
            <w:r w:rsidRPr="002379A3">
              <w:rPr>
                <w:color w:val="000000"/>
              </w:rPr>
              <w:t>Unit’s Percent of District 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61B6C" w14:textId="77777777" w:rsidR="00DA2FC0" w:rsidRPr="002379A3" w:rsidRDefault="007E1DA0" w:rsidP="00F01183">
            <w:pPr>
              <w:rPr>
                <w:color w:val="000000"/>
              </w:rPr>
            </w:pPr>
            <w:r w:rsidRPr="002379A3">
              <w:rPr>
                <w:color w:val="000000"/>
              </w:rPr>
              <w:t>Unit’s Portion of Errors &amp; Refunds</w:t>
            </w:r>
          </w:p>
        </w:tc>
      </w:tr>
      <w:tr w:rsidR="000F5C1D" w:rsidRPr="002379A3" w14:paraId="2A17E640"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F385B"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1E827"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40BFD"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CD15D"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8985A"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99E0B"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0F4AB"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73ACE" w14:textId="77777777" w:rsidR="00DA2FC0" w:rsidRPr="002379A3" w:rsidRDefault="00DA2FC0" w:rsidP="00F01183">
            <w:pPr>
              <w:rPr>
                <w:color w:val="000000"/>
              </w:rPr>
            </w:pPr>
          </w:p>
        </w:tc>
      </w:tr>
      <w:tr w:rsidR="000F5C1D" w:rsidRPr="002379A3" w14:paraId="10DF6C5A"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8F0ED"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F9F79"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5A3AD"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4D898"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63A9F"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3EC42"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B7B9E"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2157F" w14:textId="77777777" w:rsidR="00DA2FC0" w:rsidRPr="002379A3" w:rsidRDefault="00DA2FC0" w:rsidP="00F01183">
            <w:pPr>
              <w:rPr>
                <w:color w:val="000000"/>
              </w:rPr>
            </w:pPr>
          </w:p>
        </w:tc>
      </w:tr>
      <w:tr w:rsidR="000F5C1D" w:rsidRPr="002379A3" w14:paraId="59FE40EA"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C698C"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A0A2F"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57D40"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2C15D"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0E0B5"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94403"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31323"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1FCDC" w14:textId="77777777" w:rsidR="00DA2FC0" w:rsidRPr="002379A3" w:rsidRDefault="00DA2FC0" w:rsidP="00F01183">
            <w:pPr>
              <w:rPr>
                <w:color w:val="000000"/>
              </w:rPr>
            </w:pPr>
          </w:p>
        </w:tc>
      </w:tr>
      <w:tr w:rsidR="000F5C1D" w:rsidRPr="002379A3" w14:paraId="7E106201"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D254E"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CE213"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9CA58"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46AD5"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3578D"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2A4D3"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9FC01"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5ABE6" w14:textId="77777777" w:rsidR="00DA2FC0" w:rsidRPr="002379A3" w:rsidRDefault="00DA2FC0" w:rsidP="00F01183">
            <w:pPr>
              <w:rPr>
                <w:color w:val="000000"/>
              </w:rPr>
            </w:pPr>
          </w:p>
        </w:tc>
      </w:tr>
      <w:tr w:rsidR="000F5C1D" w:rsidRPr="002379A3" w14:paraId="4D43EC4D"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CBD31"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2F252"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6EE63"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40117"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AA0E0"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AA330"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36544"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0D339" w14:textId="77777777" w:rsidR="00DA2FC0" w:rsidRPr="002379A3" w:rsidRDefault="00DA2FC0" w:rsidP="00F01183">
            <w:pPr>
              <w:rPr>
                <w:color w:val="000000"/>
              </w:rPr>
            </w:pPr>
          </w:p>
        </w:tc>
      </w:tr>
      <w:tr w:rsidR="000F5C1D" w:rsidRPr="002379A3" w14:paraId="02955FB4"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D2176"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97D63"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C30C8"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83F33"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D597F"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F5267"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8F729"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EAD26" w14:textId="77777777" w:rsidR="00DA2FC0" w:rsidRPr="002379A3" w:rsidRDefault="00DA2FC0" w:rsidP="00F01183">
            <w:pPr>
              <w:rPr>
                <w:color w:val="000000"/>
              </w:rPr>
            </w:pPr>
          </w:p>
        </w:tc>
      </w:tr>
      <w:tr w:rsidR="000F5C1D" w:rsidRPr="002379A3" w14:paraId="0BE1294A"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52826"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216A6"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B8471"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4CE5A"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D0A5E"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3906A"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80B4D"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645D1" w14:textId="77777777" w:rsidR="00DA2FC0" w:rsidRPr="002379A3" w:rsidRDefault="00DA2FC0" w:rsidP="00F01183">
            <w:pPr>
              <w:rPr>
                <w:color w:val="000000"/>
              </w:rPr>
            </w:pPr>
          </w:p>
        </w:tc>
      </w:tr>
      <w:tr w:rsidR="000F5C1D" w:rsidRPr="002379A3" w14:paraId="56C548DB"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9B580"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4E37E"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81325"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33907"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F7911"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44B81"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174E4"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E57A6" w14:textId="77777777" w:rsidR="00DA2FC0" w:rsidRPr="002379A3" w:rsidRDefault="00DA2FC0" w:rsidP="00F01183">
            <w:pPr>
              <w:rPr>
                <w:color w:val="000000"/>
              </w:rPr>
            </w:pPr>
          </w:p>
        </w:tc>
      </w:tr>
      <w:tr w:rsidR="000F5C1D" w:rsidRPr="002379A3" w14:paraId="62BC8CEC"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8D352"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FE1DB"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86C11"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6BC64"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617AC"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72F66"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23718"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861CA" w14:textId="77777777" w:rsidR="00DA2FC0" w:rsidRPr="002379A3" w:rsidRDefault="00DA2FC0" w:rsidP="00F01183">
            <w:pPr>
              <w:rPr>
                <w:color w:val="000000"/>
              </w:rPr>
            </w:pPr>
          </w:p>
        </w:tc>
      </w:tr>
      <w:tr w:rsidR="000F5C1D" w:rsidRPr="002379A3" w14:paraId="31812732"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73464"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1C76E"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C9E66"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5AE48"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BEA55"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9811D"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B2540"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101DD" w14:textId="77777777" w:rsidR="00DA2FC0" w:rsidRPr="002379A3" w:rsidRDefault="00DA2FC0" w:rsidP="00F01183">
            <w:pPr>
              <w:rPr>
                <w:color w:val="000000"/>
              </w:rPr>
            </w:pPr>
          </w:p>
        </w:tc>
      </w:tr>
      <w:tr w:rsidR="000F5C1D" w:rsidRPr="002379A3" w14:paraId="67DF45DF"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96D93"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D7406" w14:textId="77777777" w:rsidR="00DA2FC0" w:rsidRPr="002379A3" w:rsidRDefault="00DA2FC0"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8D8EF" w14:textId="77777777" w:rsidR="00DA2FC0" w:rsidRPr="002379A3" w:rsidRDefault="00DA2FC0"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6F8A0" w14:textId="77777777" w:rsidR="00DA2FC0" w:rsidRPr="002379A3" w:rsidRDefault="00DA2FC0"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D0DFB"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E39B1" w14:textId="77777777" w:rsidR="00DA2FC0" w:rsidRPr="002379A3" w:rsidRDefault="00DA2FC0"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7F72B" w14:textId="77777777" w:rsidR="00DA2FC0" w:rsidRPr="002379A3" w:rsidRDefault="00DA2FC0"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20B7B" w14:textId="77777777" w:rsidR="00DA2FC0" w:rsidRPr="002379A3" w:rsidRDefault="00DA2FC0" w:rsidP="00F01183">
            <w:pPr>
              <w:rPr>
                <w:color w:val="000000"/>
              </w:rPr>
            </w:pPr>
          </w:p>
        </w:tc>
      </w:tr>
      <w:tr w:rsidR="000F5C1D" w:rsidRPr="002379A3" w14:paraId="6F5B4F00" w14:textId="77777777" w:rsidTr="000F5C1D">
        <w:trPr>
          <w:trHeight w:val="300"/>
        </w:trPr>
        <w:tc>
          <w:tcPr>
            <w:tcW w:w="4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87432" w14:textId="77777777" w:rsidR="006B4484" w:rsidRPr="002379A3" w:rsidRDefault="006B4484" w:rsidP="00F01183">
            <w:pPr>
              <w:rPr>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E897E" w14:textId="77777777" w:rsidR="006B4484" w:rsidRPr="002379A3" w:rsidRDefault="006B4484" w:rsidP="00F01183">
            <w:pPr>
              <w:rPr>
                <w:color w:val="000000"/>
              </w:rPr>
            </w:pPr>
          </w:p>
        </w:tc>
        <w:tc>
          <w:tcPr>
            <w:tcW w:w="20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D6CD5" w14:textId="77777777" w:rsidR="006B4484" w:rsidRPr="002379A3" w:rsidRDefault="006B4484" w:rsidP="00F01183">
            <w:pPr>
              <w:rPr>
                <w:color w:val="00000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4FAD9" w14:textId="77777777" w:rsidR="006B4484" w:rsidRPr="002379A3" w:rsidRDefault="006B4484" w:rsidP="00F01183">
            <w:pPr>
              <w:rPr>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83E02" w14:textId="77777777" w:rsidR="006B4484" w:rsidRPr="002379A3" w:rsidRDefault="006B4484"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FB137" w14:textId="77777777" w:rsidR="006B4484" w:rsidRPr="002379A3" w:rsidRDefault="006B4484" w:rsidP="00F01183">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E4055" w14:textId="77777777" w:rsidR="006B4484" w:rsidRPr="002379A3" w:rsidRDefault="006B4484" w:rsidP="00F01183">
            <w:pPr>
              <w:rPr>
                <w:color w:val="000000"/>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6BCF1" w14:textId="77777777" w:rsidR="00DA2FC0" w:rsidRPr="002379A3" w:rsidRDefault="00DA2FC0" w:rsidP="00F01183">
            <w:pPr>
              <w:rPr>
                <w:color w:val="000000"/>
              </w:rPr>
            </w:pPr>
          </w:p>
        </w:tc>
      </w:tr>
      <w:tr w:rsidR="000F5C1D" w:rsidRPr="002379A3" w14:paraId="7322171D" w14:textId="77777777" w:rsidTr="000F5C1D">
        <w:trPr>
          <w:trHeight w:val="315"/>
        </w:trPr>
        <w:tc>
          <w:tcPr>
            <w:tcW w:w="484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CF2B0F5" w14:textId="77777777" w:rsidR="00DA2FC0" w:rsidRPr="002379A3" w:rsidRDefault="00DA2FC0" w:rsidP="00F01183">
            <w:pPr>
              <w:rPr>
                <w:b/>
                <w:bCs/>
                <w:color w:val="000000"/>
              </w:rPr>
            </w:pPr>
          </w:p>
        </w:tc>
        <w:tc>
          <w:tcPr>
            <w:tcW w:w="1420" w:type="dxa"/>
            <w:tcBorders>
              <w:top w:val="single" w:sz="4" w:space="0" w:color="auto"/>
              <w:left w:val="nil"/>
            </w:tcBorders>
            <w:shd w:val="clear" w:color="auto" w:fill="auto"/>
            <w:noWrap/>
            <w:tcMar>
              <w:top w:w="15" w:type="dxa"/>
              <w:left w:w="15" w:type="dxa"/>
              <w:bottom w:w="0" w:type="dxa"/>
              <w:right w:w="15" w:type="dxa"/>
            </w:tcMar>
            <w:vAlign w:val="bottom"/>
            <w:hideMark/>
          </w:tcPr>
          <w:p w14:paraId="257B6785" w14:textId="77777777" w:rsidR="00DA2FC0" w:rsidRPr="002379A3" w:rsidRDefault="00DA2FC0" w:rsidP="00F01183">
            <w:pPr>
              <w:rPr>
                <w:b/>
                <w:bCs/>
                <w:color w:val="000000"/>
              </w:rPr>
            </w:pPr>
          </w:p>
        </w:tc>
        <w:tc>
          <w:tcPr>
            <w:tcW w:w="2035" w:type="dxa"/>
            <w:tcBorders>
              <w:top w:val="single" w:sz="4" w:space="0" w:color="auto"/>
            </w:tcBorders>
            <w:shd w:val="clear" w:color="auto" w:fill="auto"/>
            <w:noWrap/>
            <w:tcMar>
              <w:top w:w="15" w:type="dxa"/>
              <w:left w:w="15" w:type="dxa"/>
              <w:bottom w:w="0" w:type="dxa"/>
              <w:right w:w="15" w:type="dxa"/>
            </w:tcMar>
            <w:vAlign w:val="bottom"/>
            <w:hideMark/>
          </w:tcPr>
          <w:p w14:paraId="0A3F1BDB" w14:textId="77777777" w:rsidR="00DA2FC0" w:rsidRPr="002379A3" w:rsidRDefault="00DA2FC0" w:rsidP="00F01183">
            <w:pPr>
              <w:rPr>
                <w:b/>
                <w:bCs/>
                <w:color w:val="000000"/>
              </w:rPr>
            </w:pPr>
          </w:p>
        </w:tc>
        <w:tc>
          <w:tcPr>
            <w:tcW w:w="2070" w:type="dxa"/>
            <w:tcBorders>
              <w:top w:val="single" w:sz="4" w:space="0" w:color="auto"/>
            </w:tcBorders>
            <w:shd w:val="clear" w:color="auto" w:fill="auto"/>
            <w:noWrap/>
            <w:tcMar>
              <w:top w:w="15" w:type="dxa"/>
              <w:left w:w="15" w:type="dxa"/>
              <w:bottom w:w="0" w:type="dxa"/>
              <w:right w:w="15" w:type="dxa"/>
            </w:tcMar>
            <w:vAlign w:val="bottom"/>
            <w:hideMark/>
          </w:tcPr>
          <w:p w14:paraId="321C5F6D" w14:textId="77777777" w:rsidR="00DA2FC0" w:rsidRPr="002379A3" w:rsidRDefault="00DA2FC0" w:rsidP="00F01183">
            <w:pPr>
              <w:rPr>
                <w:b/>
                <w:bCs/>
                <w:color w:val="000000"/>
              </w:rPr>
            </w:pPr>
          </w:p>
        </w:tc>
        <w:tc>
          <w:tcPr>
            <w:tcW w:w="1710" w:type="dxa"/>
            <w:tcBorders>
              <w:top w:val="single" w:sz="4" w:space="0" w:color="auto"/>
            </w:tcBorders>
            <w:shd w:val="clear" w:color="auto" w:fill="auto"/>
            <w:noWrap/>
            <w:tcMar>
              <w:top w:w="15" w:type="dxa"/>
              <w:left w:w="15" w:type="dxa"/>
              <w:bottom w:w="0" w:type="dxa"/>
              <w:right w:w="15" w:type="dxa"/>
            </w:tcMar>
            <w:vAlign w:val="bottom"/>
            <w:hideMark/>
          </w:tcPr>
          <w:p w14:paraId="05859B4A" w14:textId="77777777" w:rsidR="00DA2FC0" w:rsidRPr="002379A3" w:rsidRDefault="00DA2FC0" w:rsidP="00F01183">
            <w:pPr>
              <w:rPr>
                <w:b/>
                <w:bCs/>
                <w:color w:val="000000"/>
              </w:rPr>
            </w:pPr>
          </w:p>
        </w:tc>
        <w:tc>
          <w:tcPr>
            <w:tcW w:w="1890" w:type="dxa"/>
            <w:tcBorders>
              <w:top w:val="single" w:sz="4" w:space="0" w:color="auto"/>
            </w:tcBorders>
            <w:shd w:val="clear" w:color="auto" w:fill="auto"/>
            <w:noWrap/>
            <w:tcMar>
              <w:top w:w="15" w:type="dxa"/>
              <w:left w:w="15" w:type="dxa"/>
              <w:bottom w:w="0" w:type="dxa"/>
              <w:right w:w="15" w:type="dxa"/>
            </w:tcMar>
            <w:vAlign w:val="bottom"/>
            <w:hideMark/>
          </w:tcPr>
          <w:p w14:paraId="71A30C51" w14:textId="77777777" w:rsidR="006B4484" w:rsidRPr="002379A3" w:rsidRDefault="006B4484" w:rsidP="00F01183">
            <w:pPr>
              <w:rPr>
                <w:b/>
                <w:bCs/>
                <w:color w:val="000000"/>
              </w:rPr>
            </w:pPr>
          </w:p>
        </w:tc>
        <w:tc>
          <w:tcPr>
            <w:tcW w:w="1890" w:type="dxa"/>
            <w:tcBorders>
              <w:top w:val="single" w:sz="4" w:space="0" w:color="auto"/>
              <w:right w:val="single" w:sz="4" w:space="0" w:color="auto"/>
            </w:tcBorders>
            <w:shd w:val="clear" w:color="auto" w:fill="auto"/>
            <w:noWrap/>
            <w:tcMar>
              <w:top w:w="15" w:type="dxa"/>
              <w:left w:w="15" w:type="dxa"/>
              <w:bottom w:w="0" w:type="dxa"/>
              <w:right w:w="15" w:type="dxa"/>
            </w:tcMar>
            <w:vAlign w:val="bottom"/>
            <w:hideMark/>
          </w:tcPr>
          <w:p w14:paraId="171C8699" w14:textId="77777777" w:rsidR="00DA2FC0" w:rsidRPr="002379A3" w:rsidRDefault="007E1DA0" w:rsidP="00F01183">
            <w:pPr>
              <w:rPr>
                <w:b/>
                <w:bCs/>
                <w:color w:val="000000"/>
              </w:rPr>
            </w:pPr>
            <w:r w:rsidRPr="002379A3">
              <w:rPr>
                <w:b/>
                <w:bCs/>
                <w:color w:val="000000"/>
              </w:rPr>
              <w:t>Total</w:t>
            </w:r>
          </w:p>
        </w:tc>
        <w:tc>
          <w:tcPr>
            <w:tcW w:w="19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46922" w14:textId="77777777" w:rsidR="00DA2FC0" w:rsidRPr="002379A3" w:rsidRDefault="00DA2FC0" w:rsidP="00F01183">
            <w:pPr>
              <w:rPr>
                <w:b/>
                <w:bCs/>
                <w:color w:val="000000"/>
              </w:rPr>
            </w:pPr>
          </w:p>
        </w:tc>
      </w:tr>
    </w:tbl>
    <w:p w14:paraId="7DDDA499" w14:textId="77777777" w:rsidR="003028D4" w:rsidRPr="002379A3" w:rsidRDefault="003028D4" w:rsidP="00F01183"/>
    <w:p w14:paraId="3B008588" w14:textId="77777777" w:rsidR="007D3452" w:rsidRPr="002379A3" w:rsidRDefault="007D3452" w:rsidP="00F01183"/>
    <w:p w14:paraId="1E0F874D" w14:textId="77777777" w:rsidR="007D3452" w:rsidRPr="002379A3" w:rsidRDefault="007E1DA0" w:rsidP="00F01183">
      <w:r w:rsidRPr="002379A3">
        <w:t>Notes:</w:t>
      </w:r>
      <w:r w:rsidR="0018122F" w:rsidRPr="002379A3">
        <w:t xml:space="preserve"> </w:t>
      </w:r>
      <w:r w:rsidR="00CF08B8" w:rsidRPr="002379A3">
        <w:t xml:space="preserve">Column A: List all the </w:t>
      </w:r>
      <w:r w:rsidR="000F5C1D" w:rsidRPr="002379A3">
        <w:t>taxing d</w:t>
      </w:r>
      <w:r w:rsidRPr="002379A3">
        <w:t>istricts of which the unit is a part.</w:t>
      </w:r>
    </w:p>
    <w:p w14:paraId="54C66718" w14:textId="77777777" w:rsidR="007D3452" w:rsidRPr="002379A3" w:rsidRDefault="007E1DA0" w:rsidP="00F01183">
      <w:r w:rsidRPr="002379A3">
        <w:tab/>
        <w:t>Column B: Enter the amount from the net column for that district from the 127</w:t>
      </w:r>
      <w:r w:rsidR="00737E21" w:rsidRPr="002379A3">
        <w:t>-</w:t>
      </w:r>
      <w:r w:rsidRPr="002379A3">
        <w:t>CER report.</w:t>
      </w:r>
    </w:p>
    <w:p w14:paraId="5A6DE08E" w14:textId="77777777" w:rsidR="007D3452" w:rsidRPr="002379A3" w:rsidRDefault="007E1DA0" w:rsidP="00F01183">
      <w:r w:rsidRPr="002379A3">
        <w:tab/>
        <w:t>Column C: Enter the amount from the net column for that district from the 17</w:t>
      </w:r>
      <w:r w:rsidR="00737E21" w:rsidRPr="002379A3">
        <w:t>-</w:t>
      </w:r>
      <w:r w:rsidRPr="002379A3">
        <w:t>TC report.</w:t>
      </w:r>
    </w:p>
    <w:p w14:paraId="444C8373" w14:textId="77777777" w:rsidR="007D3452" w:rsidRPr="002379A3" w:rsidRDefault="007E1DA0" w:rsidP="00F01183">
      <w:r w:rsidRPr="002379A3">
        <w:tab/>
        <w:t>Column D: Add columns B and C.</w:t>
      </w:r>
    </w:p>
    <w:p w14:paraId="465BA0C7" w14:textId="25C5EFA6" w:rsidR="00DA2FC0" w:rsidRPr="002379A3" w:rsidRDefault="007E1DA0" w:rsidP="00F01183">
      <w:r w:rsidRPr="002379A3">
        <w:tab/>
        <w:t>Column E: This information can be found on the Department</w:t>
      </w:r>
      <w:r w:rsidR="00AC0FD0" w:rsidRPr="002379A3">
        <w:t>'s</w:t>
      </w:r>
      <w:r w:rsidRPr="002379A3">
        <w:t xml:space="preserve"> website; it is a page that is submitted with the Certified Budget Order.</w:t>
      </w:r>
    </w:p>
    <w:p w14:paraId="4433CF81" w14:textId="77777777" w:rsidR="00DA2FC0" w:rsidRPr="002379A3" w:rsidRDefault="007E1DA0" w:rsidP="00F01183">
      <w:r w:rsidRPr="002379A3">
        <w:tab/>
        <w:t xml:space="preserve">Column F: This is the unit’s total rate of all </w:t>
      </w:r>
      <w:r w:rsidRPr="002379A3">
        <w:rPr>
          <w:u w:val="single"/>
        </w:rPr>
        <w:t>qualifying</w:t>
      </w:r>
      <w:r w:rsidR="00CF08B8" w:rsidRPr="002379A3">
        <w:t xml:space="preserve"> funds; it is the total rate from column C of the calculation in step 2.</w:t>
      </w:r>
    </w:p>
    <w:p w14:paraId="12AC6035" w14:textId="77777777" w:rsidR="00DA2FC0" w:rsidRPr="002379A3" w:rsidRDefault="00CF08B8" w:rsidP="00F01183">
      <w:r w:rsidRPr="002379A3">
        <w:tab/>
        <w:t>Column G: Divide column F by column E.</w:t>
      </w:r>
    </w:p>
    <w:p w14:paraId="79F38AA5" w14:textId="4D7A1048" w:rsidR="00DA2FC0" w:rsidRPr="002379A3" w:rsidRDefault="00CF08B8" w:rsidP="00F01183">
      <w:pPr>
        <w:sectPr w:rsidR="00DA2FC0" w:rsidRPr="002379A3" w:rsidSect="006B4484">
          <w:pgSz w:w="20160" w:h="12240" w:orient="landscape" w:code="5"/>
          <w:pgMar w:top="1440" w:right="907" w:bottom="1440" w:left="1440" w:header="720" w:footer="720" w:gutter="0"/>
          <w:cols w:space="720"/>
          <w:titlePg/>
          <w:docGrid w:linePitch="360"/>
        </w:sectPr>
      </w:pPr>
      <w:r w:rsidRPr="002379A3">
        <w:tab/>
        <w:t>Column H: M</w:t>
      </w:r>
      <w:r w:rsidR="00164208" w:rsidRPr="002379A3">
        <w:t>ultiply column D by column</w:t>
      </w:r>
    </w:p>
    <w:p w14:paraId="787FB88C" w14:textId="30E948DC" w:rsidR="00DA2FC0" w:rsidRPr="002379A3" w:rsidRDefault="00DA2FC0" w:rsidP="00164208"/>
    <w:sectPr w:rsidR="00DA2FC0" w:rsidRPr="002379A3" w:rsidSect="00C4404C">
      <w:pgSz w:w="12240" w:h="20160" w:code="5"/>
      <w:pgMar w:top="90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2958" w14:textId="77777777" w:rsidR="0011672F" w:rsidRDefault="0011672F">
      <w:r>
        <w:separator/>
      </w:r>
    </w:p>
  </w:endnote>
  <w:endnote w:type="continuationSeparator" w:id="0">
    <w:p w14:paraId="4E9AE33A" w14:textId="77777777" w:rsidR="0011672F" w:rsidRDefault="0011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28F7" w14:textId="77777777" w:rsidR="006D4B2F" w:rsidRDefault="006D4B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78FB" w14:textId="77777777" w:rsidR="006D4B2F" w:rsidRDefault="006D4B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3830" w14:textId="3A934619" w:rsidR="006D4B2F" w:rsidRPr="00307038" w:rsidRDefault="006D4B2F" w:rsidP="00307038">
    <w:pPr>
      <w:pStyle w:val="Footer"/>
      <w:ind w:right="360"/>
      <w:rPr>
        <w:sz w:val="16"/>
        <w:szCs w:val="16"/>
      </w:rPr>
    </w:pPr>
    <w:r w:rsidRPr="00307038">
      <w:rPr>
        <w:sz w:val="16"/>
        <w:szCs w:val="16"/>
      </w:rPr>
      <w:t xml:space="preserve">Revised </w:t>
    </w:r>
    <w:r>
      <w:rPr>
        <w:sz w:val="16"/>
        <w:szCs w:val="16"/>
      </w:rPr>
      <w:t>08</w:t>
    </w:r>
    <w:r w:rsidRPr="00307038">
      <w:rPr>
        <w:sz w:val="16"/>
        <w:szCs w:val="16"/>
      </w:rPr>
      <w:t>/</w:t>
    </w:r>
    <w:r>
      <w:rPr>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D77B" w14:textId="77777777" w:rsidR="0011672F" w:rsidRDefault="0011672F">
      <w:r>
        <w:separator/>
      </w:r>
    </w:p>
  </w:footnote>
  <w:footnote w:type="continuationSeparator" w:id="0">
    <w:p w14:paraId="545B2A06" w14:textId="77777777" w:rsidR="0011672F" w:rsidRDefault="00116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68F"/>
    <w:multiLevelType w:val="hybridMultilevel"/>
    <w:tmpl w:val="348EAD64"/>
    <w:lvl w:ilvl="0" w:tplc="8DA21476">
      <w:start w:val="201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A0F59"/>
    <w:multiLevelType w:val="hybridMultilevel"/>
    <w:tmpl w:val="567C3FBE"/>
    <w:lvl w:ilvl="0" w:tplc="0B621CEE">
      <w:start w:val="2013"/>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882BB1"/>
    <w:multiLevelType w:val="hybridMultilevel"/>
    <w:tmpl w:val="C4A21B7A"/>
    <w:lvl w:ilvl="0" w:tplc="135C3084">
      <w:start w:val="2012"/>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94655"/>
    <w:multiLevelType w:val="hybridMultilevel"/>
    <w:tmpl w:val="D08C1EEC"/>
    <w:lvl w:ilvl="0" w:tplc="DA78B2B4">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7D39"/>
    <w:multiLevelType w:val="hybridMultilevel"/>
    <w:tmpl w:val="FDC2A5C2"/>
    <w:lvl w:ilvl="0" w:tplc="E4B46CF2">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D24AB"/>
    <w:multiLevelType w:val="hybridMultilevel"/>
    <w:tmpl w:val="2422A31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F26B0"/>
    <w:multiLevelType w:val="hybridMultilevel"/>
    <w:tmpl w:val="A99082A6"/>
    <w:lvl w:ilvl="0" w:tplc="77F4483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641D6"/>
    <w:multiLevelType w:val="hybridMultilevel"/>
    <w:tmpl w:val="CD14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121D0"/>
    <w:multiLevelType w:val="hybridMultilevel"/>
    <w:tmpl w:val="63124902"/>
    <w:lvl w:ilvl="0" w:tplc="EA928420">
      <w:start w:val="201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6A722F"/>
    <w:multiLevelType w:val="hybridMultilevel"/>
    <w:tmpl w:val="7B3AD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95406"/>
    <w:multiLevelType w:val="hybridMultilevel"/>
    <w:tmpl w:val="33CE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853B7C"/>
    <w:multiLevelType w:val="hybridMultilevel"/>
    <w:tmpl w:val="FB8E13EC"/>
    <w:lvl w:ilvl="0" w:tplc="9834A532">
      <w:start w:val="1"/>
      <w:numFmt w:val="lowerLetter"/>
      <w:lvlText w:val="(%1)"/>
      <w:lvlJc w:val="left"/>
      <w:pPr>
        <w:ind w:left="1440" w:hanging="360"/>
      </w:pPr>
      <w:rPr>
        <w:rFonts w:hint="default"/>
      </w:rPr>
    </w:lvl>
    <w:lvl w:ilvl="1" w:tplc="B142A74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246753"/>
    <w:multiLevelType w:val="hybridMultilevel"/>
    <w:tmpl w:val="AC40C344"/>
    <w:lvl w:ilvl="0" w:tplc="43EADE16">
      <w:start w:val="1"/>
      <w:numFmt w:val="upperLett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02FE0"/>
    <w:multiLevelType w:val="hybridMultilevel"/>
    <w:tmpl w:val="B9429A5C"/>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B0986"/>
    <w:multiLevelType w:val="hybridMultilevel"/>
    <w:tmpl w:val="24FAFB92"/>
    <w:lvl w:ilvl="0" w:tplc="16D2BD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C3B57"/>
    <w:multiLevelType w:val="hybridMultilevel"/>
    <w:tmpl w:val="553AE76E"/>
    <w:lvl w:ilvl="0" w:tplc="6E284DBE">
      <w:start w:val="1"/>
      <w:numFmt w:val="bullet"/>
      <w:lvlText w:val=""/>
      <w:lvlJc w:val="left"/>
      <w:pPr>
        <w:tabs>
          <w:tab w:val="num" w:pos="720"/>
        </w:tabs>
        <w:ind w:left="72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26FBE"/>
    <w:multiLevelType w:val="hybridMultilevel"/>
    <w:tmpl w:val="1FE2AD24"/>
    <w:lvl w:ilvl="0" w:tplc="CCAA4B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724D2"/>
    <w:multiLevelType w:val="hybridMultilevel"/>
    <w:tmpl w:val="AF28F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A6DB2"/>
    <w:multiLevelType w:val="hybridMultilevel"/>
    <w:tmpl w:val="4A900118"/>
    <w:lvl w:ilvl="0" w:tplc="E6F84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126CE"/>
    <w:multiLevelType w:val="hybridMultilevel"/>
    <w:tmpl w:val="BA06E7F6"/>
    <w:lvl w:ilvl="0" w:tplc="87FC64D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65E40"/>
    <w:multiLevelType w:val="hybridMultilevel"/>
    <w:tmpl w:val="81E6B864"/>
    <w:lvl w:ilvl="0" w:tplc="41141756">
      <w:start w:val="201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2C6D32"/>
    <w:multiLevelType w:val="hybridMultilevel"/>
    <w:tmpl w:val="EC484C3A"/>
    <w:lvl w:ilvl="0" w:tplc="96FE29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85770"/>
    <w:multiLevelType w:val="hybridMultilevel"/>
    <w:tmpl w:val="94A631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7426A"/>
    <w:multiLevelType w:val="hybridMultilevel"/>
    <w:tmpl w:val="8B9EAF8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94A90"/>
    <w:multiLevelType w:val="hybridMultilevel"/>
    <w:tmpl w:val="87508E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D4C067F"/>
    <w:multiLevelType w:val="hybridMultilevel"/>
    <w:tmpl w:val="F18E98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D18C6"/>
    <w:multiLevelType w:val="hybridMultilevel"/>
    <w:tmpl w:val="A1CCBAF0"/>
    <w:lvl w:ilvl="0" w:tplc="2E0282AA">
      <w:start w:val="4"/>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F95724"/>
    <w:multiLevelType w:val="hybridMultilevel"/>
    <w:tmpl w:val="9FC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E4036"/>
    <w:multiLevelType w:val="hybridMultilevel"/>
    <w:tmpl w:val="7E06328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9830C88"/>
    <w:multiLevelType w:val="hybridMultilevel"/>
    <w:tmpl w:val="EDE2B00C"/>
    <w:lvl w:ilvl="0" w:tplc="7592D5F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9FD54B6"/>
    <w:multiLevelType w:val="hybridMultilevel"/>
    <w:tmpl w:val="2870A98E"/>
    <w:lvl w:ilvl="0" w:tplc="475AA8E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93D9B"/>
    <w:multiLevelType w:val="hybridMultilevel"/>
    <w:tmpl w:val="664C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43393"/>
    <w:multiLevelType w:val="hybridMultilevel"/>
    <w:tmpl w:val="7F8CAF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702F1"/>
    <w:multiLevelType w:val="hybridMultilevel"/>
    <w:tmpl w:val="FA287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02421"/>
    <w:multiLevelType w:val="hybridMultilevel"/>
    <w:tmpl w:val="858009A0"/>
    <w:lvl w:ilvl="0" w:tplc="6EDC5FC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3739DE"/>
    <w:multiLevelType w:val="hybridMultilevel"/>
    <w:tmpl w:val="869A5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261EB"/>
    <w:multiLevelType w:val="hybridMultilevel"/>
    <w:tmpl w:val="C5E8F6F2"/>
    <w:lvl w:ilvl="0" w:tplc="0A465BA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76DCC"/>
    <w:multiLevelType w:val="hybridMultilevel"/>
    <w:tmpl w:val="9E4C5F5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8" w15:restartNumberingAfterBreak="0">
    <w:nsid w:val="7AC11E6A"/>
    <w:multiLevelType w:val="hybridMultilevel"/>
    <w:tmpl w:val="5AC4A476"/>
    <w:lvl w:ilvl="0" w:tplc="DFB6CEF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8"/>
  </w:num>
  <w:num w:numId="2">
    <w:abstractNumId w:val="37"/>
  </w:num>
  <w:num w:numId="3">
    <w:abstractNumId w:val="28"/>
  </w:num>
  <w:num w:numId="4">
    <w:abstractNumId w:val="15"/>
  </w:num>
  <w:num w:numId="5">
    <w:abstractNumId w:val="4"/>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
  </w:num>
  <w:num w:numId="9">
    <w:abstractNumId w:val="12"/>
  </w:num>
  <w:num w:numId="10">
    <w:abstractNumId w:val="29"/>
  </w:num>
  <w:num w:numId="11">
    <w:abstractNumId w:val="22"/>
  </w:num>
  <w:num w:numId="12">
    <w:abstractNumId w:val="23"/>
  </w:num>
  <w:num w:numId="13">
    <w:abstractNumId w:val="10"/>
  </w:num>
  <w:num w:numId="14">
    <w:abstractNumId w:val="0"/>
  </w:num>
  <w:num w:numId="15">
    <w:abstractNumId w:val="34"/>
  </w:num>
  <w:num w:numId="16">
    <w:abstractNumId w:val="8"/>
  </w:num>
  <w:num w:numId="17">
    <w:abstractNumId w:val="20"/>
  </w:num>
  <w:num w:numId="18">
    <w:abstractNumId w:val="33"/>
  </w:num>
  <w:num w:numId="19">
    <w:abstractNumId w:val="19"/>
  </w:num>
  <w:num w:numId="20">
    <w:abstractNumId w:val="3"/>
  </w:num>
  <w:num w:numId="21">
    <w:abstractNumId w:val="30"/>
  </w:num>
  <w:num w:numId="22">
    <w:abstractNumId w:val="1"/>
  </w:num>
  <w:num w:numId="23">
    <w:abstractNumId w:val="11"/>
  </w:num>
  <w:num w:numId="24">
    <w:abstractNumId w:val="17"/>
  </w:num>
  <w:num w:numId="25">
    <w:abstractNumId w:val="9"/>
  </w:num>
  <w:num w:numId="26">
    <w:abstractNumId w:val="6"/>
  </w:num>
  <w:num w:numId="27">
    <w:abstractNumId w:val="35"/>
  </w:num>
  <w:num w:numId="28">
    <w:abstractNumId w:val="18"/>
  </w:num>
  <w:num w:numId="29">
    <w:abstractNumId w:val="7"/>
  </w:num>
  <w:num w:numId="30">
    <w:abstractNumId w:val="14"/>
  </w:num>
  <w:num w:numId="31">
    <w:abstractNumId w:val="21"/>
  </w:num>
  <w:num w:numId="32">
    <w:abstractNumId w:val="27"/>
  </w:num>
  <w:num w:numId="33">
    <w:abstractNumId w:val="31"/>
  </w:num>
  <w:num w:numId="34">
    <w:abstractNumId w:val="16"/>
  </w:num>
  <w:num w:numId="35">
    <w:abstractNumId w:val="13"/>
  </w:num>
  <w:num w:numId="36">
    <w:abstractNumId w:val="5"/>
  </w:num>
  <w:num w:numId="37">
    <w:abstractNumId w:val="36"/>
  </w:num>
  <w:num w:numId="38">
    <w:abstractNumId w:val="32"/>
  </w:num>
  <w:num w:numId="3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wMLY0NTQwMTEzNjBU0lEKTi0uzszPAykwrgUAtRi2ISwAAAA="/>
  </w:docVars>
  <w:rsids>
    <w:rsidRoot w:val="00B561F4"/>
    <w:rsid w:val="00000128"/>
    <w:rsid w:val="00000749"/>
    <w:rsid w:val="0000178E"/>
    <w:rsid w:val="00005C00"/>
    <w:rsid w:val="0001278E"/>
    <w:rsid w:val="00020307"/>
    <w:rsid w:val="00020B35"/>
    <w:rsid w:val="00023F70"/>
    <w:rsid w:val="00043363"/>
    <w:rsid w:val="00043673"/>
    <w:rsid w:val="00043ECC"/>
    <w:rsid w:val="000451AB"/>
    <w:rsid w:val="00046F64"/>
    <w:rsid w:val="000500B8"/>
    <w:rsid w:val="000627AA"/>
    <w:rsid w:val="00063A30"/>
    <w:rsid w:val="000775D8"/>
    <w:rsid w:val="00085D6D"/>
    <w:rsid w:val="00086502"/>
    <w:rsid w:val="00090601"/>
    <w:rsid w:val="000910E1"/>
    <w:rsid w:val="00095B86"/>
    <w:rsid w:val="000A2BD0"/>
    <w:rsid w:val="000A3235"/>
    <w:rsid w:val="000B4168"/>
    <w:rsid w:val="000C4B41"/>
    <w:rsid w:val="000C6698"/>
    <w:rsid w:val="000D3829"/>
    <w:rsid w:val="000D7A7B"/>
    <w:rsid w:val="000E7B67"/>
    <w:rsid w:val="000F1DDE"/>
    <w:rsid w:val="000F4550"/>
    <w:rsid w:val="000F5C1D"/>
    <w:rsid w:val="000F7E8F"/>
    <w:rsid w:val="00107A2F"/>
    <w:rsid w:val="00110B3D"/>
    <w:rsid w:val="001113EB"/>
    <w:rsid w:val="00115B66"/>
    <w:rsid w:val="0011672F"/>
    <w:rsid w:val="00121C2E"/>
    <w:rsid w:val="00125DA8"/>
    <w:rsid w:val="001316F8"/>
    <w:rsid w:val="00135224"/>
    <w:rsid w:val="00135DAA"/>
    <w:rsid w:val="00137800"/>
    <w:rsid w:val="001405A8"/>
    <w:rsid w:val="001427EF"/>
    <w:rsid w:val="00143830"/>
    <w:rsid w:val="001539BA"/>
    <w:rsid w:val="00153EBC"/>
    <w:rsid w:val="00154E49"/>
    <w:rsid w:val="00164208"/>
    <w:rsid w:val="00170C94"/>
    <w:rsid w:val="0017101C"/>
    <w:rsid w:val="001723DD"/>
    <w:rsid w:val="00175059"/>
    <w:rsid w:val="0018122F"/>
    <w:rsid w:val="0018266B"/>
    <w:rsid w:val="001837A1"/>
    <w:rsid w:val="00185EA5"/>
    <w:rsid w:val="00186616"/>
    <w:rsid w:val="001A46A5"/>
    <w:rsid w:val="001A56E6"/>
    <w:rsid w:val="001A5725"/>
    <w:rsid w:val="001A5AB9"/>
    <w:rsid w:val="001A6C5A"/>
    <w:rsid w:val="001A73F1"/>
    <w:rsid w:val="001B0753"/>
    <w:rsid w:val="001B6B8B"/>
    <w:rsid w:val="001B72C4"/>
    <w:rsid w:val="001B7F26"/>
    <w:rsid w:val="001C0599"/>
    <w:rsid w:val="001C0B0C"/>
    <w:rsid w:val="001C32F0"/>
    <w:rsid w:val="001E4377"/>
    <w:rsid w:val="001E482F"/>
    <w:rsid w:val="001F1D92"/>
    <w:rsid w:val="001F203F"/>
    <w:rsid w:val="001F2A76"/>
    <w:rsid w:val="00200C36"/>
    <w:rsid w:val="00210B0A"/>
    <w:rsid w:val="002124D9"/>
    <w:rsid w:val="0021491C"/>
    <w:rsid w:val="00215F4B"/>
    <w:rsid w:val="00216E2E"/>
    <w:rsid w:val="002226F0"/>
    <w:rsid w:val="002305CC"/>
    <w:rsid w:val="00233377"/>
    <w:rsid w:val="002337CD"/>
    <w:rsid w:val="002379A3"/>
    <w:rsid w:val="002404A5"/>
    <w:rsid w:val="00247617"/>
    <w:rsid w:val="00250DCB"/>
    <w:rsid w:val="00253E3B"/>
    <w:rsid w:val="00262D98"/>
    <w:rsid w:val="00264510"/>
    <w:rsid w:val="0027358A"/>
    <w:rsid w:val="00274684"/>
    <w:rsid w:val="0028076B"/>
    <w:rsid w:val="002821BA"/>
    <w:rsid w:val="002866EB"/>
    <w:rsid w:val="00287F24"/>
    <w:rsid w:val="00296EBD"/>
    <w:rsid w:val="00297039"/>
    <w:rsid w:val="002A0516"/>
    <w:rsid w:val="002A1C86"/>
    <w:rsid w:val="002B015B"/>
    <w:rsid w:val="002B53EF"/>
    <w:rsid w:val="002B5DCF"/>
    <w:rsid w:val="002B773F"/>
    <w:rsid w:val="002C3C55"/>
    <w:rsid w:val="002C5B33"/>
    <w:rsid w:val="002C6606"/>
    <w:rsid w:val="002D0682"/>
    <w:rsid w:val="002D23CA"/>
    <w:rsid w:val="002D6ABD"/>
    <w:rsid w:val="002D727A"/>
    <w:rsid w:val="002E3648"/>
    <w:rsid w:val="002E386D"/>
    <w:rsid w:val="002E7F40"/>
    <w:rsid w:val="002F0128"/>
    <w:rsid w:val="003028D4"/>
    <w:rsid w:val="00306D4A"/>
    <w:rsid w:val="00307038"/>
    <w:rsid w:val="00307190"/>
    <w:rsid w:val="00321295"/>
    <w:rsid w:val="0032239E"/>
    <w:rsid w:val="0032728A"/>
    <w:rsid w:val="003316E7"/>
    <w:rsid w:val="003327C4"/>
    <w:rsid w:val="00333953"/>
    <w:rsid w:val="003406B1"/>
    <w:rsid w:val="00347438"/>
    <w:rsid w:val="003529EB"/>
    <w:rsid w:val="00354EBD"/>
    <w:rsid w:val="00356EB9"/>
    <w:rsid w:val="0036312F"/>
    <w:rsid w:val="003716ED"/>
    <w:rsid w:val="00372C23"/>
    <w:rsid w:val="00373017"/>
    <w:rsid w:val="00382207"/>
    <w:rsid w:val="0038534B"/>
    <w:rsid w:val="0039227B"/>
    <w:rsid w:val="00394952"/>
    <w:rsid w:val="003A6C32"/>
    <w:rsid w:val="003B104C"/>
    <w:rsid w:val="003B5ECC"/>
    <w:rsid w:val="003C1015"/>
    <w:rsid w:val="003C225A"/>
    <w:rsid w:val="003C69BE"/>
    <w:rsid w:val="003D69A5"/>
    <w:rsid w:val="003E60D4"/>
    <w:rsid w:val="003F2543"/>
    <w:rsid w:val="003F4E89"/>
    <w:rsid w:val="003F6C13"/>
    <w:rsid w:val="00400F29"/>
    <w:rsid w:val="00403F9F"/>
    <w:rsid w:val="00404119"/>
    <w:rsid w:val="00404363"/>
    <w:rsid w:val="004064DC"/>
    <w:rsid w:val="00411A2F"/>
    <w:rsid w:val="004126D9"/>
    <w:rsid w:val="0041276F"/>
    <w:rsid w:val="00422B07"/>
    <w:rsid w:val="00426562"/>
    <w:rsid w:val="00430392"/>
    <w:rsid w:val="00430BE8"/>
    <w:rsid w:val="00431305"/>
    <w:rsid w:val="00431BA9"/>
    <w:rsid w:val="00440DDA"/>
    <w:rsid w:val="00444B2A"/>
    <w:rsid w:val="00445CE3"/>
    <w:rsid w:val="00446EAB"/>
    <w:rsid w:val="00450CAE"/>
    <w:rsid w:val="00453BCB"/>
    <w:rsid w:val="00461689"/>
    <w:rsid w:val="00461F4D"/>
    <w:rsid w:val="00466036"/>
    <w:rsid w:val="00467EDA"/>
    <w:rsid w:val="004701DE"/>
    <w:rsid w:val="00473BA0"/>
    <w:rsid w:val="00477E8D"/>
    <w:rsid w:val="004856B7"/>
    <w:rsid w:val="00491E51"/>
    <w:rsid w:val="004928AA"/>
    <w:rsid w:val="004955AC"/>
    <w:rsid w:val="00495F7E"/>
    <w:rsid w:val="004A409C"/>
    <w:rsid w:val="004A7144"/>
    <w:rsid w:val="004B2BE2"/>
    <w:rsid w:val="004B781C"/>
    <w:rsid w:val="004C18E5"/>
    <w:rsid w:val="004C389B"/>
    <w:rsid w:val="004C4F8E"/>
    <w:rsid w:val="004C75D6"/>
    <w:rsid w:val="004D2EAA"/>
    <w:rsid w:val="004D400A"/>
    <w:rsid w:val="004E1BCE"/>
    <w:rsid w:val="004E1CA0"/>
    <w:rsid w:val="004E34EA"/>
    <w:rsid w:val="004E3852"/>
    <w:rsid w:val="004F4C71"/>
    <w:rsid w:val="00501590"/>
    <w:rsid w:val="00505B2D"/>
    <w:rsid w:val="00512AC9"/>
    <w:rsid w:val="005232E4"/>
    <w:rsid w:val="00531B46"/>
    <w:rsid w:val="00533601"/>
    <w:rsid w:val="00534C24"/>
    <w:rsid w:val="00536E0B"/>
    <w:rsid w:val="0053729C"/>
    <w:rsid w:val="005504FD"/>
    <w:rsid w:val="005530AD"/>
    <w:rsid w:val="0055763B"/>
    <w:rsid w:val="00560FBF"/>
    <w:rsid w:val="00567119"/>
    <w:rsid w:val="00567231"/>
    <w:rsid w:val="005718EC"/>
    <w:rsid w:val="005730AF"/>
    <w:rsid w:val="0058015A"/>
    <w:rsid w:val="00582290"/>
    <w:rsid w:val="00587C66"/>
    <w:rsid w:val="005910FE"/>
    <w:rsid w:val="0059720E"/>
    <w:rsid w:val="005A56E8"/>
    <w:rsid w:val="005B0953"/>
    <w:rsid w:val="005B4C95"/>
    <w:rsid w:val="005B7737"/>
    <w:rsid w:val="005D0852"/>
    <w:rsid w:val="005D24BA"/>
    <w:rsid w:val="005D397A"/>
    <w:rsid w:val="005D516D"/>
    <w:rsid w:val="005D59D9"/>
    <w:rsid w:val="005D7756"/>
    <w:rsid w:val="005E79E9"/>
    <w:rsid w:val="005F0611"/>
    <w:rsid w:val="00601312"/>
    <w:rsid w:val="00603AC2"/>
    <w:rsid w:val="00605873"/>
    <w:rsid w:val="00613A0F"/>
    <w:rsid w:val="00616BAE"/>
    <w:rsid w:val="00621A12"/>
    <w:rsid w:val="00622515"/>
    <w:rsid w:val="0062768C"/>
    <w:rsid w:val="00634EC8"/>
    <w:rsid w:val="00635F13"/>
    <w:rsid w:val="00641585"/>
    <w:rsid w:val="00641C33"/>
    <w:rsid w:val="0064618C"/>
    <w:rsid w:val="00651B89"/>
    <w:rsid w:val="006552A2"/>
    <w:rsid w:val="00672CE0"/>
    <w:rsid w:val="00675EA7"/>
    <w:rsid w:val="00677F75"/>
    <w:rsid w:val="00681170"/>
    <w:rsid w:val="006838C0"/>
    <w:rsid w:val="00684617"/>
    <w:rsid w:val="00694F3D"/>
    <w:rsid w:val="00695344"/>
    <w:rsid w:val="006958E3"/>
    <w:rsid w:val="006A0FEE"/>
    <w:rsid w:val="006A3AAE"/>
    <w:rsid w:val="006A460D"/>
    <w:rsid w:val="006A46EB"/>
    <w:rsid w:val="006A6791"/>
    <w:rsid w:val="006B34DB"/>
    <w:rsid w:val="006B43E2"/>
    <w:rsid w:val="006B4484"/>
    <w:rsid w:val="006B4C29"/>
    <w:rsid w:val="006B5A55"/>
    <w:rsid w:val="006B722F"/>
    <w:rsid w:val="006B7E47"/>
    <w:rsid w:val="006C1E1F"/>
    <w:rsid w:val="006C4FBC"/>
    <w:rsid w:val="006C641B"/>
    <w:rsid w:val="006D2E3C"/>
    <w:rsid w:val="006D4B2F"/>
    <w:rsid w:val="006E0913"/>
    <w:rsid w:val="006E48CB"/>
    <w:rsid w:val="006E66B1"/>
    <w:rsid w:val="006E735D"/>
    <w:rsid w:val="006F2124"/>
    <w:rsid w:val="006F25E6"/>
    <w:rsid w:val="006F5060"/>
    <w:rsid w:val="006F508E"/>
    <w:rsid w:val="0070463E"/>
    <w:rsid w:val="00704FA8"/>
    <w:rsid w:val="0070512A"/>
    <w:rsid w:val="00705513"/>
    <w:rsid w:val="007072DB"/>
    <w:rsid w:val="007218DF"/>
    <w:rsid w:val="00730ACC"/>
    <w:rsid w:val="00733584"/>
    <w:rsid w:val="00733CD2"/>
    <w:rsid w:val="00737E21"/>
    <w:rsid w:val="0074092D"/>
    <w:rsid w:val="007425B7"/>
    <w:rsid w:val="00743076"/>
    <w:rsid w:val="00747287"/>
    <w:rsid w:val="00756CEF"/>
    <w:rsid w:val="0075737D"/>
    <w:rsid w:val="00763A5B"/>
    <w:rsid w:val="00770D12"/>
    <w:rsid w:val="00773E39"/>
    <w:rsid w:val="00776044"/>
    <w:rsid w:val="007846F0"/>
    <w:rsid w:val="00791C64"/>
    <w:rsid w:val="00797612"/>
    <w:rsid w:val="00797C21"/>
    <w:rsid w:val="007A1F3F"/>
    <w:rsid w:val="007A255B"/>
    <w:rsid w:val="007B0954"/>
    <w:rsid w:val="007B2083"/>
    <w:rsid w:val="007B2605"/>
    <w:rsid w:val="007B32D0"/>
    <w:rsid w:val="007C47F6"/>
    <w:rsid w:val="007D3452"/>
    <w:rsid w:val="007E007E"/>
    <w:rsid w:val="007E0DE9"/>
    <w:rsid w:val="007E1DA0"/>
    <w:rsid w:val="007E548B"/>
    <w:rsid w:val="007F7744"/>
    <w:rsid w:val="00802D15"/>
    <w:rsid w:val="00806CC7"/>
    <w:rsid w:val="008115FF"/>
    <w:rsid w:val="00811674"/>
    <w:rsid w:val="00826D0E"/>
    <w:rsid w:val="0082719B"/>
    <w:rsid w:val="00827F06"/>
    <w:rsid w:val="0083130E"/>
    <w:rsid w:val="00834295"/>
    <w:rsid w:val="00836785"/>
    <w:rsid w:val="00844A96"/>
    <w:rsid w:val="00846C14"/>
    <w:rsid w:val="00847BA1"/>
    <w:rsid w:val="008554AF"/>
    <w:rsid w:val="00860F59"/>
    <w:rsid w:val="00863678"/>
    <w:rsid w:val="00866377"/>
    <w:rsid w:val="00866A95"/>
    <w:rsid w:val="008806D1"/>
    <w:rsid w:val="00892008"/>
    <w:rsid w:val="00894B64"/>
    <w:rsid w:val="00894E04"/>
    <w:rsid w:val="008976CA"/>
    <w:rsid w:val="008A09EB"/>
    <w:rsid w:val="008A1CB2"/>
    <w:rsid w:val="008A4928"/>
    <w:rsid w:val="008B3092"/>
    <w:rsid w:val="008B708F"/>
    <w:rsid w:val="008C1511"/>
    <w:rsid w:val="008C19B9"/>
    <w:rsid w:val="008C2E11"/>
    <w:rsid w:val="008C2E31"/>
    <w:rsid w:val="008C45AB"/>
    <w:rsid w:val="008D2DD2"/>
    <w:rsid w:val="008D4318"/>
    <w:rsid w:val="008E326F"/>
    <w:rsid w:val="008E403D"/>
    <w:rsid w:val="008E481C"/>
    <w:rsid w:val="008E4EBF"/>
    <w:rsid w:val="008F041F"/>
    <w:rsid w:val="008F0888"/>
    <w:rsid w:val="00905951"/>
    <w:rsid w:val="009151C0"/>
    <w:rsid w:val="00917FE2"/>
    <w:rsid w:val="00920BCA"/>
    <w:rsid w:val="0092246C"/>
    <w:rsid w:val="00922DA2"/>
    <w:rsid w:val="00925C07"/>
    <w:rsid w:val="00934213"/>
    <w:rsid w:val="00936F18"/>
    <w:rsid w:val="0094284C"/>
    <w:rsid w:val="00963F74"/>
    <w:rsid w:val="009647CD"/>
    <w:rsid w:val="00964B90"/>
    <w:rsid w:val="0096591A"/>
    <w:rsid w:val="00967DB6"/>
    <w:rsid w:val="00974F0D"/>
    <w:rsid w:val="009758C4"/>
    <w:rsid w:val="0098331F"/>
    <w:rsid w:val="00983752"/>
    <w:rsid w:val="009855A0"/>
    <w:rsid w:val="0099221E"/>
    <w:rsid w:val="00992998"/>
    <w:rsid w:val="00996F9D"/>
    <w:rsid w:val="009A0CC4"/>
    <w:rsid w:val="009A47D2"/>
    <w:rsid w:val="009B08C2"/>
    <w:rsid w:val="009B2DEE"/>
    <w:rsid w:val="009B4B03"/>
    <w:rsid w:val="009C1206"/>
    <w:rsid w:val="009C30B5"/>
    <w:rsid w:val="009C550C"/>
    <w:rsid w:val="009C55FD"/>
    <w:rsid w:val="009C6350"/>
    <w:rsid w:val="009C6902"/>
    <w:rsid w:val="009C7008"/>
    <w:rsid w:val="009E1CEE"/>
    <w:rsid w:val="009F1133"/>
    <w:rsid w:val="009F28C9"/>
    <w:rsid w:val="009F32C0"/>
    <w:rsid w:val="009F54FF"/>
    <w:rsid w:val="009F559A"/>
    <w:rsid w:val="009F58CF"/>
    <w:rsid w:val="009F6CF3"/>
    <w:rsid w:val="009F730E"/>
    <w:rsid w:val="00A311C0"/>
    <w:rsid w:val="00A34032"/>
    <w:rsid w:val="00A34EC8"/>
    <w:rsid w:val="00A460D6"/>
    <w:rsid w:val="00A52927"/>
    <w:rsid w:val="00A53EC5"/>
    <w:rsid w:val="00A553B3"/>
    <w:rsid w:val="00A56423"/>
    <w:rsid w:val="00A575DF"/>
    <w:rsid w:val="00A7247E"/>
    <w:rsid w:val="00A751FE"/>
    <w:rsid w:val="00A80D21"/>
    <w:rsid w:val="00A81862"/>
    <w:rsid w:val="00A82E93"/>
    <w:rsid w:val="00AB1563"/>
    <w:rsid w:val="00AB4055"/>
    <w:rsid w:val="00AB6B8B"/>
    <w:rsid w:val="00AC0FD0"/>
    <w:rsid w:val="00AC3225"/>
    <w:rsid w:val="00AC4374"/>
    <w:rsid w:val="00AC6F1E"/>
    <w:rsid w:val="00AC79BE"/>
    <w:rsid w:val="00AD2879"/>
    <w:rsid w:val="00AD57F7"/>
    <w:rsid w:val="00AD6D18"/>
    <w:rsid w:val="00AD781A"/>
    <w:rsid w:val="00AF1722"/>
    <w:rsid w:val="00AF281A"/>
    <w:rsid w:val="00AF4E83"/>
    <w:rsid w:val="00AF5049"/>
    <w:rsid w:val="00AF53B4"/>
    <w:rsid w:val="00AF5873"/>
    <w:rsid w:val="00AF5975"/>
    <w:rsid w:val="00AF7D60"/>
    <w:rsid w:val="00B01DA5"/>
    <w:rsid w:val="00B02206"/>
    <w:rsid w:val="00B072BD"/>
    <w:rsid w:val="00B142FE"/>
    <w:rsid w:val="00B148C5"/>
    <w:rsid w:val="00B17D3F"/>
    <w:rsid w:val="00B4449F"/>
    <w:rsid w:val="00B51F72"/>
    <w:rsid w:val="00B51FBB"/>
    <w:rsid w:val="00B561F4"/>
    <w:rsid w:val="00B5681E"/>
    <w:rsid w:val="00B62BB2"/>
    <w:rsid w:val="00B63A1F"/>
    <w:rsid w:val="00B7024D"/>
    <w:rsid w:val="00B70B65"/>
    <w:rsid w:val="00B73464"/>
    <w:rsid w:val="00B84B51"/>
    <w:rsid w:val="00B85CC1"/>
    <w:rsid w:val="00B92DE9"/>
    <w:rsid w:val="00BB073C"/>
    <w:rsid w:val="00BB1B17"/>
    <w:rsid w:val="00BB5440"/>
    <w:rsid w:val="00BC0342"/>
    <w:rsid w:val="00BC1A97"/>
    <w:rsid w:val="00BC22A5"/>
    <w:rsid w:val="00BC2544"/>
    <w:rsid w:val="00BC297B"/>
    <w:rsid w:val="00BC4123"/>
    <w:rsid w:val="00BC65FF"/>
    <w:rsid w:val="00BC795C"/>
    <w:rsid w:val="00BD1510"/>
    <w:rsid w:val="00BD15F3"/>
    <w:rsid w:val="00BD6B4A"/>
    <w:rsid w:val="00BE0A32"/>
    <w:rsid w:val="00BE7565"/>
    <w:rsid w:val="00BE77A5"/>
    <w:rsid w:val="00BF6002"/>
    <w:rsid w:val="00C10BEC"/>
    <w:rsid w:val="00C136CD"/>
    <w:rsid w:val="00C23F3F"/>
    <w:rsid w:val="00C308A5"/>
    <w:rsid w:val="00C4404C"/>
    <w:rsid w:val="00C51A52"/>
    <w:rsid w:val="00C55B20"/>
    <w:rsid w:val="00C63100"/>
    <w:rsid w:val="00C63E91"/>
    <w:rsid w:val="00C67332"/>
    <w:rsid w:val="00C72525"/>
    <w:rsid w:val="00C76198"/>
    <w:rsid w:val="00C76AF1"/>
    <w:rsid w:val="00C84095"/>
    <w:rsid w:val="00C85A15"/>
    <w:rsid w:val="00C86C71"/>
    <w:rsid w:val="00C92DE4"/>
    <w:rsid w:val="00C95942"/>
    <w:rsid w:val="00CA0096"/>
    <w:rsid w:val="00CB639D"/>
    <w:rsid w:val="00CC085F"/>
    <w:rsid w:val="00CC0F12"/>
    <w:rsid w:val="00CD1BD3"/>
    <w:rsid w:val="00CD35C8"/>
    <w:rsid w:val="00CE049C"/>
    <w:rsid w:val="00CE0D0F"/>
    <w:rsid w:val="00CE14D1"/>
    <w:rsid w:val="00CE2EED"/>
    <w:rsid w:val="00CE424E"/>
    <w:rsid w:val="00CE4E81"/>
    <w:rsid w:val="00CE593C"/>
    <w:rsid w:val="00CE5C40"/>
    <w:rsid w:val="00CF08B8"/>
    <w:rsid w:val="00CF1E60"/>
    <w:rsid w:val="00D002AE"/>
    <w:rsid w:val="00D00640"/>
    <w:rsid w:val="00D006BF"/>
    <w:rsid w:val="00D018B7"/>
    <w:rsid w:val="00D03034"/>
    <w:rsid w:val="00D05B35"/>
    <w:rsid w:val="00D1453B"/>
    <w:rsid w:val="00D24921"/>
    <w:rsid w:val="00D264E0"/>
    <w:rsid w:val="00D347FE"/>
    <w:rsid w:val="00D350CB"/>
    <w:rsid w:val="00D37A1E"/>
    <w:rsid w:val="00D474A9"/>
    <w:rsid w:val="00D51288"/>
    <w:rsid w:val="00D632A5"/>
    <w:rsid w:val="00D70345"/>
    <w:rsid w:val="00D70436"/>
    <w:rsid w:val="00D7233D"/>
    <w:rsid w:val="00D74300"/>
    <w:rsid w:val="00D83D3E"/>
    <w:rsid w:val="00D84B4F"/>
    <w:rsid w:val="00D97AC3"/>
    <w:rsid w:val="00DA2FC0"/>
    <w:rsid w:val="00DA689A"/>
    <w:rsid w:val="00DB2053"/>
    <w:rsid w:val="00DC2C1F"/>
    <w:rsid w:val="00DC2C60"/>
    <w:rsid w:val="00DC49A5"/>
    <w:rsid w:val="00DC50F3"/>
    <w:rsid w:val="00DD1696"/>
    <w:rsid w:val="00DD22CB"/>
    <w:rsid w:val="00DD4417"/>
    <w:rsid w:val="00DD740F"/>
    <w:rsid w:val="00DE253B"/>
    <w:rsid w:val="00DF1A7B"/>
    <w:rsid w:val="00DF252A"/>
    <w:rsid w:val="00E0033A"/>
    <w:rsid w:val="00E01594"/>
    <w:rsid w:val="00E066CF"/>
    <w:rsid w:val="00E12C53"/>
    <w:rsid w:val="00E131D2"/>
    <w:rsid w:val="00E15B39"/>
    <w:rsid w:val="00E16211"/>
    <w:rsid w:val="00E16B39"/>
    <w:rsid w:val="00E20255"/>
    <w:rsid w:val="00E21784"/>
    <w:rsid w:val="00E24CF1"/>
    <w:rsid w:val="00E279BB"/>
    <w:rsid w:val="00E30CD6"/>
    <w:rsid w:val="00E375D1"/>
    <w:rsid w:val="00E46BED"/>
    <w:rsid w:val="00E63ACA"/>
    <w:rsid w:val="00E6488D"/>
    <w:rsid w:val="00E65F3F"/>
    <w:rsid w:val="00E669FF"/>
    <w:rsid w:val="00E7037A"/>
    <w:rsid w:val="00E757E4"/>
    <w:rsid w:val="00E80A4C"/>
    <w:rsid w:val="00E84CF5"/>
    <w:rsid w:val="00E84FBC"/>
    <w:rsid w:val="00E9326D"/>
    <w:rsid w:val="00E95D62"/>
    <w:rsid w:val="00E96D2B"/>
    <w:rsid w:val="00E9780E"/>
    <w:rsid w:val="00EA06EC"/>
    <w:rsid w:val="00EA441C"/>
    <w:rsid w:val="00EA5955"/>
    <w:rsid w:val="00EA6767"/>
    <w:rsid w:val="00EA77E9"/>
    <w:rsid w:val="00EB319B"/>
    <w:rsid w:val="00EB4384"/>
    <w:rsid w:val="00EC26AE"/>
    <w:rsid w:val="00ED0917"/>
    <w:rsid w:val="00ED0EB2"/>
    <w:rsid w:val="00ED13EA"/>
    <w:rsid w:val="00EE6A49"/>
    <w:rsid w:val="00EF6A62"/>
    <w:rsid w:val="00F01183"/>
    <w:rsid w:val="00F01673"/>
    <w:rsid w:val="00F14B9C"/>
    <w:rsid w:val="00F20EC0"/>
    <w:rsid w:val="00F2748A"/>
    <w:rsid w:val="00F27E92"/>
    <w:rsid w:val="00F303B2"/>
    <w:rsid w:val="00F32E73"/>
    <w:rsid w:val="00F33F41"/>
    <w:rsid w:val="00F3620D"/>
    <w:rsid w:val="00F454FA"/>
    <w:rsid w:val="00F53A5D"/>
    <w:rsid w:val="00F561A2"/>
    <w:rsid w:val="00F56375"/>
    <w:rsid w:val="00F66731"/>
    <w:rsid w:val="00F67DF3"/>
    <w:rsid w:val="00F81C39"/>
    <w:rsid w:val="00F9073B"/>
    <w:rsid w:val="00FB24D3"/>
    <w:rsid w:val="00FB3954"/>
    <w:rsid w:val="00FB4E25"/>
    <w:rsid w:val="00FB6C5C"/>
    <w:rsid w:val="00FC165A"/>
    <w:rsid w:val="00FC3FA7"/>
    <w:rsid w:val="00FC49AF"/>
    <w:rsid w:val="00FC5919"/>
    <w:rsid w:val="00FE2790"/>
    <w:rsid w:val="00FE37CB"/>
    <w:rsid w:val="00FE51C2"/>
    <w:rsid w:val="00FF1F18"/>
    <w:rsid w:val="00FF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B60721"/>
  <w15:docId w15:val="{F96B2BC5-7363-4A6E-A624-B643C660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B0A"/>
    <w:rPr>
      <w:sz w:val="24"/>
      <w:szCs w:val="24"/>
    </w:rPr>
  </w:style>
  <w:style w:type="paragraph" w:styleId="Heading1">
    <w:name w:val="heading 1"/>
    <w:basedOn w:val="Normal"/>
    <w:next w:val="Normal"/>
    <w:qFormat/>
    <w:rsid w:val="001113EB"/>
    <w:pPr>
      <w:keepNext/>
      <w:jc w:val="center"/>
      <w:outlineLvl w:val="0"/>
    </w:pPr>
    <w:rPr>
      <w:sz w:val="18"/>
      <w:u w:val="single"/>
    </w:rPr>
  </w:style>
  <w:style w:type="paragraph" w:styleId="Heading2">
    <w:name w:val="heading 2"/>
    <w:basedOn w:val="Normal"/>
    <w:next w:val="Normal"/>
    <w:qFormat/>
    <w:rsid w:val="001113EB"/>
    <w:pPr>
      <w:keepNext/>
      <w:jc w:val="center"/>
      <w:outlineLvl w:val="1"/>
    </w:pPr>
    <w:rPr>
      <w:u w:val="single"/>
    </w:rPr>
  </w:style>
  <w:style w:type="paragraph" w:styleId="Heading3">
    <w:name w:val="heading 3"/>
    <w:basedOn w:val="Normal"/>
    <w:next w:val="Normal"/>
    <w:qFormat/>
    <w:rsid w:val="001113EB"/>
    <w:pPr>
      <w:keepNext/>
      <w:ind w:left="1080"/>
      <w:jc w:val="center"/>
      <w:outlineLvl w:val="2"/>
    </w:pPr>
    <w:rPr>
      <w:u w:val="single"/>
    </w:rPr>
  </w:style>
  <w:style w:type="paragraph" w:styleId="Heading4">
    <w:name w:val="heading 4"/>
    <w:basedOn w:val="Normal"/>
    <w:next w:val="Normal"/>
    <w:qFormat/>
    <w:rsid w:val="001113EB"/>
    <w:pPr>
      <w:keepNext/>
      <w:jc w:val="center"/>
      <w:outlineLvl w:val="3"/>
    </w:pPr>
    <w:rPr>
      <w:b/>
      <w:sz w:val="20"/>
    </w:rPr>
  </w:style>
  <w:style w:type="paragraph" w:styleId="Heading5">
    <w:name w:val="heading 5"/>
    <w:basedOn w:val="Normal"/>
    <w:next w:val="Normal"/>
    <w:qFormat/>
    <w:rsid w:val="001113EB"/>
    <w:pPr>
      <w:keepNext/>
      <w:ind w:left="2160" w:firstLine="720"/>
      <w:outlineLvl w:val="4"/>
    </w:pPr>
    <w:rPr>
      <w:b/>
      <w:sz w:val="18"/>
    </w:rPr>
  </w:style>
  <w:style w:type="paragraph" w:styleId="Heading6">
    <w:name w:val="heading 6"/>
    <w:basedOn w:val="Normal"/>
    <w:next w:val="Normal"/>
    <w:qFormat/>
    <w:rsid w:val="001113EB"/>
    <w:pPr>
      <w:keepNext/>
      <w:jc w:val="center"/>
      <w:outlineLvl w:val="5"/>
    </w:pPr>
    <w:rPr>
      <w:b/>
    </w:rPr>
  </w:style>
  <w:style w:type="paragraph" w:styleId="Heading7">
    <w:name w:val="heading 7"/>
    <w:basedOn w:val="Normal"/>
    <w:next w:val="Normal"/>
    <w:qFormat/>
    <w:rsid w:val="001113EB"/>
    <w:pPr>
      <w:keepNext/>
      <w:jc w:val="center"/>
      <w:outlineLvl w:val="6"/>
    </w:pPr>
    <w:rPr>
      <w:b/>
      <w:u w:val="single"/>
    </w:rPr>
  </w:style>
  <w:style w:type="paragraph" w:styleId="Heading8">
    <w:name w:val="heading 8"/>
    <w:basedOn w:val="Normal"/>
    <w:next w:val="Normal"/>
    <w:qFormat/>
    <w:rsid w:val="001113EB"/>
    <w:pPr>
      <w:keepNext/>
      <w:jc w:val="center"/>
      <w:outlineLvl w:val="7"/>
    </w:pPr>
    <w:rPr>
      <w:b/>
      <w:bCs/>
      <w:noProof/>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13EB"/>
    <w:pPr>
      <w:ind w:left="1080"/>
    </w:pPr>
    <w:rPr>
      <w:u w:val="single"/>
    </w:rPr>
  </w:style>
  <w:style w:type="paragraph" w:styleId="BodyText">
    <w:name w:val="Body Text"/>
    <w:basedOn w:val="Normal"/>
    <w:rsid w:val="001113EB"/>
    <w:rPr>
      <w:b/>
      <w:bCs/>
      <w:noProof/>
    </w:rPr>
  </w:style>
  <w:style w:type="paragraph" w:styleId="Footer">
    <w:name w:val="footer"/>
    <w:basedOn w:val="Normal"/>
    <w:link w:val="FooterChar"/>
    <w:uiPriority w:val="99"/>
    <w:rsid w:val="001113EB"/>
    <w:pPr>
      <w:tabs>
        <w:tab w:val="center" w:pos="4320"/>
        <w:tab w:val="right" w:pos="8640"/>
      </w:tabs>
    </w:pPr>
  </w:style>
  <w:style w:type="character" w:styleId="PageNumber">
    <w:name w:val="page number"/>
    <w:basedOn w:val="DefaultParagraphFont"/>
    <w:rsid w:val="001113EB"/>
  </w:style>
  <w:style w:type="paragraph" w:styleId="BodyTextIndent2">
    <w:name w:val="Body Text Indent 2"/>
    <w:basedOn w:val="Normal"/>
    <w:rsid w:val="001113EB"/>
    <w:pPr>
      <w:ind w:left="720" w:hanging="720"/>
    </w:pPr>
    <w:rPr>
      <w:noProof/>
    </w:rPr>
  </w:style>
  <w:style w:type="paragraph" w:styleId="Title">
    <w:name w:val="Title"/>
    <w:basedOn w:val="Normal"/>
    <w:qFormat/>
    <w:rsid w:val="001113EB"/>
    <w:pPr>
      <w:jc w:val="center"/>
    </w:pPr>
    <w:rPr>
      <w:b/>
      <w:bCs/>
      <w:sz w:val="20"/>
    </w:rPr>
  </w:style>
  <w:style w:type="paragraph" w:styleId="BodyText2">
    <w:name w:val="Body Text 2"/>
    <w:basedOn w:val="Normal"/>
    <w:rsid w:val="001113EB"/>
    <w:rPr>
      <w:b/>
      <w:u w:val="single"/>
    </w:rPr>
  </w:style>
  <w:style w:type="paragraph" w:styleId="BodyText3">
    <w:name w:val="Body Text 3"/>
    <w:basedOn w:val="Normal"/>
    <w:rsid w:val="001113EB"/>
    <w:pPr>
      <w:jc w:val="center"/>
    </w:pPr>
  </w:style>
  <w:style w:type="paragraph" w:styleId="Header">
    <w:name w:val="header"/>
    <w:basedOn w:val="Normal"/>
    <w:rsid w:val="001113EB"/>
    <w:pPr>
      <w:tabs>
        <w:tab w:val="center" w:pos="4320"/>
        <w:tab w:val="right" w:pos="8640"/>
      </w:tabs>
    </w:pPr>
  </w:style>
  <w:style w:type="paragraph" w:customStyle="1" w:styleId="xl24">
    <w:name w:val="xl24"/>
    <w:basedOn w:val="Normal"/>
    <w:rsid w:val="001113EB"/>
    <w:pPr>
      <w:pBdr>
        <w:bottom w:val="single" w:sz="4" w:space="0" w:color="auto"/>
      </w:pBdr>
      <w:spacing w:before="100" w:beforeAutospacing="1" w:after="100" w:afterAutospacing="1"/>
      <w:textAlignment w:val="center"/>
    </w:pPr>
    <w:rPr>
      <w:rFonts w:ascii="Arial" w:hAnsi="Arial" w:cs="Arial"/>
      <w:b/>
      <w:bCs/>
    </w:rPr>
  </w:style>
  <w:style w:type="paragraph" w:customStyle="1" w:styleId="xl25">
    <w:name w:val="xl25"/>
    <w:basedOn w:val="Normal"/>
    <w:rsid w:val="001113EB"/>
    <w:pPr>
      <w:spacing w:before="100" w:beforeAutospacing="1" w:after="100" w:afterAutospacing="1"/>
      <w:textAlignment w:val="top"/>
    </w:pPr>
  </w:style>
  <w:style w:type="paragraph" w:customStyle="1" w:styleId="xl26">
    <w:name w:val="xl26"/>
    <w:basedOn w:val="Normal"/>
    <w:rsid w:val="001113EB"/>
    <w:pPr>
      <w:spacing w:before="100" w:beforeAutospacing="1" w:after="100" w:afterAutospacing="1"/>
      <w:textAlignment w:val="top"/>
    </w:pPr>
  </w:style>
  <w:style w:type="paragraph" w:customStyle="1" w:styleId="xl27">
    <w:name w:val="xl27"/>
    <w:basedOn w:val="Normal"/>
    <w:rsid w:val="001113EB"/>
    <w:pPr>
      <w:spacing w:before="100" w:beforeAutospacing="1" w:after="100" w:afterAutospacing="1"/>
    </w:pPr>
    <w:rPr>
      <w:rFonts w:ascii="Arial" w:hAnsi="Arial" w:cs="Arial"/>
    </w:rPr>
  </w:style>
  <w:style w:type="paragraph" w:customStyle="1" w:styleId="xl28">
    <w:name w:val="xl28"/>
    <w:basedOn w:val="Normal"/>
    <w:rsid w:val="001113EB"/>
    <w:pPr>
      <w:spacing w:before="100" w:beforeAutospacing="1" w:after="100" w:afterAutospacing="1"/>
      <w:ind w:firstLineChars="100" w:firstLine="100"/>
    </w:pPr>
    <w:rPr>
      <w:rFonts w:ascii="Arial" w:hAnsi="Arial" w:cs="Arial"/>
    </w:rPr>
  </w:style>
  <w:style w:type="paragraph" w:customStyle="1" w:styleId="xl29">
    <w:name w:val="xl29"/>
    <w:basedOn w:val="Normal"/>
    <w:rsid w:val="001113EB"/>
    <w:pPr>
      <w:spacing w:before="100" w:beforeAutospacing="1" w:after="100" w:afterAutospacing="1"/>
      <w:ind w:firstLineChars="100" w:firstLine="100"/>
    </w:pPr>
  </w:style>
  <w:style w:type="paragraph" w:customStyle="1" w:styleId="xl30">
    <w:name w:val="xl30"/>
    <w:basedOn w:val="Normal"/>
    <w:rsid w:val="001113EB"/>
    <w:pPr>
      <w:spacing w:before="100" w:beforeAutospacing="1" w:after="100" w:afterAutospacing="1"/>
    </w:pPr>
    <w:rPr>
      <w:rFonts w:ascii="Arial" w:hAnsi="Arial" w:cs="Arial"/>
      <w:b/>
      <w:bCs/>
      <w:u w:val="single"/>
    </w:rPr>
  </w:style>
  <w:style w:type="paragraph" w:customStyle="1" w:styleId="xl31">
    <w:name w:val="xl31"/>
    <w:basedOn w:val="Normal"/>
    <w:rsid w:val="001113EB"/>
    <w:pPr>
      <w:spacing w:before="100" w:beforeAutospacing="1" w:after="100" w:afterAutospacing="1"/>
    </w:pPr>
    <w:rPr>
      <w:rFonts w:ascii="Arial" w:hAnsi="Arial" w:cs="Arial"/>
    </w:rPr>
  </w:style>
  <w:style w:type="paragraph" w:customStyle="1" w:styleId="xl32">
    <w:name w:val="xl32"/>
    <w:basedOn w:val="Normal"/>
    <w:rsid w:val="001113EB"/>
    <w:pPr>
      <w:spacing w:before="100" w:beforeAutospacing="1" w:after="100" w:afterAutospacing="1"/>
    </w:pPr>
    <w:rPr>
      <w:rFonts w:ascii="Arial" w:hAnsi="Arial" w:cs="Arial"/>
      <w:u w:val="single"/>
    </w:rPr>
  </w:style>
  <w:style w:type="paragraph" w:customStyle="1" w:styleId="xl33">
    <w:name w:val="xl33"/>
    <w:basedOn w:val="Normal"/>
    <w:rsid w:val="001113EB"/>
    <w:pPr>
      <w:spacing w:before="100" w:beforeAutospacing="1" w:after="100" w:afterAutospacing="1"/>
      <w:ind w:firstLineChars="100" w:firstLine="100"/>
    </w:pPr>
    <w:rPr>
      <w:rFonts w:ascii="Arial" w:hAnsi="Arial" w:cs="Arial"/>
      <w:sz w:val="18"/>
      <w:szCs w:val="18"/>
    </w:rPr>
  </w:style>
  <w:style w:type="paragraph" w:customStyle="1" w:styleId="xl34">
    <w:name w:val="xl34"/>
    <w:basedOn w:val="Normal"/>
    <w:rsid w:val="001113EB"/>
    <w:pPr>
      <w:spacing w:before="100" w:beforeAutospacing="1" w:after="100" w:afterAutospacing="1"/>
      <w:ind w:firstLineChars="100" w:firstLine="100"/>
    </w:pPr>
    <w:rPr>
      <w:rFonts w:ascii="Arial" w:hAnsi="Arial" w:cs="Arial"/>
      <w:sz w:val="18"/>
      <w:szCs w:val="18"/>
    </w:rPr>
  </w:style>
  <w:style w:type="paragraph" w:customStyle="1" w:styleId="xl35">
    <w:name w:val="xl35"/>
    <w:basedOn w:val="Normal"/>
    <w:rsid w:val="001113EB"/>
    <w:pPr>
      <w:spacing w:before="100" w:beforeAutospacing="1" w:after="100" w:afterAutospacing="1"/>
      <w:ind w:firstLineChars="100" w:firstLine="100"/>
    </w:pPr>
    <w:rPr>
      <w:rFonts w:ascii="Arial" w:hAnsi="Arial" w:cs="Arial"/>
      <w:sz w:val="18"/>
      <w:szCs w:val="18"/>
      <w:u w:val="single"/>
    </w:rPr>
  </w:style>
  <w:style w:type="paragraph" w:styleId="BalloonText">
    <w:name w:val="Balloon Text"/>
    <w:basedOn w:val="Normal"/>
    <w:semiHidden/>
    <w:rsid w:val="00677F75"/>
    <w:rPr>
      <w:rFonts w:ascii="Tahoma" w:hAnsi="Tahoma" w:cs="Tahoma"/>
      <w:sz w:val="16"/>
      <w:szCs w:val="16"/>
    </w:rPr>
  </w:style>
  <w:style w:type="table" w:styleId="TableGrid">
    <w:name w:val="Table Grid"/>
    <w:basedOn w:val="TableNormal"/>
    <w:rsid w:val="00AF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B0954"/>
    <w:rPr>
      <w:sz w:val="16"/>
      <w:szCs w:val="16"/>
    </w:rPr>
  </w:style>
  <w:style w:type="paragraph" w:styleId="CommentText">
    <w:name w:val="annotation text"/>
    <w:basedOn w:val="Normal"/>
    <w:link w:val="CommentTextChar"/>
    <w:rsid w:val="007B0954"/>
    <w:rPr>
      <w:sz w:val="20"/>
      <w:szCs w:val="20"/>
    </w:rPr>
  </w:style>
  <w:style w:type="character" w:customStyle="1" w:styleId="CommentTextChar">
    <w:name w:val="Comment Text Char"/>
    <w:basedOn w:val="DefaultParagraphFont"/>
    <w:link w:val="CommentText"/>
    <w:rsid w:val="007B0954"/>
  </w:style>
  <w:style w:type="paragraph" w:styleId="CommentSubject">
    <w:name w:val="annotation subject"/>
    <w:basedOn w:val="CommentText"/>
    <w:next w:val="CommentText"/>
    <w:link w:val="CommentSubjectChar"/>
    <w:rsid w:val="007B0954"/>
    <w:rPr>
      <w:b/>
      <w:bCs/>
    </w:rPr>
  </w:style>
  <w:style w:type="character" w:customStyle="1" w:styleId="CommentSubjectChar">
    <w:name w:val="Comment Subject Char"/>
    <w:link w:val="CommentSubject"/>
    <w:rsid w:val="007B0954"/>
    <w:rPr>
      <w:b/>
      <w:bCs/>
    </w:rPr>
  </w:style>
  <w:style w:type="paragraph" w:customStyle="1" w:styleId="ColorfulList-Accent11">
    <w:name w:val="Colorful List - Accent 11"/>
    <w:basedOn w:val="Normal"/>
    <w:uiPriority w:val="34"/>
    <w:qFormat/>
    <w:rsid w:val="00EA06EC"/>
    <w:pPr>
      <w:spacing w:after="200" w:line="276" w:lineRule="auto"/>
      <w:ind w:left="720"/>
    </w:pPr>
    <w:rPr>
      <w:rFonts w:ascii="Century" w:eastAsia="Calibri" w:hAnsi="Century"/>
    </w:rPr>
  </w:style>
  <w:style w:type="character" w:styleId="Hyperlink">
    <w:name w:val="Hyperlink"/>
    <w:rsid w:val="00404363"/>
    <w:rPr>
      <w:color w:val="0000FF"/>
      <w:u w:val="single"/>
    </w:rPr>
  </w:style>
  <w:style w:type="paragraph" w:customStyle="1" w:styleId="ColorfulShading-Accent11">
    <w:name w:val="Colorful Shading - Accent 11"/>
    <w:hidden/>
    <w:uiPriority w:val="99"/>
    <w:semiHidden/>
    <w:rsid w:val="00996F9D"/>
    <w:rPr>
      <w:sz w:val="24"/>
      <w:szCs w:val="24"/>
    </w:rPr>
  </w:style>
  <w:style w:type="paragraph" w:styleId="ListParagraph">
    <w:name w:val="List Paragraph"/>
    <w:basedOn w:val="Normal"/>
    <w:uiPriority w:val="34"/>
    <w:qFormat/>
    <w:rsid w:val="00296EBD"/>
    <w:pPr>
      <w:ind w:left="720"/>
      <w:contextualSpacing/>
    </w:pPr>
  </w:style>
  <w:style w:type="paragraph" w:styleId="Revision">
    <w:name w:val="Revision"/>
    <w:hidden/>
    <w:uiPriority w:val="99"/>
    <w:semiHidden/>
    <w:rsid w:val="00791C64"/>
    <w:rPr>
      <w:sz w:val="24"/>
      <w:szCs w:val="24"/>
    </w:rPr>
  </w:style>
  <w:style w:type="character" w:customStyle="1" w:styleId="FooterChar">
    <w:name w:val="Footer Char"/>
    <w:basedOn w:val="DefaultParagraphFont"/>
    <w:link w:val="Footer"/>
    <w:uiPriority w:val="99"/>
    <w:rsid w:val="008806D1"/>
    <w:rPr>
      <w:sz w:val="24"/>
      <w:szCs w:val="24"/>
    </w:rPr>
  </w:style>
  <w:style w:type="paragraph" w:styleId="NoSpacing">
    <w:name w:val="No Spacing"/>
    <w:uiPriority w:val="1"/>
    <w:qFormat/>
    <w:rsid w:val="00E1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8329">
      <w:bodyDiv w:val="1"/>
      <w:marLeft w:val="0"/>
      <w:marRight w:val="0"/>
      <w:marTop w:val="0"/>
      <w:marBottom w:val="0"/>
      <w:divBdr>
        <w:top w:val="none" w:sz="0" w:space="0" w:color="auto"/>
        <w:left w:val="none" w:sz="0" w:space="0" w:color="auto"/>
        <w:bottom w:val="none" w:sz="0" w:space="0" w:color="auto"/>
        <w:right w:val="none" w:sz="0" w:space="0" w:color="auto"/>
      </w:divBdr>
    </w:div>
    <w:div w:id="71900519">
      <w:bodyDiv w:val="1"/>
      <w:marLeft w:val="0"/>
      <w:marRight w:val="0"/>
      <w:marTop w:val="0"/>
      <w:marBottom w:val="0"/>
      <w:divBdr>
        <w:top w:val="none" w:sz="0" w:space="0" w:color="auto"/>
        <w:left w:val="none" w:sz="0" w:space="0" w:color="auto"/>
        <w:bottom w:val="none" w:sz="0" w:space="0" w:color="auto"/>
        <w:right w:val="none" w:sz="0" w:space="0" w:color="auto"/>
      </w:divBdr>
    </w:div>
    <w:div w:id="441918426">
      <w:bodyDiv w:val="1"/>
      <w:marLeft w:val="0"/>
      <w:marRight w:val="0"/>
      <w:marTop w:val="0"/>
      <w:marBottom w:val="0"/>
      <w:divBdr>
        <w:top w:val="none" w:sz="0" w:space="0" w:color="auto"/>
        <w:left w:val="none" w:sz="0" w:space="0" w:color="auto"/>
        <w:bottom w:val="none" w:sz="0" w:space="0" w:color="auto"/>
        <w:right w:val="none" w:sz="0" w:space="0" w:color="auto"/>
      </w:divBdr>
    </w:div>
    <w:div w:id="667709249">
      <w:bodyDiv w:val="1"/>
      <w:marLeft w:val="0"/>
      <w:marRight w:val="0"/>
      <w:marTop w:val="0"/>
      <w:marBottom w:val="0"/>
      <w:divBdr>
        <w:top w:val="none" w:sz="0" w:space="0" w:color="auto"/>
        <w:left w:val="none" w:sz="0" w:space="0" w:color="auto"/>
        <w:bottom w:val="none" w:sz="0" w:space="0" w:color="auto"/>
        <w:right w:val="none" w:sz="0" w:space="0" w:color="auto"/>
      </w:divBdr>
    </w:div>
    <w:div w:id="922377825">
      <w:bodyDiv w:val="1"/>
      <w:marLeft w:val="0"/>
      <w:marRight w:val="0"/>
      <w:marTop w:val="0"/>
      <w:marBottom w:val="0"/>
      <w:divBdr>
        <w:top w:val="none" w:sz="0" w:space="0" w:color="auto"/>
        <w:left w:val="none" w:sz="0" w:space="0" w:color="auto"/>
        <w:bottom w:val="none" w:sz="0" w:space="0" w:color="auto"/>
        <w:right w:val="none" w:sz="0" w:space="0" w:color="auto"/>
      </w:divBdr>
    </w:div>
    <w:div w:id="1225599236">
      <w:bodyDiv w:val="1"/>
      <w:marLeft w:val="0"/>
      <w:marRight w:val="0"/>
      <w:marTop w:val="0"/>
      <w:marBottom w:val="0"/>
      <w:divBdr>
        <w:top w:val="none" w:sz="0" w:space="0" w:color="auto"/>
        <w:left w:val="none" w:sz="0" w:space="0" w:color="auto"/>
        <w:bottom w:val="none" w:sz="0" w:space="0" w:color="auto"/>
        <w:right w:val="none" w:sz="0" w:space="0" w:color="auto"/>
      </w:divBdr>
    </w:div>
    <w:div w:id="1796950058">
      <w:bodyDiv w:val="1"/>
      <w:marLeft w:val="0"/>
      <w:marRight w:val="0"/>
      <w:marTop w:val="0"/>
      <w:marBottom w:val="0"/>
      <w:divBdr>
        <w:top w:val="none" w:sz="0" w:space="0" w:color="auto"/>
        <w:left w:val="none" w:sz="0" w:space="0" w:color="auto"/>
        <w:bottom w:val="none" w:sz="0" w:space="0" w:color="auto"/>
        <w:right w:val="none" w:sz="0" w:space="0" w:color="auto"/>
      </w:divBdr>
    </w:div>
    <w:div w:id="1840585121">
      <w:bodyDiv w:val="1"/>
      <w:marLeft w:val="0"/>
      <w:marRight w:val="0"/>
      <w:marTop w:val="0"/>
      <w:marBottom w:val="0"/>
      <w:divBdr>
        <w:top w:val="none" w:sz="0" w:space="0" w:color="auto"/>
        <w:left w:val="none" w:sz="0" w:space="0" w:color="auto"/>
        <w:bottom w:val="none" w:sz="0" w:space="0" w:color="auto"/>
        <w:right w:val="none" w:sz="0" w:space="0" w:color="auto"/>
      </w:divBdr>
    </w:div>
    <w:div w:id="1870948874">
      <w:bodyDiv w:val="1"/>
      <w:marLeft w:val="0"/>
      <w:marRight w:val="0"/>
      <w:marTop w:val="0"/>
      <w:marBottom w:val="0"/>
      <w:divBdr>
        <w:top w:val="none" w:sz="0" w:space="0" w:color="auto"/>
        <w:left w:val="none" w:sz="0" w:space="0" w:color="auto"/>
        <w:bottom w:val="none" w:sz="0" w:space="0" w:color="auto"/>
        <w:right w:val="none" w:sz="0" w:space="0" w:color="auto"/>
      </w:divBdr>
    </w:div>
    <w:div w:id="1970044505">
      <w:bodyDiv w:val="1"/>
      <w:marLeft w:val="0"/>
      <w:marRight w:val="0"/>
      <w:marTop w:val="0"/>
      <w:marBottom w:val="0"/>
      <w:divBdr>
        <w:top w:val="none" w:sz="0" w:space="0" w:color="auto"/>
        <w:left w:val="none" w:sz="0" w:space="0" w:color="auto"/>
        <w:bottom w:val="none" w:sz="0" w:space="0" w:color="auto"/>
        <w:right w:val="none" w:sz="0" w:space="0" w:color="auto"/>
      </w:divBdr>
    </w:div>
    <w:div w:id="2049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lgf/files/Budget_Field_Rep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gov/dlgf/files/Budget_Field_Reps.pdf" TargetMode="External"/><Relationship Id="rId14" Type="http://schemas.openxmlformats.org/officeDocument/2006/relationships/hyperlink" Target="https://www.in.gov/dlgf/files/Budget_Field_Re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CE54-9043-4CA4-A01F-4F878C7D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Review of Excess Levy Appeals</vt:lpstr>
    </vt:vector>
  </TitlesOfParts>
  <Company>State of Indiana</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Excess Levy Appeals</dc:title>
  <dc:creator>mparkinson</dc:creator>
  <cp:lastModifiedBy>Banks, Jenny</cp:lastModifiedBy>
  <cp:revision>8</cp:revision>
  <cp:lastPrinted>2014-06-30T19:23:00Z</cp:lastPrinted>
  <dcterms:created xsi:type="dcterms:W3CDTF">2021-09-08T19:07:00Z</dcterms:created>
  <dcterms:modified xsi:type="dcterms:W3CDTF">2021-09-08T19:14:00Z</dcterms:modified>
</cp:coreProperties>
</file>