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8F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Request for Determination under IC 36-7-14-53(f)</w:t>
      </w: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county agency or municipal agency, or both, shall request from the Department a determination whether the county or municipality meets the requirements of IC 36-7-14-53(a). </w:t>
      </w:r>
    </w:p>
    <w:p w:rsidR="00C41789" w:rsidRDefault="00C41789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Unit: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County: ______________________</w:t>
      </w:r>
    </w:p>
    <w:p w:rsidR="00C41789" w:rsidRDefault="00C41789" w:rsidP="00AF20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Requesting Agency: ____________________________________________________________</w:t>
      </w:r>
    </w:p>
    <w:p w:rsidR="00C41789" w:rsidRDefault="00C41789" w:rsidP="00AF20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Redevelopment Commission: ____________________________________________</w:t>
      </w:r>
    </w:p>
    <w:p w:rsidR="00C41789" w:rsidRDefault="00C41789" w:rsidP="00AF20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provide the following supplemental documentation:</w:t>
      </w:r>
    </w:p>
    <w:p w:rsidR="00AF201E" w:rsidRDefault="00AF201E" w:rsidP="00AF20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of establishing body that created the redevelopment commission.</w:t>
      </w:r>
    </w:p>
    <w:p w:rsidR="00AF201E" w:rsidRDefault="00AF201E" w:rsidP="00AF20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Redevelopment plan, as applicable.</w:t>
      </w:r>
    </w:p>
    <w:p w:rsidR="00AF201E" w:rsidRDefault="00AF201E" w:rsidP="00AF20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description of the subject area.</w:t>
      </w:r>
    </w:p>
    <w:p w:rsidR="00AF201E" w:rsidRDefault="00AF201E" w:rsidP="00AF20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unit is a county, a Microsoft Excel file listing the parcels in the unincorporated area.</w:t>
      </w:r>
    </w:p>
    <w:p w:rsidR="00AF201E" w:rsidRDefault="00AF201E" w:rsidP="00AF20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unit is a municipality, a Microsoft Excel file listing the parcels in the incorporated area.</w:t>
      </w:r>
    </w:p>
    <w:p w:rsidR="00AF201E" w:rsidRDefault="00AF201E" w:rsidP="00AF20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Microsoft Excel file. This file must show the following: </w:t>
      </w:r>
    </w:p>
    <w:p w:rsidR="00AF201E" w:rsidRPr="00AF201E" w:rsidRDefault="00AF201E" w:rsidP="00AF20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three (3) years preceding the year in which the resolution under IC 36-7-14-53(a) is adopted, the parcel count of new, single family residential houses constructed in that year. This must show the date of completion for each new, single family residential house (day, month, year). </w:t>
      </w:r>
    </w:p>
    <w:p w:rsidR="00670C34" w:rsidRDefault="00AF201E" w:rsidP="00670C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year in which the resolution under IC 36-7-14-53(a) is adopted, the parcel count of all single family residential houses located in the subject area.</w:t>
      </w:r>
    </w:p>
    <w:p w:rsidR="00E75101" w:rsidRDefault="00E75101" w:rsidP="00E75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description that the department of redevelopment attempted to </w:t>
      </w:r>
    </w:p>
    <w:p w:rsidR="00E75101" w:rsidRDefault="00E75101" w:rsidP="00E7510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consult with persons interested in or affected by the proposed program;</w:t>
      </w:r>
    </w:p>
    <w:p w:rsidR="00E75101" w:rsidRDefault="00E75101" w:rsidP="00E7510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5101">
        <w:rPr>
          <w:rFonts w:ascii="Times New Roman" w:hAnsi="Times New Roman" w:cs="Times New Roman"/>
          <w:sz w:val="24"/>
          <w:szCs w:val="24"/>
        </w:rPr>
        <w:t>provide the affected neighborhood associations, residents, and township assessors with an adequate opportunity to participate in an advisory role in planning, implementing, and evaluating the proposed program; and</w:t>
      </w:r>
    </w:p>
    <w:p w:rsidR="00E75101" w:rsidRDefault="00E75101" w:rsidP="00E7510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5101">
        <w:rPr>
          <w:rFonts w:ascii="Times New Roman" w:hAnsi="Times New Roman" w:cs="Times New Roman"/>
          <w:sz w:val="24"/>
          <w:szCs w:val="24"/>
        </w:rPr>
        <w:t>hold public meetings in the affected neighborhood to obtain the views of neighborhood associations and residents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101" w:rsidRPr="00670C34" w:rsidRDefault="00E75101" w:rsidP="00E751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compliance with IC 36-7-14-53(d).</w:t>
      </w:r>
    </w:p>
    <w:p w:rsidR="00BB031D" w:rsidRDefault="00BB031D" w:rsidP="00BB0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31D" w:rsidRPr="00BB031D" w:rsidRDefault="00BB031D" w:rsidP="00BB03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31D">
        <w:rPr>
          <w:rFonts w:ascii="Times New Roman" w:hAnsi="Times New Roman" w:cs="Times New Roman"/>
          <w:sz w:val="24"/>
          <w:szCs w:val="24"/>
        </w:rPr>
        <w:t>Definitions:</w:t>
      </w:r>
    </w:p>
    <w:p w:rsidR="00BB031D" w:rsidRPr="00BB031D" w:rsidRDefault="00BB031D" w:rsidP="00BB03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31D">
        <w:rPr>
          <w:rFonts w:ascii="Times New Roman" w:hAnsi="Times New Roman" w:cs="Times New Roman"/>
          <w:sz w:val="24"/>
          <w:szCs w:val="24"/>
        </w:rPr>
        <w:t>“Residential house” means a single family dwelling unit that constitutes housing or workforce housing that is sufficient to secure quality housing in reasonable proximity to employment.</w:t>
      </w:r>
    </w:p>
    <w:p w:rsidR="00BB031D" w:rsidRPr="00BB031D" w:rsidRDefault="00BB031D" w:rsidP="00BB03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31D">
        <w:rPr>
          <w:rFonts w:ascii="Times New Roman" w:hAnsi="Times New Roman" w:cs="Times New Roman"/>
          <w:sz w:val="24"/>
          <w:szCs w:val="24"/>
        </w:rPr>
        <w:t>“Subject area” means:</w:t>
      </w:r>
    </w:p>
    <w:p w:rsidR="00BB031D" w:rsidRPr="00BB031D" w:rsidRDefault="00BB031D" w:rsidP="00BB031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31D">
        <w:rPr>
          <w:rFonts w:ascii="Times New Roman" w:hAnsi="Times New Roman" w:cs="Times New Roman"/>
          <w:sz w:val="24"/>
          <w:szCs w:val="24"/>
        </w:rPr>
        <w:t>For a county, the unincorporated area of the county.</w:t>
      </w:r>
    </w:p>
    <w:p w:rsidR="00BB031D" w:rsidRPr="00BB031D" w:rsidRDefault="00BB031D" w:rsidP="00BB031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31D">
        <w:rPr>
          <w:rFonts w:ascii="Times New Roman" w:hAnsi="Times New Roman" w:cs="Times New Roman"/>
          <w:sz w:val="24"/>
          <w:szCs w:val="24"/>
        </w:rPr>
        <w:t>For a municipality, the incorporated area of the municipality.</w:t>
      </w:r>
    </w:p>
    <w:p w:rsidR="00BB031D" w:rsidRPr="00BB031D" w:rsidRDefault="00BB031D" w:rsidP="00BB03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31D">
        <w:rPr>
          <w:rFonts w:ascii="Times New Roman" w:hAnsi="Times New Roman" w:cs="Times New Roman"/>
          <w:sz w:val="24"/>
          <w:szCs w:val="24"/>
        </w:rPr>
        <w:t>“First prior year” means the year immediately preceding the year the resolution is adopted pursuant to IC 36-7-14-53(a).</w:t>
      </w:r>
    </w:p>
    <w:p w:rsidR="00BB031D" w:rsidRDefault="00BB031D" w:rsidP="00BB03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31D">
        <w:rPr>
          <w:rFonts w:ascii="Times New Roman" w:hAnsi="Times New Roman" w:cs="Times New Roman"/>
          <w:sz w:val="24"/>
          <w:szCs w:val="24"/>
        </w:rPr>
        <w:t>“Second prior year” means the year immediately preceding the first prior year.</w:t>
      </w:r>
    </w:p>
    <w:p w:rsidR="00E75101" w:rsidRDefault="00BB031D" w:rsidP="00BB03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E7510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031D">
        <w:rPr>
          <w:rFonts w:ascii="Times New Roman" w:hAnsi="Times New Roman" w:cs="Times New Roman"/>
          <w:sz w:val="24"/>
          <w:szCs w:val="24"/>
        </w:rPr>
        <w:t xml:space="preserve">“Third prior year” means the year immediately </w:t>
      </w:r>
      <w:r w:rsidR="00E75101">
        <w:rPr>
          <w:rFonts w:ascii="Times New Roman" w:hAnsi="Times New Roman" w:cs="Times New Roman"/>
          <w:sz w:val="24"/>
          <w:szCs w:val="24"/>
        </w:rPr>
        <w:t>preceding the second prior year</w:t>
      </w: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Calculation under IC 36-7-14-53(a):</w:t>
      </w: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 Count of new, single family residential houses </w:t>
      </w:r>
    </w:p>
    <w:p w:rsidR="00AF201E" w:rsidRDefault="00AF201E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constructed in first prior 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1a) ____________________</w:t>
      </w:r>
    </w:p>
    <w:p w:rsidR="00AF201E" w:rsidRDefault="00AF201E" w:rsidP="00AF20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1b) Count of new, single family residential houses </w:t>
      </w:r>
    </w:p>
    <w:p w:rsidR="00AF201E" w:rsidRDefault="00AF201E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constructed in second prior 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1b) ____________________</w:t>
      </w:r>
    </w:p>
    <w:p w:rsidR="00AF201E" w:rsidRDefault="00AF201E" w:rsidP="00AF20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1c) Count of new, single family residential houses </w:t>
      </w:r>
    </w:p>
    <w:p w:rsidR="00AF201E" w:rsidRDefault="00AF201E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constructed in third prior 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1c) ____________________</w:t>
      </w: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 Sum of 1a, 1b, and 1c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2a) ____________________</w:t>
      </w: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2b) </w:t>
      </w:r>
      <w:r w:rsidR="00C41789">
        <w:rPr>
          <w:rFonts w:ascii="Times New Roman" w:hAnsi="Times New Roman" w:cs="Times New Roman"/>
          <w:sz w:val="24"/>
          <w:szCs w:val="24"/>
        </w:rPr>
        <w:t>Result of 2a divided by 3</w:t>
      </w:r>
      <w:r w:rsidR="00C41789">
        <w:rPr>
          <w:rFonts w:ascii="Times New Roman" w:hAnsi="Times New Roman" w:cs="Times New Roman"/>
          <w:sz w:val="24"/>
          <w:szCs w:val="24"/>
        </w:rPr>
        <w:tab/>
      </w:r>
      <w:r w:rsidR="00C41789">
        <w:rPr>
          <w:rFonts w:ascii="Times New Roman" w:hAnsi="Times New Roman" w:cs="Times New Roman"/>
          <w:sz w:val="24"/>
          <w:szCs w:val="24"/>
        </w:rPr>
        <w:tab/>
      </w:r>
      <w:r w:rsidR="00C41789">
        <w:rPr>
          <w:rFonts w:ascii="Times New Roman" w:hAnsi="Times New Roman" w:cs="Times New Roman"/>
          <w:sz w:val="24"/>
          <w:szCs w:val="24"/>
        </w:rPr>
        <w:tab/>
      </w:r>
      <w:r w:rsidR="00C41789">
        <w:rPr>
          <w:rFonts w:ascii="Times New Roman" w:hAnsi="Times New Roman" w:cs="Times New Roman"/>
          <w:sz w:val="24"/>
          <w:szCs w:val="24"/>
        </w:rPr>
        <w:tab/>
      </w:r>
      <w:r w:rsidR="00C41789">
        <w:rPr>
          <w:rFonts w:ascii="Times New Roman" w:hAnsi="Times New Roman" w:cs="Times New Roman"/>
          <w:sz w:val="24"/>
          <w:szCs w:val="24"/>
        </w:rPr>
        <w:tab/>
      </w:r>
      <w:r w:rsidR="00C41789">
        <w:rPr>
          <w:rFonts w:ascii="Times New Roman" w:hAnsi="Times New Roman" w:cs="Times New Roman"/>
          <w:sz w:val="24"/>
          <w:szCs w:val="24"/>
        </w:rPr>
        <w:tab/>
        <w:t>2b) ____________________</w:t>
      </w:r>
    </w:p>
    <w:p w:rsidR="00C41789" w:rsidRPr="00E8126C" w:rsidRDefault="00E8126C" w:rsidP="00AF201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(Round up to nearest digit)</w:t>
      </w:r>
    </w:p>
    <w:p w:rsidR="00E8126C" w:rsidRDefault="00E8126C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789" w:rsidRDefault="00C41789" w:rsidP="00AF2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 C</w:t>
      </w:r>
      <w:r w:rsidR="00E8126C">
        <w:rPr>
          <w:rFonts w:ascii="Times New Roman" w:hAnsi="Times New Roman" w:cs="Times New Roman"/>
          <w:sz w:val="24"/>
          <w:szCs w:val="24"/>
        </w:rPr>
        <w:t>ount of total</w:t>
      </w:r>
      <w:r w:rsidRPr="00C41789">
        <w:rPr>
          <w:rFonts w:ascii="Times New Roman" w:hAnsi="Times New Roman" w:cs="Times New Roman"/>
          <w:sz w:val="24"/>
          <w:szCs w:val="24"/>
        </w:rPr>
        <w:t xml:space="preserve"> single family residential houses </w:t>
      </w:r>
    </w:p>
    <w:p w:rsidR="00C41789" w:rsidRDefault="00E8126C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subject area</w:t>
      </w:r>
      <w:r w:rsidR="00C41789" w:rsidRPr="00C41789">
        <w:rPr>
          <w:rFonts w:ascii="Times New Roman" w:hAnsi="Times New Roman" w:cs="Times New Roman"/>
          <w:sz w:val="24"/>
          <w:szCs w:val="24"/>
        </w:rPr>
        <w:t xml:space="preserve"> as of January 1 of the year in </w:t>
      </w:r>
    </w:p>
    <w:p w:rsidR="00C41789" w:rsidRDefault="00E8126C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C41789" w:rsidRPr="00C41789">
        <w:rPr>
          <w:rFonts w:ascii="Times New Roman" w:hAnsi="Times New Roman" w:cs="Times New Roman"/>
          <w:sz w:val="24"/>
          <w:szCs w:val="24"/>
        </w:rPr>
        <w:t>the resolution is adopted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789">
        <w:rPr>
          <w:rFonts w:ascii="Times New Roman" w:hAnsi="Times New Roman" w:cs="Times New Roman"/>
          <w:sz w:val="24"/>
          <w:szCs w:val="24"/>
        </w:rPr>
        <w:t>3a) ____________________</w:t>
      </w:r>
    </w:p>
    <w:p w:rsidR="00C41789" w:rsidRDefault="00C41789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789" w:rsidRDefault="00C41789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3b) Result of 3a multiplied by 0.01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3b) ____________________</w:t>
      </w:r>
    </w:p>
    <w:p w:rsidR="00C41789" w:rsidRDefault="00C41789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789" w:rsidRDefault="00C41789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Is the result of 2b less than the result of 3b?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Y ____</w:t>
      </w:r>
      <w:r>
        <w:rPr>
          <w:rFonts w:ascii="Times New Roman" w:hAnsi="Times New Roman" w:cs="Times New Roman"/>
          <w:sz w:val="24"/>
          <w:szCs w:val="24"/>
        </w:rPr>
        <w:tab/>
        <w:t>N____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789" w:rsidRDefault="00C41789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789" w:rsidRDefault="00C41789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answer to 4 is “Y,” the unit meets the requirements of IC 36-7-14-53(a). </w:t>
      </w:r>
    </w:p>
    <w:p w:rsidR="00670C34" w:rsidRDefault="00670C34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C34" w:rsidRDefault="00670C34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space provided below, describe any hearings, meetings, or opportunities for public comment attempted by the department of redevelopment in compliance with IC 36-7-14-53(d).</w:t>
      </w:r>
    </w:p>
    <w:p w:rsidR="00670C34" w:rsidRPr="00BA6111" w:rsidRDefault="00BA6111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(Use additional sheets if necessary.)</w:t>
      </w:r>
    </w:p>
    <w:p w:rsidR="00670C34" w:rsidRDefault="00670C34" w:rsidP="00C417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0C34" w:rsidRDefault="00670C34" w:rsidP="00670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213655" w:rsidRDefault="00213655" w:rsidP="00213655">
      <w:pPr>
        <w:pStyle w:val="NoSpacing"/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Department Use Only</w:t>
      </w:r>
    </w:p>
    <w:p w:rsidR="00213655" w:rsidRDefault="00213655" w:rsidP="00213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655" w:rsidRDefault="00213655" w:rsidP="00213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IC 36-7-14-53(f), the Department determines that the</w:t>
      </w:r>
      <w:r w:rsidR="00E8126C">
        <w:rPr>
          <w:rFonts w:ascii="Times New Roman" w:hAnsi="Times New Roman" w:cs="Times New Roman"/>
          <w:sz w:val="24"/>
          <w:szCs w:val="24"/>
        </w:rPr>
        <w:t xml:space="preserve"> calculation under IC </w:t>
      </w:r>
      <w:r>
        <w:rPr>
          <w:rFonts w:ascii="Times New Roman" w:hAnsi="Times New Roman" w:cs="Times New Roman"/>
          <w:sz w:val="24"/>
          <w:szCs w:val="24"/>
        </w:rPr>
        <w:t xml:space="preserve">36-7-14-53(a) is _____% and that the redevelopment commission is </w:t>
      </w:r>
    </w:p>
    <w:p w:rsidR="00213655" w:rsidRDefault="00213655" w:rsidP="00213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655" w:rsidRDefault="00213655" w:rsidP="00213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eligible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2E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ineligible</w:t>
      </w:r>
    </w:p>
    <w:p w:rsidR="00213655" w:rsidRDefault="00213655" w:rsidP="00213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655" w:rsidRDefault="00213655" w:rsidP="00213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establish a residential TIF under IC 36-7-14-53(f).</w:t>
      </w:r>
    </w:p>
    <w:p w:rsidR="00213655" w:rsidRDefault="00213655" w:rsidP="00213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5269" w:rsidRDefault="00925269" w:rsidP="00213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655" w:rsidRDefault="00213655" w:rsidP="0021365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this _____ day ___________________, 2019.</w:t>
      </w:r>
    </w:p>
    <w:p w:rsidR="00925269" w:rsidRDefault="00925269" w:rsidP="0021365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13655" w:rsidRDefault="00213655" w:rsidP="0021365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13655" w:rsidRDefault="00213655" w:rsidP="0021365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13655" w:rsidRPr="00213655" w:rsidRDefault="00213655" w:rsidP="002136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Wesley R. Bennett, Commissioner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13655" w:rsidRPr="00213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D1" w:rsidRDefault="002567D1" w:rsidP="00E75101">
      <w:pPr>
        <w:spacing w:after="0" w:line="240" w:lineRule="auto"/>
      </w:pPr>
      <w:r>
        <w:separator/>
      </w:r>
    </w:p>
  </w:endnote>
  <w:endnote w:type="continuationSeparator" w:id="0">
    <w:p w:rsidR="002567D1" w:rsidRDefault="002567D1" w:rsidP="00E7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814244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5101" w:rsidRPr="00E75101" w:rsidRDefault="00E75101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1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7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7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7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24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7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7510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7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7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7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24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E7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101" w:rsidRDefault="00E75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D1" w:rsidRDefault="002567D1" w:rsidP="00E75101">
      <w:pPr>
        <w:spacing w:after="0" w:line="240" w:lineRule="auto"/>
      </w:pPr>
      <w:r>
        <w:separator/>
      </w:r>
    </w:p>
  </w:footnote>
  <w:footnote w:type="continuationSeparator" w:id="0">
    <w:p w:rsidR="002567D1" w:rsidRDefault="002567D1" w:rsidP="00E7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FA2"/>
    <w:multiLevelType w:val="hybridMultilevel"/>
    <w:tmpl w:val="0B9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8D9"/>
    <w:multiLevelType w:val="hybridMultilevel"/>
    <w:tmpl w:val="30EA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657B"/>
    <w:multiLevelType w:val="hybridMultilevel"/>
    <w:tmpl w:val="F0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6197"/>
    <w:multiLevelType w:val="hybridMultilevel"/>
    <w:tmpl w:val="46BA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781"/>
    <w:multiLevelType w:val="hybridMultilevel"/>
    <w:tmpl w:val="C000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1E"/>
    <w:rsid w:val="00115C8F"/>
    <w:rsid w:val="00213655"/>
    <w:rsid w:val="002567D1"/>
    <w:rsid w:val="002860AA"/>
    <w:rsid w:val="00670C34"/>
    <w:rsid w:val="00714D80"/>
    <w:rsid w:val="00723FE9"/>
    <w:rsid w:val="007C50D6"/>
    <w:rsid w:val="00812498"/>
    <w:rsid w:val="00925269"/>
    <w:rsid w:val="00AF201E"/>
    <w:rsid w:val="00BA6111"/>
    <w:rsid w:val="00BB031D"/>
    <w:rsid w:val="00C41789"/>
    <w:rsid w:val="00E75101"/>
    <w:rsid w:val="00E8126C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E8BF4-BEBC-4DFE-B04F-E2C95F7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0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01"/>
  </w:style>
  <w:style w:type="paragraph" w:styleId="Footer">
    <w:name w:val="footer"/>
    <w:basedOn w:val="Normal"/>
    <w:link w:val="FooterChar"/>
    <w:uiPriority w:val="99"/>
    <w:unhideWhenUsed/>
    <w:rsid w:val="00E7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4526</Characters>
  <Application>Microsoft Office Word</Application>
  <DocSecurity>4</DocSecurity>
  <Lines>98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Marusarz, David</dc:creator>
  <cp:keywords/>
  <dc:description/>
  <cp:lastModifiedBy>Banks, Jenny</cp:lastModifiedBy>
  <cp:revision>2</cp:revision>
  <dcterms:created xsi:type="dcterms:W3CDTF">2019-08-19T18:35:00Z</dcterms:created>
  <dcterms:modified xsi:type="dcterms:W3CDTF">2019-08-19T18:35:00Z</dcterms:modified>
</cp:coreProperties>
</file>