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7BCC51" w14:textId="77777777" w:rsidR="0038727F" w:rsidRDefault="000026BE" w:rsidP="00BF6508">
      <w:pPr>
        <w:spacing w:after="0" w:line="360" w:lineRule="auto"/>
        <w:rPr>
          <w:rFonts w:ascii="Arial" w:hAnsi="Arial" w:cs="Arial"/>
          <w:sz w:val="24"/>
          <w:szCs w:val="24"/>
        </w:rPr>
      </w:pPr>
      <w:r>
        <w:rPr>
          <w:rFonts w:ascii="Arial Narrow" w:hAnsi="Arial Narrow" w:cs="Arial"/>
          <w:b/>
          <w:color w:val="FFFFFF" w:themeColor="background1"/>
          <w:sz w:val="32"/>
          <w:szCs w:val="24"/>
        </w:rPr>
        <w:t>EMERGENCY MEDICAL SERVICES</w:t>
      </w:r>
      <w:r w:rsidR="00F54D30">
        <w:rPr>
          <w:rFonts w:ascii="Arial Narrow" w:hAnsi="Arial Narrow" w:cs="Arial"/>
          <w:b/>
          <w:color w:val="FFFFFF" w:themeColor="background1"/>
          <w:sz w:val="32"/>
          <w:szCs w:val="24"/>
        </w:rPr>
        <w:t xml:space="preserve"> COMMISSION</w:t>
      </w:r>
      <w:r w:rsidR="00BF6508">
        <w:rPr>
          <w:rFonts w:ascii="Arial Narrow" w:hAnsi="Arial Narrow" w:cs="Arial"/>
          <w:b/>
          <w:color w:val="FFFFFF" w:themeColor="background1"/>
          <w:sz w:val="32"/>
          <w:szCs w:val="24"/>
        </w:rPr>
        <w:br/>
      </w:r>
    </w:p>
    <w:p w14:paraId="72E0B0E8" w14:textId="77777777" w:rsidR="0038727F" w:rsidRDefault="0038727F" w:rsidP="00BF6508">
      <w:pPr>
        <w:spacing w:after="0" w:line="360" w:lineRule="auto"/>
        <w:rPr>
          <w:rFonts w:ascii="Arial" w:hAnsi="Arial" w:cs="Arial"/>
          <w:sz w:val="24"/>
          <w:szCs w:val="24"/>
        </w:rPr>
      </w:pPr>
    </w:p>
    <w:p w14:paraId="79618A75" w14:textId="77777777" w:rsidR="00695528" w:rsidRDefault="00695528" w:rsidP="00885D2A">
      <w:pPr>
        <w:rPr>
          <w:rFonts w:ascii="Arial" w:hAnsi="Arial" w:cs="Arial"/>
          <w:sz w:val="24"/>
          <w:szCs w:val="24"/>
        </w:rPr>
        <w:sectPr w:rsidR="00695528" w:rsidSect="000026BE">
          <w:headerReference w:type="even" r:id="rId7"/>
          <w:headerReference w:type="default" r:id="rId8"/>
          <w:footerReference w:type="even" r:id="rId9"/>
          <w:footerReference w:type="default" r:id="rId10"/>
          <w:headerReference w:type="first" r:id="rId11"/>
          <w:footerReference w:type="first" r:id="rId12"/>
          <w:pgSz w:w="12240" w:h="15840" w:code="1"/>
          <w:pgMar w:top="720" w:right="720" w:bottom="1440" w:left="720" w:header="936" w:footer="432" w:gutter="0"/>
          <w:cols w:space="720"/>
          <w:titlePg/>
          <w:docGrid w:linePitch="360"/>
        </w:sectPr>
      </w:pPr>
    </w:p>
    <w:p w14:paraId="7C9734B0" w14:textId="171E1D95" w:rsidR="00885D2A" w:rsidRDefault="00E25B47" w:rsidP="00885D2A">
      <w:pPr>
        <w:rPr>
          <w:rFonts w:ascii="Arial" w:hAnsi="Arial" w:cs="Arial"/>
          <w:sz w:val="24"/>
          <w:szCs w:val="24"/>
        </w:rPr>
      </w:pPr>
      <w:r>
        <w:rPr>
          <w:rFonts w:ascii="Arial" w:hAnsi="Arial" w:cs="Arial"/>
          <w:sz w:val="24"/>
          <w:szCs w:val="24"/>
        </w:rPr>
        <w:t>To EMS Service Provider Organizations:</w:t>
      </w:r>
    </w:p>
    <w:p w14:paraId="7DAA6EF7" w14:textId="77777777" w:rsidR="00B60C60" w:rsidRDefault="00E25B47" w:rsidP="00B60C60">
      <w:pPr>
        <w:rPr>
          <w:rFonts w:ascii="Arial" w:hAnsi="Arial" w:cs="Arial"/>
          <w:sz w:val="24"/>
          <w:szCs w:val="24"/>
        </w:rPr>
      </w:pPr>
      <w:r>
        <w:rPr>
          <w:rFonts w:ascii="Arial" w:hAnsi="Arial" w:cs="Arial"/>
          <w:sz w:val="24"/>
          <w:szCs w:val="24"/>
        </w:rPr>
        <w:t xml:space="preserve">The Indiana EMS Commission has prepared template language in conjunction with the Indiana Department of Homeland Security </w:t>
      </w:r>
      <w:proofErr w:type="gramStart"/>
      <w:r>
        <w:rPr>
          <w:rFonts w:ascii="Arial" w:hAnsi="Arial" w:cs="Arial"/>
          <w:sz w:val="24"/>
          <w:szCs w:val="24"/>
        </w:rPr>
        <w:t>in order to</w:t>
      </w:r>
      <w:proofErr w:type="gramEnd"/>
      <w:r>
        <w:rPr>
          <w:rFonts w:ascii="Arial" w:hAnsi="Arial" w:cs="Arial"/>
          <w:sz w:val="24"/>
          <w:szCs w:val="24"/>
        </w:rPr>
        <w:t xml:space="preserve"> facilitate agreements between EMS organizations where one organization is providing transport for another responding EMS organization.</w:t>
      </w:r>
      <w:r w:rsidR="00B60C60">
        <w:rPr>
          <w:rFonts w:ascii="Arial" w:hAnsi="Arial" w:cs="Arial"/>
          <w:sz w:val="24"/>
          <w:szCs w:val="24"/>
        </w:rPr>
        <w:t xml:space="preserve"> </w:t>
      </w:r>
    </w:p>
    <w:p w14:paraId="2638DF75" w14:textId="0AB0AD16" w:rsidR="0090123D" w:rsidRDefault="00B60C60" w:rsidP="0090123D">
      <w:pPr>
        <w:rPr>
          <w:rFonts w:ascii="Arial" w:hAnsi="Arial" w:cs="Arial"/>
          <w:sz w:val="24"/>
          <w:szCs w:val="24"/>
        </w:rPr>
      </w:pPr>
      <w:r>
        <w:rPr>
          <w:rFonts w:ascii="Arial" w:hAnsi="Arial" w:cs="Arial"/>
          <w:sz w:val="24"/>
          <w:szCs w:val="24"/>
        </w:rPr>
        <w:t>These draft provisions may be incorporated into an agreement between provider organizations, as set forth in 836 IAC 1-11-2</w:t>
      </w:r>
      <w:r w:rsidR="00984474">
        <w:rPr>
          <w:rFonts w:ascii="Arial" w:hAnsi="Arial" w:cs="Arial"/>
          <w:sz w:val="24"/>
          <w:szCs w:val="24"/>
        </w:rPr>
        <w:t>(e)</w:t>
      </w:r>
      <w:r>
        <w:rPr>
          <w:rFonts w:ascii="Arial" w:hAnsi="Arial" w:cs="Arial"/>
          <w:sz w:val="24"/>
          <w:szCs w:val="24"/>
        </w:rPr>
        <w:t>.</w:t>
      </w:r>
      <w:r w:rsidR="0090123D">
        <w:rPr>
          <w:rFonts w:ascii="Arial" w:hAnsi="Arial" w:cs="Arial"/>
          <w:sz w:val="24"/>
          <w:szCs w:val="24"/>
        </w:rPr>
        <w:t xml:space="preserve"> It is recommended that organizations voluntarily electing to use any of this language in their agreements tailor it as needed for their specific circumstances, since coverage areas vary and have their own unique characteristics.  </w:t>
      </w:r>
    </w:p>
    <w:p w14:paraId="42D4B56E" w14:textId="5B7226BA" w:rsidR="0090123D" w:rsidRDefault="00EB3C10" w:rsidP="00885D2A">
      <w:pPr>
        <w:rPr>
          <w:rFonts w:ascii="Arial" w:hAnsi="Arial" w:cs="Arial"/>
          <w:sz w:val="24"/>
          <w:szCs w:val="24"/>
        </w:rPr>
      </w:pPr>
      <w:r>
        <w:rPr>
          <w:rFonts w:ascii="Arial" w:hAnsi="Arial" w:cs="Arial"/>
          <w:sz w:val="24"/>
          <w:szCs w:val="24"/>
        </w:rPr>
        <w:t xml:space="preserve">The template language provided in this document </w:t>
      </w:r>
      <w:r w:rsidR="0090123D">
        <w:rPr>
          <w:rFonts w:ascii="Arial" w:hAnsi="Arial" w:cs="Arial"/>
          <w:sz w:val="24"/>
          <w:szCs w:val="24"/>
        </w:rPr>
        <w:t xml:space="preserve">is for general use and </w:t>
      </w:r>
      <w:r>
        <w:rPr>
          <w:rFonts w:ascii="Arial" w:hAnsi="Arial" w:cs="Arial"/>
          <w:sz w:val="24"/>
          <w:szCs w:val="24"/>
        </w:rPr>
        <w:t xml:space="preserve">does not, and is not intended to, constitute legal advice. </w:t>
      </w:r>
      <w:r w:rsidR="00F37A7C">
        <w:rPr>
          <w:rFonts w:ascii="Arial" w:hAnsi="Arial" w:cs="Arial"/>
          <w:sz w:val="24"/>
          <w:szCs w:val="24"/>
        </w:rPr>
        <w:t>Neither the EMS Commission nor the Indiana Department of Homeland Security are parti</w:t>
      </w:r>
      <w:r w:rsidR="0090123D">
        <w:rPr>
          <w:rFonts w:ascii="Arial" w:hAnsi="Arial" w:cs="Arial"/>
          <w:sz w:val="24"/>
          <w:szCs w:val="24"/>
        </w:rPr>
        <w:t>es</w:t>
      </w:r>
      <w:r w:rsidR="00F37A7C">
        <w:rPr>
          <w:rFonts w:ascii="Arial" w:hAnsi="Arial" w:cs="Arial"/>
          <w:sz w:val="24"/>
          <w:szCs w:val="24"/>
        </w:rPr>
        <w:t xml:space="preserve"> to a</w:t>
      </w:r>
      <w:r w:rsidR="0090123D">
        <w:rPr>
          <w:rFonts w:ascii="Arial" w:hAnsi="Arial" w:cs="Arial"/>
          <w:sz w:val="24"/>
          <w:szCs w:val="24"/>
        </w:rPr>
        <w:t>n</w:t>
      </w:r>
      <w:r w:rsidR="00F37A7C">
        <w:rPr>
          <w:rFonts w:ascii="Arial" w:hAnsi="Arial" w:cs="Arial"/>
          <w:sz w:val="24"/>
          <w:szCs w:val="24"/>
        </w:rPr>
        <w:t xml:space="preserve"> agreement</w:t>
      </w:r>
      <w:r w:rsidR="0090123D">
        <w:rPr>
          <w:rFonts w:ascii="Arial" w:hAnsi="Arial" w:cs="Arial"/>
          <w:sz w:val="24"/>
          <w:szCs w:val="24"/>
        </w:rPr>
        <w:t xml:space="preserve"> between provider organizations,</w:t>
      </w:r>
      <w:r w:rsidR="00F37A7C">
        <w:rPr>
          <w:rFonts w:ascii="Arial" w:hAnsi="Arial" w:cs="Arial"/>
          <w:sz w:val="24"/>
          <w:szCs w:val="24"/>
        </w:rPr>
        <w:t xml:space="preserve"> and</w:t>
      </w:r>
      <w:r w:rsidR="0090123D">
        <w:rPr>
          <w:rFonts w:ascii="Arial" w:hAnsi="Arial" w:cs="Arial"/>
          <w:sz w:val="24"/>
          <w:szCs w:val="24"/>
        </w:rPr>
        <w:t xml:space="preserve"> those</w:t>
      </w:r>
      <w:r w:rsidR="00F37A7C">
        <w:rPr>
          <w:rFonts w:ascii="Arial" w:hAnsi="Arial" w:cs="Arial"/>
          <w:sz w:val="24"/>
          <w:szCs w:val="24"/>
        </w:rPr>
        <w:t xml:space="preserve"> that use this template language are doing so at their own risk.  </w:t>
      </w:r>
    </w:p>
    <w:p w14:paraId="1283C387" w14:textId="42C774A7" w:rsidR="00EB3C10" w:rsidRDefault="00B60C60" w:rsidP="00EB3C10">
      <w:pPr>
        <w:rPr>
          <w:rFonts w:ascii="Arial" w:hAnsi="Arial" w:cs="Arial"/>
          <w:b/>
          <w:bCs/>
          <w:sz w:val="24"/>
          <w:szCs w:val="24"/>
          <w:u w:val="single"/>
        </w:rPr>
      </w:pPr>
      <w:r>
        <w:rPr>
          <w:rFonts w:ascii="Arial" w:hAnsi="Arial" w:cs="Arial"/>
          <w:b/>
          <w:bCs/>
          <w:sz w:val="24"/>
          <w:szCs w:val="24"/>
          <w:u w:val="single"/>
        </w:rPr>
        <w:t>Provider</w:t>
      </w:r>
      <w:r w:rsidR="0090123D">
        <w:rPr>
          <w:rFonts w:ascii="Arial" w:hAnsi="Arial" w:cs="Arial"/>
          <w:b/>
          <w:bCs/>
          <w:sz w:val="24"/>
          <w:szCs w:val="24"/>
          <w:u w:val="single"/>
        </w:rPr>
        <w:t xml:space="preserve"> organizations</w:t>
      </w:r>
      <w:r w:rsidR="00EB3C10" w:rsidRPr="00EB3C10">
        <w:rPr>
          <w:rFonts w:ascii="Arial" w:hAnsi="Arial" w:cs="Arial"/>
          <w:b/>
          <w:bCs/>
          <w:sz w:val="24"/>
          <w:szCs w:val="24"/>
          <w:u w:val="single"/>
        </w:rPr>
        <w:t xml:space="preserve"> </w:t>
      </w:r>
      <w:r w:rsidR="00EB3C10">
        <w:rPr>
          <w:rFonts w:ascii="Arial" w:hAnsi="Arial" w:cs="Arial"/>
          <w:b/>
          <w:bCs/>
          <w:sz w:val="24"/>
          <w:szCs w:val="24"/>
          <w:u w:val="single"/>
        </w:rPr>
        <w:t>should</w:t>
      </w:r>
      <w:r w:rsidR="00EB3C10" w:rsidRPr="00EB3C10">
        <w:rPr>
          <w:rFonts w:ascii="Arial" w:hAnsi="Arial" w:cs="Arial"/>
          <w:b/>
          <w:bCs/>
          <w:sz w:val="24"/>
          <w:szCs w:val="24"/>
          <w:u w:val="single"/>
        </w:rPr>
        <w:t xml:space="preserve"> </w:t>
      </w:r>
      <w:r w:rsidR="0090123D">
        <w:rPr>
          <w:rFonts w:ascii="Arial" w:hAnsi="Arial" w:cs="Arial"/>
          <w:b/>
          <w:bCs/>
          <w:sz w:val="24"/>
          <w:szCs w:val="24"/>
          <w:u w:val="single"/>
        </w:rPr>
        <w:t>contact</w:t>
      </w:r>
      <w:r w:rsidR="00EB3C10" w:rsidRPr="00EB3C10">
        <w:rPr>
          <w:rFonts w:ascii="Arial" w:hAnsi="Arial" w:cs="Arial"/>
          <w:b/>
          <w:bCs/>
          <w:sz w:val="24"/>
          <w:szCs w:val="24"/>
          <w:u w:val="single"/>
        </w:rPr>
        <w:t xml:space="preserve"> their </w:t>
      </w:r>
      <w:r w:rsidR="0090123D">
        <w:rPr>
          <w:rFonts w:ascii="Arial" w:hAnsi="Arial" w:cs="Arial"/>
          <w:b/>
          <w:bCs/>
          <w:sz w:val="24"/>
          <w:szCs w:val="24"/>
          <w:u w:val="single"/>
        </w:rPr>
        <w:t>l</w:t>
      </w:r>
      <w:r w:rsidR="00EB3C10" w:rsidRPr="00EB3C10">
        <w:rPr>
          <w:rFonts w:ascii="Arial" w:hAnsi="Arial" w:cs="Arial"/>
          <w:b/>
          <w:bCs/>
          <w:sz w:val="24"/>
          <w:szCs w:val="24"/>
          <w:u w:val="single"/>
        </w:rPr>
        <w:t xml:space="preserve">egal departments </w:t>
      </w:r>
      <w:r w:rsidR="0090123D">
        <w:rPr>
          <w:rFonts w:ascii="Arial" w:hAnsi="Arial" w:cs="Arial"/>
          <w:b/>
          <w:bCs/>
          <w:sz w:val="24"/>
          <w:szCs w:val="24"/>
          <w:u w:val="single"/>
        </w:rPr>
        <w:t xml:space="preserve">or attorneys </w:t>
      </w:r>
      <w:r w:rsidR="00EB3C10" w:rsidRPr="00EB3C10">
        <w:rPr>
          <w:rFonts w:ascii="Arial" w:hAnsi="Arial" w:cs="Arial"/>
          <w:b/>
          <w:bCs/>
          <w:sz w:val="24"/>
          <w:szCs w:val="24"/>
          <w:u w:val="single"/>
        </w:rPr>
        <w:t xml:space="preserve">for legal advice or review </w:t>
      </w:r>
      <w:r w:rsidR="0090123D">
        <w:rPr>
          <w:rFonts w:ascii="Arial" w:hAnsi="Arial" w:cs="Arial"/>
          <w:b/>
          <w:bCs/>
          <w:sz w:val="24"/>
          <w:szCs w:val="24"/>
          <w:u w:val="single"/>
        </w:rPr>
        <w:t>when</w:t>
      </w:r>
      <w:r w:rsidR="00EB3C10" w:rsidRPr="00EB3C10">
        <w:rPr>
          <w:rFonts w:ascii="Arial" w:hAnsi="Arial" w:cs="Arial"/>
          <w:b/>
          <w:bCs/>
          <w:sz w:val="24"/>
          <w:szCs w:val="24"/>
          <w:u w:val="single"/>
        </w:rPr>
        <w:t xml:space="preserve"> </w:t>
      </w:r>
      <w:r w:rsidR="0090123D">
        <w:rPr>
          <w:rFonts w:ascii="Arial" w:hAnsi="Arial" w:cs="Arial"/>
          <w:b/>
          <w:bCs/>
          <w:sz w:val="24"/>
          <w:szCs w:val="24"/>
          <w:u w:val="single"/>
        </w:rPr>
        <w:t>developing and entering into</w:t>
      </w:r>
      <w:r w:rsidR="00EB3C10" w:rsidRPr="00EB3C10">
        <w:rPr>
          <w:rFonts w:ascii="Arial" w:hAnsi="Arial" w:cs="Arial"/>
          <w:b/>
          <w:bCs/>
          <w:sz w:val="24"/>
          <w:szCs w:val="24"/>
          <w:u w:val="single"/>
        </w:rPr>
        <w:t xml:space="preserve"> a</w:t>
      </w:r>
      <w:r w:rsidR="0090123D">
        <w:rPr>
          <w:rFonts w:ascii="Arial" w:hAnsi="Arial" w:cs="Arial"/>
          <w:b/>
          <w:bCs/>
          <w:sz w:val="24"/>
          <w:szCs w:val="24"/>
          <w:u w:val="single"/>
        </w:rPr>
        <w:t>ny provider agreement.</w:t>
      </w:r>
    </w:p>
    <w:p w14:paraId="78D2FC1D" w14:textId="511ECF62" w:rsidR="00EA158E" w:rsidRDefault="00EA158E" w:rsidP="00EB3C10">
      <w:pPr>
        <w:rPr>
          <w:rFonts w:ascii="Arial" w:hAnsi="Arial" w:cs="Arial"/>
          <w:b/>
          <w:bCs/>
          <w:sz w:val="24"/>
          <w:szCs w:val="24"/>
          <w:u w:val="single"/>
        </w:rPr>
      </w:pPr>
    </w:p>
    <w:p w14:paraId="2606BD57" w14:textId="4F776216" w:rsidR="00EA158E" w:rsidRPr="00EA158E" w:rsidRDefault="00EA158E" w:rsidP="00EB3C10">
      <w:pPr>
        <w:rPr>
          <w:rFonts w:ascii="Arial" w:hAnsi="Arial" w:cs="Arial"/>
          <w:b/>
          <w:bCs/>
          <w:i/>
          <w:iCs/>
          <w:sz w:val="24"/>
          <w:szCs w:val="24"/>
        </w:rPr>
      </w:pPr>
      <w:r w:rsidRPr="00EA158E">
        <w:rPr>
          <w:rFonts w:ascii="Arial" w:hAnsi="Arial" w:cs="Arial"/>
          <w:b/>
          <w:bCs/>
          <w:i/>
          <w:iCs/>
          <w:sz w:val="24"/>
          <w:szCs w:val="24"/>
        </w:rPr>
        <w:t xml:space="preserve">Adopted by the Indiana EMS Commission on February 19, 2021, as acceptable </w:t>
      </w:r>
      <w:r w:rsidR="002B65C8">
        <w:rPr>
          <w:rFonts w:ascii="Arial" w:hAnsi="Arial" w:cs="Arial"/>
          <w:b/>
          <w:bCs/>
          <w:i/>
          <w:iCs/>
          <w:sz w:val="24"/>
          <w:szCs w:val="24"/>
        </w:rPr>
        <w:t>language that may be used for</w:t>
      </w:r>
      <w:r w:rsidRPr="00EA158E">
        <w:rPr>
          <w:rFonts w:ascii="Arial" w:hAnsi="Arial" w:cs="Arial"/>
          <w:b/>
          <w:bCs/>
          <w:i/>
          <w:iCs/>
          <w:sz w:val="24"/>
          <w:szCs w:val="24"/>
        </w:rPr>
        <w:t xml:space="preserve"> meeting the requirement for non-transport organizations that utilize a mechanical aid to CPR to have an agreement with the transporting organization that addresses how the mechanical aid to CPR will be handled in terms of transfer of care.  </w:t>
      </w:r>
    </w:p>
    <w:p w14:paraId="32C389A1" w14:textId="77777777" w:rsidR="00EB3C10" w:rsidRDefault="00EB3C10" w:rsidP="00885D2A">
      <w:pPr>
        <w:rPr>
          <w:rFonts w:ascii="Arial" w:hAnsi="Arial" w:cs="Arial"/>
          <w:sz w:val="24"/>
          <w:szCs w:val="24"/>
        </w:rPr>
      </w:pPr>
    </w:p>
    <w:p w14:paraId="6170DA83" w14:textId="77777777" w:rsidR="00EB3C10" w:rsidRDefault="00EB3C10" w:rsidP="00885D2A">
      <w:pPr>
        <w:rPr>
          <w:rFonts w:ascii="Arial" w:hAnsi="Arial" w:cs="Arial"/>
          <w:b/>
          <w:bCs/>
          <w:sz w:val="24"/>
          <w:szCs w:val="24"/>
          <w:u w:val="single"/>
        </w:rPr>
      </w:pPr>
    </w:p>
    <w:p w14:paraId="43AA5BC1" w14:textId="77777777" w:rsidR="00EB3C10" w:rsidRDefault="00EB3C10" w:rsidP="00885D2A">
      <w:pPr>
        <w:rPr>
          <w:rFonts w:ascii="Arial" w:hAnsi="Arial" w:cs="Arial"/>
          <w:b/>
          <w:bCs/>
          <w:sz w:val="24"/>
          <w:szCs w:val="24"/>
          <w:u w:val="single"/>
        </w:rPr>
      </w:pPr>
    </w:p>
    <w:p w14:paraId="754AA04E" w14:textId="77777777" w:rsidR="00EB3C10" w:rsidRDefault="00EB3C10" w:rsidP="00885D2A">
      <w:pPr>
        <w:rPr>
          <w:rFonts w:ascii="Arial" w:hAnsi="Arial" w:cs="Arial"/>
          <w:b/>
          <w:bCs/>
          <w:sz w:val="24"/>
          <w:szCs w:val="24"/>
          <w:u w:val="single"/>
        </w:rPr>
      </w:pPr>
    </w:p>
    <w:p w14:paraId="2A89EB8F" w14:textId="77777777" w:rsidR="00EB3C10" w:rsidRDefault="00EB3C10" w:rsidP="00885D2A">
      <w:pPr>
        <w:rPr>
          <w:rFonts w:ascii="Arial" w:hAnsi="Arial" w:cs="Arial"/>
          <w:b/>
          <w:bCs/>
          <w:sz w:val="24"/>
          <w:szCs w:val="24"/>
          <w:u w:val="single"/>
        </w:rPr>
      </w:pPr>
    </w:p>
    <w:p w14:paraId="161A7CCC" w14:textId="77777777" w:rsidR="00EB3C10" w:rsidRDefault="00EB3C10" w:rsidP="00885D2A">
      <w:pPr>
        <w:rPr>
          <w:rFonts w:ascii="Arial" w:hAnsi="Arial" w:cs="Arial"/>
          <w:b/>
          <w:bCs/>
          <w:sz w:val="24"/>
          <w:szCs w:val="24"/>
          <w:u w:val="single"/>
        </w:rPr>
      </w:pPr>
    </w:p>
    <w:p w14:paraId="54174627" w14:textId="77777777" w:rsidR="00EB3C10" w:rsidRDefault="00EB3C10" w:rsidP="00885D2A">
      <w:pPr>
        <w:rPr>
          <w:rFonts w:ascii="Arial" w:hAnsi="Arial" w:cs="Arial"/>
          <w:b/>
          <w:bCs/>
          <w:sz w:val="24"/>
          <w:szCs w:val="24"/>
          <w:u w:val="single"/>
        </w:rPr>
      </w:pPr>
    </w:p>
    <w:p w14:paraId="275A1157" w14:textId="77777777" w:rsidR="00EB3C10" w:rsidRDefault="00EB3C10" w:rsidP="00885D2A">
      <w:pPr>
        <w:rPr>
          <w:rFonts w:ascii="Arial" w:hAnsi="Arial" w:cs="Arial"/>
          <w:b/>
          <w:bCs/>
          <w:sz w:val="24"/>
          <w:szCs w:val="24"/>
          <w:u w:val="single"/>
        </w:rPr>
      </w:pPr>
    </w:p>
    <w:p w14:paraId="5988101E" w14:textId="77777777" w:rsidR="00EB3C10" w:rsidRDefault="00EB3C10" w:rsidP="00885D2A">
      <w:pPr>
        <w:rPr>
          <w:rFonts w:ascii="Arial" w:hAnsi="Arial" w:cs="Arial"/>
          <w:b/>
          <w:bCs/>
          <w:sz w:val="24"/>
          <w:szCs w:val="24"/>
          <w:u w:val="single"/>
        </w:rPr>
      </w:pPr>
    </w:p>
    <w:p w14:paraId="353E7468" w14:textId="77777777" w:rsidR="00EB3C10" w:rsidRDefault="00EB3C10" w:rsidP="00885D2A">
      <w:pPr>
        <w:rPr>
          <w:rFonts w:ascii="Arial" w:hAnsi="Arial" w:cs="Arial"/>
          <w:b/>
          <w:bCs/>
          <w:sz w:val="24"/>
          <w:szCs w:val="24"/>
          <w:u w:val="single"/>
        </w:rPr>
      </w:pPr>
    </w:p>
    <w:p w14:paraId="2349A4CE" w14:textId="77777777" w:rsidR="00EB3C10" w:rsidRDefault="00EB3C10" w:rsidP="00885D2A">
      <w:pPr>
        <w:rPr>
          <w:rFonts w:ascii="Arial" w:hAnsi="Arial" w:cs="Arial"/>
          <w:b/>
          <w:bCs/>
          <w:sz w:val="24"/>
          <w:szCs w:val="24"/>
          <w:u w:val="single"/>
        </w:rPr>
      </w:pPr>
    </w:p>
    <w:p w14:paraId="643BD1AB" w14:textId="4544A767" w:rsidR="00EB3C10" w:rsidRDefault="00EB3C10" w:rsidP="00885D2A">
      <w:pPr>
        <w:rPr>
          <w:rFonts w:ascii="Arial" w:hAnsi="Arial" w:cs="Arial"/>
          <w:b/>
          <w:bCs/>
          <w:sz w:val="24"/>
          <w:szCs w:val="24"/>
          <w:u w:val="single"/>
        </w:rPr>
      </w:pPr>
    </w:p>
    <w:p w14:paraId="121F7961" w14:textId="77777777" w:rsidR="00695528" w:rsidRDefault="00695528" w:rsidP="00885D2A">
      <w:pPr>
        <w:rPr>
          <w:rFonts w:ascii="Arial" w:hAnsi="Arial" w:cs="Arial"/>
          <w:b/>
          <w:bCs/>
          <w:sz w:val="24"/>
          <w:szCs w:val="24"/>
          <w:u w:val="single"/>
        </w:rPr>
        <w:sectPr w:rsidR="00695528" w:rsidSect="00695528">
          <w:type w:val="continuous"/>
          <w:pgSz w:w="12240" w:h="15840" w:code="1"/>
          <w:pgMar w:top="720" w:right="720" w:bottom="1440" w:left="720" w:header="936" w:footer="432" w:gutter="0"/>
          <w:cols w:space="720"/>
          <w:titlePg/>
          <w:docGrid w:linePitch="360"/>
        </w:sectPr>
      </w:pPr>
    </w:p>
    <w:p w14:paraId="0711D38F" w14:textId="78F05092" w:rsidR="00E25B47" w:rsidRPr="00C87E16" w:rsidRDefault="00E25B47" w:rsidP="00EB3C10">
      <w:pPr>
        <w:jc w:val="center"/>
        <w:rPr>
          <w:rFonts w:ascii="Arial" w:hAnsi="Arial" w:cs="Arial"/>
          <w:b/>
          <w:bCs/>
          <w:sz w:val="24"/>
          <w:szCs w:val="24"/>
          <w:u w:val="single"/>
        </w:rPr>
      </w:pPr>
      <w:permStart w:id="1075731583" w:edGrp="everyone"/>
      <w:r w:rsidRPr="00C87E16">
        <w:rPr>
          <w:rFonts w:ascii="Arial" w:hAnsi="Arial" w:cs="Arial"/>
          <w:b/>
          <w:bCs/>
          <w:sz w:val="24"/>
          <w:szCs w:val="24"/>
          <w:u w:val="single"/>
        </w:rPr>
        <w:t xml:space="preserve">Template Language for </w:t>
      </w:r>
      <w:r w:rsidR="00C87E16">
        <w:rPr>
          <w:rFonts w:ascii="Arial" w:hAnsi="Arial" w:cs="Arial"/>
          <w:b/>
          <w:bCs/>
          <w:sz w:val="24"/>
          <w:szCs w:val="24"/>
          <w:u w:val="single"/>
        </w:rPr>
        <w:t>Basic T</w:t>
      </w:r>
      <w:r w:rsidRPr="00C87E16">
        <w:rPr>
          <w:rFonts w:ascii="Arial" w:hAnsi="Arial" w:cs="Arial"/>
          <w:b/>
          <w:bCs/>
          <w:sz w:val="24"/>
          <w:szCs w:val="24"/>
          <w:u w:val="single"/>
        </w:rPr>
        <w:t>ransport</w:t>
      </w:r>
      <w:r w:rsidR="00C87E16" w:rsidRPr="00C87E16">
        <w:rPr>
          <w:rFonts w:ascii="Arial" w:hAnsi="Arial" w:cs="Arial"/>
          <w:b/>
          <w:bCs/>
          <w:sz w:val="24"/>
          <w:szCs w:val="24"/>
          <w:u w:val="single"/>
        </w:rPr>
        <w:t xml:space="preserve"> Agreement</w:t>
      </w:r>
    </w:p>
    <w:p w14:paraId="3622928D" w14:textId="67D8FD24" w:rsidR="00E25B47" w:rsidRPr="00EB3C10" w:rsidRDefault="00E25B47" w:rsidP="00EB3C10">
      <w:pPr>
        <w:pStyle w:val="ListParagraph"/>
        <w:numPr>
          <w:ilvl w:val="0"/>
          <w:numId w:val="3"/>
        </w:numPr>
        <w:rPr>
          <w:rFonts w:ascii="Arial" w:hAnsi="Arial" w:cs="Arial"/>
          <w:sz w:val="24"/>
          <w:szCs w:val="24"/>
        </w:rPr>
      </w:pPr>
      <w:r w:rsidRPr="00EB3C10">
        <w:rPr>
          <w:rFonts w:ascii="Arial" w:hAnsi="Arial" w:cs="Arial"/>
          <w:sz w:val="24"/>
          <w:szCs w:val="24"/>
        </w:rPr>
        <w:t xml:space="preserve">Whereas Indiana Administrative Code 836 (IAC) 1-11-2(e) requires that basic life support </w:t>
      </w:r>
      <w:proofErr w:type="spellStart"/>
      <w:r w:rsidRPr="00EB3C10">
        <w:rPr>
          <w:rFonts w:ascii="Arial" w:hAnsi="Arial" w:cs="Arial"/>
          <w:sz w:val="24"/>
          <w:szCs w:val="24"/>
        </w:rPr>
        <w:t>nontransport</w:t>
      </w:r>
      <w:proofErr w:type="spellEnd"/>
      <w:r w:rsidRPr="00EB3C10">
        <w:rPr>
          <w:rFonts w:ascii="Arial" w:hAnsi="Arial" w:cs="Arial"/>
          <w:sz w:val="24"/>
          <w:szCs w:val="24"/>
        </w:rPr>
        <w:t xml:space="preserve"> provider organizations shall have and maintain in place an agreement between the </w:t>
      </w:r>
      <w:proofErr w:type="spellStart"/>
      <w:r w:rsidRPr="00EB3C10">
        <w:rPr>
          <w:rFonts w:ascii="Arial" w:hAnsi="Arial" w:cs="Arial"/>
          <w:sz w:val="24"/>
          <w:szCs w:val="24"/>
        </w:rPr>
        <w:t>nontransport</w:t>
      </w:r>
      <w:proofErr w:type="spellEnd"/>
      <w:r w:rsidRPr="00EB3C10">
        <w:rPr>
          <w:rFonts w:ascii="Arial" w:hAnsi="Arial" w:cs="Arial"/>
          <w:sz w:val="24"/>
          <w:szCs w:val="24"/>
        </w:rPr>
        <w:t xml:space="preserve"> organization and an ambulance service provider organization certified under IC 16-31.  The agreement shall: (1) ensure that the </w:t>
      </w:r>
      <w:proofErr w:type="spellStart"/>
      <w:r w:rsidRPr="00EB3C10">
        <w:rPr>
          <w:rFonts w:ascii="Arial" w:hAnsi="Arial" w:cs="Arial"/>
          <w:sz w:val="24"/>
          <w:szCs w:val="24"/>
        </w:rPr>
        <w:t>nontransporting</w:t>
      </w:r>
      <w:proofErr w:type="spellEnd"/>
      <w:r w:rsidRPr="00EB3C10">
        <w:rPr>
          <w:rFonts w:ascii="Arial" w:hAnsi="Arial" w:cs="Arial"/>
          <w:sz w:val="24"/>
          <w:szCs w:val="24"/>
        </w:rPr>
        <w:t xml:space="preserve"> provider organization can be assured that patients treated shall be transported in a timely and safe manner; and (2) not preclude another ambulance service provider organization, if available, from transporting the patients.</w:t>
      </w:r>
    </w:p>
    <w:p w14:paraId="68327F99" w14:textId="77777777" w:rsidR="00984474" w:rsidRDefault="00984474" w:rsidP="00984474">
      <w:pPr>
        <w:pStyle w:val="ListParagraph"/>
        <w:rPr>
          <w:rFonts w:ascii="Arial" w:hAnsi="Arial" w:cs="Arial"/>
          <w:sz w:val="24"/>
          <w:szCs w:val="24"/>
        </w:rPr>
      </w:pPr>
    </w:p>
    <w:p w14:paraId="0A7436FB" w14:textId="620B57C1" w:rsidR="00E25B47" w:rsidRPr="00EB3C10" w:rsidRDefault="00E25B47" w:rsidP="00EB3C10">
      <w:pPr>
        <w:pStyle w:val="ListParagraph"/>
        <w:numPr>
          <w:ilvl w:val="0"/>
          <w:numId w:val="3"/>
        </w:numPr>
        <w:rPr>
          <w:rFonts w:ascii="Arial" w:hAnsi="Arial" w:cs="Arial"/>
          <w:sz w:val="24"/>
          <w:szCs w:val="24"/>
        </w:rPr>
      </w:pPr>
      <w:r w:rsidRPr="00EB3C10">
        <w:rPr>
          <w:rFonts w:ascii="Arial" w:hAnsi="Arial" w:cs="Arial"/>
          <w:sz w:val="24"/>
          <w:szCs w:val="24"/>
        </w:rPr>
        <w:t xml:space="preserve">Initial EMS responding organization </w:t>
      </w:r>
      <w:r w:rsidRPr="00EB3C10">
        <w:rPr>
          <w:rFonts w:ascii="Arial" w:hAnsi="Arial" w:cs="Arial"/>
          <w:sz w:val="24"/>
          <w:szCs w:val="24"/>
          <w:u w:val="single"/>
        </w:rPr>
        <w:tab/>
      </w:r>
      <w:r w:rsidRPr="00EB3C10">
        <w:rPr>
          <w:rFonts w:ascii="Arial" w:hAnsi="Arial" w:cs="Arial"/>
          <w:sz w:val="24"/>
          <w:szCs w:val="24"/>
          <w:u w:val="single"/>
        </w:rPr>
        <w:tab/>
      </w:r>
      <w:r w:rsidRPr="00EB3C10">
        <w:rPr>
          <w:rFonts w:ascii="Arial" w:hAnsi="Arial" w:cs="Arial"/>
          <w:sz w:val="24"/>
          <w:szCs w:val="24"/>
          <w:u w:val="single"/>
        </w:rPr>
        <w:tab/>
      </w:r>
      <w:r w:rsidRPr="00EB3C10">
        <w:rPr>
          <w:rFonts w:ascii="Arial" w:hAnsi="Arial" w:cs="Arial"/>
          <w:sz w:val="24"/>
          <w:szCs w:val="24"/>
          <w:u w:val="single"/>
        </w:rPr>
        <w:tab/>
      </w:r>
      <w:r w:rsidRPr="00EB3C10">
        <w:rPr>
          <w:rFonts w:ascii="Arial" w:hAnsi="Arial" w:cs="Arial"/>
          <w:sz w:val="24"/>
          <w:szCs w:val="24"/>
          <w:u w:val="single"/>
        </w:rPr>
        <w:tab/>
      </w:r>
      <w:r w:rsidRPr="00EB3C10">
        <w:rPr>
          <w:rFonts w:ascii="Arial" w:hAnsi="Arial" w:cs="Arial"/>
          <w:sz w:val="24"/>
          <w:szCs w:val="24"/>
          <w:u w:val="single"/>
        </w:rPr>
        <w:tab/>
      </w:r>
      <w:r w:rsidRPr="00EB3C10">
        <w:rPr>
          <w:rFonts w:ascii="Arial" w:hAnsi="Arial" w:cs="Arial"/>
          <w:sz w:val="24"/>
          <w:szCs w:val="24"/>
        </w:rPr>
        <w:t xml:space="preserve"> (</w:t>
      </w:r>
      <w:r w:rsidRPr="00EB3C10">
        <w:rPr>
          <w:rFonts w:ascii="Arial" w:hAnsi="Arial" w:cs="Arial"/>
          <w:sz w:val="24"/>
          <w:szCs w:val="24"/>
          <w:highlight w:val="yellow"/>
        </w:rPr>
        <w:t>name</w:t>
      </w:r>
      <w:r w:rsidRPr="00EB3C10">
        <w:rPr>
          <w:rFonts w:ascii="Arial" w:hAnsi="Arial" w:cs="Arial"/>
          <w:sz w:val="24"/>
          <w:szCs w:val="24"/>
        </w:rPr>
        <w:t xml:space="preserve">), hereinafter referred to as “responding organization” and EMS transport organization </w:t>
      </w:r>
      <w:r w:rsidRPr="00EB3C10">
        <w:rPr>
          <w:rFonts w:ascii="Arial" w:hAnsi="Arial" w:cs="Arial"/>
          <w:sz w:val="24"/>
          <w:szCs w:val="24"/>
          <w:u w:val="single"/>
        </w:rPr>
        <w:tab/>
      </w:r>
      <w:r w:rsidRPr="00EB3C10">
        <w:rPr>
          <w:rFonts w:ascii="Arial" w:hAnsi="Arial" w:cs="Arial"/>
          <w:sz w:val="24"/>
          <w:szCs w:val="24"/>
          <w:u w:val="single"/>
        </w:rPr>
        <w:tab/>
      </w:r>
      <w:r w:rsidRPr="00EB3C10">
        <w:rPr>
          <w:rFonts w:ascii="Arial" w:hAnsi="Arial" w:cs="Arial"/>
          <w:sz w:val="24"/>
          <w:szCs w:val="24"/>
          <w:u w:val="single"/>
        </w:rPr>
        <w:tab/>
      </w:r>
      <w:r w:rsidRPr="00EB3C10">
        <w:rPr>
          <w:rFonts w:ascii="Arial" w:hAnsi="Arial" w:cs="Arial"/>
          <w:sz w:val="24"/>
          <w:szCs w:val="24"/>
          <w:u w:val="single"/>
        </w:rPr>
        <w:tab/>
      </w:r>
      <w:r w:rsidRPr="00EB3C10">
        <w:rPr>
          <w:rFonts w:ascii="Arial" w:hAnsi="Arial" w:cs="Arial"/>
          <w:sz w:val="24"/>
          <w:szCs w:val="24"/>
          <w:u w:val="single"/>
        </w:rPr>
        <w:tab/>
      </w:r>
      <w:r w:rsidRPr="00EB3C10">
        <w:rPr>
          <w:rFonts w:ascii="Arial" w:hAnsi="Arial" w:cs="Arial"/>
          <w:sz w:val="24"/>
          <w:szCs w:val="24"/>
          <w:u w:val="single"/>
        </w:rPr>
        <w:tab/>
      </w:r>
      <w:r w:rsidRPr="00EB3C10">
        <w:rPr>
          <w:rFonts w:ascii="Arial" w:hAnsi="Arial" w:cs="Arial"/>
          <w:sz w:val="24"/>
          <w:szCs w:val="24"/>
          <w:u w:val="single"/>
        </w:rPr>
        <w:tab/>
      </w:r>
      <w:r w:rsidRPr="00EB3C10">
        <w:rPr>
          <w:rFonts w:ascii="Arial" w:hAnsi="Arial" w:cs="Arial"/>
          <w:sz w:val="24"/>
          <w:szCs w:val="24"/>
          <w:u w:val="single"/>
        </w:rPr>
        <w:tab/>
      </w:r>
      <w:r w:rsidRPr="00EB3C10">
        <w:rPr>
          <w:rFonts w:ascii="Arial" w:hAnsi="Arial" w:cs="Arial"/>
          <w:sz w:val="24"/>
          <w:szCs w:val="24"/>
        </w:rPr>
        <w:t xml:space="preserve"> (</w:t>
      </w:r>
      <w:r w:rsidRPr="00EB3C10">
        <w:rPr>
          <w:rFonts w:ascii="Arial" w:hAnsi="Arial" w:cs="Arial"/>
          <w:sz w:val="24"/>
          <w:szCs w:val="24"/>
          <w:highlight w:val="yellow"/>
        </w:rPr>
        <w:t>name</w:t>
      </w:r>
      <w:r w:rsidRPr="00EB3C10">
        <w:rPr>
          <w:rFonts w:ascii="Arial" w:hAnsi="Arial" w:cs="Arial"/>
          <w:sz w:val="24"/>
          <w:szCs w:val="24"/>
        </w:rPr>
        <w:t xml:space="preserve">), hereinafter referred to as “transporting organization” hereby reach the following agreement regarding transport of emergency patients.   </w:t>
      </w:r>
    </w:p>
    <w:p w14:paraId="53C90681" w14:textId="77777777" w:rsidR="00984474" w:rsidRDefault="00984474" w:rsidP="00984474">
      <w:pPr>
        <w:pStyle w:val="ListParagraph"/>
        <w:rPr>
          <w:rFonts w:ascii="Arial" w:hAnsi="Arial" w:cs="Arial"/>
          <w:sz w:val="24"/>
          <w:szCs w:val="24"/>
        </w:rPr>
      </w:pPr>
    </w:p>
    <w:p w14:paraId="2D776C23" w14:textId="061AF8D7" w:rsidR="00E25B47" w:rsidRPr="00EB3C10" w:rsidRDefault="00F31460" w:rsidP="00EB3C10">
      <w:pPr>
        <w:pStyle w:val="ListParagraph"/>
        <w:numPr>
          <w:ilvl w:val="0"/>
          <w:numId w:val="3"/>
        </w:numPr>
        <w:rPr>
          <w:rFonts w:ascii="Arial" w:hAnsi="Arial" w:cs="Arial"/>
          <w:sz w:val="24"/>
          <w:szCs w:val="24"/>
        </w:rPr>
      </w:pPr>
      <w:r w:rsidRPr="00EB3C10">
        <w:rPr>
          <w:rFonts w:ascii="Arial" w:hAnsi="Arial" w:cs="Arial"/>
          <w:sz w:val="24"/>
          <w:szCs w:val="24"/>
        </w:rPr>
        <w:t xml:space="preserve">When responding to a 911 emergency call, responding </w:t>
      </w:r>
      <w:proofErr w:type="gramStart"/>
      <w:r w:rsidRPr="00EB3C10">
        <w:rPr>
          <w:rFonts w:ascii="Arial" w:hAnsi="Arial" w:cs="Arial"/>
          <w:sz w:val="24"/>
          <w:szCs w:val="24"/>
        </w:rPr>
        <w:t>organization</w:t>
      </w:r>
      <w:proofErr w:type="gramEnd"/>
      <w:r w:rsidRPr="00EB3C10">
        <w:rPr>
          <w:rFonts w:ascii="Arial" w:hAnsi="Arial" w:cs="Arial"/>
          <w:sz w:val="24"/>
          <w:szCs w:val="24"/>
        </w:rPr>
        <w:t xml:space="preserve"> and transporting organization shall be both dispatched.   Responding organization agrees to perform initial EMS contact and care for the patient according to the organization certification level.   Transporting organization agrees to respond in a timely and safe manner and transport the patient to an appropriate medical destination.  Should an alternate EMS provider ambulance be closer and available, responding organization may utilize that provider and disregard the transporting organization in this agreement.    If transporting organization cannot accept the transport for any response due factors such as other responses, then transporting provider shall notify dispatch or the responding organization as soon as possible.  </w:t>
      </w:r>
    </w:p>
    <w:p w14:paraId="64A41733" w14:textId="77777777" w:rsidR="00984474" w:rsidRDefault="00984474" w:rsidP="00984474">
      <w:pPr>
        <w:pStyle w:val="ListParagraph"/>
        <w:rPr>
          <w:rFonts w:ascii="Arial" w:hAnsi="Arial" w:cs="Arial"/>
          <w:sz w:val="24"/>
          <w:szCs w:val="24"/>
        </w:rPr>
      </w:pPr>
    </w:p>
    <w:p w14:paraId="4C1DD77B" w14:textId="693D02DF" w:rsidR="005A0BFC" w:rsidRPr="00EB3C10" w:rsidRDefault="005A0BFC" w:rsidP="00EB3C10">
      <w:pPr>
        <w:pStyle w:val="ListParagraph"/>
        <w:numPr>
          <w:ilvl w:val="0"/>
          <w:numId w:val="3"/>
        </w:numPr>
        <w:rPr>
          <w:rFonts w:ascii="Arial" w:hAnsi="Arial" w:cs="Arial"/>
          <w:sz w:val="24"/>
          <w:szCs w:val="24"/>
        </w:rPr>
      </w:pPr>
      <w:r w:rsidRPr="00EB3C10">
        <w:rPr>
          <w:rFonts w:ascii="Arial" w:hAnsi="Arial" w:cs="Arial"/>
          <w:sz w:val="24"/>
          <w:szCs w:val="24"/>
        </w:rPr>
        <w:t xml:space="preserve">Responding crew/organization agrees to provide transporting crew/organization with a written run report, including any CPR device reports (if available) within 24 hours of the initial dispatch time.    </w:t>
      </w:r>
    </w:p>
    <w:p w14:paraId="1F81FDBC" w14:textId="77777777" w:rsidR="00984474" w:rsidRDefault="00984474" w:rsidP="00984474">
      <w:pPr>
        <w:pStyle w:val="ListParagraph"/>
        <w:rPr>
          <w:rFonts w:ascii="Arial" w:hAnsi="Arial" w:cs="Arial"/>
          <w:sz w:val="24"/>
          <w:szCs w:val="24"/>
        </w:rPr>
      </w:pPr>
    </w:p>
    <w:p w14:paraId="622D2F6B" w14:textId="7455ED6A" w:rsidR="00F31460" w:rsidRPr="00EB3C10" w:rsidRDefault="00F31460" w:rsidP="00EB3C10">
      <w:pPr>
        <w:pStyle w:val="ListParagraph"/>
        <w:numPr>
          <w:ilvl w:val="0"/>
          <w:numId w:val="3"/>
        </w:numPr>
        <w:rPr>
          <w:rFonts w:ascii="Arial" w:hAnsi="Arial" w:cs="Arial"/>
          <w:sz w:val="24"/>
          <w:szCs w:val="24"/>
        </w:rPr>
      </w:pPr>
      <w:r w:rsidRPr="00EB3C10">
        <w:rPr>
          <w:rFonts w:ascii="Arial" w:hAnsi="Arial" w:cs="Arial"/>
          <w:sz w:val="24"/>
          <w:szCs w:val="24"/>
        </w:rPr>
        <w:t>Both responding organization and transporting organization shall maintain current Indiana EMS provider organization certification status under the Indiana EMS Commission</w:t>
      </w:r>
      <w:r w:rsidR="00C87E16" w:rsidRPr="00EB3C10">
        <w:rPr>
          <w:rFonts w:ascii="Arial" w:hAnsi="Arial" w:cs="Arial"/>
          <w:sz w:val="24"/>
          <w:szCs w:val="24"/>
        </w:rPr>
        <w:t>.</w:t>
      </w:r>
      <w:r w:rsidR="00EB3C10" w:rsidRPr="00EB3C10">
        <w:rPr>
          <w:rFonts w:ascii="Arial" w:hAnsi="Arial" w:cs="Arial"/>
          <w:sz w:val="24"/>
          <w:szCs w:val="24"/>
        </w:rPr>
        <w:t xml:space="preserve"> </w:t>
      </w:r>
      <w:r w:rsidR="00D70B01" w:rsidRPr="00EB3C10">
        <w:rPr>
          <w:rFonts w:ascii="Arial" w:hAnsi="Arial" w:cs="Arial"/>
          <w:sz w:val="24"/>
          <w:szCs w:val="24"/>
        </w:rPr>
        <w:t>If either party has an expired or invalid Indiana EMS certification, this agreement will automatically terminate.</w:t>
      </w:r>
    </w:p>
    <w:p w14:paraId="05F57791" w14:textId="77777777" w:rsidR="00984474" w:rsidRDefault="00984474" w:rsidP="00984474">
      <w:pPr>
        <w:pStyle w:val="ListParagraph"/>
        <w:rPr>
          <w:rFonts w:ascii="Arial" w:hAnsi="Arial" w:cs="Arial"/>
          <w:sz w:val="24"/>
          <w:szCs w:val="24"/>
        </w:rPr>
      </w:pPr>
    </w:p>
    <w:p w14:paraId="1D32CC60" w14:textId="58EFE372" w:rsidR="004D0B98" w:rsidRPr="00EB3C10" w:rsidRDefault="004D0B98" w:rsidP="00EB3C10">
      <w:pPr>
        <w:pStyle w:val="ListParagraph"/>
        <w:numPr>
          <w:ilvl w:val="0"/>
          <w:numId w:val="3"/>
        </w:numPr>
        <w:rPr>
          <w:rFonts w:ascii="Arial" w:hAnsi="Arial" w:cs="Arial"/>
          <w:sz w:val="24"/>
          <w:szCs w:val="24"/>
        </w:rPr>
      </w:pPr>
      <w:r w:rsidRPr="00EB3C10">
        <w:rPr>
          <w:rFonts w:ascii="Arial" w:hAnsi="Arial" w:cs="Arial"/>
          <w:sz w:val="24"/>
          <w:szCs w:val="24"/>
        </w:rPr>
        <w:t>A copy of this agreement shall be provided to the Indiana Department of Homeland Security by both parties with their Indiana EMS provider certification application(s).</w:t>
      </w:r>
    </w:p>
    <w:p w14:paraId="0254A0C9" w14:textId="77777777" w:rsidR="00EB3C10" w:rsidRPr="00EB3C10" w:rsidRDefault="00EB3C10" w:rsidP="00EB3C10">
      <w:pPr>
        <w:pStyle w:val="ListParagraph"/>
        <w:rPr>
          <w:rFonts w:ascii="Arial" w:hAnsi="Arial" w:cs="Arial"/>
          <w:sz w:val="24"/>
          <w:szCs w:val="24"/>
        </w:rPr>
      </w:pPr>
    </w:p>
    <w:p w14:paraId="45E615E9" w14:textId="235D9081" w:rsidR="00C87E16" w:rsidRPr="00EB3C10" w:rsidRDefault="00C87E16" w:rsidP="00EB3C10">
      <w:pPr>
        <w:pStyle w:val="ListParagraph"/>
        <w:numPr>
          <w:ilvl w:val="0"/>
          <w:numId w:val="3"/>
        </w:numPr>
        <w:rPr>
          <w:rFonts w:ascii="Arial" w:hAnsi="Arial" w:cs="Arial"/>
          <w:sz w:val="24"/>
          <w:szCs w:val="24"/>
        </w:rPr>
      </w:pPr>
      <w:r w:rsidRPr="00EB3C10">
        <w:rPr>
          <w:rFonts w:ascii="Arial" w:hAnsi="Arial" w:cs="Arial"/>
          <w:sz w:val="24"/>
          <w:szCs w:val="24"/>
        </w:rPr>
        <w:t xml:space="preserve">This agreement shall last for a period of </w:t>
      </w:r>
      <w:r w:rsidRPr="00EB3C10">
        <w:rPr>
          <w:rFonts w:ascii="Arial" w:hAnsi="Arial" w:cs="Arial"/>
          <w:sz w:val="24"/>
          <w:szCs w:val="24"/>
          <w:u w:val="single"/>
        </w:rPr>
        <w:tab/>
      </w:r>
      <w:r w:rsidRPr="00EB3C10">
        <w:rPr>
          <w:rFonts w:ascii="Arial" w:hAnsi="Arial" w:cs="Arial"/>
          <w:sz w:val="24"/>
          <w:szCs w:val="24"/>
          <w:u w:val="single"/>
        </w:rPr>
        <w:tab/>
      </w:r>
      <w:r w:rsidRPr="00EB3C10">
        <w:rPr>
          <w:rFonts w:ascii="Arial" w:hAnsi="Arial" w:cs="Arial"/>
          <w:sz w:val="24"/>
          <w:szCs w:val="24"/>
        </w:rPr>
        <w:t xml:space="preserve"> years.</w:t>
      </w:r>
    </w:p>
    <w:p w14:paraId="03476EF1" w14:textId="77777777" w:rsidR="00EB3C10" w:rsidRDefault="00EB3C10" w:rsidP="00EB3C10">
      <w:pPr>
        <w:pStyle w:val="ListParagraph"/>
        <w:rPr>
          <w:rFonts w:ascii="Arial" w:hAnsi="Arial" w:cs="Arial"/>
          <w:sz w:val="24"/>
          <w:szCs w:val="24"/>
        </w:rPr>
      </w:pPr>
    </w:p>
    <w:p w14:paraId="3E4A7647" w14:textId="078617F3" w:rsidR="00C87E16" w:rsidRPr="00EB3C10" w:rsidRDefault="002D3FFF" w:rsidP="00EB3C10">
      <w:pPr>
        <w:pStyle w:val="ListParagraph"/>
        <w:numPr>
          <w:ilvl w:val="0"/>
          <w:numId w:val="3"/>
        </w:numPr>
        <w:rPr>
          <w:rFonts w:ascii="Arial" w:hAnsi="Arial" w:cs="Arial"/>
          <w:sz w:val="24"/>
          <w:szCs w:val="24"/>
        </w:rPr>
      </w:pPr>
      <w:r w:rsidRPr="00EB3C10">
        <w:rPr>
          <w:rFonts w:ascii="Arial" w:hAnsi="Arial" w:cs="Arial"/>
          <w:sz w:val="24"/>
          <w:szCs w:val="24"/>
        </w:rPr>
        <w:t>This agreement may be terminated with notice by either organization to the other organization on writing with thirty (30) days</w:t>
      </w:r>
      <w:r w:rsidR="00B60C60">
        <w:rPr>
          <w:rFonts w:ascii="Arial" w:hAnsi="Arial" w:cs="Arial"/>
          <w:sz w:val="24"/>
          <w:szCs w:val="24"/>
        </w:rPr>
        <w:t>’</w:t>
      </w:r>
      <w:r w:rsidRPr="00EB3C10">
        <w:rPr>
          <w:rFonts w:ascii="Arial" w:hAnsi="Arial" w:cs="Arial"/>
          <w:sz w:val="24"/>
          <w:szCs w:val="24"/>
        </w:rPr>
        <w:t xml:space="preserve"> notice and sent to the address listed in this agreement.</w:t>
      </w:r>
    </w:p>
    <w:p w14:paraId="599DE861" w14:textId="34F89F69" w:rsidR="00EB3C10" w:rsidRDefault="00EB3C10" w:rsidP="00885D2A">
      <w:pPr>
        <w:rPr>
          <w:rFonts w:ascii="Arial" w:hAnsi="Arial" w:cs="Arial"/>
          <w:sz w:val="24"/>
          <w:szCs w:val="24"/>
        </w:rPr>
      </w:pPr>
    </w:p>
    <w:p w14:paraId="41085FA7" w14:textId="77777777" w:rsidR="00984474" w:rsidRDefault="00984474" w:rsidP="00885D2A">
      <w:pPr>
        <w:rPr>
          <w:rFonts w:ascii="Arial" w:hAnsi="Arial" w:cs="Arial"/>
          <w:sz w:val="24"/>
          <w:szCs w:val="24"/>
        </w:rPr>
      </w:pPr>
    </w:p>
    <w:p w14:paraId="3142EDC6" w14:textId="73918A07" w:rsidR="009D7D4F" w:rsidRPr="00C87E16" w:rsidRDefault="00C87E16" w:rsidP="00984474">
      <w:pPr>
        <w:jc w:val="center"/>
        <w:rPr>
          <w:rFonts w:ascii="Arial" w:hAnsi="Arial" w:cs="Arial"/>
          <w:b/>
          <w:bCs/>
          <w:sz w:val="24"/>
          <w:szCs w:val="24"/>
          <w:u w:val="single"/>
        </w:rPr>
      </w:pPr>
      <w:r w:rsidRPr="00C87E16">
        <w:rPr>
          <w:rFonts w:ascii="Arial" w:hAnsi="Arial" w:cs="Arial"/>
          <w:b/>
          <w:bCs/>
          <w:sz w:val="24"/>
          <w:szCs w:val="24"/>
          <w:u w:val="single"/>
        </w:rPr>
        <w:t>Template Language for Mechanical Aids to CPR Device Transport Agreement</w:t>
      </w:r>
    </w:p>
    <w:p w14:paraId="17C6803B" w14:textId="021BA5AD" w:rsidR="00C87E16" w:rsidRDefault="00C87E16" w:rsidP="00984474">
      <w:pPr>
        <w:pStyle w:val="ListParagraph"/>
        <w:numPr>
          <w:ilvl w:val="0"/>
          <w:numId w:val="4"/>
        </w:numPr>
        <w:ind w:left="360"/>
        <w:rPr>
          <w:rFonts w:ascii="Arial" w:hAnsi="Arial" w:cs="Arial"/>
          <w:sz w:val="24"/>
          <w:szCs w:val="24"/>
        </w:rPr>
      </w:pPr>
      <w:r w:rsidRPr="0090123D">
        <w:rPr>
          <w:rFonts w:ascii="Arial" w:hAnsi="Arial" w:cs="Arial"/>
          <w:sz w:val="24"/>
          <w:szCs w:val="24"/>
        </w:rPr>
        <w:t xml:space="preserve">Whereas, the Indiana EMS Commission has authorized the use of mechanical aids to CPR devices as included in the Indiana Scope of Practice for emergency medical responders (EMRs) and emergency medical technicians (EMTs) which </w:t>
      </w:r>
      <w:r w:rsidR="004D0B98" w:rsidRPr="0090123D">
        <w:rPr>
          <w:rFonts w:ascii="Arial" w:hAnsi="Arial" w:cs="Arial"/>
          <w:sz w:val="24"/>
          <w:szCs w:val="24"/>
        </w:rPr>
        <w:t xml:space="preserve">allows </w:t>
      </w:r>
      <w:r w:rsidRPr="0090123D">
        <w:rPr>
          <w:rFonts w:ascii="Arial" w:hAnsi="Arial" w:cs="Arial"/>
          <w:sz w:val="24"/>
          <w:szCs w:val="24"/>
        </w:rPr>
        <w:t xml:space="preserve">BLS non-transport EMS providers </w:t>
      </w:r>
      <w:r w:rsidR="004D0B98" w:rsidRPr="0090123D">
        <w:rPr>
          <w:rFonts w:ascii="Arial" w:hAnsi="Arial" w:cs="Arial"/>
          <w:sz w:val="24"/>
          <w:szCs w:val="24"/>
        </w:rPr>
        <w:t>to</w:t>
      </w:r>
      <w:r w:rsidRPr="0090123D">
        <w:rPr>
          <w:rFonts w:ascii="Arial" w:hAnsi="Arial" w:cs="Arial"/>
          <w:sz w:val="24"/>
          <w:szCs w:val="24"/>
        </w:rPr>
        <w:t xml:space="preserve"> utilize the </w:t>
      </w:r>
      <w:r w:rsidR="004D0B98" w:rsidRPr="0090123D">
        <w:rPr>
          <w:rFonts w:ascii="Arial" w:hAnsi="Arial" w:cs="Arial"/>
          <w:sz w:val="24"/>
          <w:szCs w:val="24"/>
        </w:rPr>
        <w:t xml:space="preserve">CPR </w:t>
      </w:r>
      <w:r w:rsidRPr="0090123D">
        <w:rPr>
          <w:rFonts w:ascii="Arial" w:hAnsi="Arial" w:cs="Arial"/>
          <w:sz w:val="24"/>
          <w:szCs w:val="24"/>
        </w:rPr>
        <w:t>device</w:t>
      </w:r>
      <w:r w:rsidR="004D0B98" w:rsidRPr="0090123D">
        <w:rPr>
          <w:rFonts w:ascii="Arial" w:hAnsi="Arial" w:cs="Arial"/>
          <w:sz w:val="24"/>
          <w:szCs w:val="24"/>
        </w:rPr>
        <w:t>s</w:t>
      </w:r>
      <w:r w:rsidR="0090123D">
        <w:rPr>
          <w:rFonts w:ascii="Arial" w:hAnsi="Arial" w:cs="Arial"/>
          <w:sz w:val="24"/>
          <w:szCs w:val="24"/>
        </w:rPr>
        <w:t>.</w:t>
      </w:r>
    </w:p>
    <w:p w14:paraId="25A68E96" w14:textId="77777777" w:rsidR="0090123D" w:rsidRPr="0090123D" w:rsidRDefault="0090123D" w:rsidP="00984474">
      <w:pPr>
        <w:pStyle w:val="ListParagraph"/>
        <w:ind w:left="360"/>
        <w:rPr>
          <w:rFonts w:ascii="Arial" w:hAnsi="Arial" w:cs="Arial"/>
          <w:sz w:val="24"/>
          <w:szCs w:val="24"/>
        </w:rPr>
      </w:pPr>
    </w:p>
    <w:p w14:paraId="5C1A4B0C" w14:textId="427FB9C7" w:rsidR="00C87E16" w:rsidRPr="0090123D" w:rsidRDefault="00C87E16" w:rsidP="00984474">
      <w:pPr>
        <w:pStyle w:val="ListParagraph"/>
        <w:numPr>
          <w:ilvl w:val="0"/>
          <w:numId w:val="4"/>
        </w:numPr>
        <w:ind w:left="360"/>
        <w:rPr>
          <w:rFonts w:ascii="Arial" w:hAnsi="Arial" w:cs="Arial"/>
          <w:sz w:val="24"/>
          <w:szCs w:val="24"/>
        </w:rPr>
      </w:pPr>
      <w:r w:rsidRPr="0090123D">
        <w:rPr>
          <w:rFonts w:ascii="Arial" w:hAnsi="Arial" w:cs="Arial"/>
          <w:sz w:val="24"/>
          <w:szCs w:val="24"/>
        </w:rPr>
        <w:t>Whereas, the Indiana EMS Commission</w:t>
      </w:r>
      <w:r w:rsidR="004D0B98" w:rsidRPr="0090123D">
        <w:rPr>
          <w:rFonts w:ascii="Arial" w:hAnsi="Arial" w:cs="Arial"/>
          <w:sz w:val="24"/>
          <w:szCs w:val="24"/>
        </w:rPr>
        <w:t>, in approving the expanded scope of practice to the EMR level, noted that there would be BLS non-transport provider organizations utilizing the CPR devices on scene when a transport provider would arrive and not be using the CPR device and approved the expanded scope with the stipulation that the non-transport provider and the transport provider prior to using the CPR devices.</w:t>
      </w:r>
    </w:p>
    <w:p w14:paraId="638DF299" w14:textId="77777777" w:rsidR="0090123D" w:rsidRDefault="0090123D" w:rsidP="00984474">
      <w:pPr>
        <w:pStyle w:val="ListParagraph"/>
        <w:ind w:left="360"/>
        <w:rPr>
          <w:rFonts w:ascii="Arial" w:hAnsi="Arial" w:cs="Arial"/>
          <w:sz w:val="24"/>
          <w:szCs w:val="24"/>
        </w:rPr>
      </w:pPr>
    </w:p>
    <w:p w14:paraId="24EDED23" w14:textId="77777777" w:rsidR="0090123D" w:rsidRDefault="004D0B98" w:rsidP="00984474">
      <w:pPr>
        <w:pStyle w:val="ListParagraph"/>
        <w:numPr>
          <w:ilvl w:val="0"/>
          <w:numId w:val="4"/>
        </w:numPr>
        <w:ind w:left="360"/>
        <w:rPr>
          <w:rFonts w:ascii="Arial" w:hAnsi="Arial" w:cs="Arial"/>
          <w:sz w:val="24"/>
          <w:szCs w:val="24"/>
        </w:rPr>
      </w:pPr>
      <w:r w:rsidRPr="0090123D">
        <w:rPr>
          <w:rFonts w:ascii="Arial" w:hAnsi="Arial" w:cs="Arial"/>
          <w:sz w:val="24"/>
          <w:szCs w:val="24"/>
        </w:rPr>
        <w:t xml:space="preserve">Initial EMS responding organization </w:t>
      </w:r>
      <w:r w:rsidRPr="0090123D">
        <w:rPr>
          <w:rFonts w:ascii="Arial" w:hAnsi="Arial" w:cs="Arial"/>
          <w:sz w:val="24"/>
          <w:szCs w:val="24"/>
          <w:u w:val="single"/>
        </w:rPr>
        <w:tab/>
      </w:r>
      <w:r w:rsidRPr="0090123D">
        <w:rPr>
          <w:rFonts w:ascii="Arial" w:hAnsi="Arial" w:cs="Arial"/>
          <w:sz w:val="24"/>
          <w:szCs w:val="24"/>
          <w:u w:val="single"/>
        </w:rPr>
        <w:tab/>
      </w:r>
      <w:r w:rsidRPr="0090123D">
        <w:rPr>
          <w:rFonts w:ascii="Arial" w:hAnsi="Arial" w:cs="Arial"/>
          <w:sz w:val="24"/>
          <w:szCs w:val="24"/>
          <w:u w:val="single"/>
        </w:rPr>
        <w:tab/>
      </w:r>
      <w:r w:rsidRPr="0090123D">
        <w:rPr>
          <w:rFonts w:ascii="Arial" w:hAnsi="Arial" w:cs="Arial"/>
          <w:sz w:val="24"/>
          <w:szCs w:val="24"/>
          <w:u w:val="single"/>
        </w:rPr>
        <w:tab/>
      </w:r>
      <w:r w:rsidRPr="0090123D">
        <w:rPr>
          <w:rFonts w:ascii="Arial" w:hAnsi="Arial" w:cs="Arial"/>
          <w:sz w:val="24"/>
          <w:szCs w:val="24"/>
          <w:u w:val="single"/>
        </w:rPr>
        <w:tab/>
      </w:r>
      <w:r w:rsidRPr="0090123D">
        <w:rPr>
          <w:rFonts w:ascii="Arial" w:hAnsi="Arial" w:cs="Arial"/>
          <w:sz w:val="24"/>
          <w:szCs w:val="24"/>
          <w:u w:val="single"/>
        </w:rPr>
        <w:tab/>
      </w:r>
      <w:r w:rsidRPr="0090123D">
        <w:rPr>
          <w:rFonts w:ascii="Arial" w:hAnsi="Arial" w:cs="Arial"/>
          <w:sz w:val="24"/>
          <w:szCs w:val="24"/>
        </w:rPr>
        <w:t xml:space="preserve"> </w:t>
      </w:r>
      <w:r w:rsidRPr="00984474">
        <w:rPr>
          <w:rFonts w:ascii="Arial" w:hAnsi="Arial" w:cs="Arial"/>
          <w:sz w:val="24"/>
          <w:szCs w:val="24"/>
        </w:rPr>
        <w:t>(</w:t>
      </w:r>
      <w:r w:rsidRPr="00984474">
        <w:rPr>
          <w:rFonts w:ascii="Arial" w:hAnsi="Arial" w:cs="Arial"/>
          <w:sz w:val="24"/>
          <w:szCs w:val="24"/>
          <w:highlight w:val="yellow"/>
        </w:rPr>
        <w:t>name</w:t>
      </w:r>
      <w:r w:rsidRPr="00984474">
        <w:rPr>
          <w:rFonts w:ascii="Arial" w:hAnsi="Arial" w:cs="Arial"/>
          <w:sz w:val="24"/>
          <w:szCs w:val="24"/>
        </w:rPr>
        <w:t>),</w:t>
      </w:r>
      <w:r w:rsidRPr="0090123D">
        <w:rPr>
          <w:rFonts w:ascii="Arial" w:hAnsi="Arial" w:cs="Arial"/>
          <w:sz w:val="24"/>
          <w:szCs w:val="24"/>
        </w:rPr>
        <w:t xml:space="preserve"> hereinafter referred to as “responding </w:t>
      </w:r>
      <w:r w:rsidR="0023448D" w:rsidRPr="0090123D">
        <w:rPr>
          <w:rFonts w:ascii="Arial" w:hAnsi="Arial" w:cs="Arial"/>
          <w:sz w:val="24"/>
          <w:szCs w:val="24"/>
        </w:rPr>
        <w:t>crew</w:t>
      </w:r>
      <w:r w:rsidRPr="0090123D">
        <w:rPr>
          <w:rFonts w:ascii="Arial" w:hAnsi="Arial" w:cs="Arial"/>
          <w:sz w:val="24"/>
          <w:szCs w:val="24"/>
        </w:rPr>
        <w:t xml:space="preserve">” and EMS transport organization </w:t>
      </w:r>
      <w:r w:rsidRPr="0090123D">
        <w:rPr>
          <w:rFonts w:ascii="Arial" w:hAnsi="Arial" w:cs="Arial"/>
          <w:sz w:val="24"/>
          <w:szCs w:val="24"/>
          <w:u w:val="single"/>
        </w:rPr>
        <w:tab/>
      </w:r>
      <w:r w:rsidRPr="0090123D">
        <w:rPr>
          <w:rFonts w:ascii="Arial" w:hAnsi="Arial" w:cs="Arial"/>
          <w:sz w:val="24"/>
          <w:szCs w:val="24"/>
          <w:u w:val="single"/>
        </w:rPr>
        <w:tab/>
      </w:r>
      <w:r w:rsidRPr="0090123D">
        <w:rPr>
          <w:rFonts w:ascii="Arial" w:hAnsi="Arial" w:cs="Arial"/>
          <w:sz w:val="24"/>
          <w:szCs w:val="24"/>
          <w:u w:val="single"/>
        </w:rPr>
        <w:tab/>
      </w:r>
      <w:r w:rsidRPr="0090123D">
        <w:rPr>
          <w:rFonts w:ascii="Arial" w:hAnsi="Arial" w:cs="Arial"/>
          <w:sz w:val="24"/>
          <w:szCs w:val="24"/>
          <w:u w:val="single"/>
        </w:rPr>
        <w:tab/>
      </w:r>
      <w:r w:rsidRPr="0090123D">
        <w:rPr>
          <w:rFonts w:ascii="Arial" w:hAnsi="Arial" w:cs="Arial"/>
          <w:sz w:val="24"/>
          <w:szCs w:val="24"/>
          <w:u w:val="single"/>
        </w:rPr>
        <w:tab/>
      </w:r>
      <w:r w:rsidRPr="0090123D">
        <w:rPr>
          <w:rFonts w:ascii="Arial" w:hAnsi="Arial" w:cs="Arial"/>
          <w:sz w:val="24"/>
          <w:szCs w:val="24"/>
          <w:u w:val="single"/>
        </w:rPr>
        <w:tab/>
      </w:r>
      <w:r w:rsidRPr="0090123D">
        <w:rPr>
          <w:rFonts w:ascii="Arial" w:hAnsi="Arial" w:cs="Arial"/>
          <w:sz w:val="24"/>
          <w:szCs w:val="24"/>
          <w:u w:val="single"/>
        </w:rPr>
        <w:tab/>
      </w:r>
      <w:r w:rsidRPr="0090123D">
        <w:rPr>
          <w:rFonts w:ascii="Arial" w:hAnsi="Arial" w:cs="Arial"/>
          <w:sz w:val="24"/>
          <w:szCs w:val="24"/>
          <w:u w:val="single"/>
        </w:rPr>
        <w:tab/>
      </w:r>
      <w:r w:rsidRPr="0090123D">
        <w:rPr>
          <w:rFonts w:ascii="Arial" w:hAnsi="Arial" w:cs="Arial"/>
          <w:sz w:val="24"/>
          <w:szCs w:val="24"/>
        </w:rPr>
        <w:t xml:space="preserve"> </w:t>
      </w:r>
      <w:r w:rsidRPr="00984474">
        <w:rPr>
          <w:rFonts w:ascii="Arial" w:hAnsi="Arial" w:cs="Arial"/>
          <w:sz w:val="24"/>
          <w:szCs w:val="24"/>
        </w:rPr>
        <w:t>(</w:t>
      </w:r>
      <w:r w:rsidRPr="00984474">
        <w:rPr>
          <w:rFonts w:ascii="Arial" w:hAnsi="Arial" w:cs="Arial"/>
          <w:sz w:val="24"/>
          <w:szCs w:val="24"/>
          <w:highlight w:val="yellow"/>
        </w:rPr>
        <w:t>name</w:t>
      </w:r>
      <w:r w:rsidRPr="00984474">
        <w:rPr>
          <w:rFonts w:ascii="Arial" w:hAnsi="Arial" w:cs="Arial"/>
          <w:sz w:val="24"/>
          <w:szCs w:val="24"/>
        </w:rPr>
        <w:t>),</w:t>
      </w:r>
      <w:r w:rsidRPr="0090123D">
        <w:rPr>
          <w:rFonts w:ascii="Arial" w:hAnsi="Arial" w:cs="Arial"/>
          <w:sz w:val="24"/>
          <w:szCs w:val="24"/>
        </w:rPr>
        <w:t xml:space="preserve"> hereinafter referred to as “transporting </w:t>
      </w:r>
      <w:r w:rsidR="0023448D" w:rsidRPr="0090123D">
        <w:rPr>
          <w:rFonts w:ascii="Arial" w:hAnsi="Arial" w:cs="Arial"/>
          <w:sz w:val="24"/>
          <w:szCs w:val="24"/>
        </w:rPr>
        <w:t>crew</w:t>
      </w:r>
      <w:r w:rsidRPr="0090123D">
        <w:rPr>
          <w:rFonts w:ascii="Arial" w:hAnsi="Arial" w:cs="Arial"/>
          <w:sz w:val="24"/>
          <w:szCs w:val="24"/>
        </w:rPr>
        <w:t xml:space="preserve">” hereby reach the following agreement regarding transport of emergency patients as it relates to transfer of care where a mechanical aid to CPR device (hereinafter referred to as “CPR device.” </w:t>
      </w:r>
    </w:p>
    <w:p w14:paraId="56AF2D49" w14:textId="77777777" w:rsidR="0090123D" w:rsidRPr="0090123D" w:rsidRDefault="0090123D" w:rsidP="00984474">
      <w:pPr>
        <w:pStyle w:val="ListParagraph"/>
        <w:ind w:left="360"/>
        <w:rPr>
          <w:rFonts w:ascii="Arial" w:hAnsi="Arial" w:cs="Arial"/>
          <w:sz w:val="24"/>
          <w:szCs w:val="24"/>
        </w:rPr>
      </w:pPr>
    </w:p>
    <w:p w14:paraId="5AAC7285" w14:textId="561F01DD" w:rsidR="004D0B98" w:rsidRDefault="004D0B98" w:rsidP="00984474">
      <w:pPr>
        <w:pStyle w:val="ListParagraph"/>
        <w:numPr>
          <w:ilvl w:val="0"/>
          <w:numId w:val="1"/>
        </w:numPr>
        <w:rPr>
          <w:rFonts w:ascii="Arial" w:hAnsi="Arial" w:cs="Arial"/>
          <w:sz w:val="24"/>
          <w:szCs w:val="24"/>
        </w:rPr>
      </w:pPr>
      <w:r>
        <w:rPr>
          <w:rFonts w:ascii="Arial" w:hAnsi="Arial" w:cs="Arial"/>
          <w:sz w:val="24"/>
          <w:szCs w:val="24"/>
        </w:rPr>
        <w:t xml:space="preserve">Written protocols and any SOPs relating to cardiac arrest management and utilization of the CPR device will be exchanged concurrently with execution of this agreement.  </w:t>
      </w:r>
    </w:p>
    <w:p w14:paraId="02D1EC02" w14:textId="77777777" w:rsidR="0090123D" w:rsidRDefault="0090123D" w:rsidP="00984474">
      <w:pPr>
        <w:pStyle w:val="ListParagraph"/>
        <w:rPr>
          <w:rFonts w:ascii="Arial" w:hAnsi="Arial" w:cs="Arial"/>
          <w:sz w:val="24"/>
          <w:szCs w:val="24"/>
        </w:rPr>
      </w:pPr>
    </w:p>
    <w:p w14:paraId="7D84A633" w14:textId="161A1CDC" w:rsidR="00C66DDD" w:rsidRDefault="004D0B98" w:rsidP="00984474">
      <w:pPr>
        <w:pStyle w:val="ListParagraph"/>
        <w:numPr>
          <w:ilvl w:val="0"/>
          <w:numId w:val="1"/>
        </w:numPr>
        <w:rPr>
          <w:rFonts w:ascii="Arial" w:hAnsi="Arial" w:cs="Arial"/>
          <w:sz w:val="24"/>
          <w:szCs w:val="24"/>
        </w:rPr>
      </w:pPr>
      <w:r>
        <w:rPr>
          <w:rFonts w:ascii="Arial" w:hAnsi="Arial" w:cs="Arial"/>
          <w:sz w:val="24"/>
          <w:szCs w:val="24"/>
        </w:rPr>
        <w:t xml:space="preserve">Training information or a training session </w:t>
      </w:r>
      <w:r w:rsidR="00C66DDD">
        <w:rPr>
          <w:rFonts w:ascii="Arial" w:hAnsi="Arial" w:cs="Arial"/>
          <w:sz w:val="24"/>
          <w:szCs w:val="24"/>
        </w:rPr>
        <w:t xml:space="preserve">on the CPR device </w:t>
      </w:r>
      <w:r>
        <w:rPr>
          <w:rFonts w:ascii="Arial" w:hAnsi="Arial" w:cs="Arial"/>
          <w:sz w:val="24"/>
          <w:szCs w:val="24"/>
        </w:rPr>
        <w:t xml:space="preserve">shall be made available to </w:t>
      </w:r>
      <w:r w:rsidR="00C66DDD">
        <w:rPr>
          <w:rFonts w:ascii="Arial" w:hAnsi="Arial" w:cs="Arial"/>
          <w:sz w:val="24"/>
          <w:szCs w:val="24"/>
        </w:rPr>
        <w:t xml:space="preserve">transporting organization upon reasonable request.  </w:t>
      </w:r>
    </w:p>
    <w:p w14:paraId="215AB9E6" w14:textId="77777777" w:rsidR="0090123D" w:rsidRDefault="0090123D" w:rsidP="00984474">
      <w:pPr>
        <w:pStyle w:val="ListParagraph"/>
        <w:rPr>
          <w:rFonts w:ascii="Arial" w:hAnsi="Arial" w:cs="Arial"/>
          <w:sz w:val="24"/>
          <w:szCs w:val="24"/>
        </w:rPr>
      </w:pPr>
    </w:p>
    <w:p w14:paraId="52091EA3" w14:textId="4A57B229" w:rsidR="00D70B01" w:rsidRDefault="00D70B01" w:rsidP="00984474">
      <w:pPr>
        <w:pStyle w:val="ListParagraph"/>
        <w:numPr>
          <w:ilvl w:val="0"/>
          <w:numId w:val="1"/>
        </w:numPr>
        <w:rPr>
          <w:rFonts w:ascii="Arial" w:hAnsi="Arial" w:cs="Arial"/>
          <w:sz w:val="24"/>
          <w:szCs w:val="24"/>
        </w:rPr>
      </w:pPr>
      <w:r>
        <w:rPr>
          <w:rFonts w:ascii="Arial" w:hAnsi="Arial" w:cs="Arial"/>
          <w:sz w:val="24"/>
          <w:szCs w:val="24"/>
        </w:rPr>
        <w:t xml:space="preserve">Upon written request of transport organization, responding organization shall provide evidence of liability insurance that would cover any litigation arising from usage of the CPR device.  </w:t>
      </w:r>
    </w:p>
    <w:p w14:paraId="2D4905BE" w14:textId="77777777" w:rsidR="0090123D" w:rsidRDefault="0090123D" w:rsidP="00984474">
      <w:pPr>
        <w:pStyle w:val="ListParagraph"/>
        <w:rPr>
          <w:rFonts w:ascii="Arial" w:hAnsi="Arial" w:cs="Arial"/>
          <w:sz w:val="24"/>
          <w:szCs w:val="24"/>
        </w:rPr>
      </w:pPr>
    </w:p>
    <w:p w14:paraId="53B3633A" w14:textId="309A5F5B" w:rsidR="00C66DDD" w:rsidRDefault="00C66DDD" w:rsidP="00984474">
      <w:pPr>
        <w:pStyle w:val="ListParagraph"/>
        <w:numPr>
          <w:ilvl w:val="0"/>
          <w:numId w:val="1"/>
        </w:numPr>
        <w:rPr>
          <w:rFonts w:ascii="Arial" w:hAnsi="Arial" w:cs="Arial"/>
          <w:sz w:val="24"/>
          <w:szCs w:val="24"/>
        </w:rPr>
      </w:pPr>
      <w:r>
        <w:rPr>
          <w:rFonts w:ascii="Arial" w:hAnsi="Arial" w:cs="Arial"/>
          <w:sz w:val="24"/>
          <w:szCs w:val="24"/>
        </w:rPr>
        <w:t xml:space="preserve">Parties acknowledge that the CPR device will be utilized by responding provider </w:t>
      </w:r>
      <w:proofErr w:type="gramStart"/>
      <w:r>
        <w:rPr>
          <w:rFonts w:ascii="Arial" w:hAnsi="Arial" w:cs="Arial"/>
          <w:sz w:val="24"/>
          <w:szCs w:val="24"/>
        </w:rPr>
        <w:t>in the event that</w:t>
      </w:r>
      <w:proofErr w:type="gramEnd"/>
      <w:r>
        <w:rPr>
          <w:rFonts w:ascii="Arial" w:hAnsi="Arial" w:cs="Arial"/>
          <w:sz w:val="24"/>
          <w:szCs w:val="24"/>
        </w:rPr>
        <w:t xml:space="preserve"> conditions of the written protocol issued by the responding provider medical director have been met.   </w:t>
      </w:r>
    </w:p>
    <w:p w14:paraId="4D2089EE" w14:textId="77777777" w:rsidR="0090123D" w:rsidRDefault="0090123D" w:rsidP="00984474">
      <w:pPr>
        <w:pStyle w:val="ListParagraph"/>
        <w:rPr>
          <w:rFonts w:ascii="Arial" w:hAnsi="Arial" w:cs="Arial"/>
          <w:sz w:val="24"/>
          <w:szCs w:val="24"/>
        </w:rPr>
      </w:pPr>
    </w:p>
    <w:p w14:paraId="3333AEB7" w14:textId="656E2223" w:rsidR="00C66DDD" w:rsidRDefault="00C66DDD" w:rsidP="00984474">
      <w:pPr>
        <w:pStyle w:val="ListParagraph"/>
        <w:numPr>
          <w:ilvl w:val="0"/>
          <w:numId w:val="1"/>
        </w:numPr>
        <w:rPr>
          <w:rFonts w:ascii="Arial" w:hAnsi="Arial" w:cs="Arial"/>
          <w:sz w:val="24"/>
          <w:szCs w:val="24"/>
        </w:rPr>
      </w:pPr>
      <w:r>
        <w:rPr>
          <w:rFonts w:ascii="Arial" w:hAnsi="Arial" w:cs="Arial"/>
          <w:sz w:val="24"/>
          <w:szCs w:val="24"/>
        </w:rPr>
        <w:t>Upon arrival at the scene of a cardiac arrest by the transporting crew:</w:t>
      </w:r>
    </w:p>
    <w:p w14:paraId="61D9AA82" w14:textId="77777777" w:rsidR="00984474" w:rsidRDefault="00984474" w:rsidP="00984474">
      <w:pPr>
        <w:pStyle w:val="ListParagraph"/>
        <w:ind w:left="1440"/>
        <w:rPr>
          <w:rFonts w:ascii="Arial" w:hAnsi="Arial" w:cs="Arial"/>
          <w:sz w:val="24"/>
          <w:szCs w:val="24"/>
        </w:rPr>
      </w:pPr>
    </w:p>
    <w:p w14:paraId="5A833C18" w14:textId="104FD637" w:rsidR="00984474" w:rsidRDefault="00C66DDD" w:rsidP="00984474">
      <w:pPr>
        <w:pStyle w:val="ListParagraph"/>
        <w:numPr>
          <w:ilvl w:val="1"/>
          <w:numId w:val="1"/>
        </w:numPr>
        <w:rPr>
          <w:rFonts w:ascii="Arial" w:hAnsi="Arial" w:cs="Arial"/>
          <w:sz w:val="24"/>
          <w:szCs w:val="24"/>
        </w:rPr>
      </w:pPr>
      <w:r>
        <w:rPr>
          <w:rFonts w:ascii="Arial" w:hAnsi="Arial" w:cs="Arial"/>
          <w:sz w:val="24"/>
          <w:szCs w:val="24"/>
        </w:rPr>
        <w:t xml:space="preserve">A brief verbal report of the medical situation/patient condition shall be provided by the responding crew to the transporting crew.  </w:t>
      </w:r>
    </w:p>
    <w:p w14:paraId="7E975858" w14:textId="1B139D38" w:rsidR="004D0B98" w:rsidRDefault="00C66DDD" w:rsidP="00984474">
      <w:pPr>
        <w:pStyle w:val="ListParagraph"/>
        <w:ind w:left="1440"/>
        <w:rPr>
          <w:rFonts w:ascii="Arial" w:hAnsi="Arial" w:cs="Arial"/>
          <w:sz w:val="24"/>
          <w:szCs w:val="24"/>
        </w:rPr>
      </w:pPr>
      <w:r>
        <w:rPr>
          <w:rFonts w:ascii="Arial" w:hAnsi="Arial" w:cs="Arial"/>
          <w:sz w:val="24"/>
          <w:szCs w:val="24"/>
        </w:rPr>
        <w:t xml:space="preserve"> </w:t>
      </w:r>
    </w:p>
    <w:p w14:paraId="18D0EBF6" w14:textId="77777777" w:rsidR="00984474" w:rsidRDefault="00C66DDD" w:rsidP="00984474">
      <w:pPr>
        <w:pStyle w:val="ListParagraph"/>
        <w:numPr>
          <w:ilvl w:val="1"/>
          <w:numId w:val="1"/>
        </w:numPr>
        <w:rPr>
          <w:rFonts w:ascii="Arial" w:hAnsi="Arial" w:cs="Arial"/>
          <w:sz w:val="24"/>
          <w:szCs w:val="24"/>
        </w:rPr>
      </w:pPr>
      <w:r>
        <w:rPr>
          <w:rFonts w:ascii="Arial" w:hAnsi="Arial" w:cs="Arial"/>
          <w:sz w:val="24"/>
          <w:szCs w:val="24"/>
        </w:rPr>
        <w:t xml:space="preserve">The transporting crew shall assume patient responsibility with the responding crew either assisting </w:t>
      </w:r>
      <w:r w:rsidR="0023448D">
        <w:rPr>
          <w:rFonts w:ascii="Arial" w:hAnsi="Arial" w:cs="Arial"/>
          <w:sz w:val="24"/>
          <w:szCs w:val="24"/>
        </w:rPr>
        <w:t xml:space="preserve">the transporting crew </w:t>
      </w:r>
      <w:r>
        <w:rPr>
          <w:rFonts w:ascii="Arial" w:hAnsi="Arial" w:cs="Arial"/>
          <w:sz w:val="24"/>
          <w:szCs w:val="24"/>
        </w:rPr>
        <w:t xml:space="preserve">or </w:t>
      </w:r>
      <w:r w:rsidR="0023448D">
        <w:rPr>
          <w:rFonts w:ascii="Arial" w:hAnsi="Arial" w:cs="Arial"/>
          <w:sz w:val="24"/>
          <w:szCs w:val="24"/>
        </w:rPr>
        <w:t xml:space="preserve">verbally </w:t>
      </w:r>
      <w:r>
        <w:rPr>
          <w:rFonts w:ascii="Arial" w:hAnsi="Arial" w:cs="Arial"/>
          <w:sz w:val="24"/>
          <w:szCs w:val="24"/>
        </w:rPr>
        <w:t>released</w:t>
      </w:r>
      <w:r w:rsidR="0023448D">
        <w:rPr>
          <w:rFonts w:ascii="Arial" w:hAnsi="Arial" w:cs="Arial"/>
          <w:sz w:val="24"/>
          <w:szCs w:val="24"/>
        </w:rPr>
        <w:t xml:space="preserve"> from the scene. </w:t>
      </w:r>
      <w:r>
        <w:rPr>
          <w:rFonts w:ascii="Arial" w:hAnsi="Arial" w:cs="Arial"/>
          <w:sz w:val="24"/>
          <w:szCs w:val="24"/>
        </w:rPr>
        <w:t xml:space="preserve">  </w:t>
      </w:r>
    </w:p>
    <w:p w14:paraId="11840210" w14:textId="77777777" w:rsidR="00984474" w:rsidRDefault="00984474" w:rsidP="00984474">
      <w:pPr>
        <w:pStyle w:val="ListParagraph"/>
        <w:ind w:left="1440"/>
        <w:rPr>
          <w:rFonts w:ascii="Arial" w:hAnsi="Arial" w:cs="Arial"/>
          <w:sz w:val="24"/>
          <w:szCs w:val="24"/>
        </w:rPr>
      </w:pPr>
    </w:p>
    <w:p w14:paraId="404980FC" w14:textId="13391FC2" w:rsidR="00C66DDD" w:rsidRDefault="00C66DDD" w:rsidP="00984474">
      <w:pPr>
        <w:pStyle w:val="ListParagraph"/>
        <w:numPr>
          <w:ilvl w:val="1"/>
          <w:numId w:val="1"/>
        </w:numPr>
        <w:rPr>
          <w:rFonts w:ascii="Arial" w:hAnsi="Arial" w:cs="Arial"/>
          <w:sz w:val="24"/>
          <w:szCs w:val="24"/>
        </w:rPr>
      </w:pPr>
      <w:r>
        <w:rPr>
          <w:rFonts w:ascii="Arial" w:hAnsi="Arial" w:cs="Arial"/>
          <w:sz w:val="24"/>
          <w:szCs w:val="24"/>
        </w:rPr>
        <w:t xml:space="preserve">The transporting crew will then assess the patient and </w:t>
      </w:r>
      <w:proofErr w:type="gramStart"/>
      <w:r>
        <w:rPr>
          <w:rFonts w:ascii="Arial" w:hAnsi="Arial" w:cs="Arial"/>
          <w:sz w:val="24"/>
          <w:szCs w:val="24"/>
        </w:rPr>
        <w:t>make a determination</w:t>
      </w:r>
      <w:proofErr w:type="gramEnd"/>
      <w:r>
        <w:rPr>
          <w:rFonts w:ascii="Arial" w:hAnsi="Arial" w:cs="Arial"/>
          <w:sz w:val="24"/>
          <w:szCs w:val="24"/>
        </w:rPr>
        <w:t xml:space="preserve"> of the patient status including whether CPR should be continued.  </w:t>
      </w:r>
    </w:p>
    <w:p w14:paraId="7CA46240" w14:textId="77777777" w:rsidR="0090123D" w:rsidRDefault="0090123D" w:rsidP="00984474">
      <w:pPr>
        <w:pStyle w:val="ListParagraph"/>
        <w:rPr>
          <w:rFonts w:ascii="Arial" w:hAnsi="Arial" w:cs="Arial"/>
          <w:sz w:val="24"/>
          <w:szCs w:val="24"/>
        </w:rPr>
      </w:pPr>
    </w:p>
    <w:p w14:paraId="7E88261A" w14:textId="74585AE8" w:rsidR="00C66DDD" w:rsidRDefault="00C66DDD" w:rsidP="00984474">
      <w:pPr>
        <w:pStyle w:val="ListParagraph"/>
        <w:numPr>
          <w:ilvl w:val="0"/>
          <w:numId w:val="1"/>
        </w:numPr>
        <w:rPr>
          <w:rFonts w:ascii="Arial" w:hAnsi="Arial" w:cs="Arial"/>
          <w:sz w:val="24"/>
          <w:szCs w:val="24"/>
        </w:rPr>
      </w:pPr>
      <w:r>
        <w:rPr>
          <w:rFonts w:ascii="Arial" w:hAnsi="Arial" w:cs="Arial"/>
          <w:sz w:val="24"/>
          <w:szCs w:val="24"/>
        </w:rPr>
        <w:lastRenderedPageBreak/>
        <w:t xml:space="preserve">If it is determined that CPR should </w:t>
      </w:r>
      <w:proofErr w:type="gramStart"/>
      <w:r>
        <w:rPr>
          <w:rFonts w:ascii="Arial" w:hAnsi="Arial" w:cs="Arial"/>
          <w:sz w:val="24"/>
          <w:szCs w:val="24"/>
        </w:rPr>
        <w:t>continue on</w:t>
      </w:r>
      <w:proofErr w:type="gramEnd"/>
      <w:r>
        <w:rPr>
          <w:rFonts w:ascii="Arial" w:hAnsi="Arial" w:cs="Arial"/>
          <w:sz w:val="24"/>
          <w:szCs w:val="24"/>
        </w:rPr>
        <w:t xml:space="preserve"> scene</w:t>
      </w:r>
      <w:r w:rsidR="002D3FFF">
        <w:rPr>
          <w:rFonts w:ascii="Arial" w:hAnsi="Arial" w:cs="Arial"/>
          <w:sz w:val="24"/>
          <w:szCs w:val="24"/>
        </w:rPr>
        <w:t xml:space="preserve"> (based on patient condition and protocol of the transporting organization)</w:t>
      </w:r>
      <w:r>
        <w:rPr>
          <w:rFonts w:ascii="Arial" w:hAnsi="Arial" w:cs="Arial"/>
          <w:sz w:val="24"/>
          <w:szCs w:val="24"/>
        </w:rPr>
        <w:t>, then utilization of the CPR device shall be as follows:</w:t>
      </w:r>
    </w:p>
    <w:p w14:paraId="236C63F5" w14:textId="77777777" w:rsidR="00984474" w:rsidRDefault="00984474" w:rsidP="00984474">
      <w:pPr>
        <w:pStyle w:val="ListParagraph"/>
        <w:ind w:left="1440"/>
        <w:rPr>
          <w:rFonts w:ascii="Arial" w:hAnsi="Arial" w:cs="Arial"/>
          <w:sz w:val="24"/>
          <w:szCs w:val="24"/>
        </w:rPr>
      </w:pPr>
      <w:bookmarkStart w:id="0" w:name="_Hlk62809500"/>
    </w:p>
    <w:p w14:paraId="29155ACF" w14:textId="766F35B5" w:rsidR="00C66DDD" w:rsidRDefault="0090123D" w:rsidP="00984474">
      <w:pPr>
        <w:pStyle w:val="ListParagraph"/>
        <w:numPr>
          <w:ilvl w:val="0"/>
          <w:numId w:val="5"/>
        </w:numPr>
        <w:ind w:left="1440"/>
        <w:rPr>
          <w:rFonts w:ascii="Arial" w:hAnsi="Arial" w:cs="Arial"/>
          <w:sz w:val="24"/>
          <w:szCs w:val="24"/>
        </w:rPr>
      </w:pPr>
      <w:r>
        <w:rPr>
          <w:rFonts w:ascii="Arial" w:hAnsi="Arial" w:cs="Arial"/>
          <w:sz w:val="24"/>
          <w:szCs w:val="24"/>
        </w:rPr>
        <w:t>[</w:t>
      </w:r>
      <w:r w:rsidR="00C66DDD">
        <w:rPr>
          <w:rFonts w:ascii="Arial" w:hAnsi="Arial" w:cs="Arial"/>
          <w:sz w:val="24"/>
          <w:szCs w:val="24"/>
        </w:rPr>
        <w:t>Use of the CPR device shall be discontinued on scene with responding crew promptly removing the device.  CPR shall be performed manually by crews on scene.</w:t>
      </w:r>
      <w:r>
        <w:rPr>
          <w:rFonts w:ascii="Arial" w:hAnsi="Arial" w:cs="Arial"/>
          <w:sz w:val="24"/>
          <w:szCs w:val="24"/>
        </w:rPr>
        <w:t>]</w:t>
      </w:r>
    </w:p>
    <w:bookmarkEnd w:id="0"/>
    <w:p w14:paraId="7CBB74DB" w14:textId="77777777" w:rsidR="0090123D" w:rsidRDefault="0090123D" w:rsidP="00984474">
      <w:pPr>
        <w:pStyle w:val="ListParagraph"/>
        <w:rPr>
          <w:rFonts w:ascii="Arial" w:hAnsi="Arial" w:cs="Arial"/>
          <w:sz w:val="24"/>
          <w:szCs w:val="24"/>
        </w:rPr>
      </w:pPr>
    </w:p>
    <w:p w14:paraId="275DD003" w14:textId="2E063CB9" w:rsidR="00C66DDD" w:rsidRDefault="0090123D" w:rsidP="00984474">
      <w:pPr>
        <w:pStyle w:val="ListParagraph"/>
        <w:numPr>
          <w:ilvl w:val="0"/>
          <w:numId w:val="5"/>
        </w:numPr>
        <w:ind w:left="1440"/>
        <w:rPr>
          <w:rFonts w:ascii="Arial" w:hAnsi="Arial" w:cs="Arial"/>
          <w:sz w:val="24"/>
          <w:szCs w:val="24"/>
        </w:rPr>
      </w:pPr>
      <w:r>
        <w:rPr>
          <w:rFonts w:ascii="Arial" w:hAnsi="Arial" w:cs="Arial"/>
          <w:sz w:val="24"/>
          <w:szCs w:val="24"/>
        </w:rPr>
        <w:t>[</w:t>
      </w:r>
      <w:r w:rsidR="00C66DDD">
        <w:rPr>
          <w:rFonts w:ascii="Arial" w:hAnsi="Arial" w:cs="Arial"/>
          <w:sz w:val="24"/>
          <w:szCs w:val="24"/>
        </w:rPr>
        <w:t>Use of the CPR device shall be resumed on scene with the responding crew responsible for the CPR device operations</w:t>
      </w:r>
      <w:r w:rsidR="002D3FFF">
        <w:rPr>
          <w:rFonts w:ascii="Arial" w:hAnsi="Arial" w:cs="Arial"/>
          <w:sz w:val="24"/>
          <w:szCs w:val="24"/>
        </w:rPr>
        <w:t xml:space="preserve"> with effectiveness determination by both organization</w:t>
      </w:r>
      <w:r w:rsidR="0023448D">
        <w:rPr>
          <w:rFonts w:ascii="Arial" w:hAnsi="Arial" w:cs="Arial"/>
          <w:sz w:val="24"/>
          <w:szCs w:val="24"/>
        </w:rPr>
        <w:t>’s crews</w:t>
      </w:r>
      <w:r w:rsidR="002D3FFF">
        <w:rPr>
          <w:rFonts w:ascii="Arial" w:hAnsi="Arial" w:cs="Arial"/>
          <w:sz w:val="24"/>
          <w:szCs w:val="24"/>
        </w:rPr>
        <w:t xml:space="preserve"> on scene on scene.</w:t>
      </w:r>
      <w:r>
        <w:rPr>
          <w:rFonts w:ascii="Arial" w:hAnsi="Arial" w:cs="Arial"/>
          <w:sz w:val="24"/>
          <w:szCs w:val="24"/>
        </w:rPr>
        <w:t>]</w:t>
      </w:r>
    </w:p>
    <w:p w14:paraId="22685882" w14:textId="77777777" w:rsidR="0090123D" w:rsidRDefault="0090123D" w:rsidP="00984474">
      <w:pPr>
        <w:pStyle w:val="ListParagraph"/>
        <w:rPr>
          <w:rFonts w:ascii="Arial" w:hAnsi="Arial" w:cs="Arial"/>
          <w:sz w:val="24"/>
          <w:szCs w:val="24"/>
        </w:rPr>
      </w:pPr>
    </w:p>
    <w:p w14:paraId="1DFEF61B" w14:textId="7FA9C2B5" w:rsidR="0090123D" w:rsidRDefault="0090123D" w:rsidP="00984474">
      <w:pPr>
        <w:pStyle w:val="ListParagraph"/>
        <w:numPr>
          <w:ilvl w:val="0"/>
          <w:numId w:val="5"/>
        </w:numPr>
        <w:ind w:left="1440"/>
        <w:rPr>
          <w:rFonts w:ascii="Arial" w:hAnsi="Arial" w:cs="Arial"/>
          <w:sz w:val="24"/>
          <w:szCs w:val="24"/>
        </w:rPr>
      </w:pPr>
      <w:r>
        <w:rPr>
          <w:rFonts w:ascii="Arial" w:hAnsi="Arial" w:cs="Arial"/>
          <w:sz w:val="24"/>
          <w:szCs w:val="24"/>
        </w:rPr>
        <w:t>[</w:t>
      </w:r>
      <w:r w:rsidR="00C66DDD">
        <w:rPr>
          <w:rFonts w:ascii="Arial" w:hAnsi="Arial" w:cs="Arial"/>
          <w:sz w:val="24"/>
          <w:szCs w:val="24"/>
        </w:rPr>
        <w:t xml:space="preserve">Use of the CPR device shall be </w:t>
      </w:r>
      <w:r w:rsidR="002D3FFF">
        <w:rPr>
          <w:rFonts w:ascii="Arial" w:hAnsi="Arial" w:cs="Arial"/>
          <w:sz w:val="24"/>
          <w:szCs w:val="24"/>
        </w:rPr>
        <w:t>resumed on scene with both the responding crew and transporting crew dually sharing operations of the CPR device and monitoring for effectiveness (only individuals that are trained on the CPR device as permitted to utilize or operate it).</w:t>
      </w:r>
      <w:r>
        <w:rPr>
          <w:rFonts w:ascii="Arial" w:hAnsi="Arial" w:cs="Arial"/>
          <w:sz w:val="24"/>
          <w:szCs w:val="24"/>
        </w:rPr>
        <w:t>]</w:t>
      </w:r>
    </w:p>
    <w:p w14:paraId="4EA5F2C7" w14:textId="77777777" w:rsidR="0090123D" w:rsidRPr="0090123D" w:rsidRDefault="0090123D" w:rsidP="00984474">
      <w:pPr>
        <w:pStyle w:val="ListParagraph"/>
        <w:ind w:left="1440"/>
        <w:rPr>
          <w:rFonts w:ascii="Arial" w:hAnsi="Arial" w:cs="Arial"/>
          <w:sz w:val="24"/>
          <w:szCs w:val="24"/>
        </w:rPr>
      </w:pPr>
    </w:p>
    <w:p w14:paraId="45DBB1E2" w14:textId="77777777" w:rsidR="002D3FFF" w:rsidRDefault="002D3FFF" w:rsidP="00984474">
      <w:pPr>
        <w:pStyle w:val="ListParagraph"/>
        <w:numPr>
          <w:ilvl w:val="0"/>
          <w:numId w:val="1"/>
        </w:numPr>
        <w:rPr>
          <w:rFonts w:ascii="Arial" w:hAnsi="Arial" w:cs="Arial"/>
          <w:sz w:val="24"/>
          <w:szCs w:val="24"/>
        </w:rPr>
      </w:pPr>
      <w:r>
        <w:rPr>
          <w:rFonts w:ascii="Arial" w:hAnsi="Arial" w:cs="Arial"/>
          <w:sz w:val="24"/>
          <w:szCs w:val="24"/>
        </w:rPr>
        <w:t>If it is determined that the patient should be transported with CPR continued (based on patient condition and protocol of the transporting organization), then utilization of the CPR device shall be as follows:</w:t>
      </w:r>
    </w:p>
    <w:p w14:paraId="0798B90A" w14:textId="77777777" w:rsidR="0090123D" w:rsidRDefault="0090123D" w:rsidP="00984474">
      <w:pPr>
        <w:pStyle w:val="ListParagraph"/>
        <w:ind w:left="1440"/>
        <w:rPr>
          <w:rFonts w:ascii="Arial" w:hAnsi="Arial" w:cs="Arial"/>
          <w:sz w:val="24"/>
          <w:szCs w:val="24"/>
        </w:rPr>
      </w:pPr>
    </w:p>
    <w:p w14:paraId="51AC359A" w14:textId="582A35FC" w:rsidR="0023448D" w:rsidRDefault="00984474" w:rsidP="00984474">
      <w:pPr>
        <w:pStyle w:val="ListParagraph"/>
        <w:numPr>
          <w:ilvl w:val="2"/>
          <w:numId w:val="6"/>
        </w:numPr>
        <w:ind w:left="1440"/>
        <w:rPr>
          <w:rFonts w:ascii="Arial" w:hAnsi="Arial" w:cs="Arial"/>
          <w:sz w:val="24"/>
          <w:szCs w:val="24"/>
        </w:rPr>
      </w:pPr>
      <w:r>
        <w:rPr>
          <w:rFonts w:ascii="Arial" w:hAnsi="Arial" w:cs="Arial"/>
          <w:sz w:val="24"/>
          <w:szCs w:val="24"/>
        </w:rPr>
        <w:t>[</w:t>
      </w:r>
      <w:r w:rsidR="002D3FFF">
        <w:rPr>
          <w:rFonts w:ascii="Arial" w:hAnsi="Arial" w:cs="Arial"/>
          <w:sz w:val="24"/>
          <w:szCs w:val="24"/>
        </w:rPr>
        <w:t>Use of the CPR device shall be discontinued on scene with responding crew promptly removing the device</w:t>
      </w:r>
      <w:r>
        <w:rPr>
          <w:rFonts w:ascii="Arial" w:hAnsi="Arial" w:cs="Arial"/>
          <w:sz w:val="24"/>
          <w:szCs w:val="24"/>
        </w:rPr>
        <w:t>.]</w:t>
      </w:r>
    </w:p>
    <w:p w14:paraId="79FC30AD" w14:textId="77777777" w:rsidR="0090123D" w:rsidRDefault="0090123D" w:rsidP="00984474">
      <w:pPr>
        <w:pStyle w:val="ListParagraph"/>
        <w:ind w:left="1080" w:firstLine="720"/>
        <w:rPr>
          <w:rFonts w:ascii="Arial" w:hAnsi="Arial" w:cs="Arial"/>
          <w:sz w:val="24"/>
          <w:szCs w:val="24"/>
        </w:rPr>
      </w:pPr>
    </w:p>
    <w:p w14:paraId="7972EC7A" w14:textId="4F42FE7F" w:rsidR="0023448D" w:rsidRDefault="00984474" w:rsidP="00984474">
      <w:pPr>
        <w:pStyle w:val="ListParagraph"/>
        <w:numPr>
          <w:ilvl w:val="3"/>
          <w:numId w:val="6"/>
        </w:numPr>
        <w:ind w:left="2160"/>
        <w:rPr>
          <w:rFonts w:ascii="Arial" w:hAnsi="Arial" w:cs="Arial"/>
          <w:sz w:val="24"/>
          <w:szCs w:val="24"/>
        </w:rPr>
      </w:pPr>
      <w:r>
        <w:rPr>
          <w:rFonts w:ascii="Arial" w:hAnsi="Arial" w:cs="Arial"/>
          <w:sz w:val="24"/>
          <w:szCs w:val="24"/>
        </w:rPr>
        <w:t>[</w:t>
      </w:r>
      <w:r w:rsidR="0023448D">
        <w:rPr>
          <w:rFonts w:ascii="Arial" w:hAnsi="Arial" w:cs="Arial"/>
          <w:sz w:val="24"/>
          <w:szCs w:val="24"/>
        </w:rPr>
        <w:t>During transport, CPR shall be manually performed by the transporting crew.</w:t>
      </w:r>
      <w:r>
        <w:rPr>
          <w:rFonts w:ascii="Arial" w:hAnsi="Arial" w:cs="Arial"/>
          <w:sz w:val="24"/>
          <w:szCs w:val="24"/>
        </w:rPr>
        <w:t>]</w:t>
      </w:r>
    </w:p>
    <w:p w14:paraId="386249EE" w14:textId="77777777" w:rsidR="0090123D" w:rsidRDefault="0090123D" w:rsidP="00984474">
      <w:pPr>
        <w:pStyle w:val="ListParagraph"/>
        <w:ind w:left="1800"/>
        <w:rPr>
          <w:rFonts w:ascii="Arial" w:hAnsi="Arial" w:cs="Arial"/>
          <w:sz w:val="24"/>
          <w:szCs w:val="24"/>
        </w:rPr>
      </w:pPr>
    </w:p>
    <w:p w14:paraId="43846A99" w14:textId="0D9CB11B" w:rsidR="002D3FFF" w:rsidRDefault="00984474" w:rsidP="00984474">
      <w:pPr>
        <w:pStyle w:val="ListParagraph"/>
        <w:numPr>
          <w:ilvl w:val="3"/>
          <w:numId w:val="6"/>
        </w:numPr>
        <w:ind w:left="2160"/>
        <w:rPr>
          <w:rFonts w:ascii="Arial" w:hAnsi="Arial" w:cs="Arial"/>
          <w:sz w:val="24"/>
          <w:szCs w:val="24"/>
        </w:rPr>
      </w:pPr>
      <w:r>
        <w:rPr>
          <w:rFonts w:ascii="Arial" w:hAnsi="Arial" w:cs="Arial"/>
          <w:sz w:val="24"/>
          <w:szCs w:val="24"/>
        </w:rPr>
        <w:t>[</w:t>
      </w:r>
      <w:r w:rsidR="0023448D">
        <w:rPr>
          <w:rFonts w:ascii="Arial" w:hAnsi="Arial" w:cs="Arial"/>
          <w:sz w:val="24"/>
          <w:szCs w:val="24"/>
        </w:rPr>
        <w:t>During transport, CPR shall be manually performed by members of both crews (with crew members of responding organization riding in the ambulance with the transporting organization crew).</w:t>
      </w:r>
      <w:r>
        <w:rPr>
          <w:rFonts w:ascii="Arial" w:hAnsi="Arial" w:cs="Arial"/>
          <w:sz w:val="24"/>
          <w:szCs w:val="24"/>
        </w:rPr>
        <w:t>]</w:t>
      </w:r>
    </w:p>
    <w:p w14:paraId="17FA4A03" w14:textId="77777777" w:rsidR="0090123D" w:rsidRDefault="0090123D" w:rsidP="00984474">
      <w:pPr>
        <w:pStyle w:val="ListParagraph"/>
        <w:ind w:left="1080"/>
        <w:rPr>
          <w:rFonts w:ascii="Arial" w:hAnsi="Arial" w:cs="Arial"/>
          <w:sz w:val="24"/>
          <w:szCs w:val="24"/>
        </w:rPr>
      </w:pPr>
    </w:p>
    <w:p w14:paraId="0E2E8E95" w14:textId="6E17441B" w:rsidR="002D3FFF" w:rsidRDefault="00984474" w:rsidP="00984474">
      <w:pPr>
        <w:pStyle w:val="ListParagraph"/>
        <w:numPr>
          <w:ilvl w:val="2"/>
          <w:numId w:val="6"/>
        </w:numPr>
        <w:ind w:left="1440"/>
        <w:rPr>
          <w:rFonts w:ascii="Arial" w:hAnsi="Arial" w:cs="Arial"/>
          <w:sz w:val="24"/>
          <w:szCs w:val="24"/>
        </w:rPr>
      </w:pPr>
      <w:r>
        <w:rPr>
          <w:rFonts w:ascii="Arial" w:hAnsi="Arial" w:cs="Arial"/>
          <w:sz w:val="24"/>
          <w:szCs w:val="24"/>
        </w:rPr>
        <w:t>[</w:t>
      </w:r>
      <w:r w:rsidR="002D3FFF">
        <w:rPr>
          <w:rFonts w:ascii="Arial" w:hAnsi="Arial" w:cs="Arial"/>
          <w:sz w:val="24"/>
          <w:szCs w:val="24"/>
        </w:rPr>
        <w:t xml:space="preserve">Use of the CPR device will continue during transport with responding crews </w:t>
      </w:r>
      <w:r w:rsidR="0023448D">
        <w:rPr>
          <w:rFonts w:ascii="Arial" w:hAnsi="Arial" w:cs="Arial"/>
          <w:sz w:val="24"/>
          <w:szCs w:val="24"/>
        </w:rPr>
        <w:t>sending at least two members in the ambulance with the transporting crews for operations of the CPR device.</w:t>
      </w:r>
      <w:r>
        <w:rPr>
          <w:rFonts w:ascii="Arial" w:hAnsi="Arial" w:cs="Arial"/>
          <w:sz w:val="24"/>
          <w:szCs w:val="24"/>
        </w:rPr>
        <w:t>]</w:t>
      </w:r>
      <w:r w:rsidR="0023448D">
        <w:rPr>
          <w:rFonts w:ascii="Arial" w:hAnsi="Arial" w:cs="Arial"/>
          <w:sz w:val="24"/>
          <w:szCs w:val="24"/>
        </w:rPr>
        <w:t xml:space="preserve">   </w:t>
      </w:r>
    </w:p>
    <w:p w14:paraId="79EC24C0" w14:textId="77777777" w:rsidR="0090123D" w:rsidRDefault="0090123D" w:rsidP="00984474">
      <w:pPr>
        <w:pStyle w:val="ListParagraph"/>
        <w:rPr>
          <w:rFonts w:ascii="Arial" w:hAnsi="Arial" w:cs="Arial"/>
          <w:sz w:val="24"/>
          <w:szCs w:val="24"/>
        </w:rPr>
      </w:pPr>
    </w:p>
    <w:p w14:paraId="425C4878" w14:textId="764CC345" w:rsidR="00C66DDD" w:rsidRDefault="0023448D" w:rsidP="00984474">
      <w:pPr>
        <w:pStyle w:val="ListParagraph"/>
        <w:numPr>
          <w:ilvl w:val="0"/>
          <w:numId w:val="1"/>
        </w:numPr>
        <w:rPr>
          <w:rFonts w:ascii="Arial" w:hAnsi="Arial" w:cs="Arial"/>
          <w:sz w:val="24"/>
          <w:szCs w:val="24"/>
        </w:rPr>
      </w:pPr>
      <w:r>
        <w:rPr>
          <w:rFonts w:ascii="Arial" w:hAnsi="Arial" w:cs="Arial"/>
          <w:sz w:val="24"/>
          <w:szCs w:val="24"/>
        </w:rPr>
        <w:t xml:space="preserve">If at any time, either the responding crew or the transporting crew have concerns about the effectiveness of the CPR device, then the CPR device should be </w:t>
      </w:r>
      <w:r w:rsidR="00D70B01">
        <w:rPr>
          <w:rFonts w:ascii="Arial" w:hAnsi="Arial" w:cs="Arial"/>
          <w:sz w:val="24"/>
          <w:szCs w:val="24"/>
        </w:rPr>
        <w:t xml:space="preserve">discontinued and </w:t>
      </w:r>
      <w:r>
        <w:rPr>
          <w:rFonts w:ascii="Arial" w:hAnsi="Arial" w:cs="Arial"/>
          <w:sz w:val="24"/>
          <w:szCs w:val="24"/>
        </w:rPr>
        <w:t xml:space="preserve">removed </w:t>
      </w:r>
      <w:r w:rsidR="00D70B01">
        <w:rPr>
          <w:rFonts w:ascii="Arial" w:hAnsi="Arial" w:cs="Arial"/>
          <w:sz w:val="24"/>
          <w:szCs w:val="24"/>
        </w:rPr>
        <w:t>with</w:t>
      </w:r>
      <w:r>
        <w:rPr>
          <w:rFonts w:ascii="Arial" w:hAnsi="Arial" w:cs="Arial"/>
          <w:sz w:val="24"/>
          <w:szCs w:val="24"/>
        </w:rPr>
        <w:t xml:space="preserve"> manual CPR initiated after a reasonable period for troubleshooting.</w:t>
      </w:r>
    </w:p>
    <w:p w14:paraId="2F4B496E" w14:textId="77777777" w:rsidR="0090123D" w:rsidRDefault="0090123D" w:rsidP="00984474">
      <w:pPr>
        <w:pStyle w:val="ListParagraph"/>
        <w:rPr>
          <w:rFonts w:ascii="Arial" w:hAnsi="Arial" w:cs="Arial"/>
          <w:sz w:val="24"/>
          <w:szCs w:val="24"/>
        </w:rPr>
      </w:pPr>
    </w:p>
    <w:p w14:paraId="1DBAB3CD" w14:textId="26373725" w:rsidR="0023448D" w:rsidRDefault="0023448D" w:rsidP="00984474">
      <w:pPr>
        <w:pStyle w:val="ListParagraph"/>
        <w:numPr>
          <w:ilvl w:val="0"/>
          <w:numId w:val="1"/>
        </w:numPr>
        <w:rPr>
          <w:rFonts w:ascii="Arial" w:hAnsi="Arial" w:cs="Arial"/>
          <w:sz w:val="24"/>
          <w:szCs w:val="24"/>
        </w:rPr>
      </w:pPr>
      <w:r>
        <w:rPr>
          <w:rFonts w:ascii="Arial" w:hAnsi="Arial" w:cs="Arial"/>
          <w:sz w:val="24"/>
          <w:szCs w:val="24"/>
        </w:rPr>
        <w:t>Responding crew/organization agrees to provide transporting crew/organization</w:t>
      </w:r>
      <w:r w:rsidR="00DC627A">
        <w:rPr>
          <w:rFonts w:ascii="Arial" w:hAnsi="Arial" w:cs="Arial"/>
          <w:sz w:val="24"/>
          <w:szCs w:val="24"/>
        </w:rPr>
        <w:t xml:space="preserve"> with a written run report, including any CPR device reports (if available) within 24 hours of the initial dispatch time.   </w:t>
      </w:r>
      <w:r>
        <w:rPr>
          <w:rFonts w:ascii="Arial" w:hAnsi="Arial" w:cs="Arial"/>
          <w:sz w:val="24"/>
          <w:szCs w:val="24"/>
        </w:rPr>
        <w:t xml:space="preserve"> </w:t>
      </w:r>
    </w:p>
    <w:p w14:paraId="21892AAF" w14:textId="77777777" w:rsidR="0090123D" w:rsidRDefault="0090123D" w:rsidP="00984474">
      <w:pPr>
        <w:pStyle w:val="ListParagraph"/>
        <w:rPr>
          <w:rFonts w:ascii="Arial" w:hAnsi="Arial" w:cs="Arial"/>
          <w:sz w:val="24"/>
          <w:szCs w:val="24"/>
        </w:rPr>
      </w:pPr>
    </w:p>
    <w:p w14:paraId="3AAF636A" w14:textId="741D4266" w:rsidR="00C66DDD" w:rsidRPr="007C4331" w:rsidRDefault="00D70B01" w:rsidP="00984474">
      <w:pPr>
        <w:pStyle w:val="ListParagraph"/>
        <w:numPr>
          <w:ilvl w:val="0"/>
          <w:numId w:val="1"/>
        </w:numPr>
        <w:rPr>
          <w:rFonts w:ascii="Arial" w:hAnsi="Arial" w:cs="Arial"/>
          <w:sz w:val="24"/>
          <w:szCs w:val="24"/>
        </w:rPr>
      </w:pPr>
      <w:r>
        <w:rPr>
          <w:rFonts w:ascii="Arial" w:hAnsi="Arial" w:cs="Arial"/>
          <w:sz w:val="24"/>
          <w:szCs w:val="24"/>
        </w:rPr>
        <w:t>Both medical directors of the organizations</w:t>
      </w:r>
      <w:r w:rsidR="007C4331">
        <w:rPr>
          <w:rFonts w:ascii="Arial" w:hAnsi="Arial" w:cs="Arial"/>
          <w:sz w:val="24"/>
          <w:szCs w:val="24"/>
        </w:rPr>
        <w:t xml:space="preserve"> they represent</w:t>
      </w:r>
      <w:r>
        <w:rPr>
          <w:rFonts w:ascii="Arial" w:hAnsi="Arial" w:cs="Arial"/>
          <w:sz w:val="24"/>
          <w:szCs w:val="24"/>
        </w:rPr>
        <w:t xml:space="preserve"> agree to </w:t>
      </w:r>
      <w:r w:rsidR="007C4331">
        <w:rPr>
          <w:rFonts w:ascii="Arial" w:hAnsi="Arial" w:cs="Arial"/>
          <w:sz w:val="24"/>
          <w:szCs w:val="24"/>
        </w:rPr>
        <w:t xml:space="preserve">conduct a meeting at least every six (6) months where they can specifically review some cardiac arrests where the CPR device was utilized </w:t>
      </w:r>
      <w:proofErr w:type="gramStart"/>
      <w:r w:rsidR="007C4331">
        <w:rPr>
          <w:rFonts w:ascii="Arial" w:hAnsi="Arial" w:cs="Arial"/>
          <w:sz w:val="24"/>
          <w:szCs w:val="24"/>
        </w:rPr>
        <w:t>in order to</w:t>
      </w:r>
      <w:proofErr w:type="gramEnd"/>
      <w:r w:rsidR="007C4331">
        <w:rPr>
          <w:rFonts w:ascii="Arial" w:hAnsi="Arial" w:cs="Arial"/>
          <w:sz w:val="24"/>
          <w:szCs w:val="24"/>
        </w:rPr>
        <w:t xml:space="preserve"> determine effectiveness of the agreement and any areas that need further education or training for their affiliated crew members.  </w:t>
      </w:r>
    </w:p>
    <w:p w14:paraId="5857FE9D" w14:textId="77777777" w:rsidR="004D0B98" w:rsidRDefault="004D0B98" w:rsidP="0090123D">
      <w:pPr>
        <w:ind w:left="360"/>
        <w:rPr>
          <w:rFonts w:ascii="Arial" w:hAnsi="Arial" w:cs="Arial"/>
          <w:sz w:val="24"/>
          <w:szCs w:val="24"/>
        </w:rPr>
      </w:pPr>
    </w:p>
    <w:p w14:paraId="66D2D0D1" w14:textId="498CFAFA" w:rsidR="004D0B98" w:rsidRPr="00984474" w:rsidRDefault="004D0B98" w:rsidP="00984474">
      <w:pPr>
        <w:pStyle w:val="ListParagraph"/>
        <w:numPr>
          <w:ilvl w:val="0"/>
          <w:numId w:val="7"/>
        </w:numPr>
        <w:rPr>
          <w:rFonts w:ascii="Arial" w:hAnsi="Arial" w:cs="Arial"/>
          <w:sz w:val="24"/>
          <w:szCs w:val="24"/>
        </w:rPr>
      </w:pPr>
      <w:r w:rsidRPr="00984474">
        <w:rPr>
          <w:rFonts w:ascii="Arial" w:hAnsi="Arial" w:cs="Arial"/>
          <w:sz w:val="24"/>
          <w:szCs w:val="24"/>
        </w:rPr>
        <w:t>Both responding organization and transporting organization shall maintain current Indiana EMS provider organization certification status under the Indiana EMS Commission.</w:t>
      </w:r>
      <w:r w:rsidR="00D70B01" w:rsidRPr="00984474">
        <w:rPr>
          <w:rFonts w:ascii="Arial" w:hAnsi="Arial" w:cs="Arial"/>
          <w:sz w:val="24"/>
          <w:szCs w:val="24"/>
        </w:rPr>
        <w:t xml:space="preserve">  If either party has an expired or invalid Indiana EMS certification, this agreement will automatically terminate.  </w:t>
      </w:r>
    </w:p>
    <w:p w14:paraId="2CA5A1CD" w14:textId="77777777" w:rsidR="00984474" w:rsidRDefault="00984474" w:rsidP="00984474">
      <w:pPr>
        <w:pStyle w:val="ListParagraph"/>
        <w:rPr>
          <w:rFonts w:ascii="Arial" w:hAnsi="Arial" w:cs="Arial"/>
          <w:sz w:val="24"/>
          <w:szCs w:val="24"/>
        </w:rPr>
      </w:pPr>
    </w:p>
    <w:p w14:paraId="311ED24E" w14:textId="68B61738" w:rsidR="004D0B98" w:rsidRPr="00984474" w:rsidRDefault="004D0B98" w:rsidP="00984474">
      <w:pPr>
        <w:pStyle w:val="ListParagraph"/>
        <w:numPr>
          <w:ilvl w:val="0"/>
          <w:numId w:val="7"/>
        </w:numPr>
        <w:rPr>
          <w:rFonts w:ascii="Arial" w:hAnsi="Arial" w:cs="Arial"/>
          <w:sz w:val="24"/>
          <w:szCs w:val="24"/>
        </w:rPr>
      </w:pPr>
      <w:r w:rsidRPr="00984474">
        <w:rPr>
          <w:rFonts w:ascii="Arial" w:hAnsi="Arial" w:cs="Arial"/>
          <w:sz w:val="24"/>
          <w:szCs w:val="24"/>
        </w:rPr>
        <w:t xml:space="preserve">A copy of this agreement shall be provided by both parties to the Indiana Department of Homeland Security within seven (7) days of execution of this agreement and subsequently with their Indiana EMS provider certification application(s).  </w:t>
      </w:r>
    </w:p>
    <w:p w14:paraId="16E84BF1" w14:textId="77777777" w:rsidR="00984474" w:rsidRDefault="00984474" w:rsidP="00984474">
      <w:pPr>
        <w:pStyle w:val="ListParagraph"/>
        <w:rPr>
          <w:rFonts w:ascii="Arial" w:hAnsi="Arial" w:cs="Arial"/>
          <w:sz w:val="24"/>
          <w:szCs w:val="24"/>
        </w:rPr>
      </w:pPr>
    </w:p>
    <w:p w14:paraId="40A1D34B" w14:textId="0612B64D" w:rsidR="004D0B98" w:rsidRPr="00984474" w:rsidRDefault="004D0B98" w:rsidP="00984474">
      <w:pPr>
        <w:pStyle w:val="ListParagraph"/>
        <w:numPr>
          <w:ilvl w:val="0"/>
          <w:numId w:val="7"/>
        </w:numPr>
        <w:rPr>
          <w:rFonts w:ascii="Arial" w:hAnsi="Arial" w:cs="Arial"/>
          <w:sz w:val="24"/>
          <w:szCs w:val="24"/>
        </w:rPr>
      </w:pPr>
      <w:r w:rsidRPr="00984474">
        <w:rPr>
          <w:rFonts w:ascii="Arial" w:hAnsi="Arial" w:cs="Arial"/>
          <w:sz w:val="24"/>
          <w:szCs w:val="24"/>
        </w:rPr>
        <w:t xml:space="preserve">This agreement shall last for a period of </w:t>
      </w:r>
      <w:r w:rsidRPr="00984474">
        <w:rPr>
          <w:rFonts w:ascii="Arial" w:hAnsi="Arial" w:cs="Arial"/>
          <w:sz w:val="24"/>
          <w:szCs w:val="24"/>
          <w:u w:val="single"/>
        </w:rPr>
        <w:tab/>
      </w:r>
      <w:r w:rsidRPr="00984474">
        <w:rPr>
          <w:rFonts w:ascii="Arial" w:hAnsi="Arial" w:cs="Arial"/>
          <w:sz w:val="24"/>
          <w:szCs w:val="24"/>
          <w:u w:val="single"/>
        </w:rPr>
        <w:tab/>
      </w:r>
      <w:r w:rsidRPr="00984474">
        <w:rPr>
          <w:rFonts w:ascii="Arial" w:hAnsi="Arial" w:cs="Arial"/>
          <w:sz w:val="24"/>
          <w:szCs w:val="24"/>
        </w:rPr>
        <w:t xml:space="preserve"> years.  </w:t>
      </w:r>
    </w:p>
    <w:p w14:paraId="37B3C17D" w14:textId="77777777" w:rsidR="00984474" w:rsidRDefault="00984474" w:rsidP="00984474">
      <w:pPr>
        <w:pStyle w:val="ListParagraph"/>
        <w:rPr>
          <w:rFonts w:ascii="Arial" w:hAnsi="Arial" w:cs="Arial"/>
          <w:sz w:val="24"/>
          <w:szCs w:val="24"/>
        </w:rPr>
      </w:pPr>
    </w:p>
    <w:p w14:paraId="1B33B745" w14:textId="190C8B45" w:rsidR="004D0B98" w:rsidRPr="00984474" w:rsidRDefault="002D3FFF" w:rsidP="00984474">
      <w:pPr>
        <w:pStyle w:val="ListParagraph"/>
        <w:numPr>
          <w:ilvl w:val="0"/>
          <w:numId w:val="7"/>
        </w:numPr>
        <w:rPr>
          <w:rFonts w:ascii="Arial" w:hAnsi="Arial" w:cs="Arial"/>
          <w:sz w:val="24"/>
          <w:szCs w:val="24"/>
        </w:rPr>
      </w:pPr>
      <w:r w:rsidRPr="00984474">
        <w:rPr>
          <w:rFonts w:ascii="Arial" w:hAnsi="Arial" w:cs="Arial"/>
          <w:sz w:val="24"/>
          <w:szCs w:val="24"/>
        </w:rPr>
        <w:t>This agreement may be terminated with notice by either organization to the other organization on writing with thirty (30) days</w:t>
      </w:r>
      <w:r w:rsidR="00433538">
        <w:rPr>
          <w:rFonts w:ascii="Arial" w:hAnsi="Arial" w:cs="Arial"/>
          <w:sz w:val="24"/>
          <w:szCs w:val="24"/>
        </w:rPr>
        <w:t>’</w:t>
      </w:r>
      <w:r w:rsidRPr="00984474">
        <w:rPr>
          <w:rFonts w:ascii="Arial" w:hAnsi="Arial" w:cs="Arial"/>
          <w:sz w:val="24"/>
          <w:szCs w:val="24"/>
        </w:rPr>
        <w:t xml:space="preserve"> notice and sent to the address listed in this agreement.   </w:t>
      </w:r>
      <w:permEnd w:id="1075731583"/>
    </w:p>
    <w:sectPr w:rsidR="004D0B98" w:rsidRPr="00984474" w:rsidSect="00695528">
      <w:type w:val="continuous"/>
      <w:pgSz w:w="12240" w:h="15840" w:code="1"/>
      <w:pgMar w:top="720" w:right="720" w:bottom="1440" w:left="720" w:header="936"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B6D045" w14:textId="77777777" w:rsidR="00A637A7" w:rsidRDefault="00A637A7" w:rsidP="004C7BB9">
      <w:pPr>
        <w:spacing w:after="0" w:line="240" w:lineRule="auto"/>
      </w:pPr>
      <w:r>
        <w:separator/>
      </w:r>
    </w:p>
  </w:endnote>
  <w:endnote w:type="continuationSeparator" w:id="0">
    <w:p w14:paraId="716E061E" w14:textId="77777777" w:rsidR="00A637A7" w:rsidRDefault="00A637A7" w:rsidP="004C7B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011B02" w14:textId="77777777" w:rsidR="0038727F" w:rsidRDefault="003872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24168953"/>
      <w:docPartObj>
        <w:docPartGallery w:val="Page Numbers (Bottom of Page)"/>
        <w:docPartUnique/>
      </w:docPartObj>
    </w:sdtPr>
    <w:sdtEndPr>
      <w:rPr>
        <w:rFonts w:ascii="Arial" w:hAnsi="Arial" w:cs="Arial"/>
        <w:noProof/>
        <w:color w:val="FFFFFF" w:themeColor="background1"/>
        <w:sz w:val="24"/>
        <w:szCs w:val="24"/>
      </w:rPr>
    </w:sdtEndPr>
    <w:sdtContent>
      <w:p w14:paraId="5A3B7A7A" w14:textId="516FD89B" w:rsidR="000026BE" w:rsidRPr="000026BE" w:rsidRDefault="000026BE">
        <w:pPr>
          <w:pStyle w:val="Footer"/>
          <w:jc w:val="right"/>
          <w:rPr>
            <w:rFonts w:ascii="Arial" w:hAnsi="Arial" w:cs="Arial"/>
            <w:color w:val="FFFFFF" w:themeColor="background1"/>
            <w:sz w:val="24"/>
            <w:szCs w:val="24"/>
          </w:rPr>
        </w:pPr>
        <w:r>
          <w:rPr>
            <w:noProof/>
          </w:rPr>
          <w:drawing>
            <wp:anchor distT="0" distB="0" distL="114300" distR="114300" simplePos="0" relativeHeight="251661824" behindDoc="1" locked="0" layoutInCell="1" allowOverlap="1" wp14:anchorId="6528E84E" wp14:editId="2DE145E4">
              <wp:simplePos x="0" y="0"/>
              <wp:positionH relativeFrom="page">
                <wp:posOffset>19050</wp:posOffset>
              </wp:positionH>
              <wp:positionV relativeFrom="page">
                <wp:posOffset>8763000</wp:posOffset>
              </wp:positionV>
              <wp:extent cx="7772400" cy="1295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t="87122"/>
                      <a:stretch/>
                    </pic:blipFill>
                    <pic:spPr bwMode="auto">
                      <a:xfrm>
                        <a:off x="0" y="0"/>
                        <a:ext cx="7772400" cy="1295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026BE">
          <w:rPr>
            <w:rFonts w:ascii="Arial" w:hAnsi="Arial" w:cs="Arial"/>
            <w:color w:val="FFFFFF" w:themeColor="background1"/>
            <w:sz w:val="24"/>
            <w:szCs w:val="24"/>
          </w:rPr>
          <w:fldChar w:fldCharType="begin"/>
        </w:r>
        <w:r w:rsidRPr="000026BE">
          <w:rPr>
            <w:rFonts w:ascii="Arial" w:hAnsi="Arial" w:cs="Arial"/>
            <w:color w:val="FFFFFF" w:themeColor="background1"/>
            <w:sz w:val="24"/>
            <w:szCs w:val="24"/>
          </w:rPr>
          <w:instrText xml:space="preserve"> PAGE   \* MERGEFORMAT </w:instrText>
        </w:r>
        <w:r w:rsidRPr="000026BE">
          <w:rPr>
            <w:rFonts w:ascii="Arial" w:hAnsi="Arial" w:cs="Arial"/>
            <w:color w:val="FFFFFF" w:themeColor="background1"/>
            <w:sz w:val="24"/>
            <w:szCs w:val="24"/>
          </w:rPr>
          <w:fldChar w:fldCharType="separate"/>
        </w:r>
        <w:r w:rsidRPr="000026BE">
          <w:rPr>
            <w:rFonts w:ascii="Arial" w:hAnsi="Arial" w:cs="Arial"/>
            <w:noProof/>
            <w:color w:val="FFFFFF" w:themeColor="background1"/>
            <w:sz w:val="24"/>
            <w:szCs w:val="24"/>
          </w:rPr>
          <w:t>2</w:t>
        </w:r>
        <w:r w:rsidRPr="000026BE">
          <w:rPr>
            <w:rFonts w:ascii="Arial" w:hAnsi="Arial" w:cs="Arial"/>
            <w:noProof/>
            <w:color w:val="FFFFFF" w:themeColor="background1"/>
            <w:sz w:val="24"/>
            <w:szCs w:val="24"/>
          </w:rPr>
          <w:fldChar w:fldCharType="end"/>
        </w:r>
      </w:p>
    </w:sdtContent>
  </w:sdt>
  <w:p w14:paraId="24C34BD7" w14:textId="286C350A" w:rsidR="00345C90" w:rsidRPr="000026BE" w:rsidRDefault="00345C90" w:rsidP="000026BE">
    <w:pPr>
      <w:pStyle w:val="Footer"/>
      <w:rPr>
        <w:rFonts w:ascii="Arial" w:hAnsi="Arial" w:cs="Arial"/>
        <w:color w:val="FFFFFF" w:themeColor="background1"/>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734316" w14:textId="11A8973C" w:rsidR="000026BE" w:rsidRPr="000026BE" w:rsidRDefault="000026BE" w:rsidP="007B6C36">
    <w:pPr>
      <w:pStyle w:val="Footer"/>
      <w:jc w:val="center"/>
      <w:rPr>
        <w:rFonts w:ascii="Arial" w:hAnsi="Arial" w:cs="Arial"/>
        <w:color w:val="FFFFFF" w:themeColor="background1"/>
        <w:sz w:val="24"/>
        <w:szCs w:val="24"/>
      </w:rPr>
    </w:pPr>
  </w:p>
  <w:p w14:paraId="14966027" w14:textId="77777777" w:rsidR="0038727F" w:rsidRPr="000A1D04" w:rsidRDefault="0038727F" w:rsidP="0038727F">
    <w:pPr>
      <w:pStyle w:val="Footer"/>
      <w:jc w:val="center"/>
      <w:rPr>
        <w:b/>
        <w:bCs/>
        <w:color w:val="FFFFFF" w:themeColor="background1"/>
      </w:rPr>
    </w:pPr>
    <w:r w:rsidRPr="000A1D04">
      <w:rPr>
        <w:b/>
        <w:bCs/>
        <w:color w:val="FFFFFF" w:themeColor="background1"/>
      </w:rPr>
      <w:t>Indiana EMS Commission</w:t>
    </w:r>
  </w:p>
  <w:p w14:paraId="53B3384F" w14:textId="49C43DD5" w:rsidR="000026BE" w:rsidRPr="000A1D04" w:rsidRDefault="0038727F" w:rsidP="0038727F">
    <w:pPr>
      <w:pStyle w:val="Footer"/>
      <w:jc w:val="center"/>
      <w:rPr>
        <w:b/>
        <w:bCs/>
        <w:color w:val="FFFFFF" w:themeColor="background1"/>
      </w:rPr>
    </w:pPr>
    <w:r w:rsidRPr="000A1D04">
      <w:rPr>
        <w:b/>
        <w:bCs/>
        <w:color w:val="FFFFFF" w:themeColor="background1"/>
      </w:rPr>
      <w:t>c/o 302 W. Washington St. Room E239, Indianapolis, IN  46204 / Secretary Candice Pope:  capope@dhs.in.gov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AE6276" w14:textId="77777777" w:rsidR="00A637A7" w:rsidRDefault="00A637A7" w:rsidP="004C7BB9">
      <w:pPr>
        <w:spacing w:after="0" w:line="240" w:lineRule="auto"/>
      </w:pPr>
      <w:r>
        <w:separator/>
      </w:r>
    </w:p>
  </w:footnote>
  <w:footnote w:type="continuationSeparator" w:id="0">
    <w:p w14:paraId="69FF8A97" w14:textId="77777777" w:rsidR="00A637A7" w:rsidRDefault="00A637A7" w:rsidP="004C7B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D4A03E" w14:textId="77777777" w:rsidR="0038727F" w:rsidRDefault="003872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360299" w14:textId="77777777" w:rsidR="0038727F" w:rsidRDefault="003872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107981" w14:textId="16A2E75E" w:rsidR="009D7D4F" w:rsidRDefault="000026BE">
    <w:pPr>
      <w:pStyle w:val="Header"/>
    </w:pPr>
    <w:r>
      <w:rPr>
        <w:noProof/>
      </w:rPr>
      <w:drawing>
        <wp:anchor distT="0" distB="0" distL="114300" distR="114300" simplePos="0" relativeHeight="251659776" behindDoc="1" locked="0" layoutInCell="1" allowOverlap="1" wp14:anchorId="51CA9A54" wp14:editId="052A0565">
          <wp:simplePos x="457200" y="676275"/>
          <wp:positionH relativeFrom="page">
            <wp:align>left</wp:align>
          </wp:positionH>
          <wp:positionV relativeFrom="page">
            <wp:align>top</wp:align>
          </wp:positionV>
          <wp:extent cx="7772400" cy="100584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B66095"/>
    <w:multiLevelType w:val="hybridMultilevel"/>
    <w:tmpl w:val="F35CC1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5831C1"/>
    <w:multiLevelType w:val="hybridMultilevel"/>
    <w:tmpl w:val="D5082C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011994"/>
    <w:multiLevelType w:val="hybridMultilevel"/>
    <w:tmpl w:val="0D56FCDE"/>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42CF367F"/>
    <w:multiLevelType w:val="hybridMultilevel"/>
    <w:tmpl w:val="64405EF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575D0D"/>
    <w:multiLevelType w:val="hybridMultilevel"/>
    <w:tmpl w:val="1090A1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E91FF8"/>
    <w:multiLevelType w:val="hybridMultilevel"/>
    <w:tmpl w:val="17E6268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7B1660"/>
    <w:multiLevelType w:val="hybridMultilevel"/>
    <w:tmpl w:val="1D769C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6"/>
  </w:num>
  <w:num w:numId="4">
    <w:abstractNumId w:val="0"/>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1" w:cryptProviderType="rsaAES" w:cryptAlgorithmClass="hash" w:cryptAlgorithmType="typeAny" w:cryptAlgorithmSid="14" w:cryptSpinCount="100000" w:hash="7q9Y6fWV5oc2Phic5EGwCx+RqbDsj7MU3TL4wHdhiKORytTMCTaPKmrJXY0XiZV2aXhu2uPPeCur1/yqZdrbrw==" w:salt="plizb/qMbhlFXscCjgH3bw=="/>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BB9"/>
    <w:rsid w:val="000026BE"/>
    <w:rsid w:val="00026692"/>
    <w:rsid w:val="000A1D04"/>
    <w:rsid w:val="001A7CE2"/>
    <w:rsid w:val="001C6CDA"/>
    <w:rsid w:val="0023448D"/>
    <w:rsid w:val="002B65C8"/>
    <w:rsid w:val="002D3FFF"/>
    <w:rsid w:val="00301BD0"/>
    <w:rsid w:val="00345C90"/>
    <w:rsid w:val="0038727F"/>
    <w:rsid w:val="00425C4F"/>
    <w:rsid w:val="00433538"/>
    <w:rsid w:val="004C7BB9"/>
    <w:rsid w:val="004D0B98"/>
    <w:rsid w:val="00525828"/>
    <w:rsid w:val="005A0BFC"/>
    <w:rsid w:val="00695528"/>
    <w:rsid w:val="006C3CC0"/>
    <w:rsid w:val="00712902"/>
    <w:rsid w:val="00723388"/>
    <w:rsid w:val="007B6C36"/>
    <w:rsid w:val="007C4331"/>
    <w:rsid w:val="00877B21"/>
    <w:rsid w:val="00885D2A"/>
    <w:rsid w:val="0090123D"/>
    <w:rsid w:val="00913820"/>
    <w:rsid w:val="00975E18"/>
    <w:rsid w:val="00984474"/>
    <w:rsid w:val="009D7D4F"/>
    <w:rsid w:val="009E29D8"/>
    <w:rsid w:val="00A637A7"/>
    <w:rsid w:val="00B60C60"/>
    <w:rsid w:val="00B82B58"/>
    <w:rsid w:val="00BB26AC"/>
    <w:rsid w:val="00BF6508"/>
    <w:rsid w:val="00C66DDD"/>
    <w:rsid w:val="00C87E16"/>
    <w:rsid w:val="00D70B01"/>
    <w:rsid w:val="00DB6114"/>
    <w:rsid w:val="00DC298B"/>
    <w:rsid w:val="00DC627A"/>
    <w:rsid w:val="00E25B47"/>
    <w:rsid w:val="00EA158E"/>
    <w:rsid w:val="00EA2D60"/>
    <w:rsid w:val="00EB3C10"/>
    <w:rsid w:val="00F31460"/>
    <w:rsid w:val="00F37A7C"/>
    <w:rsid w:val="00F54D30"/>
    <w:rsid w:val="00F777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3C0F5FA"/>
  <w15:chartTrackingRefBased/>
  <w15:docId w15:val="{0356A296-5538-42D5-BA00-6033BE9B9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7B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7BB9"/>
  </w:style>
  <w:style w:type="paragraph" w:styleId="Footer">
    <w:name w:val="footer"/>
    <w:basedOn w:val="Normal"/>
    <w:link w:val="FooterChar"/>
    <w:uiPriority w:val="99"/>
    <w:unhideWhenUsed/>
    <w:rsid w:val="004C7B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7BB9"/>
  </w:style>
  <w:style w:type="paragraph" w:styleId="ListParagraph">
    <w:name w:val="List Paragraph"/>
    <w:basedOn w:val="Normal"/>
    <w:uiPriority w:val="34"/>
    <w:qFormat/>
    <w:rsid w:val="004D0B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432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1453</Words>
  <Characters>8287</Characters>
  <Application>Microsoft Office Word</Application>
  <DocSecurity>12</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State of Indiana</Company>
  <LinksUpToDate>false</LinksUpToDate>
  <CharactersWithSpaces>9721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Sturm, Adam</dc:creator>
  <cp:keywords/>
  <dc:description/>
  <cp:lastModifiedBy>Beam, Michael</cp:lastModifiedBy>
  <cp:revision>2</cp:revision>
  <dcterms:created xsi:type="dcterms:W3CDTF">2021-03-04T18:39:00Z</dcterms:created>
  <dcterms:modified xsi:type="dcterms:W3CDTF">2021-03-04T18:39:00Z</dcterms:modified>
</cp:coreProperties>
</file>