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72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02"/>
        <w:gridCol w:w="5670"/>
      </w:tblGrid>
      <w:tr w:rsidR="009B7168" w:rsidRPr="009D36D4" w14:paraId="2EF57458" w14:textId="77777777" w:rsidTr="005B65F8">
        <w:trPr>
          <w:trHeight w:val="764"/>
        </w:trPr>
        <w:tc>
          <w:tcPr>
            <w:tcW w:w="5302" w:type="dxa"/>
            <w:shd w:val="clear" w:color="auto" w:fill="1F4E79" w:themeFill="accent5" w:themeFillShade="80"/>
            <w:vAlign w:val="center"/>
          </w:tcPr>
          <w:p w14:paraId="7D9A3B13" w14:textId="17E4B2C1" w:rsidR="009B7168" w:rsidRPr="0008470B" w:rsidRDefault="009B7168" w:rsidP="000732AE">
            <w:pPr>
              <w:spacing w:line="276" w:lineRule="auto"/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</w:pPr>
            <w:r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  <w:t xml:space="preserve">Standard Operating </w:t>
            </w:r>
            <w:r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  <w:shd w:val="clear" w:color="auto" w:fill="1F4E79" w:themeFill="accent5" w:themeFillShade="80"/>
              </w:rPr>
              <w:t>Procedure</w:t>
            </w:r>
            <w:r w:rsidR="00B7489A"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  <w:t xml:space="preserve"> (SOP)</w:t>
            </w:r>
            <w:r w:rsidRPr="0008470B">
              <w:rPr>
                <w:rFonts w:ascii="Franklin Gothic Demi" w:hAnsi="Franklin Gothic Demi" w:cs="Cordia New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shd w:val="clear" w:color="auto" w:fill="1F4E79" w:themeFill="accent5" w:themeFillShade="80"/>
            <w:vAlign w:val="center"/>
          </w:tcPr>
          <w:p w14:paraId="4848E13B" w14:textId="3667A5AA" w:rsidR="009B7168" w:rsidRPr="0008470B" w:rsidRDefault="009B7168" w:rsidP="00042273">
            <w:pPr>
              <w:spacing w:line="276" w:lineRule="auto"/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</w:pPr>
            <w:r w:rsidRPr="0008470B"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  <w:t xml:space="preserve">Communications PACE Planning </w:t>
            </w:r>
            <w:r w:rsidR="00042273" w:rsidRPr="0008470B"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  <w:br/>
            </w:r>
            <w:r w:rsidR="003E2587" w:rsidRP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>[</w:t>
            </w:r>
            <w:r w:rsid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>Agency</w:t>
            </w:r>
            <w:r w:rsidR="00072B3F" w:rsidRP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>]</w:t>
            </w:r>
            <w:r w:rsidRPr="00293204">
              <w:rPr>
                <w:rFonts w:ascii="Franklin Gothic Demi" w:hAnsi="Franklin Gothic Demi" w:cs="Cordia New"/>
                <w:color w:val="EE0000"/>
                <w:sz w:val="28"/>
                <w:szCs w:val="28"/>
              </w:rPr>
              <w:t xml:space="preserve"> </w:t>
            </w:r>
            <w:r w:rsidRPr="0008470B">
              <w:rPr>
                <w:rFonts w:ascii="Franklin Gothic Demi" w:hAnsi="Franklin Gothic Demi" w:cs="Cordia New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9B7168" w:rsidRPr="009D36D4" w14:paraId="4AB5A4CF" w14:textId="77777777" w:rsidTr="00042273">
        <w:trPr>
          <w:trHeight w:val="408"/>
        </w:trPr>
        <w:tc>
          <w:tcPr>
            <w:tcW w:w="5302" w:type="dxa"/>
            <w:vAlign w:val="center"/>
          </w:tcPr>
          <w:p w14:paraId="197D1AA1" w14:textId="6FE58312" w:rsidR="009B7168" w:rsidRPr="00012DCF" w:rsidRDefault="009B7168" w:rsidP="000732AE">
            <w:pPr>
              <w:spacing w:line="276" w:lineRule="auto"/>
              <w:rPr>
                <w:rFonts w:ascii="Franklin Gothic Book" w:hAnsi="Franklin Gothic Book" w:cs="Cordia New"/>
                <w:sz w:val="28"/>
                <w:szCs w:val="28"/>
              </w:rPr>
            </w:pPr>
            <w:r w:rsidRPr="00012DCF">
              <w:rPr>
                <w:rFonts w:ascii="Franklin Gothic Book" w:hAnsi="Franklin Gothic Book" w:cs="Cordia New"/>
                <w:sz w:val="28"/>
                <w:szCs w:val="28"/>
              </w:rPr>
              <w:t>Version 1</w:t>
            </w:r>
          </w:p>
        </w:tc>
        <w:tc>
          <w:tcPr>
            <w:tcW w:w="5670" w:type="dxa"/>
            <w:vAlign w:val="center"/>
          </w:tcPr>
          <w:p w14:paraId="35F67364" w14:textId="0450AB7D" w:rsidR="009B7168" w:rsidRPr="00012DCF" w:rsidRDefault="00417275" w:rsidP="000732AE">
            <w:pPr>
              <w:spacing w:line="276" w:lineRule="auto"/>
              <w:rPr>
                <w:rFonts w:ascii="Franklin Gothic Book" w:hAnsi="Franklin Gothic Book" w:cs="Cordia New"/>
                <w:sz w:val="28"/>
                <w:szCs w:val="28"/>
              </w:rPr>
            </w:pPr>
            <w:r>
              <w:rPr>
                <w:noProof/>
              </w:rPr>
              <w:t xml:space="preserve"> </w:t>
            </w:r>
            <w:r w:rsidR="009B7168" w:rsidRPr="00012DCF">
              <w:rPr>
                <w:rFonts w:ascii="Franklin Gothic Book" w:hAnsi="Franklin Gothic Book" w:cs="Cordia New"/>
                <w:sz w:val="28"/>
                <w:szCs w:val="28"/>
              </w:rPr>
              <w:t xml:space="preserve">Date: </w:t>
            </w:r>
          </w:p>
        </w:tc>
      </w:tr>
    </w:tbl>
    <w:p w14:paraId="264EBCEB" w14:textId="2463BBC3" w:rsidR="00C9388B" w:rsidRPr="00A61B6A" w:rsidRDefault="00C9388B" w:rsidP="00A945BE">
      <w:pPr>
        <w:spacing w:before="240" w:line="276" w:lineRule="auto"/>
        <w:rPr>
          <w:rFonts w:ascii="Franklin Gothic Demi" w:hAnsi="Franklin Gothic Demi" w:cs="Cordia New"/>
          <w:b/>
          <w:bCs/>
          <w:sz w:val="28"/>
          <w:szCs w:val="24"/>
        </w:rPr>
      </w:pPr>
      <w:bookmarkStart w:id="0" w:name="_Hlk183516663"/>
      <w:bookmarkEnd w:id="0"/>
      <w:r w:rsidRPr="00A61B6A">
        <w:rPr>
          <w:rFonts w:ascii="Franklin Gothic Demi" w:hAnsi="Franklin Gothic Demi" w:cs="Cordia New"/>
          <w:b/>
          <w:bCs/>
          <w:sz w:val="32"/>
          <w:szCs w:val="28"/>
        </w:rPr>
        <w:t>Purpose</w:t>
      </w:r>
    </w:p>
    <w:p w14:paraId="189AF791" w14:textId="092D7230" w:rsidR="00C9388B" w:rsidRPr="00012DCF" w:rsidRDefault="00C9388B" w:rsidP="001075B6">
      <w:pPr>
        <w:pStyle w:val="NoSpacing"/>
        <w:spacing w:after="240" w:line="276" w:lineRule="auto"/>
        <w:jc w:val="both"/>
        <w:rPr>
          <w:rFonts w:ascii="Franklin Gothic Book" w:hAnsi="Franklin Gothic Book" w:cs="Cordia New"/>
          <w:sz w:val="24"/>
          <w:szCs w:val="24"/>
        </w:rPr>
      </w:pPr>
      <w:r w:rsidRPr="00012DCF">
        <w:rPr>
          <w:rFonts w:ascii="Franklin Gothic Book" w:hAnsi="Franklin Gothic Book" w:cs="Cordia New"/>
          <w:sz w:val="24"/>
          <w:szCs w:val="24"/>
        </w:rPr>
        <w:t xml:space="preserve">This SOP describes the process for </w:t>
      </w:r>
      <w:r w:rsidR="00E07AFC" w:rsidRPr="00012DCF">
        <w:rPr>
          <w:rFonts w:ascii="Franklin Gothic Book" w:hAnsi="Franklin Gothic Book" w:cs="Cordia New"/>
          <w:sz w:val="24"/>
          <w:szCs w:val="24"/>
        </w:rPr>
        <w:t xml:space="preserve">Primary, Alternate, </w:t>
      </w:r>
      <w:r w:rsidR="005F7CF3" w:rsidRPr="00012DCF">
        <w:rPr>
          <w:rFonts w:ascii="Franklin Gothic Book" w:hAnsi="Franklin Gothic Book" w:cs="Cordia New"/>
          <w:sz w:val="24"/>
          <w:szCs w:val="24"/>
        </w:rPr>
        <w:t xml:space="preserve">Contingency, </w:t>
      </w:r>
      <w:r w:rsidR="00914DFB" w:rsidRPr="00012DCF">
        <w:rPr>
          <w:rFonts w:ascii="Franklin Gothic Book" w:hAnsi="Franklin Gothic Book" w:cs="Cordia New"/>
          <w:sz w:val="24"/>
          <w:szCs w:val="24"/>
        </w:rPr>
        <w:t xml:space="preserve">and </w:t>
      </w:r>
      <w:r w:rsidR="005F7CF3" w:rsidRPr="00012DCF">
        <w:rPr>
          <w:rFonts w:ascii="Franklin Gothic Book" w:hAnsi="Franklin Gothic Book" w:cs="Cordia New"/>
          <w:sz w:val="24"/>
          <w:szCs w:val="24"/>
        </w:rPr>
        <w:t xml:space="preserve">Emergency (PACE) </w:t>
      </w:r>
      <w:r w:rsidR="775E53A8" w:rsidRPr="00012DCF">
        <w:rPr>
          <w:rFonts w:ascii="Franklin Gothic Book" w:hAnsi="Franklin Gothic Book" w:cs="Cordia New"/>
          <w:sz w:val="24"/>
          <w:szCs w:val="24"/>
        </w:rPr>
        <w:t xml:space="preserve">Communications </w:t>
      </w:r>
      <w:r w:rsidR="005F7CF3" w:rsidRPr="00012DCF">
        <w:rPr>
          <w:rFonts w:ascii="Franklin Gothic Book" w:hAnsi="Franklin Gothic Book" w:cs="Cordia New"/>
          <w:sz w:val="24"/>
          <w:szCs w:val="24"/>
        </w:rPr>
        <w:t>Plans</w:t>
      </w:r>
      <w:r w:rsidR="00E1312F" w:rsidRPr="00012DCF">
        <w:rPr>
          <w:rFonts w:ascii="Franklin Gothic Book" w:hAnsi="Franklin Gothic Book" w:cs="Cordia New"/>
          <w:sz w:val="24"/>
          <w:szCs w:val="24"/>
        </w:rPr>
        <w:t xml:space="preserve"> for agencies to develop their own.</w:t>
      </w:r>
      <w:r w:rsidR="00935E91" w:rsidRPr="00012DCF">
        <w:rPr>
          <w:rFonts w:ascii="Franklin Gothic Book" w:hAnsi="Franklin Gothic Book" w:cs="Cordia New"/>
          <w:sz w:val="24"/>
          <w:szCs w:val="24"/>
        </w:rPr>
        <w:t xml:space="preserve"> </w:t>
      </w:r>
    </w:p>
    <w:p w14:paraId="17366BF0" w14:textId="51B0DC1A" w:rsidR="00D15A13" w:rsidRPr="009D36D4" w:rsidRDefault="00D15A13" w:rsidP="000732AE">
      <w:pPr>
        <w:pStyle w:val="NoSpacing"/>
        <w:spacing w:line="276" w:lineRule="auto"/>
        <w:jc w:val="both"/>
        <w:rPr>
          <w:rFonts w:ascii="Franklin Gothic Book" w:hAnsi="Franklin Gothic Book" w:cs="Cordia New"/>
          <w:sz w:val="24"/>
          <w:szCs w:val="24"/>
        </w:rPr>
      </w:pPr>
    </w:p>
    <w:p w14:paraId="302037E3" w14:textId="78297E1E" w:rsidR="00C9388B" w:rsidRPr="00A61B6A" w:rsidRDefault="00D15A13" w:rsidP="000732AE">
      <w:pPr>
        <w:pStyle w:val="NoSpacing"/>
        <w:spacing w:after="120" w:line="276" w:lineRule="auto"/>
        <w:jc w:val="both"/>
        <w:rPr>
          <w:rFonts w:ascii="Franklin Gothic Demi" w:hAnsi="Franklin Gothic Demi" w:cs="Cordia New"/>
          <w:b/>
          <w:bCs/>
          <w:sz w:val="32"/>
          <w:szCs w:val="28"/>
        </w:rPr>
      </w:pPr>
      <w:r w:rsidRPr="00A61B6A">
        <w:rPr>
          <w:rFonts w:ascii="Franklin Gothic Demi" w:hAnsi="Franklin Gothic Demi" w:cs="Cordia New"/>
          <w:b/>
          <w:bCs/>
          <w:sz w:val="32"/>
          <w:szCs w:val="28"/>
        </w:rPr>
        <w:t>What is PACE?</w:t>
      </w:r>
    </w:p>
    <w:p w14:paraId="519691EF" w14:textId="46052FEB" w:rsidR="00766B34" w:rsidRDefault="00766B34" w:rsidP="00B27F25">
      <w:pPr>
        <w:pStyle w:val="NoSpacing"/>
        <w:spacing w:after="240" w:line="276" w:lineRule="auto"/>
        <w:rPr>
          <w:rFonts w:ascii="Franklin Gothic Book" w:hAnsi="Franklin Gothic Book" w:cs="Cordia New"/>
          <w:sz w:val="24"/>
          <w:szCs w:val="24"/>
        </w:rPr>
      </w:pPr>
      <w:r w:rsidRPr="00766B34">
        <w:rPr>
          <w:rFonts w:ascii="Franklin Gothic Book" w:hAnsi="Franklin Gothic Book" w:cs="Cordia New"/>
          <w:sz w:val="24"/>
          <w:szCs w:val="24"/>
        </w:rPr>
        <w:t xml:space="preserve">PACE, originally developed by the U.S. military, is a methodology designed to enhance resilient communication strategies in challenging situations. In emergency communications, a PACE plan ensures effective response across all operating conditions by maintaining operability, interoperability, and continuity. PACE frameworks help organizations prepare for backup communication options during extraordinary events, providing </w:t>
      </w:r>
      <w:r w:rsidR="00377E82" w:rsidRPr="00766B34">
        <w:rPr>
          <w:rFonts w:ascii="Franklin Gothic Book" w:hAnsi="Franklin Gothic Book" w:cs="Cordia New"/>
          <w:sz w:val="24"/>
          <w:szCs w:val="24"/>
        </w:rPr>
        <w:t>redundancies</w:t>
      </w:r>
      <w:r w:rsidRPr="00766B34">
        <w:rPr>
          <w:rFonts w:ascii="Franklin Gothic Book" w:hAnsi="Franklin Gothic Book" w:cs="Cordia New"/>
          <w:sz w:val="24"/>
          <w:szCs w:val="24"/>
        </w:rPr>
        <w:t xml:space="preserve"> to ensure continuity even if primary channels fail.</w:t>
      </w:r>
    </w:p>
    <w:p w14:paraId="024C978F" w14:textId="1956F3A9" w:rsidR="00B27F25" w:rsidRPr="00A61B6A" w:rsidRDefault="00B27F25" w:rsidP="008D46BB">
      <w:pPr>
        <w:pStyle w:val="NoSpacing"/>
        <w:spacing w:line="276" w:lineRule="auto"/>
        <w:jc w:val="both"/>
        <w:rPr>
          <w:rFonts w:ascii="Franklin Gothic Demi" w:hAnsi="Franklin Gothic Demi" w:cs="Cordia New"/>
          <w:b/>
          <w:bCs/>
          <w:sz w:val="32"/>
          <w:szCs w:val="28"/>
        </w:rPr>
      </w:pPr>
      <w:r w:rsidRPr="00A61B6A">
        <w:rPr>
          <w:rFonts w:ascii="Franklin Gothic Demi" w:hAnsi="Franklin Gothic Demi" w:cs="Cordia New"/>
          <w:b/>
          <w:bCs/>
          <w:sz w:val="32"/>
          <w:szCs w:val="28"/>
        </w:rPr>
        <w:t>Process</w:t>
      </w:r>
    </w:p>
    <w:p w14:paraId="4B7176EA" w14:textId="05C0CFCA" w:rsidR="00D80033" w:rsidRPr="009D36D4" w:rsidRDefault="008D46BB" w:rsidP="000732AE">
      <w:pPr>
        <w:pStyle w:val="NoSpacing"/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  <w:noProof/>
        </w:rPr>
        <w:drawing>
          <wp:anchor distT="0" distB="0" distL="114300" distR="114300" simplePos="0" relativeHeight="251668480" behindDoc="0" locked="0" layoutInCell="1" allowOverlap="1" wp14:anchorId="52FA2AE9" wp14:editId="55648770">
            <wp:simplePos x="457200" y="4749800"/>
            <wp:positionH relativeFrom="column">
              <wp:align>left</wp:align>
            </wp:positionH>
            <wp:positionV relativeFrom="paragraph">
              <wp:align>top</wp:align>
            </wp:positionV>
            <wp:extent cx="6316394" cy="2808456"/>
            <wp:effectExtent l="0" t="0" r="8255" b="0"/>
            <wp:wrapSquare wrapText="bothSides"/>
            <wp:docPr id="97498934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989348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6394" cy="2808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B343B" w14:textId="6B9032EC" w:rsidR="00DB6BA7" w:rsidRPr="00A61B6A" w:rsidRDefault="00A61B6A" w:rsidP="00A61B6A">
      <w:pPr>
        <w:pStyle w:val="Heading1"/>
        <w:ind w:left="190"/>
        <w:rPr>
          <w:sz w:val="32"/>
          <w:szCs w:val="32"/>
        </w:rPr>
      </w:pPr>
      <w:r w:rsidRPr="00A61B6A">
        <w:rPr>
          <w:color w:val="5E9645"/>
          <w:spacing w:val="-2"/>
          <w:sz w:val="32"/>
          <w:szCs w:val="32"/>
        </w:rPr>
        <w:t>Primary</w:t>
      </w:r>
      <w:r w:rsidR="002229F1">
        <w:rPr>
          <w:rFonts w:ascii="Franklin Gothic Book" w:hAnsi="Franklin Gothic Book" w:cs="Cordia New"/>
          <w:sz w:val="24"/>
          <w:szCs w:val="24"/>
        </w:rPr>
        <w:br/>
      </w:r>
      <w:r w:rsidR="00BB5158" w:rsidRPr="009D36D4">
        <w:rPr>
          <w:rFonts w:ascii="Franklin Gothic Book" w:hAnsi="Franklin Gothic Book" w:cs="Cordia New"/>
          <w:sz w:val="24"/>
          <w:szCs w:val="24"/>
        </w:rPr>
        <w:t>Channel, device, or system used in normal operations</w:t>
      </w:r>
    </w:p>
    <w:p w14:paraId="2D75B0B2" w14:textId="0AE9FC1D" w:rsidR="00D80033" w:rsidRPr="00A61B6A" w:rsidRDefault="00A61B6A" w:rsidP="00A61B6A">
      <w:pPr>
        <w:pStyle w:val="Heading1"/>
        <w:spacing w:before="2"/>
        <w:ind w:left="198"/>
        <w:rPr>
          <w:sz w:val="32"/>
          <w:szCs w:val="32"/>
        </w:rPr>
      </w:pPr>
      <w:r w:rsidRPr="00A61B6A">
        <w:rPr>
          <w:color w:val="DBD400"/>
          <w:spacing w:val="-2"/>
          <w:sz w:val="32"/>
          <w:szCs w:val="32"/>
        </w:rPr>
        <w:t>Alternate</w:t>
      </w:r>
      <w:r w:rsidR="002229F1">
        <w:rPr>
          <w:rFonts w:cs="Cordia New"/>
          <w:sz w:val="24"/>
          <w:szCs w:val="24"/>
        </w:rPr>
        <w:br/>
      </w:r>
      <w:r w:rsidR="00FA18C1" w:rsidRPr="009D36D4">
        <w:rPr>
          <w:rFonts w:ascii="Franklin Gothic Book" w:hAnsi="Franklin Gothic Book" w:cs="Cordia New"/>
          <w:sz w:val="24"/>
          <w:szCs w:val="24"/>
        </w:rPr>
        <w:t xml:space="preserve">Channel, device, or system that </w:t>
      </w:r>
      <w:r w:rsidR="005C4442" w:rsidRPr="009D36D4">
        <w:rPr>
          <w:rFonts w:ascii="Franklin Gothic Book" w:hAnsi="Franklin Gothic Book" w:cs="Cordia New"/>
          <w:sz w:val="24"/>
          <w:szCs w:val="24"/>
        </w:rPr>
        <w:t>are not as frequently used and may not have the same capability</w:t>
      </w:r>
    </w:p>
    <w:p w14:paraId="3646E58E" w14:textId="452AE752" w:rsidR="00D80033" w:rsidRPr="00A61B6A" w:rsidRDefault="00A61B6A" w:rsidP="00A61B6A">
      <w:pPr>
        <w:pStyle w:val="Heading1"/>
        <w:ind w:left="194"/>
        <w:rPr>
          <w:sz w:val="32"/>
          <w:szCs w:val="32"/>
        </w:rPr>
      </w:pPr>
      <w:r w:rsidRPr="00A61B6A">
        <w:rPr>
          <w:color w:val="EC7C30"/>
          <w:spacing w:val="-2"/>
          <w:sz w:val="32"/>
          <w:szCs w:val="32"/>
        </w:rPr>
        <w:t>Contingency</w:t>
      </w:r>
      <w:r w:rsidR="002229F1">
        <w:rPr>
          <w:rFonts w:ascii="Franklin Gothic Book" w:hAnsi="Franklin Gothic Book" w:cs="Cordia New"/>
          <w:sz w:val="24"/>
          <w:szCs w:val="24"/>
        </w:rPr>
        <w:br/>
      </w:r>
      <w:r w:rsidR="008C2018" w:rsidRPr="009D36D4">
        <w:rPr>
          <w:rFonts w:ascii="Franklin Gothic Book" w:hAnsi="Franklin Gothic Book" w:cs="Cordia New"/>
          <w:sz w:val="24"/>
          <w:szCs w:val="24"/>
        </w:rPr>
        <w:t>Require</w:t>
      </w:r>
      <w:r w:rsidR="0030504A" w:rsidRPr="009D36D4">
        <w:rPr>
          <w:rFonts w:ascii="Franklin Gothic Book" w:hAnsi="Franklin Gothic Book" w:cs="Cordia New"/>
          <w:sz w:val="24"/>
          <w:szCs w:val="24"/>
        </w:rPr>
        <w:t>s</w:t>
      </w:r>
      <w:r w:rsidR="008C2018" w:rsidRPr="009D36D4">
        <w:rPr>
          <w:rFonts w:ascii="Franklin Gothic Book" w:hAnsi="Franklin Gothic Book" w:cs="Cordia New"/>
          <w:sz w:val="24"/>
          <w:szCs w:val="24"/>
        </w:rPr>
        <w:t xml:space="preserve"> entirely different devices than </w:t>
      </w:r>
      <w:r w:rsidR="007C654E" w:rsidRPr="009D36D4">
        <w:rPr>
          <w:rFonts w:ascii="Franklin Gothic Book" w:hAnsi="Franklin Gothic Book" w:cs="Cordia New"/>
          <w:sz w:val="24"/>
          <w:szCs w:val="24"/>
        </w:rPr>
        <w:t>original radio or system</w:t>
      </w:r>
    </w:p>
    <w:p w14:paraId="1A52F6B3" w14:textId="0A819FEA" w:rsidR="00D80033" w:rsidRPr="00A61B6A" w:rsidRDefault="00A61B6A" w:rsidP="00A61B6A">
      <w:pPr>
        <w:pStyle w:val="Heading1"/>
        <w:rPr>
          <w:sz w:val="32"/>
          <w:szCs w:val="32"/>
        </w:rPr>
      </w:pPr>
      <w:r w:rsidRPr="00A61B6A">
        <w:rPr>
          <w:color w:val="BE1F24"/>
          <w:spacing w:val="-2"/>
          <w:sz w:val="32"/>
          <w:szCs w:val="32"/>
        </w:rPr>
        <w:t>Emergency</w:t>
      </w:r>
      <w:r w:rsidR="00D765FD">
        <w:rPr>
          <w:rFonts w:ascii="Franklin Gothic Book" w:hAnsi="Franklin Gothic Book" w:cs="Cordia New"/>
          <w:sz w:val="24"/>
          <w:szCs w:val="24"/>
        </w:rPr>
        <w:br/>
      </w:r>
      <w:r w:rsidR="008A0CAC" w:rsidRPr="009D36D4">
        <w:rPr>
          <w:rFonts w:ascii="Franklin Gothic Book" w:hAnsi="Franklin Gothic Book" w:cs="Cordia New"/>
          <w:sz w:val="24"/>
          <w:szCs w:val="24"/>
        </w:rPr>
        <w:t>A last resort approach that r</w:t>
      </w:r>
      <w:r w:rsidR="00C73993" w:rsidRPr="009D36D4">
        <w:rPr>
          <w:rFonts w:ascii="Franklin Gothic Book" w:hAnsi="Franklin Gothic Book" w:cs="Cordia New"/>
          <w:sz w:val="24"/>
          <w:szCs w:val="24"/>
        </w:rPr>
        <w:t>equires high reliability</w:t>
      </w:r>
    </w:p>
    <w:p w14:paraId="08BD7936" w14:textId="7B9703A0" w:rsidR="00B7489A" w:rsidRDefault="00B7489A" w:rsidP="000732AE">
      <w:pPr>
        <w:pStyle w:val="NoSpacing"/>
        <w:spacing w:line="276" w:lineRule="auto"/>
        <w:rPr>
          <w:rFonts w:ascii="Franklin Gothic Book" w:hAnsi="Franklin Gothic Book" w:cs="Cordia New"/>
          <w:b/>
          <w:bCs/>
          <w:sz w:val="24"/>
          <w:szCs w:val="24"/>
        </w:rPr>
        <w:sectPr w:rsidR="00B7489A" w:rsidSect="00923154">
          <w:headerReference w:type="default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8E6771" w14:textId="77777777" w:rsidR="00924E8C" w:rsidRDefault="001E1BF4" w:rsidP="00924E8C">
      <w:pPr>
        <w:pStyle w:val="NoSpacing"/>
        <w:spacing w:after="120" w:line="276" w:lineRule="auto"/>
        <w:rPr>
          <w:rFonts w:ascii="Franklin Gothic Demi" w:hAnsi="Franklin Gothic Demi" w:cs="Cordia New"/>
          <w:b/>
          <w:bCs/>
          <w:sz w:val="32"/>
          <w:szCs w:val="28"/>
        </w:rPr>
      </w:pPr>
      <w:r w:rsidRPr="00A61B6A">
        <w:rPr>
          <w:rFonts w:ascii="Franklin Gothic Demi" w:hAnsi="Franklin Gothic Demi" w:cs="Cordia New"/>
          <w:b/>
          <w:bCs/>
          <w:sz w:val="32"/>
          <w:szCs w:val="28"/>
        </w:rPr>
        <w:lastRenderedPageBreak/>
        <w:t>Implementation Guide</w:t>
      </w:r>
    </w:p>
    <w:p w14:paraId="0D314929" w14:textId="27D97676" w:rsidR="00B2031C" w:rsidRPr="00924E8C" w:rsidRDefault="003D2467" w:rsidP="00924E8C">
      <w:pPr>
        <w:pStyle w:val="NoSpacing"/>
        <w:spacing w:after="120" w:line="276" w:lineRule="auto"/>
        <w:rPr>
          <w:rFonts w:ascii="Franklin Gothic Demi" w:hAnsi="Franklin Gothic Demi" w:cs="Cordia New"/>
          <w:b/>
          <w:bCs/>
          <w:sz w:val="32"/>
          <w:szCs w:val="28"/>
        </w:rPr>
      </w:pPr>
      <w:r>
        <w:rPr>
          <w:rFonts w:ascii="Franklin Gothic Book" w:hAnsi="Franklin Gothic Book" w:cs="Cordia New"/>
          <w:sz w:val="24"/>
          <w:szCs w:val="24"/>
        </w:rPr>
        <w:t>In coordination with</w:t>
      </w:r>
      <w:r w:rsidR="009112BB">
        <w:rPr>
          <w:rFonts w:ascii="Franklin Gothic Book" w:hAnsi="Franklin Gothic Book" w:cs="Cordia New"/>
          <w:sz w:val="24"/>
          <w:szCs w:val="24"/>
        </w:rPr>
        <w:t xml:space="preserve"> leaders from public safety </w:t>
      </w:r>
      <w:r w:rsidR="00BC2FB3">
        <w:rPr>
          <w:rFonts w:ascii="Franklin Gothic Book" w:hAnsi="Franklin Gothic Book" w:cs="Cordia New"/>
          <w:sz w:val="24"/>
          <w:szCs w:val="24"/>
        </w:rPr>
        <w:t>agencies,</w:t>
      </w:r>
      <w:r w:rsidR="00BC2FB3" w:rsidRPr="000A0CC4">
        <w:rPr>
          <w:rFonts w:ascii="Franklin Gothic Book" w:hAnsi="Franklin Gothic Book" w:cs="Cordia New"/>
          <w:color w:val="EE0000"/>
          <w:sz w:val="24"/>
          <w:szCs w:val="24"/>
        </w:rPr>
        <w:t xml:space="preserve"> </w:t>
      </w:r>
      <w:r w:rsidR="00DC17E9" w:rsidRPr="000A0CC4">
        <w:rPr>
          <w:rFonts w:ascii="Franklin Gothic Book" w:hAnsi="Franklin Gothic Book" w:cs="Cordia New"/>
          <w:color w:val="EE0000"/>
          <w:sz w:val="24"/>
          <w:szCs w:val="24"/>
        </w:rPr>
        <w:t>[enter your agency]</w:t>
      </w:r>
      <w:r w:rsidR="00DC17E9">
        <w:rPr>
          <w:rFonts w:ascii="Franklin Gothic Book" w:hAnsi="Franklin Gothic Book" w:cs="Cordia New"/>
          <w:sz w:val="24"/>
          <w:szCs w:val="24"/>
        </w:rPr>
        <w:t xml:space="preserve"> has developed the following </w:t>
      </w:r>
      <w:r w:rsidR="00B8598D" w:rsidRPr="00012DCF">
        <w:rPr>
          <w:rFonts w:ascii="Franklin Gothic Book" w:hAnsi="Franklin Gothic Book" w:cs="Cordia New"/>
          <w:sz w:val="24"/>
          <w:szCs w:val="24"/>
        </w:rPr>
        <w:t xml:space="preserve">PACE </w:t>
      </w:r>
      <w:r w:rsidR="00047549" w:rsidRPr="00012DCF">
        <w:rPr>
          <w:rFonts w:ascii="Franklin Gothic Book" w:hAnsi="Franklin Gothic Book" w:cs="Cordia New"/>
          <w:sz w:val="24"/>
          <w:szCs w:val="24"/>
        </w:rPr>
        <w:t>plan</w:t>
      </w:r>
      <w:r w:rsidR="00074CFB">
        <w:rPr>
          <w:rFonts w:ascii="Franklin Gothic Book" w:hAnsi="Franklin Gothic Book" w:cs="Cordia New"/>
          <w:sz w:val="24"/>
          <w:szCs w:val="24"/>
        </w:rPr>
        <w:t xml:space="preserve"> </w:t>
      </w:r>
      <w:r w:rsidR="00DC17E9">
        <w:rPr>
          <w:rFonts w:ascii="Franklin Gothic Book" w:hAnsi="Franklin Gothic Book" w:cs="Cordia New"/>
          <w:sz w:val="24"/>
          <w:szCs w:val="24"/>
        </w:rPr>
        <w:t>to address</w:t>
      </w:r>
      <w:r w:rsidR="00047549" w:rsidRPr="00012DCF">
        <w:rPr>
          <w:rFonts w:ascii="Franklin Gothic Book" w:hAnsi="Franklin Gothic Book" w:cs="Cordia New"/>
          <w:sz w:val="24"/>
          <w:szCs w:val="24"/>
        </w:rPr>
        <w:t xml:space="preserve"> common threats to communication pathways</w:t>
      </w:r>
      <w:r w:rsidR="00D85CF5" w:rsidRPr="00012DCF">
        <w:rPr>
          <w:rFonts w:ascii="Franklin Gothic Book" w:hAnsi="Franklin Gothic Book" w:cs="Cordia New"/>
          <w:sz w:val="24"/>
          <w:szCs w:val="24"/>
        </w:rPr>
        <w:t xml:space="preserve">, </w:t>
      </w:r>
      <w:r w:rsidR="008C77DE" w:rsidRPr="00012DCF">
        <w:rPr>
          <w:rFonts w:ascii="Franklin Gothic Book" w:hAnsi="Franklin Gothic Book" w:cs="Cordia New"/>
          <w:sz w:val="24"/>
          <w:szCs w:val="24"/>
        </w:rPr>
        <w:t xml:space="preserve">possible </w:t>
      </w:r>
      <w:r w:rsidR="00D60BB9" w:rsidRPr="00012DCF">
        <w:rPr>
          <w:rFonts w:ascii="Franklin Gothic Book" w:hAnsi="Franklin Gothic Book" w:cs="Cordia New"/>
          <w:sz w:val="24"/>
          <w:szCs w:val="24"/>
        </w:rPr>
        <w:t>system failures</w:t>
      </w:r>
      <w:r w:rsidR="008C77DE" w:rsidRPr="00012DCF">
        <w:rPr>
          <w:rFonts w:ascii="Franklin Gothic Book" w:hAnsi="Franklin Gothic Book" w:cs="Cordia New"/>
          <w:sz w:val="24"/>
          <w:szCs w:val="24"/>
        </w:rPr>
        <w:t xml:space="preserve">, </w:t>
      </w:r>
      <w:r w:rsidR="003758A9" w:rsidRPr="00012DCF">
        <w:rPr>
          <w:rFonts w:ascii="Franklin Gothic Book" w:hAnsi="Franklin Gothic Book" w:cs="Cordia New"/>
          <w:sz w:val="24"/>
          <w:szCs w:val="24"/>
        </w:rPr>
        <w:t>how</w:t>
      </w:r>
      <w:r w:rsidR="00C654D1" w:rsidRPr="00012DCF">
        <w:rPr>
          <w:rFonts w:ascii="Franklin Gothic Book" w:hAnsi="Franklin Gothic Book" w:cs="Cordia New"/>
          <w:sz w:val="24"/>
          <w:szCs w:val="24"/>
        </w:rPr>
        <w:t xml:space="preserve"> </w:t>
      </w:r>
      <w:r w:rsidR="00D85CF5" w:rsidRPr="00012DCF">
        <w:rPr>
          <w:rFonts w:ascii="Franklin Gothic Book" w:hAnsi="Franklin Gothic Book" w:cs="Cordia New"/>
          <w:sz w:val="24"/>
          <w:szCs w:val="24"/>
        </w:rPr>
        <w:t xml:space="preserve">personnel respond, and </w:t>
      </w:r>
      <w:r w:rsidR="001C1F71" w:rsidRPr="00012DCF">
        <w:rPr>
          <w:rFonts w:ascii="Franklin Gothic Book" w:hAnsi="Franklin Gothic Book" w:cs="Cordia New"/>
          <w:sz w:val="24"/>
          <w:szCs w:val="24"/>
        </w:rPr>
        <w:t xml:space="preserve">resources to </w:t>
      </w:r>
      <w:r w:rsidR="00556F55" w:rsidRPr="00012DCF">
        <w:rPr>
          <w:rFonts w:ascii="Franklin Gothic Book" w:hAnsi="Franklin Gothic Book" w:cs="Cordia New"/>
          <w:sz w:val="24"/>
          <w:szCs w:val="24"/>
        </w:rPr>
        <w:t xml:space="preserve">aid </w:t>
      </w:r>
      <w:r w:rsidR="001C1F71" w:rsidRPr="00012DCF">
        <w:rPr>
          <w:rFonts w:ascii="Franklin Gothic Book" w:hAnsi="Franklin Gothic Book" w:cs="Cordia New"/>
          <w:sz w:val="24"/>
          <w:szCs w:val="24"/>
        </w:rPr>
        <w:t xml:space="preserve">in </w:t>
      </w:r>
      <w:r w:rsidR="00A254D3" w:rsidRPr="00012DCF">
        <w:rPr>
          <w:rFonts w:ascii="Franklin Gothic Book" w:hAnsi="Franklin Gothic Book" w:cs="Cordia New"/>
          <w:sz w:val="24"/>
          <w:szCs w:val="24"/>
        </w:rPr>
        <w:t>the</w:t>
      </w:r>
      <w:r w:rsidR="00D500D5">
        <w:rPr>
          <w:rFonts w:ascii="Franklin Gothic Book" w:hAnsi="Franklin Gothic Book" w:cs="Cordia New"/>
          <w:sz w:val="24"/>
          <w:szCs w:val="24"/>
        </w:rPr>
        <w:t xml:space="preserve"> implementation of</w:t>
      </w:r>
      <w:r w:rsidR="00157F80" w:rsidRPr="00012DCF">
        <w:rPr>
          <w:rFonts w:ascii="Franklin Gothic Book" w:hAnsi="Franklin Gothic Book" w:cs="Cordia New"/>
          <w:sz w:val="24"/>
          <w:szCs w:val="24"/>
        </w:rPr>
        <w:t xml:space="preserve"> PAC</w:t>
      </w:r>
      <w:r w:rsidR="00556F55" w:rsidRPr="00012DCF">
        <w:rPr>
          <w:rFonts w:ascii="Franklin Gothic Book" w:hAnsi="Franklin Gothic Book" w:cs="Cordia New"/>
          <w:sz w:val="24"/>
          <w:szCs w:val="24"/>
        </w:rPr>
        <w:t>E.</w:t>
      </w:r>
      <w:r w:rsidR="00F739E2" w:rsidRPr="00012DCF">
        <w:rPr>
          <w:rFonts w:ascii="Franklin Gothic Book" w:hAnsi="Franklin Gothic Book" w:cs="Cordia New"/>
          <w:sz w:val="24"/>
          <w:szCs w:val="24"/>
        </w:rPr>
        <w:t xml:space="preserve"> </w:t>
      </w:r>
      <w:r w:rsidR="00EB3FC6">
        <w:rPr>
          <w:rFonts w:ascii="Franklin Gothic Book" w:hAnsi="Franklin Gothic Book" w:cs="Cordia New"/>
          <w:sz w:val="24"/>
          <w:szCs w:val="24"/>
        </w:rPr>
        <w:t xml:space="preserve">Prior to implementation, staff from </w:t>
      </w:r>
      <w:r w:rsidR="00E84B9A">
        <w:rPr>
          <w:rFonts w:ascii="Franklin Gothic Book" w:hAnsi="Franklin Gothic Book" w:cs="Cordia New"/>
          <w:sz w:val="24"/>
          <w:szCs w:val="24"/>
        </w:rPr>
        <w:t xml:space="preserve">[enter your agency] should </w:t>
      </w:r>
      <w:r w:rsidR="009B75EF" w:rsidRPr="00012DCF">
        <w:rPr>
          <w:rFonts w:ascii="Franklin Gothic Book" w:hAnsi="Franklin Gothic Book" w:cs="Cordia New"/>
          <w:sz w:val="24"/>
          <w:szCs w:val="24"/>
        </w:rPr>
        <w:t>train</w:t>
      </w:r>
      <w:r w:rsidR="0011528D" w:rsidRPr="00012DCF">
        <w:rPr>
          <w:rFonts w:ascii="Franklin Gothic Book" w:hAnsi="Franklin Gothic Book" w:cs="Cordia New"/>
          <w:sz w:val="24"/>
          <w:szCs w:val="24"/>
        </w:rPr>
        <w:t>, exercis</w:t>
      </w:r>
      <w:r w:rsidR="00E84B9A">
        <w:rPr>
          <w:rFonts w:ascii="Franklin Gothic Book" w:hAnsi="Franklin Gothic Book" w:cs="Cordia New"/>
          <w:sz w:val="24"/>
          <w:szCs w:val="24"/>
        </w:rPr>
        <w:t>e</w:t>
      </w:r>
      <w:r w:rsidR="0011528D" w:rsidRPr="00012DCF">
        <w:rPr>
          <w:rFonts w:ascii="Franklin Gothic Book" w:hAnsi="Franklin Gothic Book" w:cs="Cordia New"/>
          <w:sz w:val="24"/>
          <w:szCs w:val="24"/>
        </w:rPr>
        <w:t>,</w:t>
      </w:r>
      <w:r w:rsidR="00C736A8">
        <w:rPr>
          <w:rFonts w:ascii="Franklin Gothic Book" w:hAnsi="Franklin Gothic Book" w:cs="Cordia New"/>
          <w:sz w:val="24"/>
          <w:szCs w:val="24"/>
        </w:rPr>
        <w:t xml:space="preserve"> </w:t>
      </w:r>
      <w:r w:rsidR="0011528D" w:rsidRPr="00012DCF">
        <w:rPr>
          <w:rFonts w:ascii="Franklin Gothic Book" w:hAnsi="Franklin Gothic Book" w:cs="Cordia New"/>
          <w:sz w:val="24"/>
          <w:szCs w:val="24"/>
        </w:rPr>
        <w:t>practic</w:t>
      </w:r>
      <w:r w:rsidR="00E84B9A">
        <w:rPr>
          <w:rFonts w:ascii="Franklin Gothic Book" w:hAnsi="Franklin Gothic Book" w:cs="Cordia New"/>
          <w:sz w:val="24"/>
          <w:szCs w:val="24"/>
        </w:rPr>
        <w:t>e</w:t>
      </w:r>
      <w:r w:rsidR="00C736A8">
        <w:rPr>
          <w:rFonts w:ascii="Franklin Gothic Book" w:hAnsi="Franklin Gothic Book" w:cs="Cordia New"/>
          <w:sz w:val="24"/>
          <w:szCs w:val="24"/>
        </w:rPr>
        <w:t xml:space="preserve"> and regularly review</w:t>
      </w:r>
      <w:r w:rsidR="0011528D" w:rsidRPr="00012DCF">
        <w:rPr>
          <w:rFonts w:ascii="Franklin Gothic Book" w:hAnsi="Franklin Gothic Book" w:cs="Cordia New"/>
          <w:sz w:val="24"/>
          <w:szCs w:val="24"/>
        </w:rPr>
        <w:t xml:space="preserve"> the PACE </w:t>
      </w:r>
      <w:r w:rsidR="00D76AD4" w:rsidRPr="00012DCF">
        <w:rPr>
          <w:rFonts w:ascii="Franklin Gothic Book" w:hAnsi="Franklin Gothic Book" w:cs="Cordia New"/>
          <w:sz w:val="24"/>
          <w:szCs w:val="24"/>
        </w:rPr>
        <w:t>to</w:t>
      </w:r>
      <w:r w:rsidR="00A66FAB" w:rsidRPr="00012DCF">
        <w:rPr>
          <w:rFonts w:ascii="Franklin Gothic Book" w:hAnsi="Franklin Gothic Book" w:cs="Cordia New"/>
          <w:sz w:val="24"/>
          <w:szCs w:val="24"/>
        </w:rPr>
        <w:t xml:space="preserve"> build a more resilient plan.</w:t>
      </w:r>
      <w:r w:rsidR="0011528D" w:rsidRPr="00012DCF">
        <w:rPr>
          <w:rFonts w:ascii="Franklin Gothic Book" w:hAnsi="Franklin Gothic Book" w:cs="Cordia New"/>
          <w:sz w:val="24"/>
          <w:szCs w:val="24"/>
        </w:rPr>
        <w:t xml:space="preserve"> </w:t>
      </w:r>
      <w:r w:rsidR="005E35B5" w:rsidRPr="00012DCF">
        <w:rPr>
          <w:rFonts w:ascii="Franklin Gothic Book" w:hAnsi="Franklin Gothic Book" w:cs="Cordia New"/>
          <w:sz w:val="24"/>
          <w:szCs w:val="24"/>
        </w:rPr>
        <w:t>Below is a Communications PACE Plan</w:t>
      </w:r>
      <w:r w:rsidR="002E3498" w:rsidRPr="00012DCF">
        <w:rPr>
          <w:rFonts w:ascii="Franklin Gothic Book" w:hAnsi="Franklin Gothic Book" w:cs="Cordia New"/>
          <w:sz w:val="24"/>
          <w:szCs w:val="24"/>
        </w:rPr>
        <w:t xml:space="preserve"> for </w:t>
      </w:r>
      <w:r w:rsidR="002917E3">
        <w:rPr>
          <w:rFonts w:ascii="Franklin Gothic Book" w:hAnsi="Franklin Gothic Book" w:cs="Cordia New"/>
          <w:color w:val="EE0000"/>
          <w:sz w:val="24"/>
          <w:szCs w:val="24"/>
        </w:rPr>
        <w:t>[enter your agency]</w:t>
      </w:r>
      <w:r w:rsidR="00BB7D35" w:rsidRPr="00BB7D35">
        <w:rPr>
          <w:rFonts w:ascii="Franklin Gothic Book" w:hAnsi="Franklin Gothic Book" w:cs="Cordia New"/>
          <w:sz w:val="24"/>
          <w:szCs w:val="24"/>
        </w:rPr>
        <w:t>.</w:t>
      </w:r>
    </w:p>
    <w:p w14:paraId="0EC3DECA" w14:textId="0FDCD1F3" w:rsidR="009D36D4" w:rsidRPr="009D36D4" w:rsidRDefault="009D36D4" w:rsidP="000732AE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</w:p>
    <w:tbl>
      <w:tblPr>
        <w:tblStyle w:val="TableGrid"/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94"/>
        <w:gridCol w:w="2540"/>
        <w:gridCol w:w="1977"/>
        <w:gridCol w:w="1804"/>
        <w:gridCol w:w="1975"/>
      </w:tblGrid>
      <w:tr w:rsidR="00CB4890" w:rsidRPr="009D36D4" w14:paraId="1F90AD9A" w14:textId="77777777" w:rsidTr="001C31EC">
        <w:trPr>
          <w:trHeight w:val="86"/>
          <w:jc w:val="center"/>
        </w:trPr>
        <w:tc>
          <w:tcPr>
            <w:tcW w:w="1156" w:type="pct"/>
            <w:shd w:val="clear" w:color="auto" w:fill="1F4E79" w:themeFill="accent5" w:themeFillShade="80"/>
            <w:vAlign w:val="center"/>
          </w:tcPr>
          <w:p w14:paraId="06C5A175" w14:textId="77777777" w:rsidR="00CB4890" w:rsidRPr="00012DCF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 xml:space="preserve">Technology </w:t>
            </w:r>
          </w:p>
        </w:tc>
        <w:tc>
          <w:tcPr>
            <w:tcW w:w="1177" w:type="pct"/>
            <w:shd w:val="clear" w:color="auto" w:fill="00B050"/>
            <w:vAlign w:val="center"/>
          </w:tcPr>
          <w:p w14:paraId="2BA2EEDA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Primary (Provider/Vendor)</w:t>
            </w:r>
          </w:p>
          <w:p w14:paraId="66CFAFD6" w14:textId="32D33C86" w:rsidR="00A3443D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Contact/</w:t>
            </w:r>
            <w:r w:rsidR="001C31EC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  <w:tc>
          <w:tcPr>
            <w:tcW w:w="916" w:type="pct"/>
            <w:shd w:val="clear" w:color="auto" w:fill="FFC000" w:themeFill="accent4"/>
            <w:vAlign w:val="center"/>
          </w:tcPr>
          <w:p w14:paraId="1D9DDABE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Alternate (Provider/Vendor)</w:t>
            </w:r>
          </w:p>
          <w:p w14:paraId="489996A2" w14:textId="08C2E5AC" w:rsidR="001C31EC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Contac/</w:t>
            </w:r>
            <w:r w:rsidR="001C31EC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  <w:tc>
          <w:tcPr>
            <w:tcW w:w="836" w:type="pct"/>
            <w:shd w:val="clear" w:color="auto" w:fill="ED7D31" w:themeFill="accent2"/>
            <w:vAlign w:val="center"/>
          </w:tcPr>
          <w:p w14:paraId="4DE9044F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Contingency (Provider/Vendor)</w:t>
            </w:r>
          </w:p>
          <w:p w14:paraId="4734A249" w14:textId="6A7030F7" w:rsidR="00D11F0B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Contact/</w:t>
            </w:r>
            <w:r w:rsidR="00D11F0B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  <w:tc>
          <w:tcPr>
            <w:tcW w:w="915" w:type="pct"/>
            <w:shd w:val="clear" w:color="auto" w:fill="FF0000"/>
            <w:vAlign w:val="center"/>
          </w:tcPr>
          <w:p w14:paraId="3B97CB90" w14:textId="77777777" w:rsidR="00CB4890" w:rsidRDefault="00CB4890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 w:rsidRPr="00012DCF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Emergency (Provider/Vendor)</w:t>
            </w:r>
          </w:p>
          <w:p w14:paraId="4942B7C4" w14:textId="3EBB57A4" w:rsidR="00D11F0B" w:rsidRPr="00012DCF" w:rsidRDefault="00EA218C" w:rsidP="000732AE">
            <w:pPr>
              <w:spacing w:line="276" w:lineRule="auto"/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Contact/</w:t>
            </w:r>
            <w:r w:rsidR="00D11F0B">
              <w:rPr>
                <w:rFonts w:ascii="Franklin Gothic Demi" w:hAnsi="Franklin Gothic Demi"/>
                <w:color w:val="FFFFFF" w:themeColor="background1"/>
                <w:sz w:val="20"/>
                <w:szCs w:val="20"/>
              </w:rPr>
              <w:t>Phone #</w:t>
            </w:r>
          </w:p>
        </w:tc>
      </w:tr>
      <w:tr w:rsidR="002B48EB" w:rsidRPr="009D36D4" w14:paraId="2488D3F8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C60A6CB" w14:textId="1ABD265D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>CAD System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72EB75E9" w14:textId="3AD38AA0" w:rsidR="00F93E71" w:rsidRPr="004D5ADD" w:rsidRDefault="004D5ADD" w:rsidP="002B48EB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EE0000"/>
                <w:sz w:val="18"/>
                <w:szCs w:val="18"/>
              </w:rPr>
              <w:t>[Vendor / Provid</w:t>
            </w:r>
            <w:r w:rsidR="00CC3073">
              <w:rPr>
                <w:rFonts w:ascii="Franklin Gothic Book" w:hAnsi="Franklin Gothic Book"/>
                <w:color w:val="EE0000"/>
                <w:sz w:val="18"/>
                <w:szCs w:val="18"/>
              </w:rPr>
              <w:t>er ]</w:t>
            </w:r>
          </w:p>
        </w:tc>
        <w:tc>
          <w:tcPr>
            <w:tcW w:w="916" w:type="pct"/>
            <w:shd w:val="clear" w:color="auto" w:fill="FFF2CC" w:themeFill="accent4" w:themeFillTint="33"/>
          </w:tcPr>
          <w:p w14:paraId="4E176660" w14:textId="7A4D8DBE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2BF5F17" w14:textId="41D3ED90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32AFFCFA" w14:textId="586BFCF3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F2687" w:rsidRPr="009D36D4" w14:paraId="20EA3420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26BB83DC" w14:textId="77777777" w:rsidR="000F2687" w:rsidRPr="00FB0780" w:rsidRDefault="000F2687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02BE5881" w14:textId="5C63F48C" w:rsidR="000F2687" w:rsidRPr="004D5BF5" w:rsidRDefault="00FE3A08" w:rsidP="002B48EB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EE0000"/>
                <w:sz w:val="18"/>
                <w:szCs w:val="18"/>
              </w:rPr>
              <w:t xml:space="preserve">[Contact </w:t>
            </w:r>
            <w:r w:rsidR="00707188">
              <w:rPr>
                <w:rFonts w:ascii="Franklin Gothic Book" w:hAnsi="Franklin Gothic Book"/>
                <w:color w:val="EE0000"/>
                <w:sz w:val="18"/>
                <w:szCs w:val="18"/>
              </w:rPr>
              <w:t>/ phone ]</w:t>
            </w:r>
          </w:p>
        </w:tc>
        <w:tc>
          <w:tcPr>
            <w:tcW w:w="916" w:type="pct"/>
            <w:shd w:val="clear" w:color="auto" w:fill="FFF2CC" w:themeFill="accent4" w:themeFillTint="33"/>
          </w:tcPr>
          <w:p w14:paraId="5B560E93" w14:textId="77777777" w:rsidR="000F2687" w:rsidRPr="003070A2" w:rsidRDefault="000F2687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0F7A02B6" w14:textId="77777777" w:rsidR="000F2687" w:rsidRPr="003070A2" w:rsidRDefault="000F2687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56C6BA69" w14:textId="77777777" w:rsidR="000F2687" w:rsidRPr="003070A2" w:rsidRDefault="000F2687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77A81330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3038A012" w14:textId="50B8657C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>Radio System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07619741" w14:textId="01504B64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5F43B61" w14:textId="6F3732CA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4596DCDE" w14:textId="26ADA8F3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7ADFD2D4" w14:textId="1AC8DC07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36D14E06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5B642CDA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2D197E30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60ACCDB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2761CA19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6D92E111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719EA444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5F5022A" w14:textId="39FFC754" w:rsidR="002B48EB" w:rsidRPr="002042F0" w:rsidRDefault="00CC3073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>Fire</w:t>
            </w:r>
            <w:r w:rsidR="002B48EB" w:rsidRPr="00FB0780"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 xml:space="preserve"> Paging</w:t>
            </w:r>
            <w:r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>/Alerting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2360C420" w14:textId="2EC501E6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5250C24F" w14:textId="4E7D2A78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F3B43DC" w14:textId="7FB143A6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1FA75618" w14:textId="42DBA762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2FE7FBEB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14B3CF34" w14:textId="77777777" w:rsidR="00707188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5120C2C0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70DC16D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46642C5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0C04D18E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19545BD3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6E10C4D4" w14:textId="0D45D5CE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>911 Phonelines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145BEA3C" w14:textId="0E18DF03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2535C4F5" w14:textId="791DDBD3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1AD1B795" w14:textId="3A8AC7C0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7A7C9B07" w14:textId="684502D6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79530950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5693B39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3111B5F3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0F7E069E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0D09EFB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0E6FFD3F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08EAEE0E" w14:textId="77777777" w:rsidTr="00FE3A08">
        <w:trPr>
          <w:trHeight w:val="260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54535FEE" w14:textId="6FA399A7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  <w:t>Cellular/Voice Data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1D9402BB" w14:textId="3F8E9AFB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52398E88" w14:textId="2604432D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051DE601" w14:textId="77C6F079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670D6BBC" w14:textId="21FCBC0D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6AFF37D1" w14:textId="77777777" w:rsidTr="00FE3A08">
        <w:trPr>
          <w:trHeight w:val="260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6D171126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28F9BE6A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100AB9A9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06813102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2541DE7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0AC42B1F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37BB51FF" w14:textId="6BDD2C26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  <w:t>Admin Phone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28458558" w14:textId="58914A38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0E19556B" w14:textId="6E2DEF92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7CEE922E" w14:textId="72E59FBC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676AE445" w14:textId="527879CD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13B310B7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1D187E78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4FB878D1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72FFBEBE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5845708A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7AFB3F29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5EC2AB38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22B70800" w14:textId="318C3439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  <w:t>GIS/Mapping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2D165B8B" w14:textId="297E37F1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DC2B64B" w14:textId="341B7754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41D82A12" w14:textId="49FE1940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1CD2D1AD" w14:textId="607D8256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00298F89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AFEFA44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72D3BCEC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003943F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645B0356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129BDAE7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651CC2FA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6D2F6739" w14:textId="638060EA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  <w:t>EMD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4E97D46A" w14:textId="6E77841B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31BCD720" w14:textId="1A5A4CC9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3495C0B1" w14:textId="6AB41A1A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700E0683" w14:textId="33695379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2CC225E6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679AD11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04F11429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2F9F181A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056C618F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29E762B3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7612E8A8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1B70E689" w14:textId="4A9B732C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  <w:t>Messaging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5548D6F5" w14:textId="0AFBC6CC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666B4FE4" w14:textId="13FFAAB8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3DE4C455" w14:textId="16033472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0C4CB6F1" w14:textId="6670F210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4A3451BB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120C0FF8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73CD4973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2587AF0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61514DF8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0728FB10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B48EB" w:rsidRPr="009D36D4" w14:paraId="01421A53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4E745C35" w14:textId="1A55F5AF" w:rsidR="002B48EB" w:rsidRPr="002042F0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FB0780"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  <w:t>Recording</w:t>
            </w:r>
          </w:p>
        </w:tc>
        <w:tc>
          <w:tcPr>
            <w:tcW w:w="1177" w:type="pct"/>
            <w:shd w:val="clear" w:color="auto" w:fill="E2EFD9" w:themeFill="accent6" w:themeFillTint="33"/>
          </w:tcPr>
          <w:p w14:paraId="61023BBD" w14:textId="642199A6" w:rsidR="002B48EB" w:rsidRPr="004D5BF5" w:rsidRDefault="002B48EB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2DBA9D60" w14:textId="00E7CB24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6B342BF0" w14:textId="4984A62C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4B867BA4" w14:textId="4059A10F" w:rsidR="002B48EB" w:rsidRPr="003070A2" w:rsidRDefault="002B48EB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707188" w:rsidRPr="009D36D4" w14:paraId="6DF6BB8B" w14:textId="77777777" w:rsidTr="00D9245D">
        <w:trPr>
          <w:trHeight w:val="288"/>
          <w:jc w:val="center"/>
        </w:trPr>
        <w:tc>
          <w:tcPr>
            <w:tcW w:w="1156" w:type="pct"/>
            <w:shd w:val="clear" w:color="auto" w:fill="D9E2F3" w:themeFill="accent1" w:themeFillTint="33"/>
          </w:tcPr>
          <w:p w14:paraId="0052CAF0" w14:textId="77777777" w:rsidR="00707188" w:rsidRPr="00FB0780" w:rsidRDefault="00707188" w:rsidP="002B48EB">
            <w:pPr>
              <w:spacing w:line="276" w:lineRule="auto"/>
              <w:jc w:val="center"/>
              <w:rPr>
                <w:rFonts w:ascii="Franklin Gothic Book" w:eastAsia="Times New Roman" w:hAnsi="Franklin Gothic Book" w:cs="Segoe U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77" w:type="pct"/>
            <w:shd w:val="clear" w:color="auto" w:fill="E2EFD9" w:themeFill="accent6" w:themeFillTint="33"/>
          </w:tcPr>
          <w:p w14:paraId="03400DCB" w14:textId="77777777" w:rsidR="00707188" w:rsidRPr="004D5BF5" w:rsidRDefault="00707188" w:rsidP="00F75139">
            <w:pPr>
              <w:spacing w:line="276" w:lineRule="auto"/>
              <w:jc w:val="center"/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FFF2CC" w:themeFill="accent4" w:themeFillTint="33"/>
          </w:tcPr>
          <w:p w14:paraId="4B5DC57E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FBE4D5" w:themeFill="accent2" w:themeFillTint="33"/>
          </w:tcPr>
          <w:p w14:paraId="676E4315" w14:textId="77777777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FCD4D4"/>
          </w:tcPr>
          <w:p w14:paraId="0C10721F" w14:textId="60B1EEF9" w:rsidR="00707188" w:rsidRPr="003070A2" w:rsidRDefault="00707188" w:rsidP="002B48EB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3571012A" w14:textId="70B2B739" w:rsidR="00687DD1" w:rsidRDefault="00687DD1" w:rsidP="000732AE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</w:p>
    <w:p w14:paraId="6E379E75" w14:textId="77777777" w:rsidR="00063E1A" w:rsidRDefault="00063E1A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</w:p>
    <w:p w14:paraId="3BC511DF" w14:textId="2C7060A0" w:rsidR="009472EE" w:rsidRPr="00A61B6A" w:rsidRDefault="009472EE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 w:rsidRPr="00A61B6A">
        <w:rPr>
          <w:rFonts w:ascii="Franklin Gothic Demi" w:hAnsi="Franklin Gothic Demi" w:cs="Cordia New"/>
          <w:b/>
          <w:bCs/>
          <w:sz w:val="28"/>
          <w:szCs w:val="26"/>
        </w:rPr>
        <w:t>Activation</w:t>
      </w:r>
    </w:p>
    <w:p w14:paraId="4D9E5819" w14:textId="7405FDD2" w:rsidR="20C28A5A" w:rsidRPr="009D36D4" w:rsidRDefault="0053618E" w:rsidP="00ED1A4C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  <w:r>
        <w:rPr>
          <w:rFonts w:ascii="Franklin Gothic Book" w:hAnsi="Franklin Gothic Book" w:cs="Cordia New"/>
          <w:sz w:val="24"/>
          <w:szCs w:val="24"/>
        </w:rPr>
        <w:t xml:space="preserve">A failure of the </w:t>
      </w:r>
      <w:r w:rsidRPr="00711E29">
        <w:rPr>
          <w:rFonts w:ascii="Franklin Gothic Book" w:hAnsi="Franklin Gothic Book" w:cs="Cordia New"/>
          <w:b/>
          <w:bCs/>
          <w:color w:val="00B050"/>
          <w:sz w:val="24"/>
          <w:szCs w:val="24"/>
        </w:rPr>
        <w:t>Primary</w:t>
      </w:r>
      <w:r w:rsidR="0053005A">
        <w:rPr>
          <w:rFonts w:ascii="Franklin Gothic Book" w:hAnsi="Franklin Gothic Book" w:cs="Cordia New"/>
          <w:sz w:val="24"/>
          <w:szCs w:val="24"/>
        </w:rPr>
        <w:t xml:space="preserve"> technology</w:t>
      </w:r>
      <w:r w:rsidR="006A0239">
        <w:rPr>
          <w:rFonts w:ascii="Franklin Gothic Book" w:hAnsi="Franklin Gothic Book" w:cs="Cordia New"/>
          <w:sz w:val="24"/>
          <w:szCs w:val="24"/>
        </w:rPr>
        <w:t xml:space="preserve"> may trigger utilization of your </w:t>
      </w:r>
      <w:r w:rsidR="006A0239" w:rsidRPr="00711E29">
        <w:rPr>
          <w:rFonts w:ascii="Franklin Gothic Book" w:hAnsi="Franklin Gothic Book" w:cs="Cordia New"/>
          <w:b/>
          <w:bCs/>
          <w:color w:val="FFC000" w:themeColor="accent4"/>
          <w:sz w:val="24"/>
          <w:szCs w:val="24"/>
        </w:rPr>
        <w:t>Alternate</w:t>
      </w:r>
      <w:r w:rsidR="001A5523">
        <w:rPr>
          <w:rFonts w:ascii="Franklin Gothic Book" w:hAnsi="Franklin Gothic Book" w:cs="Cordia New"/>
          <w:sz w:val="24"/>
          <w:szCs w:val="24"/>
        </w:rPr>
        <w:t xml:space="preserve"> technology. Further failures result in </w:t>
      </w:r>
      <w:r w:rsidR="006F6CC5">
        <w:rPr>
          <w:rFonts w:ascii="Franklin Gothic Book" w:hAnsi="Franklin Gothic Book" w:cs="Cordia New"/>
          <w:sz w:val="24"/>
          <w:szCs w:val="24"/>
        </w:rPr>
        <w:t xml:space="preserve">triggering </w:t>
      </w:r>
      <w:r w:rsidR="006F6CC5" w:rsidRPr="00711E29">
        <w:rPr>
          <w:rFonts w:ascii="Franklin Gothic Book" w:hAnsi="Franklin Gothic Book" w:cs="Cordia New"/>
          <w:b/>
          <w:bCs/>
          <w:color w:val="FFC000"/>
          <w:sz w:val="24"/>
          <w:szCs w:val="24"/>
        </w:rPr>
        <w:t xml:space="preserve">Contingent </w:t>
      </w:r>
      <w:r w:rsidR="006F6CC5">
        <w:rPr>
          <w:rFonts w:ascii="Franklin Gothic Book" w:hAnsi="Franklin Gothic Book" w:cs="Cordia New"/>
          <w:sz w:val="24"/>
          <w:szCs w:val="24"/>
        </w:rPr>
        <w:t xml:space="preserve">and </w:t>
      </w:r>
      <w:r w:rsidR="006F6CC5" w:rsidRPr="00711E29">
        <w:rPr>
          <w:rFonts w:ascii="Franklin Gothic Book" w:hAnsi="Franklin Gothic Book" w:cs="Cordia New"/>
          <w:b/>
          <w:bCs/>
          <w:color w:val="EE0000"/>
          <w:sz w:val="24"/>
          <w:szCs w:val="24"/>
        </w:rPr>
        <w:t>Emergency</w:t>
      </w:r>
      <w:r w:rsidR="006F6CC5">
        <w:rPr>
          <w:rFonts w:ascii="Franklin Gothic Book" w:hAnsi="Franklin Gothic Book" w:cs="Cordia New"/>
          <w:sz w:val="24"/>
          <w:szCs w:val="24"/>
        </w:rPr>
        <w:t xml:space="preserve"> </w:t>
      </w:r>
      <w:r w:rsidR="00992929">
        <w:rPr>
          <w:rFonts w:ascii="Franklin Gothic Book" w:hAnsi="Franklin Gothic Book" w:cs="Cordia New"/>
          <w:sz w:val="24"/>
          <w:szCs w:val="24"/>
        </w:rPr>
        <w:t xml:space="preserve">technologies. </w:t>
      </w:r>
      <w:r w:rsidR="20C28A5A" w:rsidRPr="009D36D4">
        <w:rPr>
          <w:rFonts w:ascii="Franklin Gothic Book" w:hAnsi="Franklin Gothic Book" w:cs="Cordia New"/>
          <w:sz w:val="24"/>
          <w:szCs w:val="24"/>
        </w:rPr>
        <w:t>Process for alerting public safety agencies that the PACE Plan has been initiated.</w:t>
      </w:r>
    </w:p>
    <w:p w14:paraId="323CED1E" w14:textId="77777777" w:rsidR="00E405EC" w:rsidRDefault="00E405EC" w:rsidP="00261E75">
      <w:pPr>
        <w:pStyle w:val="NoSpacing"/>
        <w:spacing w:line="276" w:lineRule="auto"/>
        <w:ind w:left="360"/>
        <w:rPr>
          <w:rFonts w:ascii="Franklin Gothic Book" w:hAnsi="Franklin Gothic Book" w:cs="Cordia New"/>
        </w:rPr>
      </w:pPr>
    </w:p>
    <w:p w14:paraId="6832A5FC" w14:textId="283C740D" w:rsidR="00261E75" w:rsidRPr="00424468" w:rsidRDefault="003E4E03" w:rsidP="00261E75">
      <w:pPr>
        <w:pStyle w:val="NoSpacing"/>
        <w:spacing w:line="276" w:lineRule="auto"/>
        <w:ind w:left="360"/>
        <w:rPr>
          <w:rFonts w:ascii="Franklin Gothic Book" w:hAnsi="Franklin Gothic Book" w:cs="Cordia New"/>
        </w:rPr>
      </w:pPr>
      <w:r w:rsidRPr="00012DCF">
        <w:rPr>
          <w:rFonts w:ascii="Franklin Gothic Book" w:hAnsi="Franklin Gothic Book" w:cs="Cordia New"/>
        </w:rPr>
        <w:t>Dispatch notifies</w:t>
      </w:r>
      <w:r w:rsidR="00F97CE0">
        <w:rPr>
          <w:rFonts w:ascii="Franklin Gothic Book" w:hAnsi="Franklin Gothic Book" w:cs="Cordia New"/>
        </w:rPr>
        <w:t xml:space="preserve"> the following persons/agencies </w:t>
      </w:r>
      <w:r w:rsidRPr="00012DCF">
        <w:rPr>
          <w:rFonts w:ascii="Franklin Gothic Book" w:hAnsi="Franklin Gothic Book" w:cs="Cordia New"/>
        </w:rPr>
        <w:t>of PACE activation</w:t>
      </w:r>
      <w:r w:rsidR="007735FD">
        <w:rPr>
          <w:rFonts w:ascii="Franklin Gothic Book" w:hAnsi="Franklin Gothic Book" w:cs="Cordia New"/>
        </w:rPr>
        <w:t xml:space="preserve"> by </w:t>
      </w:r>
      <w:r w:rsidR="007735FD" w:rsidRPr="007735FD">
        <w:rPr>
          <w:rFonts w:ascii="Franklin Gothic Book" w:hAnsi="Franklin Gothic Book" w:cs="Cordia New"/>
          <w:color w:val="EE0000"/>
        </w:rPr>
        <w:t>[phone/page/email</w:t>
      </w:r>
      <w:r w:rsidR="00A05DD5">
        <w:rPr>
          <w:rFonts w:ascii="Franklin Gothic Book" w:hAnsi="Franklin Gothic Book" w:cs="Cordia New"/>
          <w:color w:val="EE0000"/>
        </w:rPr>
        <w:t>/mass notification system</w:t>
      </w:r>
      <w:r w:rsidR="007735FD" w:rsidRPr="007735FD">
        <w:rPr>
          <w:rFonts w:ascii="Franklin Gothic Book" w:hAnsi="Franklin Gothic Book" w:cs="Cordia New"/>
          <w:color w:val="EE0000"/>
        </w:rPr>
        <w:t>]</w:t>
      </w:r>
      <w:r w:rsidR="002F6CA1">
        <w:rPr>
          <w:rFonts w:ascii="Franklin Gothic Book" w:hAnsi="Franklin Gothic Book" w:cs="Cordia New"/>
        </w:rPr>
        <w:t xml:space="preserve"> for </w:t>
      </w:r>
      <w:r w:rsidR="00387789" w:rsidRPr="00424468">
        <w:rPr>
          <w:rFonts w:ascii="Franklin Gothic Book" w:hAnsi="Franklin Gothic Book" w:cs="Cordia New"/>
          <w:color w:val="EE0000"/>
        </w:rPr>
        <w:t>[all technology</w:t>
      </w:r>
      <w:r w:rsidR="00A05DD5">
        <w:rPr>
          <w:rFonts w:ascii="Franklin Gothic Book" w:hAnsi="Franklin Gothic Book" w:cs="Cordia New"/>
          <w:color w:val="EE0000"/>
        </w:rPr>
        <w:t xml:space="preserve">/only </w:t>
      </w:r>
      <w:r w:rsidR="00BB04B0">
        <w:rPr>
          <w:rFonts w:ascii="Franklin Gothic Book" w:hAnsi="Franklin Gothic Book" w:cs="Cordia New"/>
          <w:color w:val="EE0000"/>
        </w:rPr>
        <w:t>_____ technology</w:t>
      </w:r>
      <w:r w:rsidR="00424468" w:rsidRPr="00424468">
        <w:rPr>
          <w:rFonts w:ascii="Franklin Gothic Book" w:hAnsi="Franklin Gothic Book" w:cs="Cordia New"/>
          <w:color w:val="EE0000"/>
        </w:rPr>
        <w:t>]</w:t>
      </w:r>
      <w:r w:rsidR="00424468">
        <w:rPr>
          <w:rFonts w:ascii="Franklin Gothic Book" w:hAnsi="Franklin Gothic Book" w:cs="Cordia New"/>
        </w:rPr>
        <w:t>.</w:t>
      </w:r>
    </w:p>
    <w:p w14:paraId="21CC7C0D" w14:textId="0FBC74D5" w:rsidR="00261E75" w:rsidRDefault="00261E7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</w:t>
      </w:r>
      <w:r w:rsidR="00CD2F69">
        <w:rPr>
          <w:rFonts w:ascii="Franklin Gothic Book" w:hAnsi="Franklin Gothic Book" w:cs="Cordia New"/>
        </w:rPr>
        <w:t>/contact info</w:t>
      </w:r>
      <w:r>
        <w:rPr>
          <w:rFonts w:ascii="Franklin Gothic Book" w:hAnsi="Franklin Gothic Book" w:cs="Cordia New"/>
        </w:rPr>
        <w:t>]</w:t>
      </w:r>
    </w:p>
    <w:p w14:paraId="14E49FA6" w14:textId="3A0E1840" w:rsidR="00261E75" w:rsidRDefault="005D1BB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</w:t>
      </w:r>
      <w:r w:rsidR="00261E75">
        <w:rPr>
          <w:rFonts w:ascii="Franklin Gothic Book" w:hAnsi="Franklin Gothic Book" w:cs="Cordia New"/>
        </w:rPr>
        <w:t>/person</w:t>
      </w:r>
      <w:r w:rsidR="00CD2F69">
        <w:rPr>
          <w:rFonts w:ascii="Franklin Gothic Book" w:hAnsi="Franklin Gothic Book" w:cs="Cordia New"/>
        </w:rPr>
        <w:t>/contact info</w:t>
      </w:r>
      <w:r w:rsidR="00261E75">
        <w:rPr>
          <w:rFonts w:ascii="Franklin Gothic Book" w:hAnsi="Franklin Gothic Book" w:cs="Cordia New"/>
        </w:rPr>
        <w:t>]</w:t>
      </w:r>
    </w:p>
    <w:p w14:paraId="5F5E82C4" w14:textId="0E3CC70B" w:rsidR="005D1BB5" w:rsidRDefault="005D1BB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</w:t>
      </w:r>
      <w:r w:rsidR="00CD2F69">
        <w:rPr>
          <w:rFonts w:ascii="Franklin Gothic Book" w:hAnsi="Franklin Gothic Book" w:cs="Cordia New"/>
        </w:rPr>
        <w:t>/contact info</w:t>
      </w:r>
      <w:r>
        <w:rPr>
          <w:rFonts w:ascii="Franklin Gothic Book" w:hAnsi="Franklin Gothic Book" w:cs="Cordia New"/>
        </w:rPr>
        <w:t>]</w:t>
      </w:r>
    </w:p>
    <w:p w14:paraId="26CB3F17" w14:textId="6310D2F2" w:rsidR="00E405EC" w:rsidRDefault="005D1BB5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</w:t>
      </w:r>
      <w:r w:rsidR="00CD2F69">
        <w:rPr>
          <w:rFonts w:ascii="Franklin Gothic Book" w:hAnsi="Franklin Gothic Book" w:cs="Cordia New"/>
        </w:rPr>
        <w:t>/contact info</w:t>
      </w:r>
      <w:r>
        <w:rPr>
          <w:rFonts w:ascii="Franklin Gothic Book" w:hAnsi="Franklin Gothic Book" w:cs="Cordia New"/>
        </w:rPr>
        <w:t>]</w:t>
      </w:r>
    </w:p>
    <w:p w14:paraId="2CACDF74" w14:textId="69777E7D" w:rsidR="003E4E03" w:rsidRPr="00012DCF" w:rsidRDefault="00E405EC" w:rsidP="00261E75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  <w:r w:rsidR="005A2F7A">
        <w:rPr>
          <w:rFonts w:ascii="Franklin Gothic Book" w:hAnsi="Franklin Gothic Book" w:cs="Cordia New"/>
        </w:rPr>
        <w:br/>
      </w:r>
    </w:p>
    <w:p w14:paraId="4CED5C1C" w14:textId="7EEA17D5" w:rsidR="363C47CD" w:rsidRPr="00A61B6A" w:rsidRDefault="002626A8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 w:rsidRPr="00A61B6A">
        <w:rPr>
          <w:rFonts w:ascii="Franklin Gothic Demi" w:hAnsi="Franklin Gothic Demi" w:cs="Cordia New"/>
          <w:b/>
          <w:bCs/>
          <w:sz w:val="28"/>
          <w:szCs w:val="26"/>
        </w:rPr>
        <w:lastRenderedPageBreak/>
        <w:t>Return to normal operations</w:t>
      </w:r>
    </w:p>
    <w:p w14:paraId="20B8F07E" w14:textId="65B95DD7" w:rsidR="00063E1A" w:rsidRDefault="00A24BF2" w:rsidP="00ED1A4C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  <w:r>
        <w:rPr>
          <w:rFonts w:ascii="Franklin Gothic Book" w:hAnsi="Franklin Gothic Book" w:cs="Cordia New"/>
          <w:sz w:val="24"/>
          <w:szCs w:val="24"/>
        </w:rPr>
        <w:t>As technologies recover and/or are repaired and restored</w:t>
      </w:r>
      <w:r w:rsidR="00401E20">
        <w:rPr>
          <w:rFonts w:ascii="Franklin Gothic Book" w:hAnsi="Franklin Gothic Book" w:cs="Cordia New"/>
          <w:sz w:val="24"/>
          <w:szCs w:val="24"/>
        </w:rPr>
        <w:t xml:space="preserve"> should trigger a return to the previous form of technology used. If the agency is at an </w:t>
      </w:r>
      <w:r w:rsidR="00401E20" w:rsidRPr="00012D0D">
        <w:rPr>
          <w:rFonts w:ascii="Franklin Gothic Book" w:hAnsi="Franklin Gothic Book" w:cs="Cordia New"/>
          <w:b/>
          <w:bCs/>
          <w:color w:val="FFC000" w:themeColor="accent4"/>
          <w:sz w:val="24"/>
          <w:szCs w:val="24"/>
        </w:rPr>
        <w:t>Alternate</w:t>
      </w:r>
      <w:r w:rsidR="00401E20">
        <w:rPr>
          <w:rFonts w:ascii="Franklin Gothic Book" w:hAnsi="Franklin Gothic Book" w:cs="Cordia New"/>
          <w:sz w:val="24"/>
          <w:szCs w:val="24"/>
        </w:rPr>
        <w:t xml:space="preserve"> technology level and </w:t>
      </w:r>
      <w:r w:rsidR="008A3813">
        <w:rPr>
          <w:rFonts w:ascii="Franklin Gothic Book" w:hAnsi="Franklin Gothic Book" w:cs="Cordia New"/>
          <w:sz w:val="24"/>
          <w:szCs w:val="24"/>
        </w:rPr>
        <w:t xml:space="preserve">the Primary is restored, </w:t>
      </w:r>
      <w:r w:rsidR="000F08EC">
        <w:rPr>
          <w:rFonts w:ascii="Franklin Gothic Book" w:hAnsi="Franklin Gothic Book" w:cs="Cordia New"/>
          <w:sz w:val="24"/>
          <w:szCs w:val="24"/>
        </w:rPr>
        <w:t>this triggers a</w:t>
      </w:r>
      <w:r w:rsidR="008A3813">
        <w:rPr>
          <w:rFonts w:ascii="Franklin Gothic Book" w:hAnsi="Franklin Gothic Book" w:cs="Cordia New"/>
          <w:sz w:val="24"/>
          <w:szCs w:val="24"/>
        </w:rPr>
        <w:t xml:space="preserve"> return to </w:t>
      </w:r>
      <w:r w:rsidR="000F08EC" w:rsidRPr="009B1D94">
        <w:rPr>
          <w:rFonts w:ascii="Franklin Gothic Book" w:hAnsi="Franklin Gothic Book" w:cs="Cordia New"/>
          <w:b/>
          <w:bCs/>
          <w:color w:val="00B050"/>
          <w:sz w:val="24"/>
          <w:szCs w:val="24"/>
        </w:rPr>
        <w:t>Primary</w:t>
      </w:r>
      <w:r w:rsidR="000F08EC" w:rsidRPr="009B1D94">
        <w:rPr>
          <w:rFonts w:ascii="Franklin Gothic Book" w:hAnsi="Franklin Gothic Book" w:cs="Cordia New"/>
          <w:color w:val="00B050"/>
          <w:sz w:val="24"/>
          <w:szCs w:val="24"/>
        </w:rPr>
        <w:t xml:space="preserve"> </w:t>
      </w:r>
      <w:r w:rsidR="000F08EC">
        <w:rPr>
          <w:rFonts w:ascii="Franklin Gothic Book" w:hAnsi="Franklin Gothic Book" w:cs="Cordia New"/>
          <w:sz w:val="24"/>
          <w:szCs w:val="24"/>
        </w:rPr>
        <w:t>technology.</w:t>
      </w:r>
      <w:r w:rsidR="008A3813">
        <w:rPr>
          <w:rFonts w:ascii="Franklin Gothic Book" w:hAnsi="Franklin Gothic Book" w:cs="Cordia New"/>
          <w:sz w:val="24"/>
          <w:szCs w:val="24"/>
        </w:rPr>
        <w:t xml:space="preserve"> </w:t>
      </w:r>
    </w:p>
    <w:p w14:paraId="6B9A5132" w14:textId="0F7543DB" w:rsidR="002626A8" w:rsidRPr="009D36D4" w:rsidRDefault="002626A8" w:rsidP="00ED1A4C">
      <w:pPr>
        <w:pStyle w:val="NoSpacing"/>
        <w:spacing w:line="276" w:lineRule="auto"/>
        <w:rPr>
          <w:rFonts w:ascii="Franklin Gothic Book" w:hAnsi="Franklin Gothic Book" w:cs="Cordia New"/>
          <w:sz w:val="24"/>
          <w:szCs w:val="24"/>
        </w:rPr>
      </w:pPr>
      <w:r w:rsidRPr="009D36D4">
        <w:rPr>
          <w:rFonts w:ascii="Franklin Gothic Book" w:hAnsi="Franklin Gothic Book" w:cs="Cordia New"/>
          <w:sz w:val="24"/>
          <w:szCs w:val="24"/>
        </w:rPr>
        <w:t>Process for alerting public safety agencies of return to normal operations.</w:t>
      </w:r>
    </w:p>
    <w:p w14:paraId="56877E64" w14:textId="6D2EE40B" w:rsidR="00E55CDF" w:rsidRPr="00424468" w:rsidRDefault="002626A8" w:rsidP="00E55CDF">
      <w:pPr>
        <w:pStyle w:val="NoSpacing"/>
        <w:spacing w:line="276" w:lineRule="auto"/>
        <w:ind w:left="360"/>
        <w:rPr>
          <w:rFonts w:ascii="Franklin Gothic Book" w:hAnsi="Franklin Gothic Book" w:cs="Cordia New"/>
        </w:rPr>
      </w:pPr>
      <w:r w:rsidRPr="00012DCF">
        <w:rPr>
          <w:rFonts w:ascii="Franklin Gothic Book" w:hAnsi="Franklin Gothic Book" w:cs="Cordia New"/>
        </w:rPr>
        <w:t xml:space="preserve"> </w:t>
      </w:r>
      <w:r w:rsidR="00E55CDF" w:rsidRPr="00012DCF">
        <w:rPr>
          <w:rFonts w:ascii="Franklin Gothic Book" w:hAnsi="Franklin Gothic Book" w:cs="Cordia New"/>
        </w:rPr>
        <w:t>Dispatch notifies</w:t>
      </w:r>
      <w:r w:rsidR="00E55CDF">
        <w:rPr>
          <w:rFonts w:ascii="Franklin Gothic Book" w:hAnsi="Franklin Gothic Book" w:cs="Cordia New"/>
        </w:rPr>
        <w:t xml:space="preserve"> the following persons/agencies </w:t>
      </w:r>
      <w:r w:rsidR="00E55CDF" w:rsidRPr="00012DCF">
        <w:rPr>
          <w:rFonts w:ascii="Franklin Gothic Book" w:hAnsi="Franklin Gothic Book" w:cs="Cordia New"/>
        </w:rPr>
        <w:t xml:space="preserve">of </w:t>
      </w:r>
      <w:r w:rsidR="003E6DEE">
        <w:rPr>
          <w:rFonts w:ascii="Franklin Gothic Book" w:hAnsi="Franklin Gothic Book" w:cs="Cordia New"/>
        </w:rPr>
        <w:t>return to normal operations</w:t>
      </w:r>
      <w:r w:rsidR="00E55CDF">
        <w:rPr>
          <w:rFonts w:ascii="Franklin Gothic Book" w:hAnsi="Franklin Gothic Book" w:cs="Cordia New"/>
        </w:rPr>
        <w:t xml:space="preserve"> by </w:t>
      </w:r>
      <w:r w:rsidR="00E55CDF" w:rsidRPr="007735FD">
        <w:rPr>
          <w:rFonts w:ascii="Franklin Gothic Book" w:hAnsi="Franklin Gothic Book" w:cs="Cordia New"/>
          <w:color w:val="EE0000"/>
        </w:rPr>
        <w:t>[phone/page/email</w:t>
      </w:r>
      <w:r w:rsidR="00E55CDF">
        <w:rPr>
          <w:rFonts w:ascii="Franklin Gothic Book" w:hAnsi="Franklin Gothic Book" w:cs="Cordia New"/>
          <w:color w:val="EE0000"/>
        </w:rPr>
        <w:t>/mass notification system</w:t>
      </w:r>
      <w:r w:rsidR="00E55CDF" w:rsidRPr="007735FD">
        <w:rPr>
          <w:rFonts w:ascii="Franklin Gothic Book" w:hAnsi="Franklin Gothic Book" w:cs="Cordia New"/>
          <w:color w:val="EE0000"/>
        </w:rPr>
        <w:t>]</w:t>
      </w:r>
      <w:r w:rsidR="00E55CDF">
        <w:rPr>
          <w:rFonts w:ascii="Franklin Gothic Book" w:hAnsi="Franklin Gothic Book" w:cs="Cordia New"/>
        </w:rPr>
        <w:t xml:space="preserve"> for </w:t>
      </w:r>
      <w:r w:rsidR="00E55CDF" w:rsidRPr="00424468">
        <w:rPr>
          <w:rFonts w:ascii="Franklin Gothic Book" w:hAnsi="Franklin Gothic Book" w:cs="Cordia New"/>
          <w:color w:val="EE0000"/>
        </w:rPr>
        <w:t>[all technology</w:t>
      </w:r>
      <w:r w:rsidR="00E55CDF">
        <w:rPr>
          <w:rFonts w:ascii="Franklin Gothic Book" w:hAnsi="Franklin Gothic Book" w:cs="Cordia New"/>
          <w:color w:val="EE0000"/>
        </w:rPr>
        <w:t>/only _____ technology</w:t>
      </w:r>
      <w:r w:rsidR="00E55CDF" w:rsidRPr="00424468">
        <w:rPr>
          <w:rFonts w:ascii="Franklin Gothic Book" w:hAnsi="Franklin Gothic Book" w:cs="Cordia New"/>
          <w:color w:val="EE0000"/>
        </w:rPr>
        <w:t>]</w:t>
      </w:r>
      <w:r w:rsidR="00E55CDF">
        <w:rPr>
          <w:rFonts w:ascii="Franklin Gothic Book" w:hAnsi="Franklin Gothic Book" w:cs="Cordia New"/>
        </w:rPr>
        <w:t>.</w:t>
      </w:r>
    </w:p>
    <w:p w14:paraId="2708AC94" w14:textId="77777777" w:rsidR="00E55CDF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</w:p>
    <w:p w14:paraId="12D172F9" w14:textId="77777777" w:rsidR="00E55CDF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</w:p>
    <w:p w14:paraId="58C2192F" w14:textId="77777777" w:rsidR="0021401C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>
        <w:rPr>
          <w:rFonts w:ascii="Franklin Gothic Book" w:hAnsi="Franklin Gothic Book" w:cs="Cordia New"/>
        </w:rPr>
        <w:t>[agency/person/contact info]</w:t>
      </w:r>
    </w:p>
    <w:p w14:paraId="78719204" w14:textId="51E4FCC6" w:rsidR="002626A8" w:rsidRPr="0021401C" w:rsidRDefault="00E55CDF" w:rsidP="00E55CDF">
      <w:pPr>
        <w:pStyle w:val="NoSpacing"/>
        <w:numPr>
          <w:ilvl w:val="0"/>
          <w:numId w:val="10"/>
        </w:numPr>
        <w:spacing w:line="276" w:lineRule="auto"/>
        <w:rPr>
          <w:rFonts w:ascii="Franklin Gothic Book" w:hAnsi="Franklin Gothic Book" w:cs="Cordia New"/>
        </w:rPr>
      </w:pPr>
      <w:r w:rsidRPr="0021401C">
        <w:rPr>
          <w:rFonts w:ascii="Franklin Gothic Book" w:hAnsi="Franklin Gothic Book" w:cs="Cordia New"/>
        </w:rPr>
        <w:t>[agency/person/contact info]</w:t>
      </w:r>
    </w:p>
    <w:p w14:paraId="706D7DDC" w14:textId="19B3B2CE" w:rsidR="00B7489A" w:rsidRPr="009D36D4" w:rsidRDefault="00B7489A" w:rsidP="00ED1A4C">
      <w:pPr>
        <w:pStyle w:val="NoSpacing"/>
        <w:spacing w:line="276" w:lineRule="auto"/>
        <w:ind w:left="1440"/>
        <w:rPr>
          <w:rFonts w:ascii="Franklin Gothic Book" w:hAnsi="Franklin Gothic Book" w:cs="Cordia New"/>
          <w:sz w:val="24"/>
          <w:szCs w:val="24"/>
        </w:rPr>
      </w:pPr>
    </w:p>
    <w:p w14:paraId="6B28DF54" w14:textId="59E77BBF" w:rsidR="00687DD1" w:rsidRPr="00A61B6A" w:rsidRDefault="00687DD1" w:rsidP="00ED1A4C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bookmarkStart w:id="1" w:name="_Hlk207095672"/>
      <w:r w:rsidRPr="00A61B6A">
        <w:rPr>
          <w:rFonts w:ascii="Franklin Gothic Demi" w:hAnsi="Franklin Gothic Demi" w:cs="Cordia New"/>
          <w:b/>
          <w:bCs/>
          <w:sz w:val="28"/>
          <w:szCs w:val="26"/>
        </w:rPr>
        <w:t>Resources</w:t>
      </w:r>
    </w:p>
    <w:bookmarkEnd w:id="1"/>
    <w:p w14:paraId="63B786E2" w14:textId="7F32D670" w:rsidR="00942D15" w:rsidRDefault="00942D15" w:rsidP="00942D15">
      <w:pPr>
        <w:tabs>
          <w:tab w:val="left" w:pos="1240"/>
        </w:tabs>
      </w:pPr>
    </w:p>
    <w:p w14:paraId="72B53DD8" w14:textId="4824E817" w:rsidR="00E226D9" w:rsidRDefault="00E226D9" w:rsidP="00942D15">
      <w:pPr>
        <w:tabs>
          <w:tab w:val="left" w:pos="1240"/>
        </w:tabs>
      </w:pPr>
      <w:r>
        <w:t>This section identifies resources necessary for</w:t>
      </w:r>
      <w:r w:rsidRPr="00E226D9">
        <w:rPr>
          <w:color w:val="EE0000"/>
        </w:rPr>
        <w:t xml:space="preserve"> [enter your agency]</w:t>
      </w:r>
      <w:r w:rsidR="00A91180">
        <w:rPr>
          <w:color w:val="EE0000"/>
        </w:rPr>
        <w:t xml:space="preserve"> </w:t>
      </w:r>
      <w:r w:rsidR="00FA3534">
        <w:t>to perform PACE functions: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349FF" w14:paraId="3A365539" w14:textId="77777777" w:rsidTr="00734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EE74536" w14:textId="77777777" w:rsidR="007349FF" w:rsidRDefault="007349FF" w:rsidP="00942D15">
            <w:pPr>
              <w:tabs>
                <w:tab w:val="left" w:pos="1240"/>
              </w:tabs>
              <w:rPr>
                <w:b w:val="0"/>
                <w:bCs w:val="0"/>
              </w:rPr>
            </w:pPr>
          </w:p>
          <w:p w14:paraId="466F50F7" w14:textId="252F2591" w:rsidR="00742FE3" w:rsidRDefault="00742FE3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3781E63A" w14:textId="1B7E8251" w:rsidR="007349FF" w:rsidRDefault="007349FF" w:rsidP="00942D15">
            <w:pPr>
              <w:tabs>
                <w:tab w:val="left" w:pos="12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Information</w:t>
            </w:r>
          </w:p>
        </w:tc>
        <w:tc>
          <w:tcPr>
            <w:tcW w:w="3597" w:type="dxa"/>
          </w:tcPr>
          <w:p w14:paraId="0D6A1863" w14:textId="117BC05F" w:rsidR="007349FF" w:rsidRDefault="008D21FE" w:rsidP="00942D15">
            <w:pPr>
              <w:tabs>
                <w:tab w:val="left" w:pos="12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Other</w:t>
            </w:r>
          </w:p>
        </w:tc>
      </w:tr>
      <w:tr w:rsidR="007349FF" w14:paraId="4F724C5E" w14:textId="77777777" w:rsidTr="0073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1703B94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59AA8EBB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7F328055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49FF" w14:paraId="63C94F0F" w14:textId="77777777" w:rsidTr="00734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EE885FE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696944ED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0686286B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49FF" w14:paraId="559D3820" w14:textId="77777777" w:rsidTr="00734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CEAE983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1B0D121F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5F7CE655" w14:textId="77777777" w:rsidR="007349FF" w:rsidRDefault="007349FF" w:rsidP="00942D15">
            <w:pPr>
              <w:tabs>
                <w:tab w:val="left" w:pos="12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49FF" w14:paraId="271F357D" w14:textId="77777777" w:rsidTr="00734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B7EF706" w14:textId="77777777" w:rsidR="007349FF" w:rsidRDefault="007349FF" w:rsidP="00942D15">
            <w:pPr>
              <w:tabs>
                <w:tab w:val="left" w:pos="1240"/>
              </w:tabs>
            </w:pPr>
          </w:p>
        </w:tc>
        <w:tc>
          <w:tcPr>
            <w:tcW w:w="3597" w:type="dxa"/>
          </w:tcPr>
          <w:p w14:paraId="20D75B07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97" w:type="dxa"/>
          </w:tcPr>
          <w:p w14:paraId="00CBD7B7" w14:textId="77777777" w:rsidR="007349FF" w:rsidRDefault="007349FF" w:rsidP="00942D15">
            <w:pPr>
              <w:tabs>
                <w:tab w:val="left" w:pos="1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DA0690" w14:textId="77777777" w:rsidR="00FA3534" w:rsidRDefault="00FA3534" w:rsidP="00942D15">
      <w:pPr>
        <w:tabs>
          <w:tab w:val="left" w:pos="1240"/>
        </w:tabs>
      </w:pPr>
    </w:p>
    <w:p w14:paraId="1D6E4FC2" w14:textId="2471D091" w:rsidR="008D21FE" w:rsidRDefault="008D21FE" w:rsidP="008D21FE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>
        <w:rPr>
          <w:rFonts w:ascii="Franklin Gothic Demi" w:hAnsi="Franklin Gothic Demi" w:cs="Cordia New"/>
          <w:b/>
          <w:bCs/>
          <w:sz w:val="28"/>
          <w:szCs w:val="26"/>
        </w:rPr>
        <w:t>Distribution</w:t>
      </w:r>
    </w:p>
    <w:p w14:paraId="67C79BDA" w14:textId="6D42E3F7" w:rsidR="009A1EAE" w:rsidRDefault="009A1EAE" w:rsidP="008D21FE">
      <w:pPr>
        <w:pStyle w:val="NoSpacing"/>
        <w:spacing w:line="276" w:lineRule="auto"/>
        <w:rPr>
          <w:rFonts w:cstheme="minorHAnsi"/>
          <w:b/>
          <w:bCs/>
        </w:rPr>
      </w:pPr>
    </w:p>
    <w:p w14:paraId="7C4E0A87" w14:textId="7487D06B" w:rsidR="009A1EAE" w:rsidRDefault="009A1EAE" w:rsidP="008D21FE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This PACE plan has been distributed to the following: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855"/>
        <w:gridCol w:w="4230"/>
        <w:gridCol w:w="1705"/>
      </w:tblGrid>
      <w:tr w:rsidR="009807DD" w14:paraId="61CDF748" w14:textId="77777777" w:rsidTr="00076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0167D774" w14:textId="0EE3B894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4230" w:type="dxa"/>
          </w:tcPr>
          <w:p w14:paraId="07C120F6" w14:textId="6BC3F77F" w:rsidR="009807DD" w:rsidRDefault="009807DD" w:rsidP="008D21F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Agency</w:t>
            </w:r>
          </w:p>
        </w:tc>
        <w:tc>
          <w:tcPr>
            <w:tcW w:w="1705" w:type="dxa"/>
          </w:tcPr>
          <w:p w14:paraId="171A2A1A" w14:textId="2ECA4D7C" w:rsidR="009807DD" w:rsidRDefault="009807DD" w:rsidP="008D21FE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9807DD" w14:paraId="43EA9F7B" w14:textId="77777777" w:rsidTr="00076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35946075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18453BD4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3314E6E5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07DD" w14:paraId="1428B568" w14:textId="77777777" w:rsidTr="00076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1AF505AE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44E7AF70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0742439E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07DD" w14:paraId="08D1C966" w14:textId="77777777" w:rsidTr="00076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8C40250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1299A55C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2B697C49" w14:textId="77777777" w:rsidR="009807DD" w:rsidRDefault="009807DD" w:rsidP="008D21F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807DD" w14:paraId="5FB1C8F8" w14:textId="77777777" w:rsidTr="00076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5" w:type="dxa"/>
          </w:tcPr>
          <w:p w14:paraId="73280F77" w14:textId="77777777" w:rsidR="009807DD" w:rsidRDefault="009807DD" w:rsidP="008D21FE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62E63806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35001852" w14:textId="77777777" w:rsidR="009807DD" w:rsidRDefault="009807DD" w:rsidP="008D21FE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781020" w14:textId="77777777" w:rsidR="000B2765" w:rsidRPr="009A1EAE" w:rsidRDefault="000B2765" w:rsidP="008D21FE">
      <w:pPr>
        <w:pStyle w:val="NoSpacing"/>
        <w:spacing w:line="276" w:lineRule="auto"/>
        <w:rPr>
          <w:rFonts w:cstheme="minorHAnsi"/>
        </w:rPr>
      </w:pPr>
    </w:p>
    <w:p w14:paraId="7558CA28" w14:textId="51B35076" w:rsidR="00742FE3" w:rsidRDefault="00742FE3" w:rsidP="00742FE3">
      <w:pPr>
        <w:pStyle w:val="NoSpacing"/>
        <w:spacing w:line="276" w:lineRule="auto"/>
        <w:rPr>
          <w:rFonts w:ascii="Franklin Gothic Demi" w:hAnsi="Franklin Gothic Demi" w:cs="Cordia New"/>
          <w:b/>
          <w:bCs/>
          <w:sz w:val="28"/>
          <w:szCs w:val="26"/>
        </w:rPr>
      </w:pPr>
      <w:r w:rsidRPr="00A61B6A">
        <w:rPr>
          <w:rFonts w:ascii="Franklin Gothic Demi" w:hAnsi="Franklin Gothic Demi" w:cs="Cordia New"/>
          <w:b/>
          <w:bCs/>
          <w:sz w:val="28"/>
          <w:szCs w:val="26"/>
        </w:rPr>
        <w:t>Re</w:t>
      </w:r>
      <w:r>
        <w:rPr>
          <w:rFonts w:ascii="Franklin Gothic Demi" w:hAnsi="Franklin Gothic Demi" w:cs="Cordia New"/>
          <w:b/>
          <w:bCs/>
          <w:sz w:val="28"/>
          <w:szCs w:val="26"/>
        </w:rPr>
        <w:t>visions</w:t>
      </w:r>
    </w:p>
    <w:p w14:paraId="2480DD89" w14:textId="77777777" w:rsidR="00742FE3" w:rsidRDefault="00742FE3" w:rsidP="00742FE3">
      <w:pPr>
        <w:pStyle w:val="NoSpacing"/>
        <w:spacing w:line="276" w:lineRule="auto"/>
        <w:rPr>
          <w:rFonts w:cstheme="minorHAnsi"/>
          <w:b/>
          <w:bCs/>
        </w:rPr>
      </w:pPr>
    </w:p>
    <w:p w14:paraId="1FB98190" w14:textId="38C87813" w:rsidR="00614523" w:rsidRDefault="00614523" w:rsidP="00742FE3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>This PACE plan has been revised: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705"/>
        <w:gridCol w:w="7380"/>
        <w:gridCol w:w="1705"/>
      </w:tblGrid>
      <w:tr w:rsidR="00803304" w14:paraId="084E66F2" w14:textId="77777777" w:rsidTr="00803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F3A4503" w14:textId="43F92C6D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Section Revised</w:t>
            </w:r>
          </w:p>
        </w:tc>
        <w:tc>
          <w:tcPr>
            <w:tcW w:w="7380" w:type="dxa"/>
          </w:tcPr>
          <w:p w14:paraId="1976376B" w14:textId="0C613A6A" w:rsidR="00803304" w:rsidRDefault="00803304" w:rsidP="00742FE3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Revision</w:t>
            </w:r>
          </w:p>
        </w:tc>
        <w:tc>
          <w:tcPr>
            <w:tcW w:w="1705" w:type="dxa"/>
          </w:tcPr>
          <w:p w14:paraId="6738C79B" w14:textId="3C1C1792" w:rsidR="00803304" w:rsidRDefault="00803304" w:rsidP="00742FE3">
            <w:pPr>
              <w:pStyle w:val="NoSpacing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803304" w14:paraId="29AFC519" w14:textId="77777777" w:rsidTr="00803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2CFF907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3F915457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455D5C6E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304" w14:paraId="5B90064C" w14:textId="77777777" w:rsidTr="00803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7292174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5FF54305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5F18F586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304" w14:paraId="54551D74" w14:textId="77777777" w:rsidTr="00803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F4E6BAC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3E858C10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245B0ED7" w14:textId="77777777" w:rsidR="00803304" w:rsidRDefault="00803304" w:rsidP="00742FE3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03304" w14:paraId="4436819C" w14:textId="77777777" w:rsidTr="00803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057D2B1" w14:textId="77777777" w:rsidR="00803304" w:rsidRDefault="00803304" w:rsidP="00742FE3">
            <w:pPr>
              <w:pStyle w:val="NoSpacing"/>
              <w:spacing w:line="276" w:lineRule="auto"/>
              <w:rPr>
                <w:rFonts w:cstheme="minorHAnsi"/>
              </w:rPr>
            </w:pPr>
          </w:p>
        </w:tc>
        <w:tc>
          <w:tcPr>
            <w:tcW w:w="7380" w:type="dxa"/>
          </w:tcPr>
          <w:p w14:paraId="243AAB31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05" w:type="dxa"/>
          </w:tcPr>
          <w:p w14:paraId="79C636F0" w14:textId="77777777" w:rsidR="00803304" w:rsidRDefault="00803304" w:rsidP="00742FE3">
            <w:pPr>
              <w:pStyle w:val="NoSpac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30AA3E6" w14:textId="77777777" w:rsidR="00614523" w:rsidRPr="00614523" w:rsidRDefault="00614523" w:rsidP="00742FE3">
      <w:pPr>
        <w:pStyle w:val="NoSpacing"/>
        <w:spacing w:line="276" w:lineRule="auto"/>
        <w:rPr>
          <w:rFonts w:cstheme="minorHAnsi"/>
        </w:rPr>
      </w:pPr>
    </w:p>
    <w:p w14:paraId="7C81C842" w14:textId="20994A1B" w:rsidR="008D21FE" w:rsidRPr="00A91180" w:rsidRDefault="008D21FE" w:rsidP="00942D15">
      <w:pPr>
        <w:tabs>
          <w:tab w:val="left" w:pos="1240"/>
        </w:tabs>
      </w:pPr>
    </w:p>
    <w:sectPr w:rsidR="008D21FE" w:rsidRPr="00A91180" w:rsidSect="00923154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0477" w14:textId="77777777" w:rsidR="004D225C" w:rsidRDefault="004D225C" w:rsidP="00C9388B">
      <w:pPr>
        <w:spacing w:after="0" w:line="240" w:lineRule="auto"/>
      </w:pPr>
      <w:r>
        <w:separator/>
      </w:r>
    </w:p>
  </w:endnote>
  <w:endnote w:type="continuationSeparator" w:id="0">
    <w:p w14:paraId="186E786D" w14:textId="77777777" w:rsidR="004D225C" w:rsidRDefault="004D225C" w:rsidP="00C9388B">
      <w:pPr>
        <w:spacing w:after="0" w:line="240" w:lineRule="auto"/>
      </w:pPr>
      <w:r>
        <w:continuationSeparator/>
      </w:r>
    </w:p>
  </w:endnote>
  <w:endnote w:type="continuationNotice" w:id="1">
    <w:p w14:paraId="09CD4180" w14:textId="77777777" w:rsidR="004D225C" w:rsidRDefault="004D2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C40B" w14:textId="5D7C2086" w:rsidR="00C9388B" w:rsidRPr="00C9388B" w:rsidRDefault="007B045D" w:rsidP="00C9388B">
    <w:pPr>
      <w:pStyle w:val="Footer"/>
      <w:jc w:val="right"/>
      <w:rPr>
        <w:rFonts w:ascii="Cordia New" w:hAnsi="Cordia New" w:cs="Cordia New"/>
      </w:rPr>
    </w:pPr>
    <w:r>
      <w:rPr>
        <w:rFonts w:ascii="Franklin Gothic Book" w:hAnsi="Franklin Gothic Book" w:cs="Cordia New"/>
        <w:noProof/>
        <w:color w:val="FF0000"/>
        <w:sz w:val="24"/>
        <w:szCs w:val="26"/>
      </w:rPr>
      <w:drawing>
        <wp:anchor distT="0" distB="0" distL="114300" distR="114300" simplePos="0" relativeHeight="251668992" behindDoc="1" locked="0" layoutInCell="1" allowOverlap="1" wp14:anchorId="42745110" wp14:editId="4071E30E">
          <wp:simplePos x="0" y="0"/>
          <wp:positionH relativeFrom="margin">
            <wp:posOffset>-8207058</wp:posOffset>
          </wp:positionH>
          <wp:positionV relativeFrom="paragraph">
            <wp:posOffset>-3849687</wp:posOffset>
          </wp:positionV>
          <wp:extent cx="20122872" cy="12446370"/>
          <wp:effectExtent l="9208" t="0" r="3492" b="3493"/>
          <wp:wrapNone/>
          <wp:docPr id="2119047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0122872" cy="1244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388B" w:rsidRPr="00C9388B">
      <w:rPr>
        <w:rFonts w:ascii="Cordia New" w:hAnsi="Cordia New" w:cs="Cordia New" w:hint="cs"/>
      </w:rPr>
      <w:fldChar w:fldCharType="begin"/>
    </w:r>
    <w:r w:rsidR="00C9388B" w:rsidRPr="00C9388B">
      <w:rPr>
        <w:rFonts w:ascii="Cordia New" w:hAnsi="Cordia New" w:cs="Cordia New" w:hint="cs"/>
      </w:rPr>
      <w:instrText xml:space="preserve"> PAGE   \* MERGEFORMAT </w:instrText>
    </w:r>
    <w:r w:rsidR="00C9388B" w:rsidRPr="00C9388B">
      <w:rPr>
        <w:rFonts w:ascii="Cordia New" w:hAnsi="Cordia New" w:cs="Cordia New" w:hint="cs"/>
      </w:rPr>
      <w:fldChar w:fldCharType="separate"/>
    </w:r>
    <w:r w:rsidR="00C9388B" w:rsidRPr="00C9388B">
      <w:rPr>
        <w:rFonts w:ascii="Cordia New" w:hAnsi="Cordia New" w:cs="Cordia New" w:hint="cs"/>
        <w:noProof/>
      </w:rPr>
      <w:t>1</w:t>
    </w:r>
    <w:r w:rsidR="00C9388B" w:rsidRPr="00C9388B">
      <w:rPr>
        <w:rFonts w:ascii="Cordia New" w:hAnsi="Cordia New" w:cs="Cordia New" w:hint="c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CA0B" w14:textId="77777777" w:rsidR="004D225C" w:rsidRDefault="004D225C" w:rsidP="00C9388B">
      <w:pPr>
        <w:spacing w:after="0" w:line="240" w:lineRule="auto"/>
      </w:pPr>
      <w:r>
        <w:separator/>
      </w:r>
    </w:p>
  </w:footnote>
  <w:footnote w:type="continuationSeparator" w:id="0">
    <w:p w14:paraId="2F4DBF83" w14:textId="77777777" w:rsidR="004D225C" w:rsidRDefault="004D225C" w:rsidP="00C9388B">
      <w:pPr>
        <w:spacing w:after="0" w:line="240" w:lineRule="auto"/>
      </w:pPr>
      <w:r>
        <w:continuationSeparator/>
      </w:r>
    </w:p>
  </w:footnote>
  <w:footnote w:type="continuationNotice" w:id="1">
    <w:p w14:paraId="4ED60633" w14:textId="77777777" w:rsidR="004D225C" w:rsidRDefault="004D22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2A16" w14:textId="59422A95" w:rsidR="00B7489A" w:rsidRPr="00B7489A" w:rsidRDefault="009734EF" w:rsidP="00B7489A">
    <w:pPr>
      <w:spacing w:after="0"/>
      <w:jc w:val="right"/>
      <w:rPr>
        <w:rFonts w:ascii="Franklin Gothic Book" w:hAnsi="Franklin Gothic Book" w:cs="Cordia New"/>
        <w:color w:val="FF0000"/>
        <w:sz w:val="24"/>
        <w:szCs w:val="26"/>
      </w:rPr>
    </w:pPr>
    <w:r w:rsidRPr="00A61B6A">
      <w:rPr>
        <w:rFonts w:ascii="Franklin Gothic Demi" w:hAnsi="Franklin Gothic Demi" w:cs="Cordia New"/>
        <w:b/>
        <w:bCs/>
        <w:noProof/>
        <w:sz w:val="32"/>
        <w:szCs w:val="28"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4DA2AB90" wp14:editId="004D77A1">
              <wp:simplePos x="0" y="0"/>
              <wp:positionH relativeFrom="column">
                <wp:posOffset>-228600</wp:posOffset>
              </wp:positionH>
              <wp:positionV relativeFrom="paragraph">
                <wp:posOffset>-190500</wp:posOffset>
              </wp:positionV>
              <wp:extent cx="6038850" cy="812800"/>
              <wp:effectExtent l="0" t="0" r="0" b="6350"/>
              <wp:wrapSquare wrapText="bothSides"/>
              <wp:docPr id="6136917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81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C7187" w14:textId="65BF6D1B" w:rsidR="001720B8" w:rsidRPr="000A21E3" w:rsidRDefault="005F6D0E" w:rsidP="001720B8">
                          <w:pPr>
                            <w:pStyle w:val="Heading1"/>
                            <w:rPr>
                              <w:color w:val="005288"/>
                            </w:rPr>
                          </w:pPr>
                          <w:r>
                            <w:rPr>
                              <w:color w:val="005288"/>
                              <w:spacing w:val="-2"/>
                            </w:rPr>
                            <w:t xml:space="preserve">ECC </w:t>
                          </w:r>
                          <w:r w:rsidR="001720B8" w:rsidRPr="000A21E3">
                            <w:rPr>
                              <w:color w:val="005288"/>
                              <w:spacing w:val="-2"/>
                            </w:rPr>
                            <w:t>Commun</w:t>
                          </w:r>
                          <w:r w:rsidR="000A21E3" w:rsidRPr="000A21E3">
                            <w:rPr>
                              <w:color w:val="005288"/>
                              <w:spacing w:val="-2"/>
                            </w:rPr>
                            <w:t xml:space="preserve">ications </w:t>
                          </w:r>
                          <w:r w:rsidR="001720B8" w:rsidRPr="000A21E3">
                            <w:rPr>
                              <w:color w:val="005288"/>
                              <w:spacing w:val="-2"/>
                            </w:rPr>
                            <w:t>PACE Planning SOP</w:t>
                          </w:r>
                        </w:p>
                        <w:p w14:paraId="313C47B9" w14:textId="77777777" w:rsidR="001720B8" w:rsidRDefault="001720B8" w:rsidP="001720B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A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5pt;width:475.5pt;height:6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" filled="f" stroked="f">
              <v:textbox>
                <w:txbxContent>
                  <w:p w14:paraId="6F1C7187" w14:textId="65BF6D1B" w:rsidR="001720B8" w:rsidRPr="000A21E3" w:rsidRDefault="005F6D0E" w:rsidP="001720B8">
                    <w:pPr>
                      <w:pStyle w:val="Heading1"/>
                      <w:rPr>
                        <w:color w:val="005288"/>
                      </w:rPr>
                    </w:pPr>
                    <w:r>
                      <w:rPr>
                        <w:color w:val="005288"/>
                        <w:spacing w:val="-2"/>
                      </w:rPr>
                      <w:t xml:space="preserve">ECC </w:t>
                    </w:r>
                    <w:r w:rsidR="001720B8" w:rsidRPr="000A21E3">
                      <w:rPr>
                        <w:color w:val="005288"/>
                        <w:spacing w:val="-2"/>
                      </w:rPr>
                      <w:t>Commun</w:t>
                    </w:r>
                    <w:r w:rsidR="000A21E3" w:rsidRPr="000A21E3">
                      <w:rPr>
                        <w:color w:val="005288"/>
                        <w:spacing w:val="-2"/>
                      </w:rPr>
                      <w:t xml:space="preserve">ications </w:t>
                    </w:r>
                    <w:r w:rsidR="001720B8" w:rsidRPr="000A21E3">
                      <w:rPr>
                        <w:color w:val="005288"/>
                        <w:spacing w:val="-2"/>
                      </w:rPr>
                      <w:t>PACE Planning SOP</w:t>
                    </w:r>
                  </w:p>
                  <w:p w14:paraId="313C47B9" w14:textId="77777777" w:rsidR="001720B8" w:rsidRDefault="001720B8" w:rsidP="001720B8"/>
                </w:txbxContent>
              </v:textbox>
              <w10:wrap type="square"/>
            </v:shape>
          </w:pict>
        </mc:Fallback>
      </mc:AlternateContent>
    </w:r>
    <w:r w:rsidR="00B760F9">
      <w:rPr>
        <w:rFonts w:ascii="Franklin Gothic Book" w:hAnsi="Franklin Gothic Book" w:cs="Cordia New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7CC099" wp14:editId="597F9D88">
              <wp:simplePos x="0" y="0"/>
              <wp:positionH relativeFrom="page">
                <wp:posOffset>0</wp:posOffset>
              </wp:positionH>
              <wp:positionV relativeFrom="paragraph">
                <wp:posOffset>-447675</wp:posOffset>
              </wp:positionV>
              <wp:extent cx="7767339" cy="2968283"/>
              <wp:effectExtent l="0" t="0" r="5080" b="3810"/>
              <wp:wrapNone/>
              <wp:docPr id="2821938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7339" cy="2968283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82F030" id="Rectangle 1" o:spid="_x0000_s1026" style="position:absolute;margin-left:0;margin-top:-35.25pt;width:611.6pt;height:233.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" fillcolor="#deeaf6 [664]" stroked="f" strokeweight="1pt">
              <w10:wrap anchorx="page"/>
            </v:rect>
          </w:pict>
        </mc:Fallback>
      </mc:AlternateContent>
    </w:r>
    <w:sdt>
      <w:sdtPr>
        <w:id w:val="-149288621"/>
        <w:docPartObj>
          <w:docPartGallery w:val="Watermarks"/>
          <w:docPartUnique/>
        </w:docPartObj>
      </w:sdtPr>
      <w:sdtEndPr/>
      <w:sdtContent>
        <w:r w:rsidR="00803304">
          <w:rPr>
            <w:noProof/>
          </w:rPr>
          <w:pict w14:anchorId="60EAA9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15042911" w14:textId="7B894DD7" w:rsidR="00C9388B" w:rsidRPr="00B7489A" w:rsidRDefault="00B7489A" w:rsidP="00B7489A">
    <w:pPr>
      <w:pStyle w:val="Header"/>
      <w:jc w:val="right"/>
      <w:rPr>
        <w:sz w:val="18"/>
        <w:szCs w:val="18"/>
      </w:rPr>
    </w:pPr>
    <w:r w:rsidRPr="00B7489A">
      <w:rPr>
        <w:rFonts w:ascii="Franklin Gothic Book" w:hAnsi="Franklin Gothic Book" w:cs="Cordia New"/>
        <w:color w:val="FF0000"/>
        <w:sz w:val="24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72AB" w14:textId="2C69FEE4" w:rsidR="00B7489A" w:rsidRPr="00B7489A" w:rsidRDefault="007B045D" w:rsidP="00B7489A">
    <w:pPr>
      <w:spacing w:after="0"/>
      <w:jc w:val="right"/>
      <w:rPr>
        <w:rFonts w:ascii="Franklin Gothic Book" w:hAnsi="Franklin Gothic Book" w:cs="Cordia New"/>
        <w:sz w:val="24"/>
        <w:szCs w:val="26"/>
      </w:rPr>
    </w:pPr>
    <w:r>
      <w:rPr>
        <w:rFonts w:ascii="Franklin Gothic Book" w:hAnsi="Franklin Gothic Book" w:cs="Cordia New"/>
        <w:noProof/>
        <w:color w:val="FF0000"/>
        <w:sz w:val="24"/>
        <w:szCs w:val="26"/>
      </w:rPr>
      <w:drawing>
        <wp:anchor distT="0" distB="0" distL="114300" distR="114300" simplePos="0" relativeHeight="251671040" behindDoc="1" locked="0" layoutInCell="1" allowOverlap="1" wp14:anchorId="3AFEAB22" wp14:editId="27EC740F">
          <wp:simplePos x="0" y="0"/>
          <wp:positionH relativeFrom="page">
            <wp:posOffset>-10442575</wp:posOffset>
          </wp:positionH>
          <wp:positionV relativeFrom="paragraph">
            <wp:posOffset>-2697480</wp:posOffset>
          </wp:positionV>
          <wp:extent cx="22853752" cy="14135470"/>
          <wp:effectExtent l="0" t="3175" r="3175" b="3175"/>
          <wp:wrapNone/>
          <wp:docPr id="1015256920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56920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853752" cy="1413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340994"/>
        <w:docPartObj>
          <w:docPartGallery w:val="Watermarks"/>
          <w:docPartUnique/>
        </w:docPartObj>
      </w:sdtPr>
      <w:sdtEndPr/>
      <w:sdtContent>
        <w:r w:rsidR="00803304">
          <w:rPr>
            <w:noProof/>
          </w:rPr>
          <w:pict w14:anchorId="1F7340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6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7489A" w:rsidRPr="0008470B">
      <w:rPr>
        <w:rFonts w:ascii="Franklin Gothic Demi" w:hAnsi="Franklin Gothic Demi" w:cs="Cordia New"/>
        <w:sz w:val="24"/>
        <w:szCs w:val="26"/>
      </w:rPr>
      <w:t>Communications PACE</w:t>
    </w:r>
    <w:r w:rsidR="00B7489A" w:rsidRPr="00B7489A">
      <w:rPr>
        <w:rFonts w:ascii="Franklin Gothic Book" w:hAnsi="Franklin Gothic Book" w:cs="Cordia New"/>
        <w:sz w:val="24"/>
        <w:szCs w:val="26"/>
      </w:rPr>
      <w:t xml:space="preserve"> </w:t>
    </w:r>
    <w:r w:rsidR="00B7489A" w:rsidRPr="0008470B">
      <w:rPr>
        <w:rFonts w:ascii="Franklin Gothic Demi" w:hAnsi="Franklin Gothic Demi" w:cs="Cordia New"/>
        <w:sz w:val="24"/>
        <w:szCs w:val="26"/>
      </w:rPr>
      <w:t xml:space="preserve">Planning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5B9"/>
    <w:multiLevelType w:val="hybridMultilevel"/>
    <w:tmpl w:val="A2C4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93782"/>
    <w:multiLevelType w:val="hybridMultilevel"/>
    <w:tmpl w:val="6BC29166"/>
    <w:lvl w:ilvl="0" w:tplc="68168F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4B1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85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046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24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6CA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48FF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10A3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229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1856"/>
    <w:multiLevelType w:val="hybridMultilevel"/>
    <w:tmpl w:val="82A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B54D1"/>
    <w:multiLevelType w:val="hybridMultilevel"/>
    <w:tmpl w:val="4816FDD4"/>
    <w:lvl w:ilvl="0" w:tplc="BEFEA3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A13A4"/>
    <w:multiLevelType w:val="hybridMultilevel"/>
    <w:tmpl w:val="7C3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65436"/>
    <w:multiLevelType w:val="hybridMultilevel"/>
    <w:tmpl w:val="BE24E9FA"/>
    <w:lvl w:ilvl="0" w:tplc="E230F7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5E98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2E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E9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961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6DC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7C44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87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B5AB7"/>
    <w:multiLevelType w:val="hybridMultilevel"/>
    <w:tmpl w:val="B5483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06D43"/>
    <w:multiLevelType w:val="hybridMultilevel"/>
    <w:tmpl w:val="BB82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8D26B"/>
    <w:multiLevelType w:val="hybridMultilevel"/>
    <w:tmpl w:val="146245AC"/>
    <w:lvl w:ilvl="0" w:tplc="2C3EBE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1058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A8D4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E44D0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2CF4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EAAC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1861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ACD7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2021A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B248FF"/>
    <w:multiLevelType w:val="hybridMultilevel"/>
    <w:tmpl w:val="FFFFFFFF"/>
    <w:lvl w:ilvl="0" w:tplc="4CEA3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C9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6C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C6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C8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C7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02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A3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2A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48119">
    <w:abstractNumId w:val="6"/>
  </w:num>
  <w:num w:numId="2" w16cid:durableId="131025258">
    <w:abstractNumId w:val="2"/>
  </w:num>
  <w:num w:numId="3" w16cid:durableId="966593963">
    <w:abstractNumId w:val="0"/>
  </w:num>
  <w:num w:numId="4" w16cid:durableId="1921713924">
    <w:abstractNumId w:val="1"/>
  </w:num>
  <w:num w:numId="5" w16cid:durableId="81266238">
    <w:abstractNumId w:val="4"/>
  </w:num>
  <w:num w:numId="6" w16cid:durableId="1723095243">
    <w:abstractNumId w:val="5"/>
  </w:num>
  <w:num w:numId="7" w16cid:durableId="1284532826">
    <w:abstractNumId w:val="9"/>
  </w:num>
  <w:num w:numId="8" w16cid:durableId="1318995021">
    <w:abstractNumId w:val="8"/>
  </w:num>
  <w:num w:numId="9" w16cid:durableId="1859419786">
    <w:abstractNumId w:val="7"/>
  </w:num>
  <w:num w:numId="10" w16cid:durableId="914321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8B"/>
    <w:rsid w:val="00012D0D"/>
    <w:rsid w:val="00012DCF"/>
    <w:rsid w:val="00013599"/>
    <w:rsid w:val="0002218A"/>
    <w:rsid w:val="0003326E"/>
    <w:rsid w:val="00042273"/>
    <w:rsid w:val="0004372F"/>
    <w:rsid w:val="00047549"/>
    <w:rsid w:val="0005507B"/>
    <w:rsid w:val="00063E1A"/>
    <w:rsid w:val="00065B32"/>
    <w:rsid w:val="00072B3F"/>
    <w:rsid w:val="00073073"/>
    <w:rsid w:val="000732AE"/>
    <w:rsid w:val="00073827"/>
    <w:rsid w:val="00074CFB"/>
    <w:rsid w:val="00076C85"/>
    <w:rsid w:val="0008470B"/>
    <w:rsid w:val="00097442"/>
    <w:rsid w:val="000A0CC4"/>
    <w:rsid w:val="000A21E3"/>
    <w:rsid w:val="000B2765"/>
    <w:rsid w:val="000B7826"/>
    <w:rsid w:val="000C3C0A"/>
    <w:rsid w:val="000C720C"/>
    <w:rsid w:val="000E1690"/>
    <w:rsid w:val="000F08EC"/>
    <w:rsid w:val="000F2687"/>
    <w:rsid w:val="001075B6"/>
    <w:rsid w:val="0011528D"/>
    <w:rsid w:val="0014327E"/>
    <w:rsid w:val="00157F80"/>
    <w:rsid w:val="00160875"/>
    <w:rsid w:val="001720B8"/>
    <w:rsid w:val="0018640D"/>
    <w:rsid w:val="00187FAE"/>
    <w:rsid w:val="001910BB"/>
    <w:rsid w:val="001A5523"/>
    <w:rsid w:val="001C06AE"/>
    <w:rsid w:val="001C1F71"/>
    <w:rsid w:val="001C31EC"/>
    <w:rsid w:val="001E1BF4"/>
    <w:rsid w:val="001E70E9"/>
    <w:rsid w:val="00201BE3"/>
    <w:rsid w:val="002042F0"/>
    <w:rsid w:val="0021001B"/>
    <w:rsid w:val="00211FA6"/>
    <w:rsid w:val="0021401C"/>
    <w:rsid w:val="00217DF9"/>
    <w:rsid w:val="002229F1"/>
    <w:rsid w:val="0023207D"/>
    <w:rsid w:val="002333AA"/>
    <w:rsid w:val="00233D3D"/>
    <w:rsid w:val="00241A68"/>
    <w:rsid w:val="00252B59"/>
    <w:rsid w:val="002539BB"/>
    <w:rsid w:val="00261E75"/>
    <w:rsid w:val="002626A8"/>
    <w:rsid w:val="00267906"/>
    <w:rsid w:val="002817F6"/>
    <w:rsid w:val="00287F9C"/>
    <w:rsid w:val="002917E3"/>
    <w:rsid w:val="00293204"/>
    <w:rsid w:val="002B48EB"/>
    <w:rsid w:val="002B758E"/>
    <w:rsid w:val="002C0914"/>
    <w:rsid w:val="002C3A25"/>
    <w:rsid w:val="002E3498"/>
    <w:rsid w:val="002E66CB"/>
    <w:rsid w:val="002F6CA1"/>
    <w:rsid w:val="003036B4"/>
    <w:rsid w:val="0030504A"/>
    <w:rsid w:val="003070A2"/>
    <w:rsid w:val="003145B9"/>
    <w:rsid w:val="003165AB"/>
    <w:rsid w:val="00316FCA"/>
    <w:rsid w:val="003231E8"/>
    <w:rsid w:val="0035085A"/>
    <w:rsid w:val="003753D9"/>
    <w:rsid w:val="003758A9"/>
    <w:rsid w:val="00377E82"/>
    <w:rsid w:val="003808AF"/>
    <w:rsid w:val="00384726"/>
    <w:rsid w:val="00387789"/>
    <w:rsid w:val="003A3978"/>
    <w:rsid w:val="003A612B"/>
    <w:rsid w:val="003B66CC"/>
    <w:rsid w:val="003C6D8E"/>
    <w:rsid w:val="003D2467"/>
    <w:rsid w:val="003E2587"/>
    <w:rsid w:val="003E4E03"/>
    <w:rsid w:val="003E6DEE"/>
    <w:rsid w:val="003F16B2"/>
    <w:rsid w:val="003F3711"/>
    <w:rsid w:val="00401E20"/>
    <w:rsid w:val="0040269F"/>
    <w:rsid w:val="00403560"/>
    <w:rsid w:val="00417275"/>
    <w:rsid w:val="0042016F"/>
    <w:rsid w:val="00420986"/>
    <w:rsid w:val="00424468"/>
    <w:rsid w:val="00451378"/>
    <w:rsid w:val="004515A7"/>
    <w:rsid w:val="00455AF1"/>
    <w:rsid w:val="0046067B"/>
    <w:rsid w:val="004649C3"/>
    <w:rsid w:val="004650AC"/>
    <w:rsid w:val="0047459A"/>
    <w:rsid w:val="0047680D"/>
    <w:rsid w:val="004B0AEE"/>
    <w:rsid w:val="004B22A9"/>
    <w:rsid w:val="004B23C7"/>
    <w:rsid w:val="004B4432"/>
    <w:rsid w:val="004D225C"/>
    <w:rsid w:val="004D5ADD"/>
    <w:rsid w:val="004D5BF5"/>
    <w:rsid w:val="004E12A6"/>
    <w:rsid w:val="004E53B2"/>
    <w:rsid w:val="00512C0D"/>
    <w:rsid w:val="0052138B"/>
    <w:rsid w:val="00522C98"/>
    <w:rsid w:val="0053005A"/>
    <w:rsid w:val="005305D5"/>
    <w:rsid w:val="0053618E"/>
    <w:rsid w:val="00536EE8"/>
    <w:rsid w:val="00540D60"/>
    <w:rsid w:val="00556F55"/>
    <w:rsid w:val="005718FD"/>
    <w:rsid w:val="00573377"/>
    <w:rsid w:val="00573994"/>
    <w:rsid w:val="0058076A"/>
    <w:rsid w:val="00584268"/>
    <w:rsid w:val="00590382"/>
    <w:rsid w:val="00591AFA"/>
    <w:rsid w:val="00591BF7"/>
    <w:rsid w:val="005A2F7A"/>
    <w:rsid w:val="005B65F8"/>
    <w:rsid w:val="005C4442"/>
    <w:rsid w:val="005D1BB5"/>
    <w:rsid w:val="005E35B5"/>
    <w:rsid w:val="005E6F5D"/>
    <w:rsid w:val="005F1561"/>
    <w:rsid w:val="005F5ED6"/>
    <w:rsid w:val="005F6D0E"/>
    <w:rsid w:val="005F7CF3"/>
    <w:rsid w:val="006011E7"/>
    <w:rsid w:val="006025B2"/>
    <w:rsid w:val="006054BF"/>
    <w:rsid w:val="006109BB"/>
    <w:rsid w:val="00614523"/>
    <w:rsid w:val="00615D69"/>
    <w:rsid w:val="0061703D"/>
    <w:rsid w:val="00632634"/>
    <w:rsid w:val="00643F14"/>
    <w:rsid w:val="00664C24"/>
    <w:rsid w:val="0066759B"/>
    <w:rsid w:val="00667B01"/>
    <w:rsid w:val="00670240"/>
    <w:rsid w:val="00682C2F"/>
    <w:rsid w:val="00687DD1"/>
    <w:rsid w:val="006A0239"/>
    <w:rsid w:val="006B5A08"/>
    <w:rsid w:val="006C3262"/>
    <w:rsid w:val="006C7ECC"/>
    <w:rsid w:val="006E1F2B"/>
    <w:rsid w:val="006F6CC5"/>
    <w:rsid w:val="00706D4D"/>
    <w:rsid w:val="00707188"/>
    <w:rsid w:val="00711E29"/>
    <w:rsid w:val="00715ED7"/>
    <w:rsid w:val="00725841"/>
    <w:rsid w:val="0072656D"/>
    <w:rsid w:val="0072798A"/>
    <w:rsid w:val="007349FF"/>
    <w:rsid w:val="00742F66"/>
    <w:rsid w:val="00742FE3"/>
    <w:rsid w:val="007447FB"/>
    <w:rsid w:val="00746BEF"/>
    <w:rsid w:val="00766B34"/>
    <w:rsid w:val="007735FD"/>
    <w:rsid w:val="00775071"/>
    <w:rsid w:val="00775B1F"/>
    <w:rsid w:val="0079140F"/>
    <w:rsid w:val="00795CF8"/>
    <w:rsid w:val="007B045D"/>
    <w:rsid w:val="007C654E"/>
    <w:rsid w:val="007D269A"/>
    <w:rsid w:val="007E32C2"/>
    <w:rsid w:val="007E58DD"/>
    <w:rsid w:val="007F67D6"/>
    <w:rsid w:val="00803304"/>
    <w:rsid w:val="00815AFF"/>
    <w:rsid w:val="00835520"/>
    <w:rsid w:val="008365AA"/>
    <w:rsid w:val="00850ED2"/>
    <w:rsid w:val="008620E0"/>
    <w:rsid w:val="00863374"/>
    <w:rsid w:val="00864299"/>
    <w:rsid w:val="00875923"/>
    <w:rsid w:val="00891D6B"/>
    <w:rsid w:val="00897EE0"/>
    <w:rsid w:val="008A0CAC"/>
    <w:rsid w:val="008A10A5"/>
    <w:rsid w:val="008A2923"/>
    <w:rsid w:val="008A3813"/>
    <w:rsid w:val="008B1B9D"/>
    <w:rsid w:val="008C2018"/>
    <w:rsid w:val="008C77DE"/>
    <w:rsid w:val="008D21FE"/>
    <w:rsid w:val="008D3D90"/>
    <w:rsid w:val="008D46BB"/>
    <w:rsid w:val="008D46CC"/>
    <w:rsid w:val="008D5C98"/>
    <w:rsid w:val="008F002A"/>
    <w:rsid w:val="009112BB"/>
    <w:rsid w:val="00914DFB"/>
    <w:rsid w:val="009177C7"/>
    <w:rsid w:val="00920FE6"/>
    <w:rsid w:val="00923154"/>
    <w:rsid w:val="009247B0"/>
    <w:rsid w:val="00924E8C"/>
    <w:rsid w:val="00935E91"/>
    <w:rsid w:val="0094133E"/>
    <w:rsid w:val="00942D15"/>
    <w:rsid w:val="009472EE"/>
    <w:rsid w:val="00954536"/>
    <w:rsid w:val="009734EF"/>
    <w:rsid w:val="009807DD"/>
    <w:rsid w:val="009859F5"/>
    <w:rsid w:val="00990AFF"/>
    <w:rsid w:val="00992929"/>
    <w:rsid w:val="00996AEF"/>
    <w:rsid w:val="009A1EAE"/>
    <w:rsid w:val="009A624F"/>
    <w:rsid w:val="009A62BC"/>
    <w:rsid w:val="009B1D94"/>
    <w:rsid w:val="009B59B3"/>
    <w:rsid w:val="009B7168"/>
    <w:rsid w:val="009B75EF"/>
    <w:rsid w:val="009D03E6"/>
    <w:rsid w:val="009D2054"/>
    <w:rsid w:val="009D36D4"/>
    <w:rsid w:val="009D6F7A"/>
    <w:rsid w:val="009E346F"/>
    <w:rsid w:val="009E5B9A"/>
    <w:rsid w:val="009F4DC8"/>
    <w:rsid w:val="00A03A60"/>
    <w:rsid w:val="00A05DD5"/>
    <w:rsid w:val="00A24BF2"/>
    <w:rsid w:val="00A252C4"/>
    <w:rsid w:val="00A254D3"/>
    <w:rsid w:val="00A31651"/>
    <w:rsid w:val="00A34239"/>
    <w:rsid w:val="00A3443D"/>
    <w:rsid w:val="00A34497"/>
    <w:rsid w:val="00A36606"/>
    <w:rsid w:val="00A37499"/>
    <w:rsid w:val="00A43EE7"/>
    <w:rsid w:val="00A54D28"/>
    <w:rsid w:val="00A61B6A"/>
    <w:rsid w:val="00A66FAB"/>
    <w:rsid w:val="00A712C3"/>
    <w:rsid w:val="00A76682"/>
    <w:rsid w:val="00A822DA"/>
    <w:rsid w:val="00A85645"/>
    <w:rsid w:val="00A91180"/>
    <w:rsid w:val="00A945BE"/>
    <w:rsid w:val="00A95563"/>
    <w:rsid w:val="00AA3FE1"/>
    <w:rsid w:val="00AA780C"/>
    <w:rsid w:val="00AC10B9"/>
    <w:rsid w:val="00AC565A"/>
    <w:rsid w:val="00AD0A6D"/>
    <w:rsid w:val="00AD1BA7"/>
    <w:rsid w:val="00AE6CCE"/>
    <w:rsid w:val="00AF6509"/>
    <w:rsid w:val="00B2031C"/>
    <w:rsid w:val="00B27F25"/>
    <w:rsid w:val="00B33968"/>
    <w:rsid w:val="00B4359E"/>
    <w:rsid w:val="00B52A4C"/>
    <w:rsid w:val="00B547BC"/>
    <w:rsid w:val="00B638A4"/>
    <w:rsid w:val="00B66F2A"/>
    <w:rsid w:val="00B7489A"/>
    <w:rsid w:val="00B760F9"/>
    <w:rsid w:val="00B8598D"/>
    <w:rsid w:val="00B87F41"/>
    <w:rsid w:val="00B91738"/>
    <w:rsid w:val="00BB04B0"/>
    <w:rsid w:val="00BB5158"/>
    <w:rsid w:val="00BB71BF"/>
    <w:rsid w:val="00BB7D35"/>
    <w:rsid w:val="00BC2FB3"/>
    <w:rsid w:val="00BE77F2"/>
    <w:rsid w:val="00C13D66"/>
    <w:rsid w:val="00C16A7F"/>
    <w:rsid w:val="00C25408"/>
    <w:rsid w:val="00C27B3E"/>
    <w:rsid w:val="00C30E36"/>
    <w:rsid w:val="00C5558B"/>
    <w:rsid w:val="00C654D1"/>
    <w:rsid w:val="00C728F6"/>
    <w:rsid w:val="00C736A8"/>
    <w:rsid w:val="00C73993"/>
    <w:rsid w:val="00C9388B"/>
    <w:rsid w:val="00C96A8E"/>
    <w:rsid w:val="00CB30CE"/>
    <w:rsid w:val="00CB4890"/>
    <w:rsid w:val="00CC3073"/>
    <w:rsid w:val="00CD2F69"/>
    <w:rsid w:val="00CE3D9A"/>
    <w:rsid w:val="00CE673F"/>
    <w:rsid w:val="00CF05E7"/>
    <w:rsid w:val="00CF5C2D"/>
    <w:rsid w:val="00D00400"/>
    <w:rsid w:val="00D02FF6"/>
    <w:rsid w:val="00D10A67"/>
    <w:rsid w:val="00D1148C"/>
    <w:rsid w:val="00D11F0B"/>
    <w:rsid w:val="00D12525"/>
    <w:rsid w:val="00D15A13"/>
    <w:rsid w:val="00D2095A"/>
    <w:rsid w:val="00D23D4E"/>
    <w:rsid w:val="00D24C65"/>
    <w:rsid w:val="00D3358D"/>
    <w:rsid w:val="00D401CF"/>
    <w:rsid w:val="00D43F24"/>
    <w:rsid w:val="00D500D5"/>
    <w:rsid w:val="00D505E5"/>
    <w:rsid w:val="00D60BB9"/>
    <w:rsid w:val="00D61A07"/>
    <w:rsid w:val="00D765FD"/>
    <w:rsid w:val="00D76AD4"/>
    <w:rsid w:val="00D80033"/>
    <w:rsid w:val="00D808D1"/>
    <w:rsid w:val="00D85CF5"/>
    <w:rsid w:val="00D9245D"/>
    <w:rsid w:val="00D93236"/>
    <w:rsid w:val="00DA4864"/>
    <w:rsid w:val="00DB6BA7"/>
    <w:rsid w:val="00DC17E9"/>
    <w:rsid w:val="00DD3196"/>
    <w:rsid w:val="00DF3C6E"/>
    <w:rsid w:val="00DF7258"/>
    <w:rsid w:val="00E078EE"/>
    <w:rsid w:val="00E07AFC"/>
    <w:rsid w:val="00E07E75"/>
    <w:rsid w:val="00E1312F"/>
    <w:rsid w:val="00E13F76"/>
    <w:rsid w:val="00E21ED5"/>
    <w:rsid w:val="00E226D9"/>
    <w:rsid w:val="00E26210"/>
    <w:rsid w:val="00E277AA"/>
    <w:rsid w:val="00E338F6"/>
    <w:rsid w:val="00E405EC"/>
    <w:rsid w:val="00E43DAC"/>
    <w:rsid w:val="00E51A7E"/>
    <w:rsid w:val="00E55CDF"/>
    <w:rsid w:val="00E6645E"/>
    <w:rsid w:val="00E665B2"/>
    <w:rsid w:val="00E74815"/>
    <w:rsid w:val="00E812A3"/>
    <w:rsid w:val="00E84B9A"/>
    <w:rsid w:val="00EA218C"/>
    <w:rsid w:val="00EA521E"/>
    <w:rsid w:val="00EB1DB1"/>
    <w:rsid w:val="00EB3FC6"/>
    <w:rsid w:val="00EC2425"/>
    <w:rsid w:val="00EC4F1A"/>
    <w:rsid w:val="00EC660B"/>
    <w:rsid w:val="00EC6D87"/>
    <w:rsid w:val="00EC7839"/>
    <w:rsid w:val="00EC7B5B"/>
    <w:rsid w:val="00ED1A4C"/>
    <w:rsid w:val="00EE12A9"/>
    <w:rsid w:val="00EE572E"/>
    <w:rsid w:val="00EF4198"/>
    <w:rsid w:val="00F1092D"/>
    <w:rsid w:val="00F3292F"/>
    <w:rsid w:val="00F5145A"/>
    <w:rsid w:val="00F57189"/>
    <w:rsid w:val="00F739E2"/>
    <w:rsid w:val="00F74BC7"/>
    <w:rsid w:val="00F75139"/>
    <w:rsid w:val="00F91559"/>
    <w:rsid w:val="00F923EA"/>
    <w:rsid w:val="00F93E71"/>
    <w:rsid w:val="00F97CE0"/>
    <w:rsid w:val="00FA0469"/>
    <w:rsid w:val="00FA18C1"/>
    <w:rsid w:val="00FA3534"/>
    <w:rsid w:val="00FA49D5"/>
    <w:rsid w:val="00FA725C"/>
    <w:rsid w:val="00FB0ED5"/>
    <w:rsid w:val="00FC11FE"/>
    <w:rsid w:val="00FC7F1A"/>
    <w:rsid w:val="00FE1D0F"/>
    <w:rsid w:val="00FE3A08"/>
    <w:rsid w:val="00FE4AFC"/>
    <w:rsid w:val="05D182C6"/>
    <w:rsid w:val="06E6C057"/>
    <w:rsid w:val="100DCEE2"/>
    <w:rsid w:val="16D34A27"/>
    <w:rsid w:val="170C0845"/>
    <w:rsid w:val="1790C14C"/>
    <w:rsid w:val="1AF0A0BC"/>
    <w:rsid w:val="1E966FC5"/>
    <w:rsid w:val="208DC43A"/>
    <w:rsid w:val="20C28A5A"/>
    <w:rsid w:val="273C7889"/>
    <w:rsid w:val="275B9CD3"/>
    <w:rsid w:val="2EE5054F"/>
    <w:rsid w:val="32282A92"/>
    <w:rsid w:val="363C47CD"/>
    <w:rsid w:val="4135483A"/>
    <w:rsid w:val="4AA80C4F"/>
    <w:rsid w:val="4C5DB567"/>
    <w:rsid w:val="4FE13D84"/>
    <w:rsid w:val="56D2805B"/>
    <w:rsid w:val="57FC5C4B"/>
    <w:rsid w:val="5ED572E4"/>
    <w:rsid w:val="642FA9BC"/>
    <w:rsid w:val="644D8B2C"/>
    <w:rsid w:val="661B7AB9"/>
    <w:rsid w:val="6714F16E"/>
    <w:rsid w:val="6F767EC2"/>
    <w:rsid w:val="6FF29F8E"/>
    <w:rsid w:val="7031E703"/>
    <w:rsid w:val="7533BF11"/>
    <w:rsid w:val="775E53A8"/>
    <w:rsid w:val="78FB1F19"/>
    <w:rsid w:val="7BA50A31"/>
    <w:rsid w:val="7DE3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600BE"/>
  <w15:chartTrackingRefBased/>
  <w15:docId w15:val="{358988C9-E04B-45D5-A27F-68B8A17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B6A"/>
    <w:pPr>
      <w:widowControl w:val="0"/>
      <w:autoSpaceDE w:val="0"/>
      <w:autoSpaceDN w:val="0"/>
      <w:spacing w:after="0" w:line="240" w:lineRule="auto"/>
      <w:ind w:left="184"/>
      <w:outlineLvl w:val="0"/>
    </w:pPr>
    <w:rPr>
      <w:rFonts w:ascii="Franklin Gothic Demi" w:eastAsia="Franklin Gothic Demi" w:hAnsi="Franklin Gothic Demi" w:cs="Franklin Gothic Demi"/>
      <w:b/>
      <w:bCs/>
      <w:kern w:val="0"/>
      <w:sz w:val="49"/>
      <w:szCs w:val="49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38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88B"/>
  </w:style>
  <w:style w:type="paragraph" w:styleId="Footer">
    <w:name w:val="footer"/>
    <w:basedOn w:val="Normal"/>
    <w:link w:val="FooterChar"/>
    <w:uiPriority w:val="99"/>
    <w:unhideWhenUsed/>
    <w:rsid w:val="00C9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88B"/>
  </w:style>
  <w:style w:type="paragraph" w:styleId="Revision">
    <w:name w:val="Revision"/>
    <w:hidden/>
    <w:uiPriority w:val="99"/>
    <w:semiHidden/>
    <w:rsid w:val="00B917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1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A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A52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F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F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F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2031C"/>
    <w:pPr>
      <w:spacing w:after="8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1B6A"/>
    <w:rPr>
      <w:rFonts w:ascii="Franklin Gothic Demi" w:eastAsia="Franklin Gothic Demi" w:hAnsi="Franklin Gothic Demi" w:cs="Franklin Gothic Demi"/>
      <w:b/>
      <w:bCs/>
      <w:kern w:val="0"/>
      <w:sz w:val="49"/>
      <w:szCs w:val="49"/>
      <w14:ligatures w14:val="none"/>
    </w:rPr>
  </w:style>
  <w:style w:type="table" w:styleId="GridTable4">
    <w:name w:val="Grid Table 4"/>
    <w:basedOn w:val="TableNormal"/>
    <w:uiPriority w:val="49"/>
    <w:rsid w:val="007349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6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fef02e-9fb6-4e84-9019-4c8c62d506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BD2AED120584A95B8AF76E2435EE4" ma:contentTypeVersion="11" ma:contentTypeDescription="Create a new document." ma:contentTypeScope="" ma:versionID="1528f14555a868eaeb3d928b3c4f1201">
  <xsd:schema xmlns:xsd="http://www.w3.org/2001/XMLSchema" xmlns:xs="http://www.w3.org/2001/XMLSchema" xmlns:p="http://schemas.microsoft.com/office/2006/metadata/properties" xmlns:ns1="http://schemas.microsoft.com/sharepoint/v3" xmlns:ns3="bbfef02e-9fb6-4e84-9019-4c8c62d50654" xmlns:ns4="cef749ac-0f66-4770-b975-4e603e77350e" targetNamespace="http://schemas.microsoft.com/office/2006/metadata/properties" ma:root="true" ma:fieldsID="cb3d1093281d1dc16eaf003be901dc93" ns1:_="" ns3:_="" ns4:_="">
    <xsd:import namespace="http://schemas.microsoft.com/sharepoint/v3"/>
    <xsd:import namespace="bbfef02e-9fb6-4e84-9019-4c8c62d50654"/>
    <xsd:import namespace="cef749ac-0f66-4770-b975-4e603e77350e"/>
    <xsd:element name="properties">
      <xsd:complexType>
        <xsd:sequence>
          <xsd:element name="documentManagement">
            <xsd:complexType>
              <xsd:all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f02e-9fb6-4e84-9019-4c8c62d50654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749ac-0f66-4770-b975-4e603e773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099C2-12CC-455C-A57D-6DD7B4084E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fef02e-9fb6-4e84-9019-4c8c62d50654"/>
  </ds:schemaRefs>
</ds:datastoreItem>
</file>

<file path=customXml/itemProps2.xml><?xml version="1.0" encoding="utf-8"?>
<ds:datastoreItem xmlns:ds="http://schemas.openxmlformats.org/officeDocument/2006/customXml" ds:itemID="{F33D26D0-CF4D-430A-9094-3456E44EE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fef02e-9fb6-4e84-9019-4c8c62d50654"/>
    <ds:schemaRef ds:uri="cef749ac-0f66-4770-b975-4e603e773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5C6418-3F37-43A2-95F7-988936484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29CC-705B-49AD-9C5A-958247B3DC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</dc:creator>
  <cp:keywords/>
  <dc:description/>
  <cp:lastModifiedBy>Baughn, Andrea (IPSC)</cp:lastModifiedBy>
  <cp:revision>88</cp:revision>
  <dcterms:created xsi:type="dcterms:W3CDTF">2025-08-21T16:45:00Z</dcterms:created>
  <dcterms:modified xsi:type="dcterms:W3CDTF">2025-08-26T14:19:00Z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0x010100482BD2AED120584A95B8AF76E2435EE4</vt:lpwstr>
  </property>
  <property fmtid="{D5CDD505-2E9C-101B-9397-08002B2CF9AE}" pid="3" name="MediaServiceImageTags">
    <vt:lpwstr/>
  </property>
</Properties>
</file>