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C17AD" w14:textId="7F4417D8" w:rsidR="002665CF" w:rsidRDefault="002665CF" w:rsidP="002665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PROVIDER ATTESTATION </w:t>
      </w:r>
    </w:p>
    <w:p w14:paraId="7CE52EDF" w14:textId="6C026CC0" w:rsidR="002665CF" w:rsidRDefault="002665CF" w:rsidP="002665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 THE DCS CARES ACT </w:t>
      </w:r>
      <w:r w:rsidR="003F1A2C">
        <w:rPr>
          <w:rFonts w:ascii="Times New Roman" w:hAnsi="Times New Roman" w:cs="Times New Roman"/>
          <w:b/>
          <w:bCs/>
          <w:sz w:val="24"/>
          <w:szCs w:val="24"/>
        </w:rPr>
        <w:t xml:space="preserve">SECOND ROUND </w:t>
      </w:r>
      <w:r>
        <w:rPr>
          <w:rFonts w:ascii="Times New Roman" w:hAnsi="Times New Roman" w:cs="Times New Roman"/>
          <w:b/>
          <w:bCs/>
          <w:sz w:val="24"/>
          <w:szCs w:val="24"/>
        </w:rPr>
        <w:t>RFF</w:t>
      </w:r>
      <w:r w:rsidR="003C7FC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A1DCF" w:rsidRPr="003C7FC8">
        <w:rPr>
          <w:rFonts w:ascii="Times New Roman" w:hAnsi="Times New Roman" w:cs="Times New Roman"/>
          <w:b/>
          <w:bCs/>
          <w:sz w:val="24"/>
          <w:szCs w:val="24"/>
        </w:rPr>
        <w:t>1000018</w:t>
      </w:r>
      <w:r w:rsidR="000A1DCF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1185478B" w14:textId="1B1F98A6" w:rsidR="002665CF" w:rsidRDefault="002665CF" w:rsidP="002665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E2574">
        <w:rPr>
          <w:rFonts w:ascii="Times New Roman" w:hAnsi="Times New Roman" w:cs="Times New Roman"/>
          <w:sz w:val="24"/>
          <w:szCs w:val="24"/>
        </w:rPr>
        <w:t xml:space="preserve">, </w:t>
      </w:r>
      <w:r w:rsidR="00DE2574" w:rsidRPr="00DE2574">
        <w:rPr>
          <w:rFonts w:ascii="Times New Roman" w:hAnsi="Times New Roman" w:cs="Times New Roman"/>
          <w:sz w:val="24"/>
          <w:szCs w:val="24"/>
          <w:highlight w:val="yellow"/>
        </w:rPr>
        <w:t>__________________________,</w:t>
      </w:r>
      <w:r w:rsidR="00DE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certify under penalty of perjury that the foregoing are true and correct: </w:t>
      </w:r>
    </w:p>
    <w:p w14:paraId="4BD5D54C" w14:textId="12C31AF9" w:rsidR="002665CF" w:rsidRDefault="002665CF" w:rsidP="002665C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 representative, agent, member or officer of the applicant duly authorized to certify the truthfulness and accuracy of the information and documentation included in the application. </w:t>
      </w:r>
    </w:p>
    <w:p w14:paraId="1CE4B589" w14:textId="77777777" w:rsidR="00EB09AD" w:rsidRDefault="002665CF" w:rsidP="009B07C3">
      <w:pPr>
        <w:pStyle w:val="ListParagraph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only submitted expenses that </w:t>
      </w:r>
      <w:r w:rsidR="00EB09AD">
        <w:rPr>
          <w:rFonts w:ascii="Times New Roman" w:hAnsi="Times New Roman" w:cs="Times New Roman"/>
          <w:sz w:val="24"/>
          <w:szCs w:val="24"/>
        </w:rPr>
        <w:t xml:space="preserve">were necessary expenditures incurred due to the public health emergency caused by COVID-19 AND such expenses: </w:t>
      </w:r>
    </w:p>
    <w:p w14:paraId="3EEEA3C1" w14:textId="151A5714" w:rsidR="00EB09AD" w:rsidRDefault="00EB09AD" w:rsidP="00EB09AD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either represent increase</w:t>
      </w:r>
      <w:r w:rsidR="003A6AF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costs that would not have been incurred but for COVID-19 (private entity) or were not accounted for in the budget most recently approved as of March 27, 2020 for the government (public entity); </w:t>
      </w:r>
    </w:p>
    <w:p w14:paraId="48D994A7" w14:textId="0F902740" w:rsidR="00EB09AD" w:rsidRDefault="00EB09AD" w:rsidP="00EB09AD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EC7334">
        <w:rPr>
          <w:rFonts w:ascii="Times New Roman" w:hAnsi="Times New Roman" w:cs="Times New Roman"/>
          <w:sz w:val="24"/>
          <w:szCs w:val="24"/>
        </w:rPr>
        <w:t>ot covered by any other federal government, state government, local government, or non-governmental program</w:t>
      </w:r>
      <w:r w:rsidR="00516A65" w:rsidRPr="00516A65">
        <w:rPr>
          <w:rFonts w:ascii="Times New Roman" w:hAnsi="Times New Roman" w:cs="Times New Roman"/>
          <w:sz w:val="24"/>
          <w:szCs w:val="24"/>
        </w:rPr>
        <w:t>, including but not limited to the previous DCS CARES Act RFF #10000186</w:t>
      </w:r>
      <w:r w:rsidR="00EC7334">
        <w:rPr>
          <w:rFonts w:ascii="Times New Roman" w:hAnsi="Times New Roman" w:cs="Times New Roman"/>
          <w:sz w:val="24"/>
          <w:szCs w:val="24"/>
        </w:rPr>
        <w:t>; and</w:t>
      </w:r>
    </w:p>
    <w:p w14:paraId="527897AB" w14:textId="632293FA" w:rsidR="00EC7334" w:rsidRDefault="00EC7334" w:rsidP="00EB09AD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were incurred during the period that began on March 6, 2020 and ended on </w:t>
      </w:r>
      <w:r w:rsidR="000A1DCF">
        <w:rPr>
          <w:rFonts w:ascii="Times New Roman" w:hAnsi="Times New Roman" w:cs="Times New Roman"/>
          <w:sz w:val="24"/>
          <w:szCs w:val="24"/>
        </w:rPr>
        <w:t xml:space="preserve">November </w:t>
      </w:r>
      <w:r>
        <w:rPr>
          <w:rFonts w:ascii="Times New Roman" w:hAnsi="Times New Roman" w:cs="Times New Roman"/>
          <w:sz w:val="24"/>
          <w:szCs w:val="24"/>
        </w:rPr>
        <w:t xml:space="preserve">30, 2020. </w:t>
      </w:r>
    </w:p>
    <w:p w14:paraId="3D8B72E0" w14:textId="77777777" w:rsidR="00EC7334" w:rsidRDefault="00186ED3" w:rsidP="00EC733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334">
        <w:rPr>
          <w:rFonts w:ascii="Times New Roman" w:hAnsi="Times New Roman" w:cs="Times New Roman"/>
          <w:sz w:val="24"/>
          <w:szCs w:val="24"/>
        </w:rPr>
        <w:t xml:space="preserve">I acknowledge that the State reserves the right to verify and/or audit all submitted expenses and that the State shall retain the authority to recoup any and all funds that violate the guidelines of </w:t>
      </w:r>
      <w:r w:rsidR="00AB6DDC" w:rsidRPr="00EC7334">
        <w:rPr>
          <w:rFonts w:ascii="Times New Roman" w:hAnsi="Times New Roman" w:cs="Times New Roman"/>
          <w:sz w:val="24"/>
          <w:szCs w:val="24"/>
        </w:rPr>
        <w:t>this RFF, the CARES Act, or State and Federal laws and regulations</w:t>
      </w:r>
      <w:r w:rsidRPr="00EC73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87BEA3" w14:textId="32C5A39D" w:rsidR="00EC7334" w:rsidRDefault="00186ED3" w:rsidP="00EC733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334">
        <w:rPr>
          <w:rFonts w:ascii="Times New Roman" w:hAnsi="Times New Roman" w:cs="Times New Roman"/>
          <w:sz w:val="24"/>
          <w:szCs w:val="24"/>
        </w:rPr>
        <w:t xml:space="preserve">I acknowledge that the State reserves the right to recoup funding for expenses covered by other </w:t>
      </w:r>
      <w:r w:rsidR="00EC7334">
        <w:rPr>
          <w:rFonts w:ascii="Times New Roman" w:hAnsi="Times New Roman" w:cs="Times New Roman"/>
          <w:sz w:val="24"/>
          <w:szCs w:val="24"/>
        </w:rPr>
        <w:t>f</w:t>
      </w:r>
      <w:r w:rsidRPr="00EC7334">
        <w:rPr>
          <w:rFonts w:ascii="Times New Roman" w:hAnsi="Times New Roman" w:cs="Times New Roman"/>
          <w:sz w:val="24"/>
          <w:szCs w:val="24"/>
        </w:rPr>
        <w:t xml:space="preserve">ederal, </w:t>
      </w:r>
      <w:r w:rsidR="00EC7334">
        <w:rPr>
          <w:rFonts w:ascii="Times New Roman" w:hAnsi="Times New Roman" w:cs="Times New Roman"/>
          <w:sz w:val="24"/>
          <w:szCs w:val="24"/>
        </w:rPr>
        <w:t>s</w:t>
      </w:r>
      <w:r w:rsidRPr="00EC7334">
        <w:rPr>
          <w:rFonts w:ascii="Times New Roman" w:hAnsi="Times New Roman" w:cs="Times New Roman"/>
          <w:sz w:val="24"/>
          <w:szCs w:val="24"/>
        </w:rPr>
        <w:t xml:space="preserve">tate, </w:t>
      </w:r>
      <w:r w:rsidR="00EC7334">
        <w:rPr>
          <w:rFonts w:ascii="Times New Roman" w:hAnsi="Times New Roman" w:cs="Times New Roman"/>
          <w:sz w:val="24"/>
          <w:szCs w:val="24"/>
        </w:rPr>
        <w:t xml:space="preserve">local </w:t>
      </w:r>
      <w:r w:rsidRPr="00EC7334">
        <w:rPr>
          <w:rFonts w:ascii="Times New Roman" w:hAnsi="Times New Roman" w:cs="Times New Roman"/>
          <w:sz w:val="24"/>
          <w:szCs w:val="24"/>
        </w:rPr>
        <w:t>governmental, or non-governmental programs</w:t>
      </w:r>
      <w:r w:rsidR="00516A65" w:rsidRPr="00516A65">
        <w:rPr>
          <w:rFonts w:ascii="Times New Roman" w:hAnsi="Times New Roman" w:cs="Times New Roman"/>
          <w:sz w:val="24"/>
          <w:szCs w:val="24"/>
        </w:rPr>
        <w:t>, including but not limited to the previous DCS CARES Act RFF #10000186</w:t>
      </w:r>
      <w:r w:rsidRPr="00EC7334">
        <w:rPr>
          <w:rFonts w:ascii="Times New Roman" w:hAnsi="Times New Roman" w:cs="Times New Roman"/>
          <w:sz w:val="24"/>
          <w:szCs w:val="24"/>
        </w:rPr>
        <w:t>.</w:t>
      </w:r>
      <w:r w:rsidR="00DF3EC1" w:rsidRPr="00EC73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ABABD" w14:textId="0B6F01B2" w:rsidR="00EC7334" w:rsidRDefault="00DF3EC1" w:rsidP="00EC733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334">
        <w:rPr>
          <w:rFonts w:ascii="Times New Roman" w:hAnsi="Times New Roman" w:cs="Times New Roman"/>
          <w:sz w:val="24"/>
          <w:szCs w:val="24"/>
        </w:rPr>
        <w:t xml:space="preserve">I acknowledge that </w:t>
      </w:r>
      <w:r w:rsidR="00EC7334">
        <w:rPr>
          <w:rFonts w:ascii="Times New Roman" w:hAnsi="Times New Roman" w:cs="Times New Roman"/>
          <w:sz w:val="24"/>
          <w:szCs w:val="24"/>
        </w:rPr>
        <w:t xml:space="preserve">these </w:t>
      </w:r>
      <w:r w:rsidRPr="00EC7334">
        <w:rPr>
          <w:rFonts w:ascii="Times New Roman" w:hAnsi="Times New Roman" w:cs="Times New Roman"/>
          <w:sz w:val="24"/>
          <w:szCs w:val="24"/>
        </w:rPr>
        <w:t>fund</w:t>
      </w:r>
      <w:r w:rsidR="00EC7334">
        <w:rPr>
          <w:rFonts w:ascii="Times New Roman" w:hAnsi="Times New Roman" w:cs="Times New Roman"/>
          <w:sz w:val="24"/>
          <w:szCs w:val="24"/>
        </w:rPr>
        <w:t>s</w:t>
      </w:r>
      <w:r w:rsidRPr="00EC7334">
        <w:rPr>
          <w:rFonts w:ascii="Times New Roman" w:hAnsi="Times New Roman" w:cs="Times New Roman"/>
          <w:sz w:val="24"/>
          <w:szCs w:val="24"/>
        </w:rPr>
        <w:t xml:space="preserve"> are considered Federal financial assistance subject to the Single Audit Act (31 U.S.C. §§ 7501-7507) and the related provisions of the Uniform Guidance, 2 C.F.R. §</w:t>
      </w:r>
      <w:r w:rsidR="00EC7334">
        <w:rPr>
          <w:rFonts w:ascii="Times New Roman" w:hAnsi="Times New Roman" w:cs="Times New Roman"/>
          <w:sz w:val="24"/>
          <w:szCs w:val="24"/>
        </w:rPr>
        <w:t xml:space="preserve"> </w:t>
      </w:r>
      <w:r w:rsidRPr="00EC7334">
        <w:rPr>
          <w:rFonts w:ascii="Times New Roman" w:hAnsi="Times New Roman" w:cs="Times New Roman"/>
          <w:sz w:val="24"/>
          <w:szCs w:val="24"/>
        </w:rPr>
        <w:t xml:space="preserve">200.303 regarding internal controls, §§ 200.330 through 200.332 regarding subrecipient monitoring and management, and subpart F regarding audit requirements. </w:t>
      </w:r>
    </w:p>
    <w:p w14:paraId="3F1319A8" w14:textId="735C6B6F" w:rsidR="00186ED3" w:rsidRDefault="00DF3EC1" w:rsidP="00EC733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334">
        <w:rPr>
          <w:rFonts w:ascii="Times New Roman" w:hAnsi="Times New Roman" w:cs="Times New Roman"/>
          <w:sz w:val="24"/>
          <w:szCs w:val="24"/>
        </w:rPr>
        <w:t>I acknowledge that subrecipients are subject to a single audit or program-specific audit pursuant to 2 C.F.R. § 200.501(a) when the subrecipients spend $750,000 or more in Federal awards during their fiscal year.</w:t>
      </w:r>
    </w:p>
    <w:p w14:paraId="58E689EC" w14:textId="1094C086" w:rsidR="00DE2574" w:rsidRDefault="006E08D1" w:rsidP="00DE257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334">
        <w:rPr>
          <w:rFonts w:ascii="Times New Roman" w:hAnsi="Times New Roman" w:cs="Times New Roman"/>
          <w:sz w:val="24"/>
          <w:szCs w:val="24"/>
        </w:rPr>
        <w:t xml:space="preserve">I </w:t>
      </w:r>
      <w:r w:rsidR="009B07C3">
        <w:rPr>
          <w:rFonts w:ascii="Times New Roman" w:hAnsi="Times New Roman" w:cs="Times New Roman"/>
          <w:sz w:val="24"/>
          <w:szCs w:val="24"/>
        </w:rPr>
        <w:t xml:space="preserve">shall </w:t>
      </w:r>
      <w:r w:rsidR="00DF3EC1">
        <w:rPr>
          <w:rFonts w:ascii="Times New Roman" w:hAnsi="Times New Roman" w:cs="Times New Roman"/>
          <w:sz w:val="24"/>
          <w:szCs w:val="24"/>
        </w:rPr>
        <w:t xml:space="preserve">adhere to all </w:t>
      </w:r>
      <w:r w:rsidR="00DE2574">
        <w:rPr>
          <w:rFonts w:ascii="Times New Roman" w:hAnsi="Times New Roman" w:cs="Times New Roman"/>
          <w:sz w:val="24"/>
          <w:szCs w:val="24"/>
        </w:rPr>
        <w:t xml:space="preserve">requirements detailed </w:t>
      </w:r>
      <w:r w:rsidR="00DF3EC1">
        <w:rPr>
          <w:rFonts w:ascii="Times New Roman" w:hAnsi="Times New Roman" w:cs="Times New Roman"/>
          <w:sz w:val="24"/>
          <w:szCs w:val="24"/>
        </w:rPr>
        <w:t xml:space="preserve">in the State’s </w:t>
      </w:r>
      <w:r w:rsidR="00DF3EC1" w:rsidRPr="00DF3EC1">
        <w:rPr>
          <w:rFonts w:ascii="Times New Roman" w:hAnsi="Times New Roman" w:cs="Times New Roman"/>
          <w:sz w:val="24"/>
          <w:szCs w:val="24"/>
        </w:rPr>
        <w:t xml:space="preserve">Sample </w:t>
      </w:r>
      <w:r w:rsidR="00DE2574">
        <w:rPr>
          <w:rFonts w:ascii="Times New Roman" w:hAnsi="Times New Roman" w:cs="Times New Roman"/>
          <w:sz w:val="24"/>
          <w:szCs w:val="24"/>
        </w:rPr>
        <w:t xml:space="preserve">DCS CARES ACT </w:t>
      </w:r>
      <w:r w:rsidR="00DF3EC1" w:rsidRPr="00DF3EC1">
        <w:rPr>
          <w:rFonts w:ascii="Times New Roman" w:hAnsi="Times New Roman" w:cs="Times New Roman"/>
          <w:sz w:val="24"/>
          <w:szCs w:val="24"/>
        </w:rPr>
        <w:t>Grant Agreement Boilerplate</w:t>
      </w:r>
      <w:r w:rsidR="00DF3EC1">
        <w:rPr>
          <w:rFonts w:ascii="Times New Roman" w:hAnsi="Times New Roman" w:cs="Times New Roman"/>
          <w:sz w:val="24"/>
          <w:szCs w:val="24"/>
        </w:rPr>
        <w:t xml:space="preserve"> included in this RFF as Attachment </w:t>
      </w:r>
      <w:r w:rsidR="00907F97">
        <w:rPr>
          <w:rFonts w:ascii="Times New Roman" w:hAnsi="Times New Roman" w:cs="Times New Roman"/>
          <w:sz w:val="24"/>
          <w:szCs w:val="24"/>
        </w:rPr>
        <w:t>E</w:t>
      </w:r>
      <w:r w:rsidR="00DF3EC1">
        <w:rPr>
          <w:rFonts w:ascii="Times New Roman" w:hAnsi="Times New Roman" w:cs="Times New Roman"/>
          <w:sz w:val="24"/>
          <w:szCs w:val="24"/>
        </w:rPr>
        <w:t>.</w:t>
      </w:r>
    </w:p>
    <w:p w14:paraId="12B508D0" w14:textId="2D7D422B" w:rsidR="00DE2574" w:rsidRDefault="00DE2574" w:rsidP="00DE25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understand that any false or misleading statements or omissions may result in criminal and civil actions for fines, penalties, damages, or imprisonment. </w:t>
      </w:r>
    </w:p>
    <w:p w14:paraId="43CE28FB" w14:textId="77777777" w:rsidR="00CB604D" w:rsidRDefault="00CB604D" w:rsidP="0075100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9603547" w14:textId="0B53DC24" w:rsidR="00DE2574" w:rsidRDefault="00DE2574" w:rsidP="007510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574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E2574">
        <w:rPr>
          <w:rFonts w:ascii="Times New Roman" w:hAnsi="Times New Roman" w:cs="Times New Roman"/>
          <w:sz w:val="24"/>
          <w:szCs w:val="24"/>
          <w:highlight w:val="yellow"/>
        </w:rPr>
        <w:t>______________________________</w:t>
      </w:r>
    </w:p>
    <w:p w14:paraId="3AE8AD79" w14:textId="2B311B1C" w:rsidR="00DE2574" w:rsidRPr="00DE2574" w:rsidRDefault="00DE2574" w:rsidP="00DE2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Declarant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 </w:t>
      </w:r>
    </w:p>
    <w:p w14:paraId="3E0472CA" w14:textId="77777777" w:rsidR="00DE2574" w:rsidRDefault="00DE2574" w:rsidP="00DE2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9088C" w14:textId="77777777" w:rsidR="00DE2574" w:rsidRPr="00DE2574" w:rsidRDefault="00DE2574" w:rsidP="00DE2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42FBFF" w14:textId="77777777" w:rsidR="00DF3EC1" w:rsidRDefault="00DF3EC1" w:rsidP="00DF3EC1">
      <w:pPr>
        <w:rPr>
          <w:rFonts w:ascii="Times New Roman" w:hAnsi="Times New Roman" w:cs="Times New Roman"/>
          <w:sz w:val="24"/>
          <w:szCs w:val="24"/>
        </w:rPr>
      </w:pPr>
    </w:p>
    <w:sectPr w:rsidR="00DF3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C26E59"/>
    <w:multiLevelType w:val="multilevel"/>
    <w:tmpl w:val="5A5CE3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220C1"/>
    <w:multiLevelType w:val="hybridMultilevel"/>
    <w:tmpl w:val="5A5CE3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D6C20"/>
    <w:multiLevelType w:val="hybridMultilevel"/>
    <w:tmpl w:val="8E48E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0300A2"/>
    <w:multiLevelType w:val="hybridMultilevel"/>
    <w:tmpl w:val="A76C4C80"/>
    <w:lvl w:ilvl="0" w:tplc="CE2887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8D1"/>
    <w:rsid w:val="00010797"/>
    <w:rsid w:val="0004241A"/>
    <w:rsid w:val="000A1DCF"/>
    <w:rsid w:val="000F2954"/>
    <w:rsid w:val="0017533A"/>
    <w:rsid w:val="00186ED3"/>
    <w:rsid w:val="002665CF"/>
    <w:rsid w:val="00371A74"/>
    <w:rsid w:val="003A6AFB"/>
    <w:rsid w:val="003C7FC8"/>
    <w:rsid w:val="003F1A2C"/>
    <w:rsid w:val="00516A65"/>
    <w:rsid w:val="00596783"/>
    <w:rsid w:val="006E08D1"/>
    <w:rsid w:val="0075100B"/>
    <w:rsid w:val="007A0114"/>
    <w:rsid w:val="007A15D9"/>
    <w:rsid w:val="007D5A37"/>
    <w:rsid w:val="00853979"/>
    <w:rsid w:val="008A2DDA"/>
    <w:rsid w:val="00907F97"/>
    <w:rsid w:val="00910EDA"/>
    <w:rsid w:val="00932318"/>
    <w:rsid w:val="009B05D7"/>
    <w:rsid w:val="009B07C3"/>
    <w:rsid w:val="00A00E01"/>
    <w:rsid w:val="00A16460"/>
    <w:rsid w:val="00AB6DDC"/>
    <w:rsid w:val="00AC32B2"/>
    <w:rsid w:val="00B44814"/>
    <w:rsid w:val="00CB604D"/>
    <w:rsid w:val="00D93CE2"/>
    <w:rsid w:val="00DE2574"/>
    <w:rsid w:val="00DF3EC1"/>
    <w:rsid w:val="00E86452"/>
    <w:rsid w:val="00EB09AD"/>
    <w:rsid w:val="00EC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7F9B"/>
  <w15:chartTrackingRefBased/>
  <w15:docId w15:val="{30602BFD-EB57-4E5E-90B2-8F244178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8D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6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4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4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46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6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A9504-9DA1-4E8C-8BF6-5E9B74E1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CF</cp:lastModifiedBy>
  <cp:revision>2</cp:revision>
  <dcterms:created xsi:type="dcterms:W3CDTF">2020-11-24T22:54:00Z</dcterms:created>
  <dcterms:modified xsi:type="dcterms:W3CDTF">2020-11-24T22:54:00Z</dcterms:modified>
</cp:coreProperties>
</file>