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EA99" w14:textId="652FF1B3" w:rsidR="006D767A" w:rsidRDefault="00443E7F" w:rsidP="00443E7F">
      <w:pPr>
        <w:jc w:val="center"/>
      </w:pPr>
      <w:r>
        <w:t>Regional Service Council</w:t>
      </w:r>
    </w:p>
    <w:p w14:paraId="03B65F8E" w14:textId="2C6A99A1" w:rsidR="00443E7F" w:rsidRDefault="00443E7F" w:rsidP="00443E7F">
      <w:pPr>
        <w:jc w:val="center"/>
      </w:pPr>
      <w:r>
        <w:t>Region 6</w:t>
      </w:r>
    </w:p>
    <w:p w14:paraId="2DF7FEF0" w14:textId="3ABDC1E3" w:rsidR="00443E7F" w:rsidRDefault="00443E7F" w:rsidP="00443E7F">
      <w:pPr>
        <w:jc w:val="center"/>
      </w:pPr>
      <w:r>
        <w:t>January 25, 2024</w:t>
      </w:r>
    </w:p>
    <w:p w14:paraId="267B4647" w14:textId="742D7E26" w:rsidR="00443E7F" w:rsidRDefault="00443E7F" w:rsidP="00443E7F">
      <w:pPr>
        <w:pStyle w:val="ListParagraph"/>
        <w:numPr>
          <w:ilvl w:val="0"/>
          <w:numId w:val="1"/>
        </w:numPr>
      </w:pPr>
      <w:r>
        <w:t>Welcome and update on county successes</w:t>
      </w:r>
    </w:p>
    <w:p w14:paraId="7961A7B2" w14:textId="15FC57A9" w:rsidR="004B32D9" w:rsidRDefault="009E314E" w:rsidP="004B32D9">
      <w:pPr>
        <w:pStyle w:val="ListParagraph"/>
      </w:pPr>
      <w:r>
        <w:t xml:space="preserve">RM Liz Learned welcomed everyone to the meeting.  </w:t>
      </w:r>
    </w:p>
    <w:p w14:paraId="3F4C621D" w14:textId="25331BAF" w:rsidR="00B25BCB" w:rsidRDefault="00B25BCB" w:rsidP="009E314E">
      <w:pPr>
        <w:ind w:left="720"/>
      </w:pPr>
      <w:r>
        <w:t>Delli Wells reported out for Cass County</w:t>
      </w:r>
      <w:r w:rsidR="00011E0C">
        <w:t>.  She stated</w:t>
      </w:r>
      <w:r w:rsidR="000F24C6">
        <w:t xml:space="preserve"> they are continuing good </w:t>
      </w:r>
      <w:r w:rsidR="00DA3654">
        <w:t>teamwork</w:t>
      </w:r>
      <w:r w:rsidR="000F24C6">
        <w:t xml:space="preserve"> and have had</w:t>
      </w:r>
      <w:r w:rsidR="00011E0C">
        <w:t xml:space="preserve"> some staff changes</w:t>
      </w:r>
      <w:r w:rsidR="004E3A67">
        <w:t xml:space="preserve">.  Since the staff </w:t>
      </w:r>
      <w:r w:rsidR="00133DC0">
        <w:t>changes,</w:t>
      </w:r>
      <w:r w:rsidR="004E3A67">
        <w:t xml:space="preserve"> they have slowed down with community involv</w:t>
      </w:r>
      <w:r w:rsidR="00902CCA">
        <w:t xml:space="preserve">ement.  They </w:t>
      </w:r>
      <w:r w:rsidR="005103D3">
        <w:t>have some</w:t>
      </w:r>
      <w:r w:rsidR="00902CCA">
        <w:t xml:space="preserve"> meeting</w:t>
      </w:r>
      <w:r w:rsidR="005103D3">
        <w:t>s</w:t>
      </w:r>
      <w:r w:rsidR="00902CCA">
        <w:t xml:space="preserve"> scheduled with </w:t>
      </w:r>
      <w:r w:rsidR="005103D3">
        <w:t>the schools</w:t>
      </w:r>
      <w:r w:rsidR="00902CCA">
        <w:t xml:space="preserve"> and LEA</w:t>
      </w:r>
      <w:r w:rsidR="00A74B36">
        <w:t xml:space="preserve"> because some educational needs are needed</w:t>
      </w:r>
      <w:r w:rsidR="00723364">
        <w:t xml:space="preserve"> so they are going to be working on that.</w:t>
      </w:r>
      <w:r w:rsidR="004B3CBE">
        <w:t xml:space="preserve"> Th</w:t>
      </w:r>
      <w:r w:rsidR="00C2266D">
        <w:t>e</w:t>
      </w:r>
      <w:r w:rsidR="00723364">
        <w:t xml:space="preserve">y are going to be </w:t>
      </w:r>
      <w:r w:rsidR="004B3CBE">
        <w:t>working on child abuse prevention</w:t>
      </w:r>
      <w:r w:rsidR="00836B8A">
        <w:t xml:space="preserve"> with the Safety Fair this year</w:t>
      </w:r>
      <w:r w:rsidR="004B3CBE">
        <w:t xml:space="preserve">.  </w:t>
      </w:r>
      <w:r w:rsidR="00836B8A">
        <w:t xml:space="preserve">Their numbers are </w:t>
      </w:r>
      <w:r w:rsidR="00DA3654">
        <w:t>down,</w:t>
      </w:r>
      <w:r w:rsidR="00836B8A">
        <w:t xml:space="preserve"> and they are continuing to do well with </w:t>
      </w:r>
      <w:r w:rsidR="003E2F68">
        <w:t xml:space="preserve">length of stay.  She states their assessments and cases are booming.  </w:t>
      </w:r>
      <w:r w:rsidR="004B3CBE">
        <w:t>They have o</w:t>
      </w:r>
      <w:r w:rsidR="001F6F60">
        <w:t>pened</w:t>
      </w:r>
      <w:r w:rsidR="004B3CBE">
        <w:t xml:space="preserve"> 25 kids in 2 mos. </w:t>
      </w:r>
      <w:r w:rsidR="00F4548A">
        <w:t xml:space="preserve">Delli just got news that she is able to hire </w:t>
      </w:r>
      <w:r w:rsidR="00545956">
        <w:t>for a supervisor position and applications</w:t>
      </w:r>
      <w:r w:rsidR="00B11B2C">
        <w:t xml:space="preserve"> are already coming in.</w:t>
      </w:r>
    </w:p>
    <w:p w14:paraId="48674777" w14:textId="77777777" w:rsidR="00545956" w:rsidRDefault="00545956" w:rsidP="00B25BCB">
      <w:pPr>
        <w:pStyle w:val="ListParagraph"/>
      </w:pPr>
    </w:p>
    <w:p w14:paraId="0295296F" w14:textId="7FB2FBC5" w:rsidR="00443E7F" w:rsidRDefault="009B5800" w:rsidP="000B7336">
      <w:pPr>
        <w:pStyle w:val="ListParagraph"/>
      </w:pPr>
      <w:r>
        <w:t xml:space="preserve">Kerri King </w:t>
      </w:r>
      <w:r w:rsidR="0064672C">
        <w:t>reported</w:t>
      </w:r>
      <w:r>
        <w:t xml:space="preserve"> out for Huntington.  </w:t>
      </w:r>
      <w:r w:rsidR="00DA3654">
        <w:t>She stated they are off to a good start for the new year.  They</w:t>
      </w:r>
      <w:r>
        <w:t xml:space="preserve"> have reunified 7 kids so far in </w:t>
      </w:r>
      <w:r w:rsidR="009D2D2D">
        <w:t xml:space="preserve">January.  They are working with child abuse </w:t>
      </w:r>
      <w:r w:rsidR="00A868F1">
        <w:t>council to plan for April’s Child Abuse Prevention month</w:t>
      </w:r>
      <w:r w:rsidR="000B7336">
        <w:t xml:space="preserve">.  They are </w:t>
      </w:r>
      <w:r w:rsidR="00A521B5">
        <w:t>needing community providers and r</w:t>
      </w:r>
      <w:r w:rsidR="000B7336">
        <w:t xml:space="preserve">etail stores </w:t>
      </w:r>
      <w:r w:rsidR="00676C14">
        <w:t xml:space="preserve">to </w:t>
      </w:r>
      <w:r w:rsidR="002E1731">
        <w:t>put out</w:t>
      </w:r>
      <w:r w:rsidR="00676C14">
        <w:t xml:space="preserve"> </w:t>
      </w:r>
      <w:r w:rsidR="001A17F6">
        <w:t xml:space="preserve">pin wheels.  </w:t>
      </w:r>
      <w:r w:rsidR="00647749">
        <w:t>Their office c</w:t>
      </w:r>
      <w:r w:rsidR="001A17F6">
        <w:t>reated a tool kit</w:t>
      </w:r>
      <w:r w:rsidR="00452CCB">
        <w:t xml:space="preserve"> that they are face to face engaging </w:t>
      </w:r>
      <w:r w:rsidR="002E1731">
        <w:t>with people and asking if they want to put out the pin wheels.</w:t>
      </w:r>
      <w:r w:rsidR="00FF4F1E">
        <w:t xml:space="preserve">   She stated they usually partner with the</w:t>
      </w:r>
      <w:r w:rsidR="00E95105">
        <w:t xml:space="preserve"> YWCA </w:t>
      </w:r>
      <w:r w:rsidR="007C71F9">
        <w:t>S</w:t>
      </w:r>
      <w:r w:rsidR="00E95105">
        <w:t xml:space="preserve">afety </w:t>
      </w:r>
      <w:r w:rsidR="007C71F9">
        <w:t>Fair every year as well</w:t>
      </w:r>
      <w:r w:rsidR="00E95105">
        <w:t xml:space="preserve">.  </w:t>
      </w:r>
      <w:r w:rsidR="0019276F">
        <w:t xml:space="preserve">Nicole, their supervisor is working </w:t>
      </w:r>
      <w:r w:rsidR="00A2549E">
        <w:t xml:space="preserve">very closely with their </w:t>
      </w:r>
      <w:r w:rsidR="00E95105">
        <w:t>NDT Team</w:t>
      </w:r>
      <w:r w:rsidR="00E837C3">
        <w:t xml:space="preserve"> to create </w:t>
      </w:r>
      <w:r w:rsidR="00670813">
        <w:t>human trafficking</w:t>
      </w:r>
      <w:r w:rsidR="00E837C3">
        <w:t xml:space="preserve"> protocol to create</w:t>
      </w:r>
      <w:r w:rsidR="00235EF2">
        <w:t xml:space="preserve"> their multi-disciplinary team</w:t>
      </w:r>
      <w:r w:rsidR="00670813">
        <w:t xml:space="preserve">.  </w:t>
      </w:r>
      <w:r w:rsidR="00975FD2">
        <w:t>Th</w:t>
      </w:r>
      <w:r w:rsidR="00573AF7">
        <w:t xml:space="preserve">eir office is staying </w:t>
      </w:r>
      <w:r w:rsidR="00B86A3E">
        <w:t>staff but</w:t>
      </w:r>
      <w:r w:rsidR="00573AF7">
        <w:t xml:space="preserve"> did lose a FCM who </w:t>
      </w:r>
      <w:r w:rsidR="00203DA8">
        <w:t>transition</w:t>
      </w:r>
      <w:r w:rsidR="00573AF7">
        <w:t>ed</w:t>
      </w:r>
      <w:r w:rsidR="00203DA8">
        <w:t xml:space="preserve"> to a different position.</w:t>
      </w:r>
    </w:p>
    <w:p w14:paraId="18487FAB" w14:textId="77777777" w:rsidR="00203DA8" w:rsidRDefault="00203DA8" w:rsidP="000B7336">
      <w:pPr>
        <w:pStyle w:val="ListParagraph"/>
      </w:pPr>
    </w:p>
    <w:p w14:paraId="01BA0A1E" w14:textId="7D8EBE0B" w:rsidR="00203DA8" w:rsidRDefault="00203DA8" w:rsidP="000B7336">
      <w:pPr>
        <w:pStyle w:val="ListParagraph"/>
      </w:pPr>
      <w:r>
        <w:t xml:space="preserve">John Lane reported out for Miami County.  He stated </w:t>
      </w:r>
      <w:r w:rsidR="00B1591B">
        <w:t xml:space="preserve">they have been picking up cases and have been very busy.  They are continuing to engage </w:t>
      </w:r>
      <w:r w:rsidR="00F52998">
        <w:t xml:space="preserve">in the community.  </w:t>
      </w:r>
      <w:r w:rsidR="00FA6B4B">
        <w:t>He has been</w:t>
      </w:r>
      <w:r w:rsidR="00F52998">
        <w:t xml:space="preserve"> meeting with </w:t>
      </w:r>
      <w:r w:rsidR="00B86A3E">
        <w:t>newly</w:t>
      </w:r>
      <w:r w:rsidR="00F52998">
        <w:t xml:space="preserve"> elected officials</w:t>
      </w:r>
      <w:r w:rsidR="009C11CF">
        <w:t xml:space="preserve"> to work </w:t>
      </w:r>
      <w:r w:rsidR="00310D95">
        <w:t xml:space="preserve">to </w:t>
      </w:r>
      <w:r w:rsidR="00B64297">
        <w:t>prevent child abuse meeting</w:t>
      </w:r>
      <w:r w:rsidR="006C79A4">
        <w:t xml:space="preserve">.  </w:t>
      </w:r>
      <w:r w:rsidR="00917754">
        <w:t xml:space="preserve">The child abuse meeting is </w:t>
      </w:r>
      <w:r w:rsidR="00B64297">
        <w:t xml:space="preserve">scheduled Friday to </w:t>
      </w:r>
      <w:r w:rsidR="00B568B4">
        <w:t>plan for an event.  We will be</w:t>
      </w:r>
      <w:r w:rsidR="00F52998">
        <w:t xml:space="preserve"> part</w:t>
      </w:r>
      <w:r w:rsidR="00E917C6">
        <w:t xml:space="preserve">nering with YMCA </w:t>
      </w:r>
      <w:r w:rsidR="0030004D">
        <w:t xml:space="preserve">in a </w:t>
      </w:r>
      <w:r w:rsidR="00956EB8">
        <w:t>S</w:t>
      </w:r>
      <w:r w:rsidR="00E917C6">
        <w:t xml:space="preserve">afety </w:t>
      </w:r>
      <w:r w:rsidR="00956EB8">
        <w:t>F</w:t>
      </w:r>
      <w:r w:rsidR="00E917C6">
        <w:t xml:space="preserve">air.  </w:t>
      </w:r>
      <w:r w:rsidR="00956EB8">
        <w:t xml:space="preserve">John stated </w:t>
      </w:r>
      <w:r w:rsidR="004F2E1E">
        <w:t>the office is</w:t>
      </w:r>
      <w:r w:rsidR="00956EB8">
        <w:t xml:space="preserve"> fully staffed</w:t>
      </w:r>
      <w:r w:rsidR="00FF6BBB">
        <w:t>.  They</w:t>
      </w:r>
      <w:r w:rsidR="004F2E1E">
        <w:t xml:space="preserve"> are </w:t>
      </w:r>
      <w:r w:rsidR="00956EB8">
        <w:t xml:space="preserve">focusing on quality </w:t>
      </w:r>
      <w:r w:rsidR="00681345">
        <w:t>improvement</w:t>
      </w:r>
      <w:r w:rsidR="00DB3CF5">
        <w:t xml:space="preserve"> </w:t>
      </w:r>
      <w:r w:rsidR="00BC38FC">
        <w:t xml:space="preserve">this year </w:t>
      </w:r>
      <w:r w:rsidR="00DB3CF5">
        <w:t xml:space="preserve">as </w:t>
      </w:r>
      <w:r w:rsidR="005910A9">
        <w:t xml:space="preserve">a team </w:t>
      </w:r>
      <w:r w:rsidR="005C1509">
        <w:t xml:space="preserve">to </w:t>
      </w:r>
      <w:r w:rsidR="005910A9">
        <w:t>engag</w:t>
      </w:r>
      <w:r w:rsidR="005C1509">
        <w:t>e</w:t>
      </w:r>
      <w:r w:rsidR="005910A9">
        <w:t xml:space="preserve"> parents</w:t>
      </w:r>
      <w:r w:rsidR="00BC38FC">
        <w:t xml:space="preserve"> by having </w:t>
      </w:r>
      <w:r w:rsidR="00B86A3E">
        <w:t>genuine</w:t>
      </w:r>
      <w:r w:rsidR="00836705">
        <w:t xml:space="preserve"> conversations and using </w:t>
      </w:r>
      <w:r w:rsidR="00E917C6">
        <w:t>CFTM</w:t>
      </w:r>
      <w:r w:rsidR="005744AA">
        <w:t>’s</w:t>
      </w:r>
      <w:r w:rsidR="00836705">
        <w:t xml:space="preserve"> to drive the case</w:t>
      </w:r>
      <w:r w:rsidR="00B86A3E">
        <w:t xml:space="preserve"> to focus on</w:t>
      </w:r>
      <w:r w:rsidR="005744AA">
        <w:t xml:space="preserve"> quality and to engage parents.</w:t>
      </w:r>
    </w:p>
    <w:p w14:paraId="7FF97936" w14:textId="77777777" w:rsidR="00445CEF" w:rsidRDefault="00445CEF" w:rsidP="000B7336">
      <w:pPr>
        <w:pStyle w:val="ListParagraph"/>
      </w:pPr>
    </w:p>
    <w:p w14:paraId="0596CD78" w14:textId="408D73FC" w:rsidR="00445CEF" w:rsidRDefault="00445CEF" w:rsidP="000B7336">
      <w:pPr>
        <w:pStyle w:val="ListParagraph"/>
      </w:pPr>
      <w:r>
        <w:t>Stacey Morgan</w:t>
      </w:r>
      <w:r w:rsidR="00441CBA">
        <w:t xml:space="preserve"> reported out for Howard County.  She states their numbers are going down.  In 2023 they had 35 kids adopted.  Their staff is </w:t>
      </w:r>
      <w:r w:rsidR="00750237">
        <w:t xml:space="preserve">continuing to be </w:t>
      </w:r>
      <w:r w:rsidR="00441CBA">
        <w:t xml:space="preserve">stable and </w:t>
      </w:r>
      <w:r w:rsidR="00750237">
        <w:t xml:space="preserve">is </w:t>
      </w:r>
      <w:r w:rsidR="00FE2F62">
        <w:t xml:space="preserve">currently </w:t>
      </w:r>
      <w:r w:rsidR="00D73041">
        <w:t>over staffed.  They are helping Cass County and Region 9.  RPCA</w:t>
      </w:r>
      <w:r w:rsidR="00D21767">
        <w:t xml:space="preserve"> conference is already planned</w:t>
      </w:r>
      <w:r w:rsidR="00421716">
        <w:t xml:space="preserve"> and is u</w:t>
      </w:r>
      <w:r w:rsidR="00D21767">
        <w:t xml:space="preserve">p and running.  </w:t>
      </w:r>
      <w:r w:rsidR="00E97A7D">
        <w:t xml:space="preserve">Stacey will send out the </w:t>
      </w:r>
      <w:r w:rsidR="002E05A4">
        <w:t>s</w:t>
      </w:r>
      <w:r w:rsidR="00D21767">
        <w:t>ave the date</w:t>
      </w:r>
      <w:r w:rsidR="002E05A4">
        <w:t xml:space="preserve"> for</w:t>
      </w:r>
      <w:r w:rsidR="00D21767">
        <w:t xml:space="preserve"> April 11</w:t>
      </w:r>
      <w:r w:rsidR="002E05A4" w:rsidRPr="002E05A4">
        <w:rPr>
          <w:vertAlign w:val="superscript"/>
        </w:rPr>
        <w:t>th</w:t>
      </w:r>
      <w:r w:rsidR="002E05A4">
        <w:t>.</w:t>
      </w:r>
      <w:r w:rsidR="002644E1">
        <w:t xml:space="preserve">  The keynote speaker is Ashley</w:t>
      </w:r>
      <w:r w:rsidR="00A073EC">
        <w:t xml:space="preserve">, </w:t>
      </w:r>
      <w:r w:rsidR="00EE39E9">
        <w:t>who is a survivor of teen abuse</w:t>
      </w:r>
      <w:r w:rsidR="002E05A4">
        <w:t xml:space="preserve">.  She is </w:t>
      </w:r>
      <w:r w:rsidR="007D3EDA">
        <w:t xml:space="preserve">nationally recognized as an advocate </w:t>
      </w:r>
      <w:r w:rsidR="00C014F2">
        <w:t>for teen survival stories for domestic abuse and sexual abuse</w:t>
      </w:r>
      <w:r w:rsidR="005443F7">
        <w:t xml:space="preserve">.  The event is </w:t>
      </w:r>
      <w:r w:rsidR="002644E1">
        <w:t xml:space="preserve">open to everyone.  </w:t>
      </w:r>
    </w:p>
    <w:p w14:paraId="36C3AC54" w14:textId="77777777" w:rsidR="00BF7111" w:rsidRDefault="00BF7111" w:rsidP="000B7336">
      <w:pPr>
        <w:pStyle w:val="ListParagraph"/>
      </w:pPr>
    </w:p>
    <w:p w14:paraId="029C1BFC" w14:textId="063BAB45" w:rsidR="00BF7111" w:rsidRDefault="00BF7111" w:rsidP="000B7336">
      <w:pPr>
        <w:pStyle w:val="ListParagraph"/>
      </w:pPr>
      <w:r>
        <w:t>Erica Haag reported out for Fulton County.  They have closed several case</w:t>
      </w:r>
      <w:r w:rsidR="000175BA">
        <w:t xml:space="preserve">s this month.  </w:t>
      </w:r>
      <w:r w:rsidR="00FD2C6D">
        <w:t>They reunified</w:t>
      </w:r>
      <w:r w:rsidR="00AC2BD3">
        <w:t xml:space="preserve"> four and </w:t>
      </w:r>
      <w:r w:rsidR="007D03D3">
        <w:t xml:space="preserve">closed one case through a </w:t>
      </w:r>
      <w:r w:rsidR="004B5793">
        <w:t>third-party</w:t>
      </w:r>
      <w:r w:rsidR="007D03D3">
        <w:t xml:space="preserve"> custody and had one kid adopted that has been in care just under four years.</w:t>
      </w:r>
      <w:r w:rsidR="004B5793">
        <w:t xml:space="preserve">  </w:t>
      </w:r>
      <w:r w:rsidR="000175BA">
        <w:t>They have</w:t>
      </w:r>
      <w:r w:rsidR="004B5793">
        <w:t xml:space="preserve"> </w:t>
      </w:r>
      <w:r w:rsidR="000175BA">
        <w:t>opened</w:t>
      </w:r>
      <w:r w:rsidR="004B5793">
        <w:t xml:space="preserve"> five cases so far in January</w:t>
      </w:r>
      <w:r w:rsidR="00711A71">
        <w:t xml:space="preserve"> and said it </w:t>
      </w:r>
      <w:r w:rsidR="00711A71">
        <w:lastRenderedPageBreak/>
        <w:t>has been a month of</w:t>
      </w:r>
      <w:r w:rsidR="007C3CA4">
        <w:t xml:space="preserve"> a lot of babies.  They are working to </w:t>
      </w:r>
      <w:r w:rsidR="005A79FF">
        <w:t xml:space="preserve">hire </w:t>
      </w:r>
      <w:r w:rsidR="00FD2C6D">
        <w:t xml:space="preserve">their </w:t>
      </w:r>
      <w:r w:rsidR="005A79FF">
        <w:t>7</w:t>
      </w:r>
      <w:r w:rsidR="005A79FF" w:rsidRPr="005A79FF">
        <w:rPr>
          <w:vertAlign w:val="superscript"/>
        </w:rPr>
        <w:t>th</w:t>
      </w:r>
      <w:r w:rsidR="005A79FF">
        <w:t xml:space="preserve"> FCM</w:t>
      </w:r>
      <w:r w:rsidR="0084736D">
        <w:t xml:space="preserve"> and </w:t>
      </w:r>
      <w:r w:rsidR="0067609D">
        <w:t xml:space="preserve">have </w:t>
      </w:r>
      <w:r w:rsidR="0084736D">
        <w:t xml:space="preserve">extended </w:t>
      </w:r>
      <w:r w:rsidR="0067609D">
        <w:t>a</w:t>
      </w:r>
      <w:r w:rsidR="00B40C24">
        <w:t xml:space="preserve"> conditional </w:t>
      </w:r>
      <w:r w:rsidR="0084736D">
        <w:t>offer</w:t>
      </w:r>
      <w:r w:rsidR="00B40C24">
        <w:t xml:space="preserve"> that has been accepted</w:t>
      </w:r>
      <w:r w:rsidR="005A79FF">
        <w:t xml:space="preserve">.  </w:t>
      </w:r>
      <w:r w:rsidR="00E92F93">
        <w:t>She stated they are g</w:t>
      </w:r>
      <w:r w:rsidR="005A79FF">
        <w:t xml:space="preserve">earing up to work on </w:t>
      </w:r>
      <w:r w:rsidR="00E92F93">
        <w:t xml:space="preserve">a </w:t>
      </w:r>
      <w:r w:rsidR="005A79FF">
        <w:t xml:space="preserve">SCAN event this weekend.  </w:t>
      </w:r>
      <w:r w:rsidR="00AD02CE">
        <w:t>Their office has been d</w:t>
      </w:r>
      <w:r w:rsidR="005A79FF">
        <w:t xml:space="preserve">ealing with </w:t>
      </w:r>
      <w:r w:rsidR="00A609E5">
        <w:t>struggles with residential placement</w:t>
      </w:r>
      <w:r w:rsidR="00AD02CE">
        <w:t>s</w:t>
      </w:r>
      <w:r w:rsidR="000F612E">
        <w:t xml:space="preserve">.  She stated they have one kid that is still in the home that they have been </w:t>
      </w:r>
      <w:r w:rsidR="009707BC">
        <w:t>searching</w:t>
      </w:r>
      <w:r w:rsidR="000F612E">
        <w:t xml:space="preserve"> for a placement for quite a while</w:t>
      </w:r>
      <w:r w:rsidR="00834589">
        <w:t xml:space="preserve"> and </w:t>
      </w:r>
      <w:r w:rsidR="00A609E5">
        <w:t>still have a kid placed in Virginia</w:t>
      </w:r>
      <w:r w:rsidR="00834589">
        <w:t xml:space="preserve"> that isn’t doing real great and also </w:t>
      </w:r>
      <w:r w:rsidR="005F70A5">
        <w:t>a kid in emergency shelter care since November.</w:t>
      </w:r>
    </w:p>
    <w:p w14:paraId="1FA5B900" w14:textId="77777777" w:rsidR="005F70A5" w:rsidRDefault="005F70A5" w:rsidP="000B7336">
      <w:pPr>
        <w:pStyle w:val="ListParagraph"/>
      </w:pPr>
    </w:p>
    <w:p w14:paraId="0FFDA893" w14:textId="2C1ABEB0" w:rsidR="005F70A5" w:rsidRDefault="005F70A5" w:rsidP="000B7336">
      <w:pPr>
        <w:pStyle w:val="ListParagraph"/>
      </w:pPr>
      <w:r>
        <w:t>Julie Hobbs reported out for Wabash County.  She states they are over staffed</w:t>
      </w:r>
      <w:r w:rsidR="00114C1D">
        <w:t>.  They have their last person in training</w:t>
      </w:r>
      <w:r w:rsidR="00522F97">
        <w:t xml:space="preserve"> and has a month left to go</w:t>
      </w:r>
      <w:r w:rsidR="00114C1D">
        <w:t xml:space="preserve">.  Their new attorney is doing very well.  They are continuing to do </w:t>
      </w:r>
      <w:r w:rsidR="00234C81">
        <w:t>prevent</w:t>
      </w:r>
      <w:r w:rsidR="00532632">
        <w:t>ion</w:t>
      </w:r>
      <w:r w:rsidR="00234C81">
        <w:t xml:space="preserve"> efforts.  </w:t>
      </w:r>
      <w:r w:rsidR="00532632">
        <w:t>They have a drug prevention p</w:t>
      </w:r>
      <w:r w:rsidR="00234C81">
        <w:t xml:space="preserve">rogram in </w:t>
      </w:r>
      <w:r w:rsidR="00AA54F2">
        <w:t xml:space="preserve">the </w:t>
      </w:r>
      <w:r w:rsidR="00234C81">
        <w:t>schools</w:t>
      </w:r>
      <w:r w:rsidR="00AA54F2">
        <w:t xml:space="preserve"> in Wabash County and for the last two years they </w:t>
      </w:r>
      <w:r w:rsidR="00F8668B">
        <w:t>f</w:t>
      </w:r>
      <w:r w:rsidR="00234C81">
        <w:t xml:space="preserve">ollowed with </w:t>
      </w:r>
      <w:r w:rsidR="00F8668B">
        <w:t xml:space="preserve">a </w:t>
      </w:r>
      <w:r w:rsidR="00234C81">
        <w:t>safety fair</w:t>
      </w:r>
      <w:r w:rsidR="00805F68">
        <w:t xml:space="preserve">.  </w:t>
      </w:r>
      <w:r w:rsidR="00AD2F46">
        <w:t xml:space="preserve">John and Julie will be meeting next </w:t>
      </w:r>
      <w:r w:rsidR="00465576">
        <w:t xml:space="preserve">week </w:t>
      </w:r>
      <w:r w:rsidR="00AD2F46">
        <w:t xml:space="preserve">in hopes to </w:t>
      </w:r>
      <w:r w:rsidR="00465576">
        <w:t>put on some type of</w:t>
      </w:r>
      <w:r w:rsidR="00DF460D">
        <w:t xml:space="preserve"> a </w:t>
      </w:r>
      <w:r w:rsidR="0081707F">
        <w:t>conference on</w:t>
      </w:r>
      <w:r w:rsidR="00465576">
        <w:t xml:space="preserve"> </w:t>
      </w:r>
      <w:r w:rsidR="0081707F">
        <w:t>prevention</w:t>
      </w:r>
      <w:r w:rsidR="00465576">
        <w:t xml:space="preserve"> </w:t>
      </w:r>
      <w:r w:rsidR="0081707F">
        <w:t>or</w:t>
      </w:r>
      <w:r w:rsidR="00465576">
        <w:t xml:space="preserve"> safety</w:t>
      </w:r>
      <w:r w:rsidR="0081707F">
        <w:t xml:space="preserve">. </w:t>
      </w:r>
      <w:r w:rsidR="002545DE">
        <w:t xml:space="preserve">All the </w:t>
      </w:r>
      <w:r w:rsidR="0049352D">
        <w:t>community</w:t>
      </w:r>
      <w:r w:rsidR="00805F68">
        <w:t xml:space="preserve"> </w:t>
      </w:r>
      <w:r w:rsidR="008C20E5">
        <w:t>p</w:t>
      </w:r>
      <w:r w:rsidR="00805F68">
        <w:t>roviders will be meeting</w:t>
      </w:r>
      <w:r w:rsidR="002545DE">
        <w:t xml:space="preserve"> to </w:t>
      </w:r>
      <w:r w:rsidR="00A630D4">
        <w:t>brainstorm</w:t>
      </w:r>
      <w:r w:rsidR="002545DE">
        <w:t xml:space="preserve"> on efforts</w:t>
      </w:r>
      <w:r w:rsidR="0049352D">
        <w:t xml:space="preserve"> for 202</w:t>
      </w:r>
      <w:r w:rsidR="00774F1B">
        <w:t xml:space="preserve">4 and </w:t>
      </w:r>
      <w:r w:rsidR="0049352D">
        <w:t xml:space="preserve">thinks it will be well suited for </w:t>
      </w:r>
      <w:r w:rsidR="00805F68">
        <w:t>First Friday</w:t>
      </w:r>
      <w:r w:rsidR="00CC106E">
        <w:t xml:space="preserve">.  Their focus continues to work </w:t>
      </w:r>
      <w:r w:rsidR="005C30CB">
        <w:t>on Safe</w:t>
      </w:r>
      <w:r w:rsidR="006D0172">
        <w:t xml:space="preserve"> Sleep</w:t>
      </w:r>
      <w:r w:rsidR="00CC106E">
        <w:t xml:space="preserve"> and fire safety</w:t>
      </w:r>
      <w:r w:rsidR="00012329">
        <w:t xml:space="preserve">.  They currently have </w:t>
      </w:r>
      <w:r w:rsidR="00A630D4">
        <w:t>no</w:t>
      </w:r>
      <w:r w:rsidR="00012329">
        <w:t xml:space="preserve"> placements in residential care.  </w:t>
      </w:r>
      <w:r w:rsidR="007907F4">
        <w:t>The</w:t>
      </w:r>
      <w:r w:rsidR="00AD6182">
        <w:t>ir goals they are working on are</w:t>
      </w:r>
      <w:r w:rsidR="007907F4">
        <w:t xml:space="preserve"> timely </w:t>
      </w:r>
      <w:r w:rsidR="00F51659">
        <w:t>permanency</w:t>
      </w:r>
      <w:r w:rsidR="00690E35">
        <w:t xml:space="preserve"> and how to keep kids out of residential</w:t>
      </w:r>
      <w:r w:rsidR="00D10C48">
        <w:t xml:space="preserve"> placement.</w:t>
      </w:r>
    </w:p>
    <w:p w14:paraId="1BDEBBFE" w14:textId="77777777" w:rsidR="00F51659" w:rsidRDefault="00F51659" w:rsidP="000B7336">
      <w:pPr>
        <w:pStyle w:val="ListParagraph"/>
      </w:pPr>
    </w:p>
    <w:p w14:paraId="5BCCE94F" w14:textId="2900A183" w:rsidR="00F51659" w:rsidRDefault="00F51659" w:rsidP="000B7336">
      <w:pPr>
        <w:pStyle w:val="ListParagraph"/>
      </w:pPr>
      <w:r>
        <w:t xml:space="preserve">Delli Wells stated </w:t>
      </w:r>
      <w:r w:rsidR="006A6956">
        <w:t>their county is struggling with teen suicide</w:t>
      </w:r>
      <w:r w:rsidR="00054EDE">
        <w:t xml:space="preserve">.  Cass County just had their </w:t>
      </w:r>
      <w:r w:rsidR="00895241">
        <w:t xml:space="preserve">third teen suicide in less </w:t>
      </w:r>
      <w:proofErr w:type="spellStart"/>
      <w:r w:rsidR="00895241">
        <w:t>then</w:t>
      </w:r>
      <w:proofErr w:type="spellEnd"/>
      <w:r w:rsidR="00895241">
        <w:t xml:space="preserve"> a year.  She asked</w:t>
      </w:r>
      <w:r w:rsidR="00B86F17">
        <w:t xml:space="preserve"> if anyone had any resources or guest speakers in their county to let her know.</w:t>
      </w:r>
      <w:r w:rsidR="00653189">
        <w:t xml:space="preserve"> Jan from Huntington said they have a lot of protocols</w:t>
      </w:r>
      <w:r w:rsidR="00E34A83">
        <w:t xml:space="preserve"> and prevention</w:t>
      </w:r>
      <w:r w:rsidR="00653189">
        <w:t xml:space="preserve"> for teen and adult suicide in their county </w:t>
      </w:r>
      <w:r w:rsidR="00E34A83">
        <w:t>that she will share.</w:t>
      </w:r>
    </w:p>
    <w:p w14:paraId="04806929" w14:textId="77777777" w:rsidR="00B613C7" w:rsidRDefault="00B613C7" w:rsidP="000B7336">
      <w:pPr>
        <w:pStyle w:val="ListParagraph"/>
      </w:pPr>
    </w:p>
    <w:p w14:paraId="797F8C6A" w14:textId="76090770" w:rsidR="00443E7F" w:rsidRDefault="00B613C7" w:rsidP="008A5EF1">
      <w:pPr>
        <w:pStyle w:val="ListParagraph"/>
      </w:pPr>
      <w:r>
        <w:t xml:space="preserve">Stacey Morgan </w:t>
      </w:r>
      <w:r w:rsidR="00496073">
        <w:t>shared</w:t>
      </w:r>
      <w:r>
        <w:t xml:space="preserve"> </w:t>
      </w:r>
      <w:r w:rsidR="00566CFF">
        <w:t xml:space="preserve">Turning Point </w:t>
      </w:r>
      <w:r w:rsidR="0097649E">
        <w:t>in Howard County is</w:t>
      </w:r>
      <w:r w:rsidR="00566CFF">
        <w:t xml:space="preserve"> a new provider for drug screens.</w:t>
      </w:r>
    </w:p>
    <w:p w14:paraId="70038E3B" w14:textId="77777777" w:rsidR="008A5EF1" w:rsidRDefault="008A5EF1" w:rsidP="008A5EF1">
      <w:pPr>
        <w:pStyle w:val="ListParagraph"/>
      </w:pPr>
    </w:p>
    <w:p w14:paraId="3E77431C" w14:textId="75D04B43" w:rsidR="00443E7F" w:rsidRDefault="00443E7F" w:rsidP="00443E7F">
      <w:pPr>
        <w:pStyle w:val="ListParagraph"/>
        <w:numPr>
          <w:ilvl w:val="0"/>
          <w:numId w:val="1"/>
        </w:numPr>
      </w:pPr>
      <w:r>
        <w:t>Minutes</w:t>
      </w:r>
      <w:r w:rsidR="00811418">
        <w:t xml:space="preserve"> </w:t>
      </w:r>
      <w:r w:rsidR="002A071A">
        <w:t xml:space="preserve">  </w:t>
      </w:r>
      <w:hyperlink r:id="rId6" w:history="1">
        <w:r w:rsidR="004969C3" w:rsidRPr="004969C3">
          <w:rPr>
            <w:rStyle w:val="Hyperlink"/>
          </w:rPr>
          <w:t>https://ingov-my.sharepoint.com/personal/anne_eckelbarger_dcs_in_gov/Documents/Documents/Desktop/Regional%20Service%20Council%20Notes/RSC%20Notes%2011-15-23.docx</w:t>
        </w:r>
      </w:hyperlink>
    </w:p>
    <w:p w14:paraId="7FE814C3" w14:textId="6429B742" w:rsidR="00443E7F" w:rsidRDefault="003C2B6D" w:rsidP="003C2B6D">
      <w:pPr>
        <w:pStyle w:val="ListParagraph"/>
        <w:rPr>
          <w:rFonts w:cstheme="minorHAnsi"/>
        </w:rPr>
      </w:pPr>
      <w:r>
        <w:rPr>
          <w:rFonts w:cstheme="minorHAnsi"/>
        </w:rPr>
        <w:t>T</w:t>
      </w:r>
      <w:r w:rsidR="00116942" w:rsidRPr="00B436AC">
        <w:rPr>
          <w:rFonts w:cstheme="minorHAnsi"/>
        </w:rPr>
        <w:t xml:space="preserve">here were no corrections to the </w:t>
      </w:r>
      <w:r w:rsidR="00B43725">
        <w:rPr>
          <w:rFonts w:cstheme="minorHAnsi"/>
        </w:rPr>
        <w:t>November 15</w:t>
      </w:r>
      <w:r w:rsidR="00116942" w:rsidRPr="00B436AC">
        <w:rPr>
          <w:rFonts w:cstheme="minorHAnsi"/>
        </w:rPr>
        <w:t xml:space="preserve">, 2023, minutes.  </w:t>
      </w:r>
      <w:r w:rsidR="00B43725">
        <w:rPr>
          <w:rFonts w:cstheme="minorHAnsi"/>
        </w:rPr>
        <w:t>Kelly Moorman</w:t>
      </w:r>
      <w:r w:rsidR="00116942" w:rsidRPr="00B436AC">
        <w:rPr>
          <w:rFonts w:cstheme="minorHAnsi"/>
        </w:rPr>
        <w:t xml:space="preserve"> made a motion to accept the minutes and </w:t>
      </w:r>
      <w:r w:rsidR="00C44A9B">
        <w:rPr>
          <w:rFonts w:cstheme="minorHAnsi"/>
        </w:rPr>
        <w:t xml:space="preserve">Stacey Morgan </w:t>
      </w:r>
      <w:r w:rsidR="00116942" w:rsidRPr="00B436AC">
        <w:rPr>
          <w:rFonts w:cstheme="minorHAnsi"/>
        </w:rPr>
        <w:t>seconded the motion.</w:t>
      </w:r>
    </w:p>
    <w:p w14:paraId="7CC1B42C" w14:textId="77777777" w:rsidR="003C2B6D" w:rsidRPr="003C2B6D" w:rsidRDefault="003C2B6D" w:rsidP="003C2B6D">
      <w:pPr>
        <w:pStyle w:val="ListParagraph"/>
        <w:rPr>
          <w:rFonts w:cstheme="minorHAnsi"/>
        </w:rPr>
      </w:pPr>
    </w:p>
    <w:p w14:paraId="6A78878A" w14:textId="5CC41421" w:rsidR="00443E7F" w:rsidRDefault="00443E7F" w:rsidP="00443E7F">
      <w:pPr>
        <w:pStyle w:val="ListParagraph"/>
        <w:numPr>
          <w:ilvl w:val="0"/>
          <w:numId w:val="1"/>
        </w:numPr>
      </w:pPr>
      <w:r>
        <w:t>Financial</w:t>
      </w:r>
      <w:r w:rsidR="00140A74">
        <w:t xml:space="preserve">   </w:t>
      </w:r>
      <w:hyperlink r:id="rId7" w:history="1">
        <w:r w:rsidR="007F1B6E" w:rsidRPr="007F1B6E">
          <w:rPr>
            <w:rStyle w:val="Hyperlink"/>
          </w:rPr>
          <w:t>https://ingov-my.sharepoint.com/personal/anne_eckelbarger_dcs_in_gov/Documents/Documents/Desktop/Regional%20Service%20Council%20Notes/Financial%20Report.pdf</w:t>
        </w:r>
      </w:hyperlink>
    </w:p>
    <w:p w14:paraId="1C8812AF" w14:textId="552D2485" w:rsidR="00443E7F" w:rsidRDefault="0029424B" w:rsidP="006F6E74">
      <w:pPr>
        <w:pStyle w:val="ListParagraph"/>
        <w:rPr>
          <w:rFonts w:cstheme="minorHAnsi"/>
        </w:rPr>
      </w:pPr>
      <w:r>
        <w:rPr>
          <w:rFonts w:cstheme="minorHAnsi"/>
        </w:rPr>
        <w:t xml:space="preserve">Katie Craft </w:t>
      </w:r>
      <w:r w:rsidRPr="00B436AC">
        <w:rPr>
          <w:rFonts w:cstheme="minorHAnsi"/>
        </w:rPr>
        <w:t xml:space="preserve">passed out and went over the budget.  </w:t>
      </w:r>
      <w:r>
        <w:rPr>
          <w:rFonts w:cstheme="minorHAnsi"/>
        </w:rPr>
        <w:t xml:space="preserve">She </w:t>
      </w:r>
      <w:r w:rsidR="003D4468">
        <w:rPr>
          <w:rFonts w:cstheme="minorHAnsi"/>
        </w:rPr>
        <w:t>stated the region is still under budget</w:t>
      </w:r>
      <w:r w:rsidRPr="00B436AC">
        <w:rPr>
          <w:rFonts w:cstheme="minorHAnsi"/>
        </w:rPr>
        <w:t xml:space="preserve">.  </w:t>
      </w:r>
      <w:r w:rsidR="001C224E">
        <w:rPr>
          <w:rFonts w:cstheme="minorHAnsi"/>
        </w:rPr>
        <w:t>T</w:t>
      </w:r>
      <w:r w:rsidRPr="00B436AC">
        <w:rPr>
          <w:rFonts w:cstheme="minorHAnsi"/>
        </w:rPr>
        <w:t xml:space="preserve">he target was </w:t>
      </w:r>
      <w:r w:rsidR="002D398E">
        <w:rPr>
          <w:rFonts w:cstheme="minorHAnsi"/>
        </w:rPr>
        <w:t>50.0</w:t>
      </w:r>
      <w:r w:rsidRPr="00B436AC">
        <w:rPr>
          <w:rFonts w:cstheme="minorHAnsi"/>
        </w:rPr>
        <w:t xml:space="preserve">% </w:t>
      </w:r>
      <w:r w:rsidR="002D398E">
        <w:rPr>
          <w:rFonts w:cstheme="minorHAnsi"/>
        </w:rPr>
        <w:t>or less</w:t>
      </w:r>
      <w:r w:rsidR="004F1EA9">
        <w:rPr>
          <w:rFonts w:cstheme="minorHAnsi"/>
        </w:rPr>
        <w:t xml:space="preserve"> and</w:t>
      </w:r>
      <w:r w:rsidRPr="00B436AC">
        <w:rPr>
          <w:rFonts w:cstheme="minorHAnsi"/>
        </w:rPr>
        <w:t xml:space="preserve"> we are under the budget as a region at </w:t>
      </w:r>
      <w:r w:rsidR="004F1EA9">
        <w:rPr>
          <w:rFonts w:cstheme="minorHAnsi"/>
        </w:rPr>
        <w:t>44.20</w:t>
      </w:r>
      <w:r w:rsidRPr="00B436AC">
        <w:rPr>
          <w:rFonts w:cstheme="minorHAnsi"/>
        </w:rPr>
        <w:t xml:space="preserve">%.  </w:t>
      </w:r>
      <w:r w:rsidR="00BA7444">
        <w:rPr>
          <w:rFonts w:cstheme="minorHAnsi"/>
        </w:rPr>
        <w:t xml:space="preserve">Foster placement is down and residential is </w:t>
      </w:r>
      <w:r w:rsidR="006F6E74">
        <w:rPr>
          <w:rFonts w:cstheme="minorHAnsi"/>
        </w:rPr>
        <w:t>up, Overall</w:t>
      </w:r>
      <w:r w:rsidR="00B5776A">
        <w:rPr>
          <w:rFonts w:cstheme="minorHAnsi"/>
        </w:rPr>
        <w:t xml:space="preserve">, </w:t>
      </w:r>
      <w:r w:rsidR="00B81DB0">
        <w:rPr>
          <w:rFonts w:cstheme="minorHAnsi"/>
        </w:rPr>
        <w:t xml:space="preserve">fiscally </w:t>
      </w:r>
      <w:r w:rsidR="00B5776A">
        <w:rPr>
          <w:rFonts w:cstheme="minorHAnsi"/>
        </w:rPr>
        <w:t>everything is going well</w:t>
      </w:r>
      <w:r w:rsidR="00DB620D">
        <w:rPr>
          <w:rFonts w:cstheme="minorHAnsi"/>
        </w:rPr>
        <w:t xml:space="preserve"> for region 6</w:t>
      </w:r>
      <w:r w:rsidR="00B24AD9">
        <w:rPr>
          <w:rFonts w:cstheme="minorHAnsi"/>
        </w:rPr>
        <w:t>.</w:t>
      </w:r>
    </w:p>
    <w:p w14:paraId="0E0EE3BA" w14:textId="77777777" w:rsidR="006F6E74" w:rsidRPr="006F6E74" w:rsidRDefault="006F6E74" w:rsidP="006F6E74">
      <w:pPr>
        <w:pStyle w:val="ListParagraph"/>
        <w:rPr>
          <w:rFonts w:cstheme="minorHAnsi"/>
        </w:rPr>
      </w:pPr>
    </w:p>
    <w:p w14:paraId="0CD6B8FD" w14:textId="4F5484F0" w:rsidR="00443E7F" w:rsidRDefault="00443E7F" w:rsidP="00443E7F">
      <w:pPr>
        <w:pStyle w:val="ListParagraph"/>
        <w:numPr>
          <w:ilvl w:val="0"/>
          <w:numId w:val="1"/>
        </w:numPr>
      </w:pPr>
      <w:r>
        <w:t>SCAN</w:t>
      </w:r>
      <w:r w:rsidR="00920F6C">
        <w:t xml:space="preserve">   </w:t>
      </w:r>
      <w:hyperlink r:id="rId8" w:history="1">
        <w:r w:rsidR="00920F6C" w:rsidRPr="00920F6C">
          <w:rPr>
            <w:rStyle w:val="Hyperlink"/>
          </w:rPr>
          <w:t>https://ingov-my.sharepoint.com/personal/anne_eckelbarger_dcs_in_gov/Documents/Documents/Desktop/Regional%20Service%20Council%20Notes/SCAN%20Handouts.pdf</w:t>
        </w:r>
      </w:hyperlink>
    </w:p>
    <w:p w14:paraId="01A286B7" w14:textId="4B2A8F82" w:rsidR="00443E7F" w:rsidRPr="00AC4CE7" w:rsidRDefault="006F6E74" w:rsidP="00AC4CE7">
      <w:pPr>
        <w:pStyle w:val="ListParagraph"/>
        <w:rPr>
          <w:rFonts w:cstheme="minorHAnsi"/>
        </w:rPr>
      </w:pPr>
      <w:r w:rsidRPr="00B436AC">
        <w:rPr>
          <w:rFonts w:cstheme="minorHAnsi"/>
        </w:rPr>
        <w:t xml:space="preserve">Christy Robbins passed out the report for Community Partners on how they are doing in the region and went over it.  </w:t>
      </w:r>
      <w:r w:rsidR="0025332A">
        <w:rPr>
          <w:rFonts w:cstheme="minorHAnsi"/>
        </w:rPr>
        <w:t>She stated referral trends have pretty much stayed the same</w:t>
      </w:r>
      <w:r w:rsidR="00E57269">
        <w:rPr>
          <w:rFonts w:cstheme="minorHAnsi"/>
        </w:rPr>
        <w:t>.</w:t>
      </w:r>
      <w:r w:rsidR="003E0756">
        <w:rPr>
          <w:rFonts w:cstheme="minorHAnsi"/>
        </w:rPr>
        <w:t xml:space="preserve">  </w:t>
      </w:r>
      <w:r w:rsidR="00C134B0">
        <w:rPr>
          <w:rFonts w:cstheme="minorHAnsi"/>
        </w:rPr>
        <w:t>She stated they are always communicating with the schools and social service agencies</w:t>
      </w:r>
      <w:r w:rsidR="00CD396C">
        <w:rPr>
          <w:rFonts w:cstheme="minorHAnsi"/>
        </w:rPr>
        <w:t xml:space="preserve"> and doing different PSA through social media.</w:t>
      </w:r>
      <w:r w:rsidR="005C58E8">
        <w:rPr>
          <w:rFonts w:cstheme="minorHAnsi"/>
        </w:rPr>
        <w:t xml:space="preserve">  </w:t>
      </w:r>
      <w:r w:rsidR="008D0726">
        <w:rPr>
          <w:rFonts w:cstheme="minorHAnsi"/>
        </w:rPr>
        <w:t>Safety is the mai</w:t>
      </w:r>
      <w:r w:rsidR="00301F8F">
        <w:rPr>
          <w:rFonts w:cstheme="minorHAnsi"/>
        </w:rPr>
        <w:t>n</w:t>
      </w:r>
      <w:r w:rsidR="008D0726">
        <w:rPr>
          <w:rFonts w:cstheme="minorHAnsi"/>
        </w:rPr>
        <w:t xml:space="preserve"> goal </w:t>
      </w:r>
      <w:r w:rsidR="00301F8F">
        <w:rPr>
          <w:rFonts w:cstheme="minorHAnsi"/>
        </w:rPr>
        <w:t>they are addressing.</w:t>
      </w:r>
      <w:r w:rsidR="007002FA">
        <w:rPr>
          <w:rFonts w:cstheme="minorHAnsi"/>
        </w:rPr>
        <w:t xml:space="preserve">  </w:t>
      </w:r>
      <w:r w:rsidR="005572C0">
        <w:rPr>
          <w:rFonts w:cstheme="minorHAnsi"/>
        </w:rPr>
        <w:t>They have</w:t>
      </w:r>
      <w:r w:rsidR="001E5419">
        <w:rPr>
          <w:rFonts w:cstheme="minorHAnsi"/>
        </w:rPr>
        <w:t xml:space="preserve"> </w:t>
      </w:r>
      <w:r w:rsidR="005572C0">
        <w:rPr>
          <w:rFonts w:cstheme="minorHAnsi"/>
        </w:rPr>
        <w:lastRenderedPageBreak/>
        <w:t>$6984.43 of concrete funds</w:t>
      </w:r>
      <w:r w:rsidR="003D1E50">
        <w:rPr>
          <w:rFonts w:cstheme="minorHAnsi"/>
        </w:rPr>
        <w:t xml:space="preserve">.  Those funds are reserved for </w:t>
      </w:r>
      <w:r w:rsidR="00B24AD9">
        <w:rPr>
          <w:rFonts w:cstheme="minorHAnsi"/>
        </w:rPr>
        <w:t xml:space="preserve">emergencies.  </w:t>
      </w:r>
      <w:r w:rsidR="00EA04C4">
        <w:rPr>
          <w:rFonts w:cstheme="minorHAnsi"/>
        </w:rPr>
        <w:t xml:space="preserve">Christy </w:t>
      </w:r>
      <w:r w:rsidR="005B6F88">
        <w:rPr>
          <w:rFonts w:cstheme="minorHAnsi"/>
        </w:rPr>
        <w:t xml:space="preserve">stated they are exploring </w:t>
      </w:r>
      <w:r w:rsidR="006E2CA8">
        <w:rPr>
          <w:rFonts w:cstheme="minorHAnsi"/>
        </w:rPr>
        <w:t>offering babysitting</w:t>
      </w:r>
      <w:r w:rsidR="005B6F88">
        <w:rPr>
          <w:rFonts w:cstheme="minorHAnsi"/>
        </w:rPr>
        <w:t xml:space="preserve"> training and asked if the region</w:t>
      </w:r>
      <w:r w:rsidR="00860DF3">
        <w:rPr>
          <w:rFonts w:cstheme="minorHAnsi"/>
        </w:rPr>
        <w:t xml:space="preserve"> if this was something they would be interested in</w:t>
      </w:r>
      <w:r w:rsidR="00A957A8">
        <w:rPr>
          <w:rFonts w:cstheme="minorHAnsi"/>
        </w:rPr>
        <w:t>.  The region</w:t>
      </w:r>
      <w:r w:rsidR="00C37D8D">
        <w:rPr>
          <w:rFonts w:cstheme="minorHAnsi"/>
        </w:rPr>
        <w:t xml:space="preserve"> thought it was a good idea and</w:t>
      </w:r>
      <w:r w:rsidR="00A957A8">
        <w:rPr>
          <w:rFonts w:cstheme="minorHAnsi"/>
        </w:rPr>
        <w:t xml:space="preserve"> asked how long the curriculum would be and if there would be a cost.  </w:t>
      </w:r>
      <w:r w:rsidR="00487562">
        <w:rPr>
          <w:rFonts w:cstheme="minorHAnsi"/>
        </w:rPr>
        <w:t xml:space="preserve">The </w:t>
      </w:r>
      <w:r w:rsidR="00246DE5">
        <w:rPr>
          <w:rFonts w:cstheme="minorHAnsi"/>
        </w:rPr>
        <w:t>curriculum would teach basic techniques</w:t>
      </w:r>
      <w:r w:rsidR="00736D0F">
        <w:rPr>
          <w:rFonts w:cstheme="minorHAnsi"/>
        </w:rPr>
        <w:t xml:space="preserve"> and </w:t>
      </w:r>
      <w:r w:rsidR="00485EC1">
        <w:rPr>
          <w:rFonts w:cstheme="minorHAnsi"/>
        </w:rPr>
        <w:t>p</w:t>
      </w:r>
      <w:r w:rsidR="00736D0F">
        <w:rPr>
          <w:rFonts w:cstheme="minorHAnsi"/>
        </w:rPr>
        <w:t>revention and aw</w:t>
      </w:r>
      <w:r w:rsidR="00AC4CE7">
        <w:rPr>
          <w:rFonts w:cstheme="minorHAnsi"/>
        </w:rPr>
        <w:t>areness</w:t>
      </w:r>
      <w:r w:rsidR="00485EC1">
        <w:rPr>
          <w:rFonts w:cstheme="minorHAnsi"/>
        </w:rPr>
        <w:t xml:space="preserve"> training.</w:t>
      </w:r>
    </w:p>
    <w:p w14:paraId="19669522" w14:textId="77777777" w:rsidR="00443E7F" w:rsidRDefault="00443E7F" w:rsidP="00443E7F"/>
    <w:p w14:paraId="426CDEBE" w14:textId="1134A338" w:rsidR="00314AB0" w:rsidRDefault="00443E7F" w:rsidP="0071582F">
      <w:pPr>
        <w:pStyle w:val="ListParagraph"/>
        <w:numPr>
          <w:ilvl w:val="0"/>
          <w:numId w:val="1"/>
        </w:numPr>
      </w:pPr>
      <w:r>
        <w:t>Services:</w:t>
      </w:r>
      <w:r w:rsidR="00E4469F">
        <w:t xml:space="preserve">  </w:t>
      </w:r>
      <w:r w:rsidR="00920F6C">
        <w:t xml:space="preserve"> </w:t>
      </w:r>
      <w:hyperlink r:id="rId9" w:history="1">
        <w:r w:rsidR="00920F6C" w:rsidRPr="00920F6C">
          <w:rPr>
            <w:rStyle w:val="Hyperlink"/>
          </w:rPr>
          <w:t>https://ingov-my.sharepoint.com/personal/anne_eckelbarger_dcs_in_gov/Documents/Documents/Desktop/Regional%20Service%20Council%20Notes/Biannual%20Action%20Plan.pdf</w:t>
        </w:r>
      </w:hyperlink>
    </w:p>
    <w:p w14:paraId="4D070C8A" w14:textId="25C16E97" w:rsidR="00443E7F" w:rsidRPr="0071582F" w:rsidRDefault="00443E7F" w:rsidP="00443E7F">
      <w:pPr>
        <w:pStyle w:val="ListParagraph"/>
        <w:numPr>
          <w:ilvl w:val="0"/>
          <w:numId w:val="2"/>
        </w:numPr>
      </w:pPr>
      <w:r>
        <w:rPr>
          <w:b/>
          <w:bCs/>
        </w:rPr>
        <w:t>Biennial Planning Discussion and approval</w:t>
      </w:r>
    </w:p>
    <w:p w14:paraId="0522A46E" w14:textId="21FF9498" w:rsidR="00772DE2" w:rsidRDefault="0071582F" w:rsidP="006C64C4">
      <w:pPr>
        <w:ind w:left="720"/>
      </w:pPr>
      <w:r>
        <w:t>I</w:t>
      </w:r>
      <w:r w:rsidR="00800345">
        <w:t>wona</w:t>
      </w:r>
      <w:r>
        <w:t xml:space="preserve"> Morr</w:t>
      </w:r>
      <w:r w:rsidR="000B29A8">
        <w:t>etino</w:t>
      </w:r>
      <w:r>
        <w:t xml:space="preserve"> stated it was time to go over the biannual plan.  </w:t>
      </w:r>
      <w:r w:rsidR="00EA3AC0">
        <w:t xml:space="preserve">Work groups were gathered </w:t>
      </w:r>
      <w:r w:rsidR="0007354B">
        <w:t>in December to identify a plan for the next biennium</w:t>
      </w:r>
      <w:r w:rsidR="00722E49">
        <w:t xml:space="preserve">.  </w:t>
      </w:r>
      <w:r>
        <w:t xml:space="preserve">The biannual </w:t>
      </w:r>
      <w:r w:rsidR="00851006">
        <w:t xml:space="preserve">strategic </w:t>
      </w:r>
      <w:r>
        <w:t>plan is prepared for 2 fiscal years, which is for 2025 &amp; 2026.  It begins July 1, 2024.</w:t>
      </w:r>
      <w:r w:rsidR="006B258F">
        <w:t xml:space="preserve"> </w:t>
      </w:r>
      <w:r w:rsidR="00480F95">
        <w:t xml:space="preserve"> Council members received an electronic copy of the </w:t>
      </w:r>
      <w:r w:rsidR="00D250B8">
        <w:t>action plan and</w:t>
      </w:r>
      <w:r w:rsidR="00480F95">
        <w:t xml:space="preserve"> </w:t>
      </w:r>
      <w:r w:rsidR="005462CE">
        <w:t>I</w:t>
      </w:r>
      <w:r w:rsidR="000B29A8">
        <w:t>wo</w:t>
      </w:r>
      <w:r w:rsidR="002F3211">
        <w:t>na</w:t>
      </w:r>
      <w:r w:rsidR="009F0D3D">
        <w:t>1</w:t>
      </w:r>
      <w:r w:rsidR="005462CE">
        <w:t xml:space="preserve"> went over </w:t>
      </w:r>
      <w:r w:rsidR="00F7243D">
        <w:t xml:space="preserve">section 7 which was the action plan and </w:t>
      </w:r>
      <w:r w:rsidR="00480F95">
        <w:t>discus</w:t>
      </w:r>
      <w:r w:rsidR="003878FB">
        <w:t>sion was held.</w:t>
      </w:r>
    </w:p>
    <w:p w14:paraId="3EAE0BBE" w14:textId="5F095A45" w:rsidR="00772DE2" w:rsidRPr="00443E7F" w:rsidRDefault="00986772" w:rsidP="0071582F">
      <w:pPr>
        <w:ind w:left="720"/>
      </w:pPr>
      <w:r>
        <w:t>Kerri King made a motion to adopt the action plan for the biannual report</w:t>
      </w:r>
      <w:r w:rsidR="00910053">
        <w:t xml:space="preserve"> and Julie Hobbs seconded the motion.</w:t>
      </w:r>
    </w:p>
    <w:p w14:paraId="67935832" w14:textId="2B6FE67D" w:rsidR="00443E7F" w:rsidRDefault="00443E7F" w:rsidP="00443E7F">
      <w:pPr>
        <w:rPr>
          <w:u w:val="single"/>
        </w:rPr>
      </w:pPr>
      <w:r>
        <w:rPr>
          <w:u w:val="single"/>
        </w:rPr>
        <w:t>Topic areas:</w:t>
      </w:r>
    </w:p>
    <w:p w14:paraId="0BD95193" w14:textId="103BDEFE" w:rsidR="00443E7F" w:rsidRDefault="00443E7F" w:rsidP="00443E7F">
      <w:pPr>
        <w:pStyle w:val="ListParagraph"/>
        <w:numPr>
          <w:ilvl w:val="0"/>
          <w:numId w:val="3"/>
        </w:numPr>
      </w:pPr>
      <w:r>
        <w:t>Increase parental engagement, understanding, and knowledge of the services available and roles of the providers. LEADS- (Julie and Kerri)</w:t>
      </w:r>
    </w:p>
    <w:p w14:paraId="1C3C9C5A" w14:textId="77777777" w:rsidR="00443E7F" w:rsidRDefault="00443E7F" w:rsidP="00443E7F">
      <w:pPr>
        <w:pStyle w:val="ListParagraph"/>
      </w:pPr>
    </w:p>
    <w:p w14:paraId="4CC4494F" w14:textId="56728C44" w:rsidR="00443E7F" w:rsidRDefault="00443E7F" w:rsidP="00443E7F">
      <w:pPr>
        <w:pStyle w:val="ListParagraph"/>
        <w:numPr>
          <w:ilvl w:val="0"/>
          <w:numId w:val="3"/>
        </w:numPr>
      </w:pPr>
      <w:r>
        <w:t>Improved tracking and assessing service delivery to ensure services are meeting the individual needs of each family member on every DCS case. LEADS- (Stacey and Erica)</w:t>
      </w:r>
    </w:p>
    <w:p w14:paraId="262891E1" w14:textId="77777777" w:rsidR="00443E7F" w:rsidRDefault="00443E7F" w:rsidP="00443E7F">
      <w:pPr>
        <w:pStyle w:val="ListParagraph"/>
      </w:pPr>
    </w:p>
    <w:p w14:paraId="453F3D89" w14:textId="3673F9FB" w:rsidR="00443E7F" w:rsidRDefault="00443E7F" w:rsidP="00443E7F">
      <w:pPr>
        <w:pStyle w:val="ListParagraph"/>
        <w:numPr>
          <w:ilvl w:val="0"/>
          <w:numId w:val="3"/>
        </w:numPr>
      </w:pPr>
      <w:r>
        <w:t>Increase engagement with community resources and providers to increase the ability to meet cultural, linguistic, and developmental needs of families. LEADS- (John and Delli)</w:t>
      </w:r>
    </w:p>
    <w:p w14:paraId="47C46B08" w14:textId="77777777" w:rsidR="00443E7F" w:rsidRDefault="00443E7F" w:rsidP="00443E7F">
      <w:pPr>
        <w:pStyle w:val="ListParagraph"/>
      </w:pPr>
    </w:p>
    <w:p w14:paraId="1F8EE3C3" w14:textId="21ECEA17" w:rsidR="00443E7F" w:rsidRDefault="00443E7F" w:rsidP="00443E7F">
      <w:pPr>
        <w:pStyle w:val="ListParagraph"/>
        <w:numPr>
          <w:ilvl w:val="0"/>
          <w:numId w:val="4"/>
        </w:numPr>
      </w:pPr>
      <w:r>
        <w:t>2024 RSC Meetings are:</w:t>
      </w:r>
    </w:p>
    <w:p w14:paraId="78B537E2" w14:textId="644A2F4D" w:rsidR="00443E7F" w:rsidRDefault="00443E7F" w:rsidP="00443E7F">
      <w:pPr>
        <w:pStyle w:val="ListParagraph"/>
        <w:numPr>
          <w:ilvl w:val="0"/>
          <w:numId w:val="2"/>
        </w:numPr>
      </w:pPr>
      <w:r>
        <w:t>January 25, 2024 (at Miami County DCS @ 11AM-12PM)</w:t>
      </w:r>
    </w:p>
    <w:p w14:paraId="293272A1" w14:textId="448F3FDA" w:rsidR="00443E7F" w:rsidRDefault="00443E7F" w:rsidP="00443E7F">
      <w:pPr>
        <w:pStyle w:val="ListParagraph"/>
        <w:numPr>
          <w:ilvl w:val="0"/>
          <w:numId w:val="2"/>
        </w:numPr>
      </w:pPr>
      <w:r>
        <w:t>April 25, 2024</w:t>
      </w:r>
    </w:p>
    <w:p w14:paraId="5425A95F" w14:textId="396DA3B9" w:rsidR="00443E7F" w:rsidRDefault="00443E7F" w:rsidP="00443E7F">
      <w:pPr>
        <w:pStyle w:val="ListParagraph"/>
        <w:numPr>
          <w:ilvl w:val="0"/>
          <w:numId w:val="2"/>
        </w:numPr>
      </w:pPr>
      <w:r>
        <w:t>July 25, 2024</w:t>
      </w:r>
    </w:p>
    <w:p w14:paraId="221016CB" w14:textId="040D8AF6" w:rsidR="00443E7F" w:rsidRDefault="00443E7F" w:rsidP="00443E7F">
      <w:pPr>
        <w:pStyle w:val="ListParagraph"/>
        <w:numPr>
          <w:ilvl w:val="0"/>
          <w:numId w:val="2"/>
        </w:numPr>
      </w:pPr>
      <w:r>
        <w:t>October 24, 2024</w:t>
      </w:r>
    </w:p>
    <w:p w14:paraId="78FB3231" w14:textId="0F0CF95E" w:rsidR="00443E7F" w:rsidRDefault="00443E7F" w:rsidP="00443E7F">
      <w:pPr>
        <w:pStyle w:val="ListParagraph"/>
        <w:numPr>
          <w:ilvl w:val="0"/>
          <w:numId w:val="2"/>
        </w:numPr>
      </w:pPr>
      <w:r>
        <w:t>Provider meeting will follow shortly after each meeting</w:t>
      </w:r>
    </w:p>
    <w:p w14:paraId="146AF792" w14:textId="77777777" w:rsidR="00910053" w:rsidRDefault="00910053" w:rsidP="00910053">
      <w:pPr>
        <w:pStyle w:val="ListParagraph"/>
        <w:ind w:left="1440"/>
      </w:pPr>
    </w:p>
    <w:p w14:paraId="1A66CA0A" w14:textId="4070BD22" w:rsidR="00443E7F" w:rsidRDefault="00443E7F" w:rsidP="00443E7F">
      <w:pPr>
        <w:pStyle w:val="ListParagraph"/>
        <w:numPr>
          <w:ilvl w:val="0"/>
          <w:numId w:val="4"/>
        </w:numPr>
      </w:pPr>
      <w:r>
        <w:t>Other Business</w:t>
      </w:r>
    </w:p>
    <w:p w14:paraId="608F766E" w14:textId="30327661" w:rsidR="00E54991" w:rsidRPr="00443E7F" w:rsidRDefault="00640AEB" w:rsidP="00E54991">
      <w:pPr>
        <w:pStyle w:val="ListParagraph"/>
      </w:pPr>
      <w:r>
        <w:t xml:space="preserve">Liz </w:t>
      </w:r>
      <w:r w:rsidR="00D561E2">
        <w:t xml:space="preserve">Learned </w:t>
      </w:r>
      <w:r>
        <w:t xml:space="preserve">talked about a translation device and said </w:t>
      </w:r>
      <w:r w:rsidR="000C79C5">
        <w:t>it would have to be ran through central office</w:t>
      </w:r>
      <w:r w:rsidR="00641EFA">
        <w:t xml:space="preserve"> to see if legally it is a good device to use and would stand up in court</w:t>
      </w:r>
      <w:r w:rsidR="009543A7">
        <w:t>.  She said it could be a great tool informally when working with a family but</w:t>
      </w:r>
      <w:r w:rsidR="00C01A72">
        <w:t xml:space="preserve"> needs</w:t>
      </w:r>
      <w:r w:rsidR="00622A30">
        <w:t xml:space="preserve"> to make sure we can </w:t>
      </w:r>
      <w:r w:rsidR="00E13C59">
        <w:t xml:space="preserve">use it </w:t>
      </w:r>
      <w:r w:rsidR="001E479E">
        <w:t>for legal process</w:t>
      </w:r>
      <w:r w:rsidR="00E13C59">
        <w:t>.  Christy Robbin</w:t>
      </w:r>
      <w:r w:rsidR="00042E88">
        <w:t>s showed a demonstration on how it work</w:t>
      </w:r>
      <w:r w:rsidR="0074071C">
        <w:t>s.</w:t>
      </w:r>
    </w:p>
    <w:sectPr w:rsidR="00E54991" w:rsidRPr="00443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96AE6"/>
    <w:multiLevelType w:val="hybridMultilevel"/>
    <w:tmpl w:val="8C005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43AA3"/>
    <w:multiLevelType w:val="hybridMultilevel"/>
    <w:tmpl w:val="23C6C9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785CFA"/>
    <w:multiLevelType w:val="hybridMultilevel"/>
    <w:tmpl w:val="785C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6676B"/>
    <w:multiLevelType w:val="hybridMultilevel"/>
    <w:tmpl w:val="96CA2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67561">
    <w:abstractNumId w:val="0"/>
  </w:num>
  <w:num w:numId="2" w16cid:durableId="1636911493">
    <w:abstractNumId w:val="1"/>
  </w:num>
  <w:num w:numId="3" w16cid:durableId="2124956034">
    <w:abstractNumId w:val="3"/>
  </w:num>
  <w:num w:numId="4" w16cid:durableId="264458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7F"/>
    <w:rsid w:val="00011E0C"/>
    <w:rsid w:val="00012329"/>
    <w:rsid w:val="000175BA"/>
    <w:rsid w:val="00042E88"/>
    <w:rsid w:val="00054EDE"/>
    <w:rsid w:val="0007354B"/>
    <w:rsid w:val="000B29A8"/>
    <w:rsid w:val="000B7336"/>
    <w:rsid w:val="000C79C5"/>
    <w:rsid w:val="000F24C6"/>
    <w:rsid w:val="000F612E"/>
    <w:rsid w:val="00114C1D"/>
    <w:rsid w:val="00116942"/>
    <w:rsid w:val="00133DC0"/>
    <w:rsid w:val="00140A74"/>
    <w:rsid w:val="0019276F"/>
    <w:rsid w:val="001A17F6"/>
    <w:rsid w:val="001C224E"/>
    <w:rsid w:val="001E479E"/>
    <w:rsid w:val="001E5419"/>
    <w:rsid w:val="001F6F60"/>
    <w:rsid w:val="00203DA8"/>
    <w:rsid w:val="002219D6"/>
    <w:rsid w:val="00234C81"/>
    <w:rsid w:val="00235EF2"/>
    <w:rsid w:val="00246DE5"/>
    <w:rsid w:val="0025332A"/>
    <w:rsid w:val="002545DE"/>
    <w:rsid w:val="002644E1"/>
    <w:rsid w:val="002937D9"/>
    <w:rsid w:val="0029424B"/>
    <w:rsid w:val="002A071A"/>
    <w:rsid w:val="002D398E"/>
    <w:rsid w:val="002D57DF"/>
    <w:rsid w:val="002D6F15"/>
    <w:rsid w:val="002E05A4"/>
    <w:rsid w:val="002E1731"/>
    <w:rsid w:val="002F3211"/>
    <w:rsid w:val="0030004D"/>
    <w:rsid w:val="00301F8F"/>
    <w:rsid w:val="00310D95"/>
    <w:rsid w:val="00314AB0"/>
    <w:rsid w:val="0034070A"/>
    <w:rsid w:val="003550F2"/>
    <w:rsid w:val="003600FA"/>
    <w:rsid w:val="003878FB"/>
    <w:rsid w:val="003C2B6D"/>
    <w:rsid w:val="003D1E50"/>
    <w:rsid w:val="003D4468"/>
    <w:rsid w:val="003E0756"/>
    <w:rsid w:val="003E2F68"/>
    <w:rsid w:val="00421716"/>
    <w:rsid w:val="00441CBA"/>
    <w:rsid w:val="00443E7F"/>
    <w:rsid w:val="00445CEF"/>
    <w:rsid w:val="00452CCB"/>
    <w:rsid w:val="00465576"/>
    <w:rsid w:val="00480F95"/>
    <w:rsid w:val="00485EC1"/>
    <w:rsid w:val="00487562"/>
    <w:rsid w:val="0049352D"/>
    <w:rsid w:val="004950E9"/>
    <w:rsid w:val="00496073"/>
    <w:rsid w:val="004969C3"/>
    <w:rsid w:val="004B1FC5"/>
    <w:rsid w:val="004B32D9"/>
    <w:rsid w:val="004B3CBE"/>
    <w:rsid w:val="004B5793"/>
    <w:rsid w:val="004E3A67"/>
    <w:rsid w:val="004F1EA9"/>
    <w:rsid w:val="004F2E1E"/>
    <w:rsid w:val="005103D3"/>
    <w:rsid w:val="00522F97"/>
    <w:rsid w:val="00532632"/>
    <w:rsid w:val="005443F7"/>
    <w:rsid w:val="00545956"/>
    <w:rsid w:val="005462CE"/>
    <w:rsid w:val="00556B34"/>
    <w:rsid w:val="005572C0"/>
    <w:rsid w:val="00566CFF"/>
    <w:rsid w:val="00573AF7"/>
    <w:rsid w:val="005744AA"/>
    <w:rsid w:val="005910A9"/>
    <w:rsid w:val="00597DC7"/>
    <w:rsid w:val="005A79FF"/>
    <w:rsid w:val="005B6F88"/>
    <w:rsid w:val="005C1509"/>
    <w:rsid w:val="005C30CB"/>
    <w:rsid w:val="005C58E8"/>
    <w:rsid w:val="005F70A5"/>
    <w:rsid w:val="00622A30"/>
    <w:rsid w:val="00640AEB"/>
    <w:rsid w:val="00641EFA"/>
    <w:rsid w:val="0064672C"/>
    <w:rsid w:val="00647749"/>
    <w:rsid w:val="00653189"/>
    <w:rsid w:val="00670813"/>
    <w:rsid w:val="0067609D"/>
    <w:rsid w:val="00676C14"/>
    <w:rsid w:val="00681345"/>
    <w:rsid w:val="00690E35"/>
    <w:rsid w:val="006A6956"/>
    <w:rsid w:val="006B258F"/>
    <w:rsid w:val="006C64C4"/>
    <w:rsid w:val="006C79A4"/>
    <w:rsid w:val="006D0172"/>
    <w:rsid w:val="006D767A"/>
    <w:rsid w:val="006E2CA8"/>
    <w:rsid w:val="006F6E74"/>
    <w:rsid w:val="007002FA"/>
    <w:rsid w:val="00711A71"/>
    <w:rsid w:val="0071582F"/>
    <w:rsid w:val="00722E49"/>
    <w:rsid w:val="00723364"/>
    <w:rsid w:val="00736D0F"/>
    <w:rsid w:val="0074071C"/>
    <w:rsid w:val="00750237"/>
    <w:rsid w:val="00772DE2"/>
    <w:rsid w:val="00774F1B"/>
    <w:rsid w:val="007907F4"/>
    <w:rsid w:val="007C3CA4"/>
    <w:rsid w:val="007C71F9"/>
    <w:rsid w:val="007D03D3"/>
    <w:rsid w:val="007D3EDA"/>
    <w:rsid w:val="007F1B6E"/>
    <w:rsid w:val="00800345"/>
    <w:rsid w:val="00805F68"/>
    <w:rsid w:val="00811418"/>
    <w:rsid w:val="0081707F"/>
    <w:rsid w:val="008341CD"/>
    <w:rsid w:val="00834589"/>
    <w:rsid w:val="00836705"/>
    <w:rsid w:val="00836B8A"/>
    <w:rsid w:val="0084736D"/>
    <w:rsid w:val="00851006"/>
    <w:rsid w:val="00860DF3"/>
    <w:rsid w:val="0086628D"/>
    <w:rsid w:val="008812EB"/>
    <w:rsid w:val="00895241"/>
    <w:rsid w:val="008A1E50"/>
    <w:rsid w:val="008A5EF1"/>
    <w:rsid w:val="008B48C4"/>
    <w:rsid w:val="008C20E5"/>
    <w:rsid w:val="008D0726"/>
    <w:rsid w:val="008E47B4"/>
    <w:rsid w:val="008F7379"/>
    <w:rsid w:val="00902CCA"/>
    <w:rsid w:val="00910053"/>
    <w:rsid w:val="00917754"/>
    <w:rsid w:val="00920F6C"/>
    <w:rsid w:val="009543A7"/>
    <w:rsid w:val="00956EB8"/>
    <w:rsid w:val="009707BC"/>
    <w:rsid w:val="00975FD2"/>
    <w:rsid w:val="0097649E"/>
    <w:rsid w:val="0097775C"/>
    <w:rsid w:val="00986772"/>
    <w:rsid w:val="009B5800"/>
    <w:rsid w:val="009C11CF"/>
    <w:rsid w:val="009D2D2D"/>
    <w:rsid w:val="009E314E"/>
    <w:rsid w:val="009F0D3D"/>
    <w:rsid w:val="00A073EC"/>
    <w:rsid w:val="00A2549E"/>
    <w:rsid w:val="00A521B5"/>
    <w:rsid w:val="00A5405F"/>
    <w:rsid w:val="00A609E5"/>
    <w:rsid w:val="00A630D4"/>
    <w:rsid w:val="00A74B36"/>
    <w:rsid w:val="00A868F1"/>
    <w:rsid w:val="00A957A8"/>
    <w:rsid w:val="00AA54F2"/>
    <w:rsid w:val="00AC2BD3"/>
    <w:rsid w:val="00AC4CE7"/>
    <w:rsid w:val="00AD02CE"/>
    <w:rsid w:val="00AD2F46"/>
    <w:rsid w:val="00AD6182"/>
    <w:rsid w:val="00B11B2C"/>
    <w:rsid w:val="00B1591B"/>
    <w:rsid w:val="00B24AD9"/>
    <w:rsid w:val="00B25BCB"/>
    <w:rsid w:val="00B40C24"/>
    <w:rsid w:val="00B43725"/>
    <w:rsid w:val="00B568B4"/>
    <w:rsid w:val="00B5776A"/>
    <w:rsid w:val="00B613C7"/>
    <w:rsid w:val="00B64297"/>
    <w:rsid w:val="00B81DB0"/>
    <w:rsid w:val="00B86A3E"/>
    <w:rsid w:val="00B86F17"/>
    <w:rsid w:val="00B873BA"/>
    <w:rsid w:val="00BA2E9C"/>
    <w:rsid w:val="00BA7444"/>
    <w:rsid w:val="00BC010D"/>
    <w:rsid w:val="00BC30F0"/>
    <w:rsid w:val="00BC38FC"/>
    <w:rsid w:val="00BF7111"/>
    <w:rsid w:val="00C014F2"/>
    <w:rsid w:val="00C01A72"/>
    <w:rsid w:val="00C134B0"/>
    <w:rsid w:val="00C2266D"/>
    <w:rsid w:val="00C334BC"/>
    <w:rsid w:val="00C36AA9"/>
    <w:rsid w:val="00C37D8D"/>
    <w:rsid w:val="00C44A9B"/>
    <w:rsid w:val="00C720E2"/>
    <w:rsid w:val="00CC106E"/>
    <w:rsid w:val="00CD396C"/>
    <w:rsid w:val="00D10C48"/>
    <w:rsid w:val="00D21767"/>
    <w:rsid w:val="00D250B8"/>
    <w:rsid w:val="00D54893"/>
    <w:rsid w:val="00D561E2"/>
    <w:rsid w:val="00D73041"/>
    <w:rsid w:val="00DA3654"/>
    <w:rsid w:val="00DB3CF5"/>
    <w:rsid w:val="00DB620D"/>
    <w:rsid w:val="00DF460D"/>
    <w:rsid w:val="00E13C59"/>
    <w:rsid w:val="00E30F93"/>
    <w:rsid w:val="00E34A83"/>
    <w:rsid w:val="00E4469F"/>
    <w:rsid w:val="00E45159"/>
    <w:rsid w:val="00E54991"/>
    <w:rsid w:val="00E57269"/>
    <w:rsid w:val="00E837C3"/>
    <w:rsid w:val="00E917C6"/>
    <w:rsid w:val="00E92F93"/>
    <w:rsid w:val="00E95105"/>
    <w:rsid w:val="00E97A7D"/>
    <w:rsid w:val="00EA04C4"/>
    <w:rsid w:val="00EA3AC0"/>
    <w:rsid w:val="00EC57A5"/>
    <w:rsid w:val="00EE0695"/>
    <w:rsid w:val="00EE39E9"/>
    <w:rsid w:val="00EE4E2B"/>
    <w:rsid w:val="00F34762"/>
    <w:rsid w:val="00F4548A"/>
    <w:rsid w:val="00F51659"/>
    <w:rsid w:val="00F52998"/>
    <w:rsid w:val="00F60466"/>
    <w:rsid w:val="00F7243D"/>
    <w:rsid w:val="00F8668B"/>
    <w:rsid w:val="00FA6B4B"/>
    <w:rsid w:val="00FD2C6D"/>
    <w:rsid w:val="00FE2F62"/>
    <w:rsid w:val="00FF4F1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65640"/>
  <w15:chartTrackingRefBased/>
  <w15:docId w15:val="{C8DEA82C-A14B-428A-AB7F-0431B119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E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07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7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0A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gov-my.sharepoint.com/personal/anne_eckelbarger_dcs_in_gov/Documents/Documents/Desktop/Regional%20Service%20Council%20Notes/SCAN%20Handouts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ingov-my.sharepoint.com/personal/anne_eckelbarger_dcs_in_gov/Documents/Documents/Desktop/Regional%20Service%20Council%20Notes/Financial%20Repor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gov-my.sharepoint.com/personal/anne_eckelbarger_dcs_in_gov/Documents/Documents/Desktop/Regional%20Service%20Council%20Notes/RSC%20Notes%2011-15-23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gov-my.sharepoint.com/personal/anne_eckelbarger_dcs_in_gov/Documents/Documents/Desktop/Regional%20Service%20Council%20Notes/Biannual%20Action%20Pl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BA462-740E-476B-A031-833286DA23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1352</Words>
  <Characters>7713</Characters>
  <Application>Microsoft Office Word</Application>
  <DocSecurity>0</DocSecurity>
  <Lines>64</Lines>
  <Paragraphs>18</Paragraphs>
  <ScaleCrop>false</ScaleCrop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Eckelbarger, Anne M</dc:creator>
  <cp:keywords/>
  <dc:description/>
  <cp:lastModifiedBy>Eckelbarger, Anne M</cp:lastModifiedBy>
  <cp:revision>9</cp:revision>
  <dcterms:created xsi:type="dcterms:W3CDTF">2024-01-30T20:33:00Z</dcterms:created>
  <dcterms:modified xsi:type="dcterms:W3CDTF">2024-01-30T21:05:00Z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