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B98A" w14:textId="181D0021" w:rsidR="00FE7441" w:rsidRDefault="00FE7441" w:rsidP="00FE7441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333F85" wp14:editId="7ACCA684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4492D673" w14:textId="77777777" w:rsidR="00FE7441" w:rsidRDefault="00FE7441" w:rsidP="00FE7441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5039C23B" w14:textId="77777777" w:rsidR="00FE7441" w:rsidRDefault="00FE7441" w:rsidP="00FE7441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52DD4413" w14:textId="17314EFB" w:rsidR="00FE7441" w:rsidRDefault="00FE7441" w:rsidP="00FE7441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>Friday, Ju</w:t>
      </w:r>
      <w:r w:rsidR="005A77EA">
        <w:rPr>
          <w:rFonts w:ascii="Arial" w:hAnsi="Arial" w:cs="Arial"/>
          <w:sz w:val="28"/>
          <w:szCs w:val="28"/>
        </w:rPr>
        <w:t>ly</w:t>
      </w:r>
      <w:r>
        <w:rPr>
          <w:rFonts w:ascii="Arial" w:hAnsi="Arial" w:cs="Arial"/>
          <w:sz w:val="28"/>
          <w:szCs w:val="28"/>
        </w:rPr>
        <w:t xml:space="preserve"> </w:t>
      </w:r>
      <w:r w:rsidR="005A77EA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2021 – 9:00 a.m. CST </w:t>
      </w:r>
    </w:p>
    <w:p w14:paraId="0D89634C" w14:textId="77777777" w:rsidR="00FE7441" w:rsidRDefault="00FE7441" w:rsidP="00FE7441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AB31EA4" w14:textId="77777777" w:rsidR="00FE7441" w:rsidRDefault="00FE7441" w:rsidP="00FE7441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74AB7715" w14:textId="77777777" w:rsidR="00FE7441" w:rsidRDefault="00FE7441" w:rsidP="00FE7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710443FB" w14:textId="77777777" w:rsidR="00FE7441" w:rsidRDefault="00FE7441" w:rsidP="00FE7441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4BB0EEFE" w14:textId="77777777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Regional Manager, Brian Brown.  </w:t>
      </w:r>
    </w:p>
    <w:p w14:paraId="5DCD5506" w14:textId="77777777" w:rsidR="00FE7441" w:rsidRDefault="00FE7441" w:rsidP="00FE7441">
      <w:pPr>
        <w:rPr>
          <w:rFonts w:ascii="Arial" w:hAnsi="Arial" w:cs="Arial"/>
          <w:b/>
        </w:rPr>
      </w:pPr>
    </w:p>
    <w:p w14:paraId="29439D59" w14:textId="69EFB659" w:rsidR="00FE7441" w:rsidRDefault="00FE7441" w:rsidP="00FE7441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R</w:t>
      </w:r>
      <w:r>
        <w:rPr>
          <w:rFonts w:ascii="Arial" w:hAnsi="Arial" w:cs="Arial"/>
        </w:rPr>
        <w:t xml:space="preserve">M Brown welcomed everyone and thanked them for joining the meeting. RSC members present: RM Brian Brown, Marc Brown, Lou Richey, Brian Broek, Shawna Smith, and Sarah Fink. </w:t>
      </w:r>
    </w:p>
    <w:p w14:paraId="21F834D4" w14:textId="77777777" w:rsidR="00FE7441" w:rsidRDefault="00FE7441" w:rsidP="00FE7441"/>
    <w:p w14:paraId="4A0F6628" w14:textId="53689DEF" w:rsidR="00FE7441" w:rsidRDefault="00FE7441" w:rsidP="00FE7441"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9D196C">
        <w:rPr>
          <w:rFonts w:ascii="Arial" w:hAnsi="Arial" w:cs="Arial"/>
          <w:b/>
          <w:bCs/>
        </w:rPr>
        <w:t>June</w:t>
      </w:r>
      <w:r>
        <w:rPr>
          <w:rFonts w:ascii="Arial" w:hAnsi="Arial" w:cs="Arial"/>
          <w:b/>
        </w:rPr>
        <w:t xml:space="preserve"> 1</w:t>
      </w:r>
      <w:r w:rsidR="009D196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, 2021 Minutes</w:t>
      </w:r>
      <w:r>
        <w:rPr>
          <w:rFonts w:ascii="Arial" w:hAnsi="Arial" w:cs="Arial"/>
        </w:rPr>
        <w:t>:  RM Brown asked for additions or corrections to the minutes, none</w:t>
      </w:r>
      <w:r w:rsidR="00E9773C">
        <w:rPr>
          <w:rFonts w:ascii="Arial" w:hAnsi="Arial" w:cs="Arial"/>
        </w:rPr>
        <w:t xml:space="preserve"> were</w:t>
      </w:r>
      <w:r>
        <w:rPr>
          <w:rFonts w:ascii="Arial" w:hAnsi="Arial" w:cs="Arial"/>
        </w:rPr>
        <w:t xml:space="preserve"> made. </w:t>
      </w:r>
      <w:r w:rsidR="001D2CF4">
        <w:rPr>
          <w:rFonts w:ascii="Arial" w:hAnsi="Arial" w:cs="Arial"/>
        </w:rPr>
        <w:t xml:space="preserve">Shawna Smith made a </w:t>
      </w:r>
      <w:r>
        <w:rPr>
          <w:rFonts w:ascii="Arial" w:hAnsi="Arial" w:cs="Arial"/>
        </w:rPr>
        <w:t>motion</w:t>
      </w:r>
      <w:r w:rsidR="007B6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accept the </w:t>
      </w:r>
      <w:r w:rsidR="001A643C"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>1</w:t>
      </w:r>
      <w:r w:rsidR="001A643C"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as written and was seconded</w:t>
      </w:r>
      <w:r w:rsidR="001D2CF4">
        <w:rPr>
          <w:rFonts w:ascii="Arial" w:hAnsi="Arial" w:cs="Arial"/>
        </w:rPr>
        <w:t xml:space="preserve"> by Brian Broek</w:t>
      </w:r>
      <w:r w:rsidR="001A1E18">
        <w:rPr>
          <w:rFonts w:ascii="Arial" w:hAnsi="Arial" w:cs="Arial"/>
        </w:rPr>
        <w:t xml:space="preserve">, minutes passed. </w:t>
      </w:r>
      <w:r>
        <w:rPr>
          <w:rFonts w:ascii="Arial" w:hAnsi="Arial" w:cs="Arial"/>
        </w:rPr>
        <w:t xml:space="preserve"> </w:t>
      </w:r>
    </w:p>
    <w:p w14:paraId="4BCEEEC3" w14:textId="77777777" w:rsidR="00FE7441" w:rsidRDefault="00FE7441" w:rsidP="00FE7441">
      <w:pPr>
        <w:rPr>
          <w:rFonts w:ascii="Arial" w:hAnsi="Arial" w:cs="Arial"/>
        </w:rPr>
      </w:pPr>
    </w:p>
    <w:p w14:paraId="160AE439" w14:textId="71598CD1" w:rsidR="00FE7441" w:rsidRDefault="00FE7441" w:rsidP="00FE744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4. Community Partners – Geminus: </w:t>
      </w:r>
      <w:r>
        <w:rPr>
          <w:rFonts w:ascii="Arial" w:hAnsi="Arial" w:cs="Arial"/>
          <w:bCs/>
        </w:rPr>
        <w:t xml:space="preserve">Darnitha Woods discussed the </w:t>
      </w:r>
      <w:r>
        <w:rPr>
          <w:rFonts w:ascii="Arial" w:hAnsi="Arial" w:cs="Arial"/>
        </w:rPr>
        <w:t>Manager Report for Region 2:</w:t>
      </w:r>
    </w:p>
    <w:p w14:paraId="0CACD496" w14:textId="730AFF40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DCS County Referrals – Total of </w:t>
      </w:r>
      <w:r w:rsidR="004A23A3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           </w:t>
      </w:r>
    </w:p>
    <w:p w14:paraId="5D644479" w14:textId="7C2AADE1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3D24AC">
        <w:rPr>
          <w:rFonts w:ascii="Arial" w:hAnsi="Arial" w:cs="Arial"/>
        </w:rPr>
        <w:t>1</w:t>
      </w:r>
    </w:p>
    <w:p w14:paraId="6AA3C8D2" w14:textId="150E55D1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4A23A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</w:t>
      </w:r>
    </w:p>
    <w:p w14:paraId="285C0B97" w14:textId="04EE0717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LaPorte – 1</w:t>
      </w:r>
      <w:r w:rsidR="0046445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  </w:t>
      </w:r>
    </w:p>
    <w:p w14:paraId="6E355786" w14:textId="52EB545D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AF6358">
        <w:rPr>
          <w:rFonts w:ascii="Arial" w:hAnsi="Arial" w:cs="Arial"/>
        </w:rPr>
        <w:t>1</w:t>
      </w:r>
      <w:r w:rsidR="0046445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                </w:t>
      </w:r>
    </w:p>
    <w:p w14:paraId="0F6BAE50" w14:textId="746FE2E9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46445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         </w:t>
      </w:r>
    </w:p>
    <w:p w14:paraId="310AE5A4" w14:textId="027E58E0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46445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               </w:t>
      </w:r>
    </w:p>
    <w:p w14:paraId="6B407A89" w14:textId="39D41FCA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>Non DCS Referrals -Total of 1</w:t>
      </w:r>
      <w:r w:rsidR="00FA368E">
        <w:rPr>
          <w:rFonts w:ascii="Arial" w:hAnsi="Arial" w:cs="Arial"/>
        </w:rPr>
        <w:t>7</w:t>
      </w:r>
    </w:p>
    <w:p w14:paraId="43B1F2EF" w14:textId="77777777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>Flexible Funds</w:t>
      </w:r>
    </w:p>
    <w:p w14:paraId="1CC197E3" w14:textId="0322F43F" w:rsidR="00FE7441" w:rsidRDefault="00FE7441" w:rsidP="00FE744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E61A56">
        <w:rPr>
          <w:rFonts w:ascii="Arial" w:hAnsi="Arial" w:cs="Arial"/>
        </w:rPr>
        <w:t>4</w:t>
      </w:r>
    </w:p>
    <w:p w14:paraId="49ECA9DE" w14:textId="0D527B1C" w:rsidR="00FE7441" w:rsidRDefault="00FE7441" w:rsidP="00FE744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E61A56">
        <w:rPr>
          <w:rFonts w:ascii="Arial" w:hAnsi="Arial" w:cs="Arial"/>
        </w:rPr>
        <w:t>3</w:t>
      </w:r>
    </w:p>
    <w:p w14:paraId="173D91A7" w14:textId="37D7C52D" w:rsidR="00FE7441" w:rsidRDefault="00FE7441" w:rsidP="00FE744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Denied – </w:t>
      </w:r>
      <w:r w:rsidR="00E61A56">
        <w:rPr>
          <w:rFonts w:ascii="Arial" w:hAnsi="Arial" w:cs="Arial"/>
        </w:rPr>
        <w:t xml:space="preserve">1 – due to </w:t>
      </w:r>
      <w:r w:rsidR="00D21DDC">
        <w:rPr>
          <w:rFonts w:ascii="Arial" w:hAnsi="Arial" w:cs="Arial"/>
        </w:rPr>
        <w:t>false information</w:t>
      </w:r>
    </w:p>
    <w:p w14:paraId="30096BA4" w14:textId="77777777" w:rsidR="00FE7441" w:rsidRDefault="00FE7441" w:rsidP="00FE7441">
      <w:pPr>
        <w:ind w:left="720"/>
        <w:rPr>
          <w:rFonts w:ascii="Arial" w:hAnsi="Arial" w:cs="Arial"/>
        </w:rPr>
      </w:pPr>
    </w:p>
    <w:p w14:paraId="54CE0941" w14:textId="3A3FD749" w:rsidR="00877D5A" w:rsidRDefault="00534128" w:rsidP="00877D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77D5A">
        <w:rPr>
          <w:rFonts w:ascii="Arial" w:hAnsi="Arial" w:cs="Arial"/>
        </w:rPr>
        <w:t>There w</w:t>
      </w:r>
      <w:r w:rsidR="00410857" w:rsidRPr="00877D5A">
        <w:rPr>
          <w:rFonts w:ascii="Arial" w:hAnsi="Arial" w:cs="Arial"/>
        </w:rPr>
        <w:t>as one</w:t>
      </w:r>
      <w:r w:rsidRPr="00877D5A">
        <w:rPr>
          <w:rFonts w:ascii="Arial" w:hAnsi="Arial" w:cs="Arial"/>
        </w:rPr>
        <w:t xml:space="preserve"> </w:t>
      </w:r>
      <w:r w:rsidR="00FE7441" w:rsidRPr="00877D5A">
        <w:rPr>
          <w:rFonts w:ascii="Arial" w:hAnsi="Arial" w:cs="Arial"/>
        </w:rPr>
        <w:t>CFTM requests from</w:t>
      </w:r>
      <w:r w:rsidR="00410857" w:rsidRPr="00877D5A">
        <w:rPr>
          <w:rFonts w:ascii="Arial" w:hAnsi="Arial" w:cs="Arial"/>
        </w:rPr>
        <w:t xml:space="preserve"> Porter County</w:t>
      </w:r>
      <w:r w:rsidRPr="00877D5A">
        <w:rPr>
          <w:rFonts w:ascii="Arial" w:hAnsi="Arial" w:cs="Arial"/>
        </w:rPr>
        <w:t xml:space="preserve"> which resulted in </w:t>
      </w:r>
      <w:r w:rsidR="004900BD" w:rsidRPr="00877D5A">
        <w:rPr>
          <w:rFonts w:ascii="Arial" w:hAnsi="Arial" w:cs="Arial"/>
        </w:rPr>
        <w:t>the</w:t>
      </w:r>
      <w:r w:rsidR="009E4CE0" w:rsidRPr="00877D5A">
        <w:rPr>
          <w:rFonts w:ascii="Arial" w:hAnsi="Arial" w:cs="Arial"/>
        </w:rPr>
        <w:t xml:space="preserve"> famil</w:t>
      </w:r>
      <w:r w:rsidR="004900BD" w:rsidRPr="00877D5A">
        <w:rPr>
          <w:rFonts w:ascii="Arial" w:hAnsi="Arial" w:cs="Arial"/>
        </w:rPr>
        <w:t>y</w:t>
      </w:r>
      <w:r w:rsidR="009E4CE0" w:rsidRPr="00877D5A">
        <w:rPr>
          <w:rFonts w:ascii="Arial" w:hAnsi="Arial" w:cs="Arial"/>
        </w:rPr>
        <w:t xml:space="preserve"> being successfully enrolled</w:t>
      </w:r>
      <w:r w:rsidR="00FE7441" w:rsidRPr="00877D5A">
        <w:rPr>
          <w:rFonts w:ascii="Arial" w:hAnsi="Arial" w:cs="Arial"/>
        </w:rPr>
        <w:t>.</w:t>
      </w:r>
      <w:r w:rsidR="00030FBE" w:rsidRPr="00877D5A">
        <w:rPr>
          <w:rFonts w:ascii="Arial" w:hAnsi="Arial" w:cs="Arial"/>
        </w:rPr>
        <w:t xml:space="preserve"> </w:t>
      </w:r>
    </w:p>
    <w:p w14:paraId="3E32E5A9" w14:textId="40D64BDE" w:rsidR="006A7A22" w:rsidRDefault="006A7A22" w:rsidP="00877D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Concerns with employment</w:t>
      </w:r>
      <w:r w:rsidR="005C00F9">
        <w:rPr>
          <w:rFonts w:ascii="Arial" w:hAnsi="Arial" w:cs="Arial"/>
        </w:rPr>
        <w:t xml:space="preserve">, there are jobs available, but clients aren’t motivated. </w:t>
      </w:r>
    </w:p>
    <w:p w14:paraId="3A37B0FF" w14:textId="5E8728D7" w:rsidR="00877D5A" w:rsidRDefault="00877D5A" w:rsidP="00877D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Received </w:t>
      </w:r>
      <w:r w:rsidR="00F02FD3">
        <w:rPr>
          <w:rFonts w:ascii="Arial" w:hAnsi="Arial" w:cs="Arial"/>
        </w:rPr>
        <w:t>call from LaPorte Mayor Tom</w:t>
      </w:r>
      <w:r w:rsidR="00866E7F">
        <w:rPr>
          <w:rFonts w:ascii="Arial" w:hAnsi="Arial" w:cs="Arial"/>
        </w:rPr>
        <w:t xml:space="preserve"> </w:t>
      </w:r>
      <w:r w:rsidR="00F02FD3">
        <w:rPr>
          <w:rFonts w:ascii="Arial" w:hAnsi="Arial" w:cs="Arial"/>
        </w:rPr>
        <w:t xml:space="preserve">Dermondy thanking </w:t>
      </w:r>
      <w:r w:rsidR="00AA013A">
        <w:rPr>
          <w:rFonts w:ascii="Arial" w:hAnsi="Arial" w:cs="Arial"/>
        </w:rPr>
        <w:t>Community Partners</w:t>
      </w:r>
      <w:r w:rsidR="00F02FD3">
        <w:rPr>
          <w:rFonts w:ascii="Arial" w:hAnsi="Arial" w:cs="Arial"/>
        </w:rPr>
        <w:t xml:space="preserve"> for all </w:t>
      </w:r>
      <w:r w:rsidR="00AA013A">
        <w:rPr>
          <w:rFonts w:ascii="Arial" w:hAnsi="Arial" w:cs="Arial"/>
        </w:rPr>
        <w:t>their</w:t>
      </w:r>
      <w:r w:rsidR="00F02FD3">
        <w:rPr>
          <w:rFonts w:ascii="Arial" w:hAnsi="Arial" w:cs="Arial"/>
        </w:rPr>
        <w:t xml:space="preserve"> </w:t>
      </w:r>
      <w:r w:rsidR="005F2178">
        <w:rPr>
          <w:rFonts w:ascii="Arial" w:hAnsi="Arial" w:cs="Arial"/>
        </w:rPr>
        <w:t>good</w:t>
      </w:r>
      <w:r w:rsidR="00F02FD3">
        <w:rPr>
          <w:rFonts w:ascii="Arial" w:hAnsi="Arial" w:cs="Arial"/>
        </w:rPr>
        <w:t xml:space="preserve"> work. </w:t>
      </w:r>
      <w:r w:rsidR="00AA013A">
        <w:rPr>
          <w:rFonts w:ascii="Arial" w:hAnsi="Arial" w:cs="Arial"/>
        </w:rPr>
        <w:t>They</w:t>
      </w:r>
      <w:r w:rsidR="008610A7">
        <w:rPr>
          <w:rFonts w:ascii="Arial" w:hAnsi="Arial" w:cs="Arial"/>
        </w:rPr>
        <w:t xml:space="preserve"> were invited to speak at the July 6</w:t>
      </w:r>
      <w:r w:rsidR="008610A7" w:rsidRPr="008610A7">
        <w:rPr>
          <w:rFonts w:ascii="Arial" w:hAnsi="Arial" w:cs="Arial"/>
          <w:vertAlign w:val="superscript"/>
        </w:rPr>
        <w:t>th</w:t>
      </w:r>
      <w:r w:rsidR="008610A7">
        <w:rPr>
          <w:rFonts w:ascii="Arial" w:hAnsi="Arial" w:cs="Arial"/>
        </w:rPr>
        <w:t xml:space="preserve"> City Council meeting</w:t>
      </w:r>
      <w:r w:rsidR="00AA013A">
        <w:rPr>
          <w:rFonts w:ascii="Arial" w:hAnsi="Arial" w:cs="Arial"/>
        </w:rPr>
        <w:t xml:space="preserve"> and informed them how</w:t>
      </w:r>
      <w:r w:rsidR="00866E7F">
        <w:rPr>
          <w:rFonts w:ascii="Arial" w:hAnsi="Arial" w:cs="Arial"/>
        </w:rPr>
        <w:t xml:space="preserve"> Community Partners</w:t>
      </w:r>
      <w:r w:rsidR="00AA013A">
        <w:rPr>
          <w:rFonts w:ascii="Arial" w:hAnsi="Arial" w:cs="Arial"/>
        </w:rPr>
        <w:t xml:space="preserve"> help the community. </w:t>
      </w:r>
    </w:p>
    <w:p w14:paraId="606EBFCC" w14:textId="1EE97ED3" w:rsidR="00300ADC" w:rsidRDefault="006A3843" w:rsidP="00877D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77D5A">
        <w:rPr>
          <w:rFonts w:ascii="Arial" w:hAnsi="Arial" w:cs="Arial"/>
        </w:rPr>
        <w:t xml:space="preserve">Upcoming </w:t>
      </w:r>
      <w:r w:rsidR="00300ADC" w:rsidRPr="00877D5A">
        <w:rPr>
          <w:rFonts w:ascii="Arial" w:hAnsi="Arial" w:cs="Arial"/>
        </w:rPr>
        <w:t>backpack events:</w:t>
      </w:r>
      <w:r w:rsidR="003A7C25" w:rsidRPr="00877D5A">
        <w:rPr>
          <w:rFonts w:ascii="Arial" w:hAnsi="Arial" w:cs="Arial"/>
        </w:rPr>
        <w:t xml:space="preserve"> July 15</w:t>
      </w:r>
      <w:r w:rsidR="003A7C25" w:rsidRPr="00877D5A">
        <w:rPr>
          <w:rFonts w:ascii="Arial" w:hAnsi="Arial" w:cs="Arial"/>
          <w:vertAlign w:val="superscript"/>
        </w:rPr>
        <w:t>th</w:t>
      </w:r>
      <w:r w:rsidR="003A7C25" w:rsidRPr="00877D5A">
        <w:rPr>
          <w:rFonts w:ascii="Arial" w:hAnsi="Arial" w:cs="Arial"/>
        </w:rPr>
        <w:t xml:space="preserve"> – Benton County</w:t>
      </w:r>
      <w:r w:rsidR="00F55AF0" w:rsidRPr="00877D5A">
        <w:rPr>
          <w:rFonts w:ascii="Arial" w:hAnsi="Arial" w:cs="Arial"/>
        </w:rPr>
        <w:t>; July 16</w:t>
      </w:r>
      <w:r w:rsidR="00F55AF0" w:rsidRPr="00877D5A">
        <w:rPr>
          <w:rFonts w:ascii="Arial" w:hAnsi="Arial" w:cs="Arial"/>
          <w:vertAlign w:val="superscript"/>
        </w:rPr>
        <w:t>th</w:t>
      </w:r>
      <w:r w:rsidR="00F55AF0" w:rsidRPr="00877D5A">
        <w:rPr>
          <w:rFonts w:ascii="Arial" w:hAnsi="Arial" w:cs="Arial"/>
        </w:rPr>
        <w:t xml:space="preserve"> – LaPorte County; July 20</w:t>
      </w:r>
      <w:r w:rsidR="00F55AF0" w:rsidRPr="00877D5A">
        <w:rPr>
          <w:rFonts w:ascii="Arial" w:hAnsi="Arial" w:cs="Arial"/>
          <w:vertAlign w:val="superscript"/>
        </w:rPr>
        <w:t>th</w:t>
      </w:r>
      <w:r w:rsidR="00F55AF0" w:rsidRPr="00877D5A">
        <w:rPr>
          <w:rFonts w:ascii="Arial" w:hAnsi="Arial" w:cs="Arial"/>
        </w:rPr>
        <w:t xml:space="preserve"> – Jasper County and July 21</w:t>
      </w:r>
      <w:r w:rsidR="00F55AF0" w:rsidRPr="00877D5A">
        <w:rPr>
          <w:rFonts w:ascii="Arial" w:hAnsi="Arial" w:cs="Arial"/>
          <w:vertAlign w:val="superscript"/>
        </w:rPr>
        <w:t>st</w:t>
      </w:r>
      <w:r w:rsidR="00F55AF0" w:rsidRPr="00877D5A">
        <w:rPr>
          <w:rFonts w:ascii="Arial" w:hAnsi="Arial" w:cs="Arial"/>
        </w:rPr>
        <w:t xml:space="preserve"> – Newton County.</w:t>
      </w:r>
      <w:r w:rsidR="00D92393" w:rsidRPr="00877D5A">
        <w:rPr>
          <w:rFonts w:ascii="Arial" w:hAnsi="Arial" w:cs="Arial"/>
        </w:rPr>
        <w:t xml:space="preserve"> </w:t>
      </w:r>
    </w:p>
    <w:p w14:paraId="3B0D2267" w14:textId="77777777" w:rsidR="00AA013A" w:rsidRDefault="00BC37F3" w:rsidP="00FE744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will be a Provider fair in October. </w:t>
      </w:r>
    </w:p>
    <w:p w14:paraId="2452F391" w14:textId="1AA15A2D" w:rsidR="00FE7441" w:rsidRPr="00AA013A" w:rsidRDefault="00FB588C" w:rsidP="00FE744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013A">
        <w:rPr>
          <w:rFonts w:ascii="Arial" w:hAnsi="Arial" w:cs="Arial"/>
          <w:b/>
        </w:rPr>
        <w:lastRenderedPageBreak/>
        <w:t>5.</w:t>
      </w:r>
      <w:r w:rsidR="00FE7441" w:rsidRPr="00AA013A">
        <w:rPr>
          <w:rFonts w:ascii="Arial" w:hAnsi="Arial" w:cs="Arial"/>
          <w:b/>
        </w:rPr>
        <w:t xml:space="preserve">Services – Dion Smith: </w:t>
      </w:r>
      <w:r w:rsidR="00FE7441" w:rsidRPr="00AA013A">
        <w:rPr>
          <w:rFonts w:ascii="Arial" w:hAnsi="Arial" w:cs="Arial"/>
        </w:rPr>
        <w:t xml:space="preserve">Dion </w:t>
      </w:r>
      <w:r w:rsidR="001B2D96" w:rsidRPr="00AA013A">
        <w:rPr>
          <w:rFonts w:ascii="Arial" w:hAnsi="Arial" w:cs="Arial"/>
        </w:rPr>
        <w:t>discussed</w:t>
      </w:r>
      <w:r w:rsidR="003135FC" w:rsidRPr="00AA013A">
        <w:rPr>
          <w:rFonts w:ascii="Arial" w:hAnsi="Arial" w:cs="Arial"/>
        </w:rPr>
        <w:t xml:space="preserve"> the </w:t>
      </w:r>
      <w:r w:rsidR="00C23DEB" w:rsidRPr="00AA013A">
        <w:rPr>
          <w:rFonts w:ascii="Arial" w:hAnsi="Arial" w:cs="Arial"/>
        </w:rPr>
        <w:t>changes in the</w:t>
      </w:r>
      <w:r w:rsidR="00031BB1" w:rsidRPr="00AA013A">
        <w:rPr>
          <w:rFonts w:ascii="Arial" w:hAnsi="Arial" w:cs="Arial"/>
        </w:rPr>
        <w:t xml:space="preserve"> service</w:t>
      </w:r>
      <w:r w:rsidR="00465E08" w:rsidRPr="00AA013A">
        <w:rPr>
          <w:rFonts w:ascii="Arial" w:hAnsi="Arial" w:cs="Arial"/>
        </w:rPr>
        <w:t xml:space="preserve"> </w:t>
      </w:r>
      <w:r w:rsidR="003135FC" w:rsidRPr="00AA013A">
        <w:rPr>
          <w:rFonts w:ascii="Arial" w:hAnsi="Arial" w:cs="Arial"/>
        </w:rPr>
        <w:t>standard</w:t>
      </w:r>
      <w:r w:rsidR="00465E08" w:rsidRPr="00AA013A">
        <w:rPr>
          <w:rFonts w:ascii="Arial" w:hAnsi="Arial" w:cs="Arial"/>
        </w:rPr>
        <w:t>s</w:t>
      </w:r>
      <w:r w:rsidR="003135FC" w:rsidRPr="00AA013A">
        <w:rPr>
          <w:rFonts w:ascii="Arial" w:hAnsi="Arial" w:cs="Arial"/>
        </w:rPr>
        <w:t xml:space="preserve"> for Home Based Case work </w:t>
      </w:r>
      <w:r w:rsidR="00DD63AB" w:rsidRPr="00AA013A">
        <w:rPr>
          <w:rFonts w:ascii="Arial" w:hAnsi="Arial" w:cs="Arial"/>
        </w:rPr>
        <w:t>by taking out the need for a degree</w:t>
      </w:r>
      <w:r w:rsidR="007A7C28" w:rsidRPr="00AA013A">
        <w:rPr>
          <w:rFonts w:ascii="Arial" w:hAnsi="Arial" w:cs="Arial"/>
        </w:rPr>
        <w:t>.</w:t>
      </w:r>
      <w:r w:rsidR="00F30597" w:rsidRPr="00AA013A">
        <w:rPr>
          <w:rFonts w:ascii="Arial" w:hAnsi="Arial" w:cs="Arial"/>
        </w:rPr>
        <w:t xml:space="preserve"> </w:t>
      </w:r>
      <w:r w:rsidR="00271BD8" w:rsidRPr="00AA013A">
        <w:rPr>
          <w:rFonts w:ascii="Arial" w:hAnsi="Arial" w:cs="Arial"/>
        </w:rPr>
        <w:t>Dion reminded everyone that</w:t>
      </w:r>
      <w:r w:rsidR="001C3714" w:rsidRPr="00AA013A">
        <w:rPr>
          <w:rFonts w:ascii="Arial" w:hAnsi="Arial" w:cs="Arial"/>
        </w:rPr>
        <w:t xml:space="preserve"> </w:t>
      </w:r>
      <w:r w:rsidR="00DF7BF1" w:rsidRPr="00AA013A">
        <w:rPr>
          <w:rFonts w:ascii="Arial" w:hAnsi="Arial" w:cs="Arial"/>
        </w:rPr>
        <w:t>h</w:t>
      </w:r>
      <w:r w:rsidR="00271BD8" w:rsidRPr="00AA013A">
        <w:rPr>
          <w:rFonts w:ascii="Arial" w:hAnsi="Arial" w:cs="Arial"/>
        </w:rPr>
        <w:t>ome based case work</w:t>
      </w:r>
      <w:r w:rsidR="00DF7BF1" w:rsidRPr="00AA013A">
        <w:rPr>
          <w:rFonts w:ascii="Arial" w:hAnsi="Arial" w:cs="Arial"/>
        </w:rPr>
        <w:t xml:space="preserve"> should not, is not</w:t>
      </w:r>
      <w:r w:rsidR="00C63D34" w:rsidRPr="00AA013A">
        <w:rPr>
          <w:rFonts w:ascii="Arial" w:hAnsi="Arial" w:cs="Arial"/>
        </w:rPr>
        <w:t>,</w:t>
      </w:r>
      <w:r w:rsidR="00DF7BF1" w:rsidRPr="00AA013A">
        <w:rPr>
          <w:rFonts w:ascii="Arial" w:hAnsi="Arial" w:cs="Arial"/>
        </w:rPr>
        <w:t xml:space="preserve"> for mentoring</w:t>
      </w:r>
      <w:r w:rsidR="00A14A67" w:rsidRPr="00AA013A">
        <w:rPr>
          <w:rFonts w:ascii="Arial" w:hAnsi="Arial" w:cs="Arial"/>
        </w:rPr>
        <w:t xml:space="preserve"> and/</w:t>
      </w:r>
      <w:r w:rsidR="00DF7BF1" w:rsidRPr="00AA013A">
        <w:rPr>
          <w:rFonts w:ascii="Arial" w:hAnsi="Arial" w:cs="Arial"/>
        </w:rPr>
        <w:t xml:space="preserve">or tutoring. </w:t>
      </w:r>
      <w:r w:rsidR="00BE6A3C" w:rsidRPr="00AA013A">
        <w:rPr>
          <w:rFonts w:ascii="Arial" w:hAnsi="Arial" w:cs="Arial"/>
        </w:rPr>
        <w:t xml:space="preserve">FCM’s </w:t>
      </w:r>
      <w:r w:rsidR="00271BD8" w:rsidRPr="00AA013A">
        <w:rPr>
          <w:rFonts w:ascii="Arial" w:hAnsi="Arial" w:cs="Arial"/>
        </w:rPr>
        <w:t xml:space="preserve">should not </w:t>
      </w:r>
      <w:r w:rsidR="003205A8" w:rsidRPr="00AA013A">
        <w:rPr>
          <w:rFonts w:ascii="Arial" w:hAnsi="Arial" w:cs="Arial"/>
        </w:rPr>
        <w:t xml:space="preserve">make referrals for </w:t>
      </w:r>
      <w:r w:rsidR="00504A3F" w:rsidRPr="00AA013A">
        <w:rPr>
          <w:rFonts w:ascii="Arial" w:hAnsi="Arial" w:cs="Arial"/>
        </w:rPr>
        <w:t xml:space="preserve">tutoring </w:t>
      </w:r>
      <w:r w:rsidR="00A14A67" w:rsidRPr="00AA013A">
        <w:rPr>
          <w:rFonts w:ascii="Arial" w:hAnsi="Arial" w:cs="Arial"/>
        </w:rPr>
        <w:t>and/</w:t>
      </w:r>
      <w:r w:rsidR="00504A3F" w:rsidRPr="00AA013A">
        <w:rPr>
          <w:rFonts w:ascii="Arial" w:hAnsi="Arial" w:cs="Arial"/>
        </w:rPr>
        <w:t xml:space="preserve">or </w:t>
      </w:r>
      <w:r w:rsidR="00F618DA" w:rsidRPr="00AA013A">
        <w:rPr>
          <w:rFonts w:ascii="Arial" w:hAnsi="Arial" w:cs="Arial"/>
        </w:rPr>
        <w:t>mentoring,</w:t>
      </w:r>
      <w:r w:rsidR="00BE6A3C" w:rsidRPr="00AA013A">
        <w:rPr>
          <w:rFonts w:ascii="Arial" w:hAnsi="Arial" w:cs="Arial"/>
        </w:rPr>
        <w:t xml:space="preserve"> and providers should not accept those referrals. </w:t>
      </w:r>
      <w:r w:rsidR="00504A3F" w:rsidRPr="00AA013A">
        <w:rPr>
          <w:rFonts w:ascii="Arial" w:hAnsi="Arial" w:cs="Arial"/>
        </w:rPr>
        <w:t xml:space="preserve">Any provider interested </w:t>
      </w:r>
      <w:r w:rsidR="00142B43" w:rsidRPr="00AA013A">
        <w:rPr>
          <w:rFonts w:ascii="Arial" w:hAnsi="Arial" w:cs="Arial"/>
        </w:rPr>
        <w:t>in becoming a provider for Cordant should contact Dion</w:t>
      </w:r>
      <w:r w:rsidR="00CB2459" w:rsidRPr="00AA013A">
        <w:rPr>
          <w:rFonts w:ascii="Arial" w:hAnsi="Arial" w:cs="Arial"/>
        </w:rPr>
        <w:t xml:space="preserve"> </w:t>
      </w:r>
      <w:r w:rsidR="00031BB1" w:rsidRPr="00AA013A">
        <w:rPr>
          <w:rFonts w:ascii="Arial" w:hAnsi="Arial" w:cs="Arial"/>
        </w:rPr>
        <w:t>for</w:t>
      </w:r>
      <w:r w:rsidR="00CB2459" w:rsidRPr="00AA013A">
        <w:rPr>
          <w:rFonts w:ascii="Arial" w:hAnsi="Arial" w:cs="Arial"/>
        </w:rPr>
        <w:t xml:space="preserve"> contact</w:t>
      </w:r>
      <w:r w:rsidR="00031BB1" w:rsidRPr="00AA013A">
        <w:rPr>
          <w:rFonts w:ascii="Arial" w:hAnsi="Arial" w:cs="Arial"/>
        </w:rPr>
        <w:t xml:space="preserve"> information</w:t>
      </w:r>
      <w:r w:rsidR="00CB2459" w:rsidRPr="00AA013A">
        <w:rPr>
          <w:rFonts w:ascii="Arial" w:hAnsi="Arial" w:cs="Arial"/>
        </w:rPr>
        <w:t xml:space="preserve">. </w:t>
      </w:r>
      <w:r w:rsidR="009A4E0E" w:rsidRPr="00AA013A">
        <w:rPr>
          <w:rFonts w:ascii="Arial" w:hAnsi="Arial" w:cs="Arial"/>
        </w:rPr>
        <w:t xml:space="preserve">Dion asked for everyone to send him the information requested by the state for </w:t>
      </w:r>
      <w:r w:rsidR="0002641B" w:rsidRPr="00AA013A">
        <w:rPr>
          <w:rFonts w:ascii="Arial" w:hAnsi="Arial" w:cs="Arial"/>
        </w:rPr>
        <w:t>Family Preservation</w:t>
      </w:r>
      <w:r w:rsidR="00711D07" w:rsidRPr="00AA013A">
        <w:rPr>
          <w:rFonts w:ascii="Arial" w:hAnsi="Arial" w:cs="Arial"/>
        </w:rPr>
        <w:t xml:space="preserve">. If you sent the </w:t>
      </w:r>
      <w:r w:rsidR="005619E0" w:rsidRPr="00AA013A">
        <w:rPr>
          <w:rFonts w:ascii="Arial" w:hAnsi="Arial" w:cs="Arial"/>
        </w:rPr>
        <w:t>email</w:t>
      </w:r>
      <w:r w:rsidR="00711D07" w:rsidRPr="00AA013A">
        <w:rPr>
          <w:rFonts w:ascii="Arial" w:hAnsi="Arial" w:cs="Arial"/>
        </w:rPr>
        <w:t xml:space="preserve"> to his manager, please redirect the email </w:t>
      </w:r>
      <w:r w:rsidR="005619E0" w:rsidRPr="00AA013A">
        <w:rPr>
          <w:rFonts w:ascii="Arial" w:hAnsi="Arial" w:cs="Arial"/>
        </w:rPr>
        <w:t xml:space="preserve">back </w:t>
      </w:r>
      <w:r w:rsidR="00711D07" w:rsidRPr="00AA013A">
        <w:rPr>
          <w:rFonts w:ascii="Arial" w:hAnsi="Arial" w:cs="Arial"/>
        </w:rPr>
        <w:t>to Dion.</w:t>
      </w:r>
      <w:r w:rsidR="00573B86" w:rsidRPr="00AA013A">
        <w:rPr>
          <w:rFonts w:ascii="Arial" w:hAnsi="Arial" w:cs="Arial"/>
        </w:rPr>
        <w:t xml:space="preserve"> Also please make sure all surveys have been returned. </w:t>
      </w:r>
      <w:r w:rsidR="0079484F" w:rsidRPr="00AA013A">
        <w:rPr>
          <w:rFonts w:ascii="Arial" w:hAnsi="Arial" w:cs="Arial"/>
        </w:rPr>
        <w:t>Pr</w:t>
      </w:r>
      <w:r w:rsidR="00B85E38" w:rsidRPr="00AA013A">
        <w:rPr>
          <w:rFonts w:ascii="Arial" w:hAnsi="Arial" w:cs="Arial"/>
        </w:rPr>
        <w:t xml:space="preserve">oviders will be receiving </w:t>
      </w:r>
      <w:r w:rsidR="00666936" w:rsidRPr="00AA013A">
        <w:rPr>
          <w:rFonts w:ascii="Arial" w:hAnsi="Arial" w:cs="Arial"/>
        </w:rPr>
        <w:t>information</w:t>
      </w:r>
      <w:r w:rsidR="005F6B27" w:rsidRPr="00AA013A">
        <w:rPr>
          <w:rFonts w:ascii="Arial" w:hAnsi="Arial" w:cs="Arial"/>
        </w:rPr>
        <w:t>/meeting request</w:t>
      </w:r>
      <w:r w:rsidR="00666936" w:rsidRPr="00AA013A">
        <w:rPr>
          <w:rFonts w:ascii="Arial" w:hAnsi="Arial" w:cs="Arial"/>
        </w:rPr>
        <w:t xml:space="preserve"> from the </w:t>
      </w:r>
      <w:r w:rsidR="00216A07" w:rsidRPr="00AA013A">
        <w:rPr>
          <w:rFonts w:ascii="Arial" w:hAnsi="Arial" w:cs="Arial"/>
        </w:rPr>
        <w:t xml:space="preserve">Practice Consultant </w:t>
      </w:r>
      <w:r w:rsidR="00EF7924" w:rsidRPr="00AA013A">
        <w:rPr>
          <w:rFonts w:ascii="Arial" w:hAnsi="Arial" w:cs="Arial"/>
        </w:rPr>
        <w:t>team</w:t>
      </w:r>
      <w:r w:rsidR="00BE0646" w:rsidRPr="00AA013A">
        <w:rPr>
          <w:rFonts w:ascii="Arial" w:hAnsi="Arial" w:cs="Arial"/>
        </w:rPr>
        <w:t xml:space="preserve"> to give everyone a better understanding on </w:t>
      </w:r>
      <w:r w:rsidR="009E6B7C" w:rsidRPr="00AA013A">
        <w:rPr>
          <w:rFonts w:ascii="Arial" w:hAnsi="Arial" w:cs="Arial"/>
        </w:rPr>
        <w:t>how</w:t>
      </w:r>
      <w:r w:rsidR="00BE0646" w:rsidRPr="00AA013A">
        <w:rPr>
          <w:rFonts w:ascii="Arial" w:hAnsi="Arial" w:cs="Arial"/>
        </w:rPr>
        <w:t xml:space="preserve"> DCS Practice </w:t>
      </w:r>
      <w:r w:rsidR="00B172C6" w:rsidRPr="00AA013A">
        <w:rPr>
          <w:rFonts w:ascii="Arial" w:hAnsi="Arial" w:cs="Arial"/>
        </w:rPr>
        <w:t xml:space="preserve">is </w:t>
      </w:r>
      <w:r w:rsidR="00B907EE" w:rsidRPr="00AA013A">
        <w:rPr>
          <w:rFonts w:ascii="Arial" w:hAnsi="Arial" w:cs="Arial"/>
        </w:rPr>
        <w:t>accomplished.</w:t>
      </w:r>
      <w:r w:rsidR="00B172C6" w:rsidRPr="00AA013A">
        <w:rPr>
          <w:rFonts w:ascii="Arial" w:hAnsi="Arial" w:cs="Arial"/>
        </w:rPr>
        <w:t xml:space="preserve"> </w:t>
      </w:r>
      <w:r w:rsidR="008E4FEE" w:rsidRPr="00AA013A">
        <w:rPr>
          <w:rFonts w:ascii="Arial" w:hAnsi="Arial" w:cs="Arial"/>
        </w:rPr>
        <w:t xml:space="preserve"> </w:t>
      </w:r>
      <w:r w:rsidR="00B751F5" w:rsidRPr="00AA013A">
        <w:rPr>
          <w:rFonts w:ascii="Arial" w:hAnsi="Arial" w:cs="Arial"/>
        </w:rPr>
        <w:t xml:space="preserve"> </w:t>
      </w:r>
      <w:r w:rsidR="00FE7441" w:rsidRPr="00AA013A">
        <w:rPr>
          <w:rFonts w:ascii="Arial" w:hAnsi="Arial" w:cs="Arial"/>
        </w:rPr>
        <w:t xml:space="preserve">    </w:t>
      </w:r>
    </w:p>
    <w:p w14:paraId="1D56C0EB" w14:textId="77777777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132D2E" w14:textId="21B8B25A" w:rsidR="00845093" w:rsidRPr="0002698F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>Joni</w:t>
      </w:r>
      <w:r w:rsidR="00751EE5">
        <w:rPr>
          <w:rFonts w:ascii="Arial" w:hAnsi="Arial" w:cs="Arial"/>
        </w:rPr>
        <w:t xml:space="preserve"> </w:t>
      </w:r>
      <w:r w:rsidR="00570458">
        <w:rPr>
          <w:rFonts w:ascii="Arial" w:hAnsi="Arial" w:cs="Arial"/>
        </w:rPr>
        <w:t>wasn’t available</w:t>
      </w:r>
      <w:r w:rsidR="00F87E01">
        <w:rPr>
          <w:rFonts w:ascii="Arial" w:hAnsi="Arial" w:cs="Arial"/>
        </w:rPr>
        <w:t xml:space="preserve">, RM Brown discussed the finance report: </w:t>
      </w:r>
      <w:r>
        <w:rPr>
          <w:rFonts w:ascii="Arial" w:hAnsi="Arial" w:cs="Arial"/>
        </w:rPr>
        <w:t xml:space="preserve"> </w:t>
      </w:r>
    </w:p>
    <w:p w14:paraId="6EEE8454" w14:textId="1B04DE23" w:rsidR="00FE7441" w:rsidRDefault="00FE7441" w:rsidP="00FE744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503498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%, region is at </w:t>
      </w:r>
      <w:r w:rsidR="00852377" w:rsidRPr="00C720F6">
        <w:rPr>
          <w:rFonts w:ascii="Arial" w:hAnsi="Arial" w:cs="Arial"/>
          <w:color w:val="FF0000"/>
        </w:rPr>
        <w:t>1</w:t>
      </w:r>
      <w:r w:rsidR="00EC7881">
        <w:rPr>
          <w:rFonts w:ascii="Arial" w:hAnsi="Arial" w:cs="Arial"/>
          <w:color w:val="FF0000"/>
        </w:rPr>
        <w:t>10</w:t>
      </w:r>
      <w:r w:rsidRPr="00C720F6">
        <w:rPr>
          <w:rFonts w:ascii="Arial" w:hAnsi="Arial" w:cs="Arial"/>
          <w:color w:val="FF0000"/>
        </w:rPr>
        <w:t>%</w:t>
      </w:r>
      <w:r w:rsidR="005234CA">
        <w:rPr>
          <w:rFonts w:ascii="Arial" w:hAnsi="Arial" w:cs="Arial"/>
          <w:color w:val="FF0000"/>
        </w:rPr>
        <w:t xml:space="preserve"> </w:t>
      </w:r>
    </w:p>
    <w:p w14:paraId="4F576D32" w14:textId="2E7AB448" w:rsidR="00FE7441" w:rsidRDefault="00FE7441" w:rsidP="00FE744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Expenditures YTD is $1</w:t>
      </w:r>
      <w:r w:rsidR="002778BD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2778BD">
        <w:rPr>
          <w:rFonts w:ascii="Arial" w:hAnsi="Arial" w:cs="Arial"/>
        </w:rPr>
        <w:t>831</w:t>
      </w:r>
      <w:r>
        <w:rPr>
          <w:rFonts w:ascii="Arial" w:hAnsi="Arial" w:cs="Arial"/>
        </w:rPr>
        <w:t>,</w:t>
      </w:r>
      <w:r w:rsidR="002778BD">
        <w:rPr>
          <w:rFonts w:ascii="Arial" w:hAnsi="Arial" w:cs="Arial"/>
        </w:rPr>
        <w:t>721</w:t>
      </w:r>
      <w:r>
        <w:rPr>
          <w:rFonts w:ascii="Arial" w:hAnsi="Arial" w:cs="Arial"/>
        </w:rPr>
        <w:t xml:space="preserve"> which is up </w:t>
      </w:r>
      <w:r w:rsidR="002778BD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BF6045">
        <w:rPr>
          <w:rFonts w:ascii="Arial" w:hAnsi="Arial" w:cs="Arial"/>
        </w:rPr>
        <w:t>82</w:t>
      </w:r>
      <w:r>
        <w:rPr>
          <w:rFonts w:ascii="Arial" w:hAnsi="Arial" w:cs="Arial"/>
        </w:rPr>
        <w:t>% from last year</w:t>
      </w:r>
    </w:p>
    <w:p w14:paraId="6804F98B" w14:textId="6E19CCF6" w:rsidR="00FE7441" w:rsidRDefault="00FE7441" w:rsidP="00FE744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In-Home is down </w:t>
      </w:r>
      <w:r w:rsidR="00BF6045">
        <w:rPr>
          <w:rFonts w:ascii="Arial" w:hAnsi="Arial" w:cs="Arial"/>
        </w:rPr>
        <w:t>39</w:t>
      </w:r>
      <w:r>
        <w:rPr>
          <w:rFonts w:ascii="Arial" w:hAnsi="Arial" w:cs="Arial"/>
        </w:rPr>
        <w:t>%</w:t>
      </w:r>
      <w:r w:rsidR="004E5453">
        <w:rPr>
          <w:rFonts w:ascii="Arial" w:hAnsi="Arial" w:cs="Arial"/>
        </w:rPr>
        <w:t xml:space="preserve"> (</w:t>
      </w:r>
      <w:r w:rsidR="00EB327F">
        <w:rPr>
          <w:rFonts w:ascii="Arial" w:hAnsi="Arial" w:cs="Arial"/>
        </w:rPr>
        <w:t>$1,617,325)</w:t>
      </w:r>
      <w:r>
        <w:rPr>
          <w:rFonts w:ascii="Arial" w:hAnsi="Arial" w:cs="Arial"/>
        </w:rPr>
        <w:t xml:space="preserve"> and Out-of-Home is up </w:t>
      </w:r>
      <w:r w:rsidR="00EE5041">
        <w:rPr>
          <w:rFonts w:ascii="Arial" w:hAnsi="Arial" w:cs="Arial"/>
        </w:rPr>
        <w:t>2</w:t>
      </w:r>
      <w:r w:rsidR="005558B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% </w:t>
      </w:r>
      <w:r w:rsidR="00991973">
        <w:rPr>
          <w:rFonts w:ascii="Arial" w:hAnsi="Arial" w:cs="Arial"/>
        </w:rPr>
        <w:t xml:space="preserve">($2,125,760) </w:t>
      </w:r>
      <w:r>
        <w:rPr>
          <w:rFonts w:ascii="Arial" w:hAnsi="Arial" w:cs="Arial"/>
        </w:rPr>
        <w:t>from last year</w:t>
      </w:r>
    </w:p>
    <w:p w14:paraId="0D3BF72D" w14:textId="77777777" w:rsidR="008E1224" w:rsidRDefault="008E1224" w:rsidP="008E1224">
      <w:pPr>
        <w:ind w:left="1515"/>
        <w:rPr>
          <w:rFonts w:ascii="Arial" w:hAnsi="Arial" w:cs="Arial"/>
        </w:rPr>
      </w:pPr>
    </w:p>
    <w:p w14:paraId="21E6364B" w14:textId="1F3525A1" w:rsidR="00FE7441" w:rsidRDefault="005976D8" w:rsidP="00FE7441">
      <w:pPr>
        <w:rPr>
          <w:rFonts w:ascii="Arial" w:hAnsi="Arial" w:cs="Arial"/>
        </w:rPr>
      </w:pPr>
      <w:r>
        <w:rPr>
          <w:rFonts w:ascii="Arial" w:hAnsi="Arial" w:cs="Arial"/>
        </w:rPr>
        <w:t>Jim Burns asked if the per d</w:t>
      </w:r>
      <w:r w:rsidR="00E171A8">
        <w:rPr>
          <w:rFonts w:ascii="Arial" w:hAnsi="Arial" w:cs="Arial"/>
        </w:rPr>
        <w:t xml:space="preserve">iem </w:t>
      </w:r>
      <w:r w:rsidR="004E28E4">
        <w:rPr>
          <w:rFonts w:ascii="Arial" w:hAnsi="Arial" w:cs="Arial"/>
        </w:rPr>
        <w:t xml:space="preserve">effect the </w:t>
      </w:r>
      <w:r w:rsidR="008D1068">
        <w:rPr>
          <w:rFonts w:ascii="Arial" w:hAnsi="Arial" w:cs="Arial"/>
        </w:rPr>
        <w:t xml:space="preserve">expenditures for </w:t>
      </w:r>
      <w:r w:rsidR="00A96855">
        <w:rPr>
          <w:rFonts w:ascii="Arial" w:hAnsi="Arial" w:cs="Arial"/>
        </w:rPr>
        <w:t>F</w:t>
      </w:r>
      <w:r w:rsidR="008D1068">
        <w:rPr>
          <w:rFonts w:ascii="Arial" w:hAnsi="Arial" w:cs="Arial"/>
        </w:rPr>
        <w:t xml:space="preserve">amily </w:t>
      </w:r>
      <w:r w:rsidR="00A96855">
        <w:rPr>
          <w:rFonts w:ascii="Arial" w:hAnsi="Arial" w:cs="Arial"/>
        </w:rPr>
        <w:t>P</w:t>
      </w:r>
      <w:r w:rsidR="008D1068">
        <w:rPr>
          <w:rFonts w:ascii="Arial" w:hAnsi="Arial" w:cs="Arial"/>
        </w:rPr>
        <w:t xml:space="preserve">reservation cases in which RM Brown stated </w:t>
      </w:r>
      <w:r w:rsidR="00226424">
        <w:rPr>
          <w:rFonts w:ascii="Arial" w:hAnsi="Arial" w:cs="Arial"/>
        </w:rPr>
        <w:t xml:space="preserve">it is unknown at this time if it does and </w:t>
      </w:r>
      <w:r w:rsidR="00A96855">
        <w:rPr>
          <w:rFonts w:ascii="Arial" w:hAnsi="Arial" w:cs="Arial"/>
        </w:rPr>
        <w:t xml:space="preserve">discussed it. </w:t>
      </w:r>
      <w:r w:rsidR="00FE7441">
        <w:rPr>
          <w:rFonts w:ascii="Arial" w:hAnsi="Arial" w:cs="Arial"/>
        </w:rPr>
        <w:t xml:space="preserve">  </w:t>
      </w:r>
    </w:p>
    <w:p w14:paraId="17BDAB33" w14:textId="77777777" w:rsidR="00FE7441" w:rsidRDefault="00FE7441" w:rsidP="00FE7441">
      <w:pPr>
        <w:rPr>
          <w:rFonts w:ascii="Arial" w:hAnsi="Arial" w:cs="Arial"/>
        </w:rPr>
      </w:pPr>
    </w:p>
    <w:p w14:paraId="51BB43EB" w14:textId="77777777" w:rsidR="001B73D9" w:rsidRDefault="00FE7441" w:rsidP="00FE744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7. Region 2 </w:t>
      </w:r>
      <w:r w:rsidR="00CA5E54">
        <w:rPr>
          <w:rFonts w:ascii="Arial" w:hAnsi="Arial" w:cs="Arial"/>
          <w:b/>
        </w:rPr>
        <w:t>PMR (Practice Model Review)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RM Brown </w:t>
      </w:r>
      <w:r w:rsidR="005D3EAF">
        <w:rPr>
          <w:rFonts w:ascii="Arial" w:hAnsi="Arial" w:cs="Arial"/>
          <w:bCs/>
        </w:rPr>
        <w:t>explained the</w:t>
      </w:r>
      <w:r w:rsidR="0083276C">
        <w:rPr>
          <w:rFonts w:ascii="Arial" w:hAnsi="Arial" w:cs="Arial"/>
          <w:bCs/>
        </w:rPr>
        <w:t xml:space="preserve"> procedure of </w:t>
      </w:r>
      <w:r w:rsidR="00C1120A">
        <w:rPr>
          <w:rFonts w:ascii="Arial" w:hAnsi="Arial" w:cs="Arial"/>
          <w:bCs/>
        </w:rPr>
        <w:t>a</w:t>
      </w:r>
      <w:r w:rsidR="005D3EAF">
        <w:rPr>
          <w:rFonts w:ascii="Arial" w:hAnsi="Arial" w:cs="Arial"/>
          <w:bCs/>
        </w:rPr>
        <w:t xml:space="preserve"> PMR and </w:t>
      </w:r>
      <w:r w:rsidR="00484868">
        <w:rPr>
          <w:rFonts w:ascii="Arial" w:hAnsi="Arial" w:cs="Arial"/>
          <w:bCs/>
        </w:rPr>
        <w:t xml:space="preserve">the outcome for the region. </w:t>
      </w:r>
      <w:r w:rsidR="003320AC">
        <w:rPr>
          <w:rFonts w:ascii="Arial" w:hAnsi="Arial" w:cs="Arial"/>
          <w:bCs/>
        </w:rPr>
        <w:t>Region 2 did an excellent job and is rated first in the state. This was accomplished not only by DCS</w:t>
      </w:r>
      <w:r w:rsidR="000C292D">
        <w:rPr>
          <w:rFonts w:ascii="Arial" w:hAnsi="Arial" w:cs="Arial"/>
          <w:bCs/>
        </w:rPr>
        <w:t xml:space="preserve"> employees</w:t>
      </w:r>
      <w:r w:rsidR="003320AC">
        <w:rPr>
          <w:rFonts w:ascii="Arial" w:hAnsi="Arial" w:cs="Arial"/>
          <w:bCs/>
        </w:rPr>
        <w:t xml:space="preserve"> but with the help of great providers.</w:t>
      </w:r>
      <w:r w:rsidR="005B7415">
        <w:rPr>
          <w:rFonts w:ascii="Arial" w:hAnsi="Arial" w:cs="Arial"/>
          <w:bCs/>
        </w:rPr>
        <w:t xml:space="preserve"> RM Brown thanked everyone for their hard work </w:t>
      </w:r>
      <w:r w:rsidR="00521BF5">
        <w:rPr>
          <w:rFonts w:ascii="Arial" w:hAnsi="Arial" w:cs="Arial"/>
          <w:bCs/>
        </w:rPr>
        <w:t>for</w:t>
      </w:r>
      <w:r w:rsidR="005B7415">
        <w:rPr>
          <w:rFonts w:ascii="Arial" w:hAnsi="Arial" w:cs="Arial"/>
          <w:bCs/>
        </w:rPr>
        <w:t xml:space="preserve"> making Region 2</w:t>
      </w:r>
      <w:r w:rsidR="008539ED">
        <w:rPr>
          <w:rFonts w:ascii="Arial" w:hAnsi="Arial" w:cs="Arial"/>
          <w:bCs/>
        </w:rPr>
        <w:t>’s children safe.</w:t>
      </w:r>
      <w:r w:rsidR="00501AE5">
        <w:rPr>
          <w:rFonts w:ascii="Arial" w:hAnsi="Arial" w:cs="Arial"/>
          <w:bCs/>
        </w:rPr>
        <w:t xml:space="preserve"> Jim Burns questioned how </w:t>
      </w:r>
      <w:r w:rsidR="004C3CCB">
        <w:rPr>
          <w:rFonts w:ascii="Arial" w:hAnsi="Arial" w:cs="Arial"/>
          <w:bCs/>
        </w:rPr>
        <w:t xml:space="preserve">they </w:t>
      </w:r>
      <w:r w:rsidR="008E5485">
        <w:rPr>
          <w:rFonts w:ascii="Arial" w:hAnsi="Arial" w:cs="Arial"/>
          <w:bCs/>
        </w:rPr>
        <w:t>determined what</w:t>
      </w:r>
      <w:r w:rsidR="004C3CCB">
        <w:rPr>
          <w:rFonts w:ascii="Arial" w:hAnsi="Arial" w:cs="Arial"/>
          <w:bCs/>
        </w:rPr>
        <w:t xml:space="preserve"> cases</w:t>
      </w:r>
      <w:r w:rsidR="00C70C59">
        <w:rPr>
          <w:rFonts w:ascii="Arial" w:hAnsi="Arial" w:cs="Arial"/>
          <w:bCs/>
        </w:rPr>
        <w:t xml:space="preserve"> to pull</w:t>
      </w:r>
      <w:r w:rsidR="004C3CCB">
        <w:rPr>
          <w:rFonts w:ascii="Arial" w:hAnsi="Arial" w:cs="Arial"/>
          <w:bCs/>
        </w:rPr>
        <w:t xml:space="preserve"> from each county</w:t>
      </w:r>
      <w:r w:rsidR="008E5485">
        <w:rPr>
          <w:rFonts w:ascii="Arial" w:hAnsi="Arial" w:cs="Arial"/>
          <w:bCs/>
        </w:rPr>
        <w:t xml:space="preserve"> in which RM Brown explained </w:t>
      </w:r>
      <w:r w:rsidR="00C70C59">
        <w:rPr>
          <w:rFonts w:ascii="Arial" w:hAnsi="Arial" w:cs="Arial"/>
          <w:bCs/>
        </w:rPr>
        <w:t xml:space="preserve">the procedure. </w:t>
      </w:r>
    </w:p>
    <w:p w14:paraId="07BACF5A" w14:textId="77777777" w:rsidR="001B73D9" w:rsidRDefault="001B73D9" w:rsidP="00FE7441">
      <w:pPr>
        <w:rPr>
          <w:rFonts w:ascii="Arial" w:hAnsi="Arial" w:cs="Arial"/>
          <w:bCs/>
        </w:rPr>
      </w:pPr>
    </w:p>
    <w:p w14:paraId="4E2B9BCE" w14:textId="1A200E57" w:rsidR="00AB6305" w:rsidRDefault="001B73D9" w:rsidP="00FE744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8. Family Preservation Outcomes: </w:t>
      </w:r>
      <w:r w:rsidR="00042E28">
        <w:rPr>
          <w:rFonts w:ascii="Arial" w:hAnsi="Arial" w:cs="Arial"/>
          <w:bCs/>
        </w:rPr>
        <w:t xml:space="preserve">RM Brown </w:t>
      </w:r>
      <w:r w:rsidR="00341135">
        <w:rPr>
          <w:rFonts w:ascii="Arial" w:hAnsi="Arial" w:cs="Arial"/>
          <w:bCs/>
        </w:rPr>
        <w:t>discussed the outcome of Family Preservation for Region 2:</w:t>
      </w:r>
    </w:p>
    <w:p w14:paraId="2F15763B" w14:textId="326D09A1" w:rsidR="005C32C7" w:rsidRPr="00C015B1" w:rsidRDefault="005C32C7" w:rsidP="00C015B1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Served 207 families</w:t>
      </w:r>
      <w:r w:rsidR="00545442">
        <w:rPr>
          <w:rFonts w:ascii="Arial" w:hAnsi="Arial" w:cs="Arial"/>
          <w:bCs/>
        </w:rPr>
        <w:t xml:space="preserve"> and </w:t>
      </w:r>
      <w:r w:rsidR="00180BD6">
        <w:rPr>
          <w:rFonts w:ascii="Arial" w:hAnsi="Arial" w:cs="Arial"/>
          <w:bCs/>
        </w:rPr>
        <w:t>442 kids for at least 90 days</w:t>
      </w:r>
    </w:p>
    <w:p w14:paraId="5AFDA461" w14:textId="436E46B0" w:rsidR="00864713" w:rsidRDefault="00337AFC" w:rsidP="00A22CF6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Experienced an</w:t>
      </w:r>
      <w:r w:rsidR="009E16D6">
        <w:rPr>
          <w:rFonts w:ascii="Arial" w:hAnsi="Arial" w:cs="Arial"/>
          <w:bCs/>
        </w:rPr>
        <w:t xml:space="preserve">other subbed incident: </w:t>
      </w:r>
      <w:r w:rsidR="00A3142E">
        <w:rPr>
          <w:rFonts w:ascii="Arial" w:hAnsi="Arial" w:cs="Arial"/>
          <w:bCs/>
        </w:rPr>
        <w:t>4 families (1.93%</w:t>
      </w:r>
      <w:r w:rsidR="00950E3B">
        <w:rPr>
          <w:rFonts w:ascii="Arial" w:hAnsi="Arial" w:cs="Arial"/>
          <w:bCs/>
        </w:rPr>
        <w:t>) and only 5 kids (1.13%)</w:t>
      </w:r>
    </w:p>
    <w:p w14:paraId="2BDD73B1" w14:textId="4A4C9980" w:rsidR="004D179A" w:rsidRDefault="004D179A" w:rsidP="00A22CF6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Experienced a</w:t>
      </w:r>
      <w:r w:rsidR="009E16D6">
        <w:rPr>
          <w:rFonts w:ascii="Arial" w:hAnsi="Arial" w:cs="Arial"/>
          <w:bCs/>
        </w:rPr>
        <w:t xml:space="preserve"> </w:t>
      </w:r>
      <w:r w:rsidR="00B9285A">
        <w:rPr>
          <w:rFonts w:ascii="Arial" w:hAnsi="Arial" w:cs="Arial"/>
          <w:bCs/>
        </w:rPr>
        <w:t>removal</w:t>
      </w:r>
      <w:r w:rsidR="00E2406A">
        <w:rPr>
          <w:rFonts w:ascii="Arial" w:hAnsi="Arial" w:cs="Arial"/>
          <w:bCs/>
        </w:rPr>
        <w:t>: 3 families (1.45%) and only 5 kids (</w:t>
      </w:r>
      <w:r w:rsidR="006970A5">
        <w:rPr>
          <w:rFonts w:ascii="Arial" w:hAnsi="Arial" w:cs="Arial"/>
          <w:bCs/>
        </w:rPr>
        <w:t>1.13%)</w:t>
      </w:r>
      <w:r w:rsidR="006F45DB">
        <w:rPr>
          <w:rFonts w:ascii="Arial" w:hAnsi="Arial" w:cs="Arial"/>
          <w:bCs/>
        </w:rPr>
        <w:t xml:space="preserve"> </w:t>
      </w:r>
    </w:p>
    <w:p w14:paraId="77A9A641" w14:textId="6F0770E6" w:rsidR="002D505A" w:rsidRPr="002D505A" w:rsidRDefault="002D505A" w:rsidP="002D50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RM Brown compared the numbers to the state </w:t>
      </w:r>
      <w:r w:rsidR="00333412">
        <w:rPr>
          <w:rFonts w:ascii="Arial" w:hAnsi="Arial" w:cs="Arial"/>
          <w:bCs/>
        </w:rPr>
        <w:t>and Region 2 had impressive outcome numbers. Again, this is due</w:t>
      </w:r>
      <w:r w:rsidR="005A1907">
        <w:rPr>
          <w:rFonts w:ascii="Arial" w:hAnsi="Arial" w:cs="Arial"/>
          <w:bCs/>
        </w:rPr>
        <w:t xml:space="preserve"> to</w:t>
      </w:r>
      <w:r w:rsidR="00333412">
        <w:rPr>
          <w:rFonts w:ascii="Arial" w:hAnsi="Arial" w:cs="Arial"/>
          <w:bCs/>
        </w:rPr>
        <w:t xml:space="preserve"> </w:t>
      </w:r>
      <w:r w:rsidR="00574662">
        <w:rPr>
          <w:rFonts w:ascii="Arial" w:hAnsi="Arial" w:cs="Arial"/>
          <w:bCs/>
        </w:rPr>
        <w:t xml:space="preserve">DCS and providers working closely together for the safety of the children. </w:t>
      </w:r>
      <w:r w:rsidR="00060B31">
        <w:rPr>
          <w:rFonts w:ascii="Arial" w:hAnsi="Arial" w:cs="Arial"/>
          <w:bCs/>
        </w:rPr>
        <w:t xml:space="preserve">Dion </w:t>
      </w:r>
      <w:r w:rsidR="007221C8">
        <w:rPr>
          <w:rFonts w:ascii="Arial" w:hAnsi="Arial" w:cs="Arial"/>
          <w:bCs/>
        </w:rPr>
        <w:t xml:space="preserve">also thanked the providers for their </w:t>
      </w:r>
      <w:r w:rsidR="00B4646D">
        <w:rPr>
          <w:rFonts w:ascii="Arial" w:hAnsi="Arial" w:cs="Arial"/>
          <w:bCs/>
        </w:rPr>
        <w:t>teamwork</w:t>
      </w:r>
      <w:r w:rsidR="00AE15F8">
        <w:rPr>
          <w:rFonts w:ascii="Arial" w:hAnsi="Arial" w:cs="Arial"/>
          <w:bCs/>
        </w:rPr>
        <w:t>.</w:t>
      </w:r>
      <w:r w:rsidR="007221C8">
        <w:rPr>
          <w:rFonts w:ascii="Arial" w:hAnsi="Arial" w:cs="Arial"/>
          <w:bCs/>
        </w:rPr>
        <w:t xml:space="preserve"> </w:t>
      </w:r>
    </w:p>
    <w:p w14:paraId="72106C67" w14:textId="1982E8D9" w:rsidR="001F60C8" w:rsidRDefault="00521BF5" w:rsidP="00FE744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969D46B" w14:textId="77777777" w:rsidR="00F41175" w:rsidRDefault="00AB6305" w:rsidP="00FE7441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FE7441">
        <w:rPr>
          <w:rFonts w:ascii="Arial" w:hAnsi="Arial" w:cs="Arial"/>
          <w:b/>
        </w:rPr>
        <w:t>. Open Discussion, Questions, Information, Good Things Happening:</w:t>
      </w:r>
      <w:r w:rsidR="00FE7441">
        <w:rPr>
          <w:rFonts w:ascii="Arial" w:hAnsi="Arial" w:cs="Arial"/>
        </w:rPr>
        <w:t xml:space="preserve"> </w:t>
      </w:r>
    </w:p>
    <w:p w14:paraId="625D6FBC" w14:textId="2208433D" w:rsidR="00FE7441" w:rsidRDefault="003816F1" w:rsidP="00FE7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Krystal </w:t>
      </w:r>
      <w:r w:rsidR="00B4646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ollard </w:t>
      </w:r>
      <w:r w:rsidR="00FF37AA">
        <w:rPr>
          <w:rFonts w:ascii="Arial" w:hAnsi="Arial" w:cs="Arial"/>
        </w:rPr>
        <w:t>encouraged</w:t>
      </w:r>
      <w:r>
        <w:rPr>
          <w:rFonts w:ascii="Arial" w:hAnsi="Arial" w:cs="Arial"/>
        </w:rPr>
        <w:t xml:space="preserve"> that all field staff</w:t>
      </w:r>
      <w:r w:rsidR="005A6462">
        <w:rPr>
          <w:rFonts w:ascii="Arial" w:hAnsi="Arial" w:cs="Arial"/>
        </w:rPr>
        <w:t xml:space="preserve"> workers and management complete the </w:t>
      </w:r>
      <w:r w:rsidR="00D14609">
        <w:rPr>
          <w:rFonts w:ascii="Arial" w:hAnsi="Arial" w:cs="Arial"/>
        </w:rPr>
        <w:t>faith-based</w:t>
      </w:r>
      <w:r w:rsidR="005A6462">
        <w:rPr>
          <w:rFonts w:ascii="Arial" w:hAnsi="Arial" w:cs="Arial"/>
        </w:rPr>
        <w:t xml:space="preserve"> </w:t>
      </w:r>
      <w:r w:rsidR="00102963">
        <w:rPr>
          <w:rFonts w:ascii="Arial" w:hAnsi="Arial" w:cs="Arial"/>
        </w:rPr>
        <w:t xml:space="preserve">partnership surveys and return to her. </w:t>
      </w:r>
    </w:p>
    <w:p w14:paraId="2F43ABFF" w14:textId="70CF02D7" w:rsidR="00F41175" w:rsidRPr="00AB6305" w:rsidRDefault="00F41175" w:rsidP="00FE744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Jim Burns asked that if a provider </w:t>
      </w:r>
      <w:r w:rsidR="00286C6E">
        <w:rPr>
          <w:rFonts w:ascii="Arial" w:hAnsi="Arial" w:cs="Arial"/>
        </w:rPr>
        <w:t xml:space="preserve">is </w:t>
      </w:r>
      <w:r w:rsidR="00290513">
        <w:rPr>
          <w:rFonts w:ascii="Arial" w:hAnsi="Arial" w:cs="Arial"/>
        </w:rPr>
        <w:t xml:space="preserve">short staffed and </w:t>
      </w:r>
      <w:r w:rsidR="00286C6E">
        <w:rPr>
          <w:rFonts w:ascii="Arial" w:hAnsi="Arial" w:cs="Arial"/>
        </w:rPr>
        <w:t>unable to provide therapist</w:t>
      </w:r>
      <w:r w:rsidR="00655A63">
        <w:rPr>
          <w:rFonts w:ascii="Arial" w:hAnsi="Arial" w:cs="Arial"/>
        </w:rPr>
        <w:t xml:space="preserve"> </w:t>
      </w:r>
      <w:r w:rsidR="00AA013A">
        <w:rPr>
          <w:rFonts w:ascii="Arial" w:hAnsi="Arial" w:cs="Arial"/>
        </w:rPr>
        <w:t>and/</w:t>
      </w:r>
      <w:r w:rsidR="00655A63">
        <w:rPr>
          <w:rFonts w:ascii="Arial" w:hAnsi="Arial" w:cs="Arial"/>
        </w:rPr>
        <w:t>or staff</w:t>
      </w:r>
      <w:r w:rsidR="00286C6E">
        <w:rPr>
          <w:rFonts w:ascii="Arial" w:hAnsi="Arial" w:cs="Arial"/>
        </w:rPr>
        <w:t xml:space="preserve">, they should have their name removed from the </w:t>
      </w:r>
      <w:r w:rsidR="00D14609">
        <w:rPr>
          <w:rFonts w:ascii="Arial" w:hAnsi="Arial" w:cs="Arial"/>
        </w:rPr>
        <w:t>drop-down</w:t>
      </w:r>
      <w:r w:rsidR="00286C6E">
        <w:rPr>
          <w:rFonts w:ascii="Arial" w:hAnsi="Arial" w:cs="Arial"/>
        </w:rPr>
        <w:t xml:space="preserve"> box until they would be able to accept the referrals</w:t>
      </w:r>
      <w:r w:rsidR="004C0EF0">
        <w:rPr>
          <w:rFonts w:ascii="Arial" w:hAnsi="Arial" w:cs="Arial"/>
        </w:rPr>
        <w:t xml:space="preserve"> </w:t>
      </w:r>
      <w:r w:rsidR="00AA013A">
        <w:rPr>
          <w:rFonts w:ascii="Arial" w:hAnsi="Arial" w:cs="Arial"/>
        </w:rPr>
        <w:t xml:space="preserve">as </w:t>
      </w:r>
      <w:r w:rsidR="004C0EF0">
        <w:rPr>
          <w:rFonts w:ascii="Arial" w:hAnsi="Arial" w:cs="Arial"/>
        </w:rPr>
        <w:t>to not frustrate the FCMs</w:t>
      </w:r>
      <w:r w:rsidR="00286C6E">
        <w:rPr>
          <w:rFonts w:ascii="Arial" w:hAnsi="Arial" w:cs="Arial"/>
        </w:rPr>
        <w:t xml:space="preserve">. </w:t>
      </w:r>
      <w:r w:rsidR="00186C2C">
        <w:rPr>
          <w:rFonts w:ascii="Arial" w:hAnsi="Arial" w:cs="Arial"/>
        </w:rPr>
        <w:t xml:space="preserve">Dion asked that they notify the county LOD and email </w:t>
      </w:r>
      <w:r w:rsidR="009172F9">
        <w:rPr>
          <w:rFonts w:ascii="Arial" w:hAnsi="Arial" w:cs="Arial"/>
        </w:rPr>
        <w:t xml:space="preserve">himself so he can help in the matter. </w:t>
      </w:r>
    </w:p>
    <w:p w14:paraId="35945F95" w14:textId="77777777" w:rsidR="00FE7441" w:rsidRDefault="00FE7441" w:rsidP="00FE7441">
      <w:pPr>
        <w:rPr>
          <w:rFonts w:ascii="Arial" w:hAnsi="Arial" w:cs="Arial"/>
        </w:rPr>
      </w:pPr>
    </w:p>
    <w:p w14:paraId="18239A44" w14:textId="30996BC7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AB630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>
        <w:rPr>
          <w:rFonts w:ascii="Arial" w:hAnsi="Arial" w:cs="Arial"/>
          <w:bCs/>
        </w:rPr>
        <w:t>RM Brown thanked everyone for their time and adjourned the meeting.</w:t>
      </w:r>
      <w:r>
        <w:rPr>
          <w:rFonts w:ascii="Arial" w:hAnsi="Arial" w:cs="Arial"/>
        </w:rPr>
        <w:t xml:space="preserve"> </w:t>
      </w:r>
    </w:p>
    <w:p w14:paraId="28E1F2F4" w14:textId="77777777" w:rsidR="00FE7441" w:rsidRDefault="00FE7441" w:rsidP="00FE7441">
      <w:pPr>
        <w:rPr>
          <w:rFonts w:ascii="Arial" w:hAnsi="Arial" w:cs="Arial"/>
        </w:rPr>
      </w:pPr>
    </w:p>
    <w:p w14:paraId="7F3242B8" w14:textId="027D6061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>The next meeting is scheduled for</w:t>
      </w:r>
      <w:r w:rsidR="00D664A5">
        <w:rPr>
          <w:rFonts w:ascii="Arial" w:hAnsi="Arial" w:cs="Arial"/>
        </w:rPr>
        <w:t xml:space="preserve"> August</w:t>
      </w:r>
      <w:r>
        <w:rPr>
          <w:rFonts w:ascii="Arial" w:hAnsi="Arial" w:cs="Arial"/>
        </w:rPr>
        <w:t xml:space="preserve"> </w:t>
      </w:r>
      <w:r w:rsidR="00CB7843">
        <w:rPr>
          <w:rFonts w:ascii="Arial" w:hAnsi="Arial" w:cs="Arial"/>
        </w:rPr>
        <w:t>13</w:t>
      </w:r>
      <w:r>
        <w:rPr>
          <w:rFonts w:ascii="Arial" w:hAnsi="Arial" w:cs="Arial"/>
        </w:rPr>
        <w:t>, 2021 at 9:00 a</w:t>
      </w:r>
      <w:r w:rsidR="00D07D73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D07D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thru Virtual Teams. Provider meeting will follow for 1 hour 10-11 am CST. </w:t>
      </w:r>
    </w:p>
    <w:p w14:paraId="46368301" w14:textId="77777777" w:rsidR="00FE7441" w:rsidRDefault="00FE7441" w:rsidP="00FE7441">
      <w:pPr>
        <w:rPr>
          <w:rFonts w:ascii="Arial" w:hAnsi="Arial" w:cs="Arial"/>
        </w:rPr>
      </w:pPr>
    </w:p>
    <w:p w14:paraId="344CA870" w14:textId="77777777" w:rsidR="00FE7441" w:rsidRDefault="00FE7441" w:rsidP="00FE7441">
      <w:pPr>
        <w:rPr>
          <w:rFonts w:ascii="Arial" w:hAnsi="Arial" w:cs="Arial"/>
        </w:rPr>
      </w:pPr>
    </w:p>
    <w:p w14:paraId="7BE699D0" w14:textId="77777777" w:rsidR="00FE7441" w:rsidRDefault="00FE7441" w:rsidP="00FE7441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AAEA7C" w14:textId="77777777" w:rsidR="00CA59D9" w:rsidRDefault="00CA59D9"/>
    <w:sectPr w:rsidR="00CA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4634F"/>
    <w:multiLevelType w:val="hybridMultilevel"/>
    <w:tmpl w:val="47781B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41"/>
    <w:rsid w:val="0001574F"/>
    <w:rsid w:val="0002641B"/>
    <w:rsid w:val="0002698F"/>
    <w:rsid w:val="00030FBE"/>
    <w:rsid w:val="00031BB1"/>
    <w:rsid w:val="000344F1"/>
    <w:rsid w:val="00042E28"/>
    <w:rsid w:val="00053E5F"/>
    <w:rsid w:val="00060B31"/>
    <w:rsid w:val="000A6D89"/>
    <w:rsid w:val="000C292D"/>
    <w:rsid w:val="00102963"/>
    <w:rsid w:val="0013457C"/>
    <w:rsid w:val="00142B43"/>
    <w:rsid w:val="00147E3E"/>
    <w:rsid w:val="00180BD6"/>
    <w:rsid w:val="00186C2C"/>
    <w:rsid w:val="001962F8"/>
    <w:rsid w:val="00197E94"/>
    <w:rsid w:val="001A1E18"/>
    <w:rsid w:val="001A643C"/>
    <w:rsid w:val="001B2D96"/>
    <w:rsid w:val="001B73D9"/>
    <w:rsid w:val="001C3714"/>
    <w:rsid w:val="001D2CF4"/>
    <w:rsid w:val="001F60C8"/>
    <w:rsid w:val="00216A07"/>
    <w:rsid w:val="00226424"/>
    <w:rsid w:val="002324F0"/>
    <w:rsid w:val="00242209"/>
    <w:rsid w:val="00246C1C"/>
    <w:rsid w:val="0026414E"/>
    <w:rsid w:val="00271BD8"/>
    <w:rsid w:val="00272B6B"/>
    <w:rsid w:val="002778BD"/>
    <w:rsid w:val="00286C6E"/>
    <w:rsid w:val="00290513"/>
    <w:rsid w:val="002B0F29"/>
    <w:rsid w:val="002C19CF"/>
    <w:rsid w:val="002D505A"/>
    <w:rsid w:val="00300ADC"/>
    <w:rsid w:val="003135FC"/>
    <w:rsid w:val="003205A8"/>
    <w:rsid w:val="00326A9E"/>
    <w:rsid w:val="003320AC"/>
    <w:rsid w:val="00333412"/>
    <w:rsid w:val="00337AFC"/>
    <w:rsid w:val="00341135"/>
    <w:rsid w:val="00357473"/>
    <w:rsid w:val="003727D7"/>
    <w:rsid w:val="003816F1"/>
    <w:rsid w:val="003849AD"/>
    <w:rsid w:val="003A7C25"/>
    <w:rsid w:val="003D24AC"/>
    <w:rsid w:val="003E7EC8"/>
    <w:rsid w:val="00410857"/>
    <w:rsid w:val="004224CE"/>
    <w:rsid w:val="004479EA"/>
    <w:rsid w:val="00451A86"/>
    <w:rsid w:val="0046445D"/>
    <w:rsid w:val="00465E08"/>
    <w:rsid w:val="00484868"/>
    <w:rsid w:val="004900BD"/>
    <w:rsid w:val="004A0590"/>
    <w:rsid w:val="004A23A3"/>
    <w:rsid w:val="004C0EF0"/>
    <w:rsid w:val="004C3CCB"/>
    <w:rsid w:val="004D179A"/>
    <w:rsid w:val="004E28E4"/>
    <w:rsid w:val="004E5453"/>
    <w:rsid w:val="00501AE5"/>
    <w:rsid w:val="00503173"/>
    <w:rsid w:val="00503498"/>
    <w:rsid w:val="00504A3F"/>
    <w:rsid w:val="00513494"/>
    <w:rsid w:val="00521BF5"/>
    <w:rsid w:val="005234CA"/>
    <w:rsid w:val="00534128"/>
    <w:rsid w:val="00545442"/>
    <w:rsid w:val="005558B9"/>
    <w:rsid w:val="005619E0"/>
    <w:rsid w:val="00570458"/>
    <w:rsid w:val="00573B86"/>
    <w:rsid w:val="00574662"/>
    <w:rsid w:val="005976D8"/>
    <w:rsid w:val="005A1907"/>
    <w:rsid w:val="005A6462"/>
    <w:rsid w:val="005A77EA"/>
    <w:rsid w:val="005B7415"/>
    <w:rsid w:val="005C00F9"/>
    <w:rsid w:val="005C32C7"/>
    <w:rsid w:val="005C6778"/>
    <w:rsid w:val="005D3EAF"/>
    <w:rsid w:val="005F2178"/>
    <w:rsid w:val="005F6B27"/>
    <w:rsid w:val="006005E0"/>
    <w:rsid w:val="00615F67"/>
    <w:rsid w:val="00616E31"/>
    <w:rsid w:val="00655A63"/>
    <w:rsid w:val="00666936"/>
    <w:rsid w:val="0067696C"/>
    <w:rsid w:val="00690B4E"/>
    <w:rsid w:val="006970A5"/>
    <w:rsid w:val="006A3843"/>
    <w:rsid w:val="006A7A22"/>
    <w:rsid w:val="006F45DB"/>
    <w:rsid w:val="006F7BB9"/>
    <w:rsid w:val="00711D07"/>
    <w:rsid w:val="00713CF0"/>
    <w:rsid w:val="007221C8"/>
    <w:rsid w:val="00723951"/>
    <w:rsid w:val="00741FA4"/>
    <w:rsid w:val="00746DE3"/>
    <w:rsid w:val="00747750"/>
    <w:rsid w:val="00751EE5"/>
    <w:rsid w:val="00757FD8"/>
    <w:rsid w:val="00761FCA"/>
    <w:rsid w:val="0079484F"/>
    <w:rsid w:val="007A7C28"/>
    <w:rsid w:val="007B654A"/>
    <w:rsid w:val="007D6779"/>
    <w:rsid w:val="00800847"/>
    <w:rsid w:val="00816FE8"/>
    <w:rsid w:val="0083276C"/>
    <w:rsid w:val="00843652"/>
    <w:rsid w:val="00845093"/>
    <w:rsid w:val="00847420"/>
    <w:rsid w:val="00852377"/>
    <w:rsid w:val="008539ED"/>
    <w:rsid w:val="008610A7"/>
    <w:rsid w:val="00864713"/>
    <w:rsid w:val="008651E1"/>
    <w:rsid w:val="0086627B"/>
    <w:rsid w:val="00866E7F"/>
    <w:rsid w:val="00877D5A"/>
    <w:rsid w:val="008B2963"/>
    <w:rsid w:val="008D1068"/>
    <w:rsid w:val="008E1224"/>
    <w:rsid w:val="008E4FEE"/>
    <w:rsid w:val="008E5485"/>
    <w:rsid w:val="00903092"/>
    <w:rsid w:val="00912F1A"/>
    <w:rsid w:val="009172F9"/>
    <w:rsid w:val="0094788C"/>
    <w:rsid w:val="00950E3B"/>
    <w:rsid w:val="009620D5"/>
    <w:rsid w:val="00964137"/>
    <w:rsid w:val="00965416"/>
    <w:rsid w:val="00981069"/>
    <w:rsid w:val="00991973"/>
    <w:rsid w:val="009A4E0E"/>
    <w:rsid w:val="009D196C"/>
    <w:rsid w:val="009E16D6"/>
    <w:rsid w:val="009E4CE0"/>
    <w:rsid w:val="009E6B7C"/>
    <w:rsid w:val="009F3939"/>
    <w:rsid w:val="009F6D36"/>
    <w:rsid w:val="00A14A67"/>
    <w:rsid w:val="00A176B9"/>
    <w:rsid w:val="00A22CF6"/>
    <w:rsid w:val="00A3142E"/>
    <w:rsid w:val="00A96855"/>
    <w:rsid w:val="00A97155"/>
    <w:rsid w:val="00AA013A"/>
    <w:rsid w:val="00AA2CD8"/>
    <w:rsid w:val="00AB6305"/>
    <w:rsid w:val="00AE15F8"/>
    <w:rsid w:val="00AF3887"/>
    <w:rsid w:val="00AF6358"/>
    <w:rsid w:val="00B172C6"/>
    <w:rsid w:val="00B2063A"/>
    <w:rsid w:val="00B4646D"/>
    <w:rsid w:val="00B719E2"/>
    <w:rsid w:val="00B751F5"/>
    <w:rsid w:val="00B85E38"/>
    <w:rsid w:val="00B907EE"/>
    <w:rsid w:val="00B9285A"/>
    <w:rsid w:val="00BB086D"/>
    <w:rsid w:val="00BC37F3"/>
    <w:rsid w:val="00BD5C06"/>
    <w:rsid w:val="00BE0646"/>
    <w:rsid w:val="00BE6A3C"/>
    <w:rsid w:val="00BF6045"/>
    <w:rsid w:val="00C015B1"/>
    <w:rsid w:val="00C07B29"/>
    <w:rsid w:val="00C1120A"/>
    <w:rsid w:val="00C23DEB"/>
    <w:rsid w:val="00C2714E"/>
    <w:rsid w:val="00C63D34"/>
    <w:rsid w:val="00C64132"/>
    <w:rsid w:val="00C70C59"/>
    <w:rsid w:val="00C720F6"/>
    <w:rsid w:val="00CA59D9"/>
    <w:rsid w:val="00CA5E54"/>
    <w:rsid w:val="00CB2459"/>
    <w:rsid w:val="00CB7843"/>
    <w:rsid w:val="00CC37F2"/>
    <w:rsid w:val="00CF2CDD"/>
    <w:rsid w:val="00CF3CC9"/>
    <w:rsid w:val="00D05D14"/>
    <w:rsid w:val="00D07D73"/>
    <w:rsid w:val="00D14609"/>
    <w:rsid w:val="00D21DDC"/>
    <w:rsid w:val="00D450C5"/>
    <w:rsid w:val="00D664A5"/>
    <w:rsid w:val="00D92393"/>
    <w:rsid w:val="00DD63AB"/>
    <w:rsid w:val="00DF7BF1"/>
    <w:rsid w:val="00E121BC"/>
    <w:rsid w:val="00E171A8"/>
    <w:rsid w:val="00E21BB6"/>
    <w:rsid w:val="00E2406A"/>
    <w:rsid w:val="00E61A56"/>
    <w:rsid w:val="00E9773C"/>
    <w:rsid w:val="00EA6C43"/>
    <w:rsid w:val="00EB327F"/>
    <w:rsid w:val="00EC7881"/>
    <w:rsid w:val="00ED3018"/>
    <w:rsid w:val="00EE5041"/>
    <w:rsid w:val="00EF7924"/>
    <w:rsid w:val="00F02FD3"/>
    <w:rsid w:val="00F053B7"/>
    <w:rsid w:val="00F30597"/>
    <w:rsid w:val="00F35143"/>
    <w:rsid w:val="00F41175"/>
    <w:rsid w:val="00F44221"/>
    <w:rsid w:val="00F55AF0"/>
    <w:rsid w:val="00F618DA"/>
    <w:rsid w:val="00F7482D"/>
    <w:rsid w:val="00F85425"/>
    <w:rsid w:val="00F85C16"/>
    <w:rsid w:val="00F87E01"/>
    <w:rsid w:val="00FA368E"/>
    <w:rsid w:val="00FB588C"/>
    <w:rsid w:val="00FD2616"/>
    <w:rsid w:val="00FE7441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AA68"/>
  <w15:chartTrackingRefBased/>
  <w15:docId w15:val="{6BA8E47C-92A5-469A-B474-3F3734F3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E744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7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160</cp:revision>
  <dcterms:created xsi:type="dcterms:W3CDTF">2021-07-13T14:59:00Z</dcterms:created>
  <dcterms:modified xsi:type="dcterms:W3CDTF">2021-07-22T14:11:00Z</dcterms:modified>
</cp:coreProperties>
</file>