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FC" w:rsidRDefault="00A365FC" w:rsidP="00A75DFC">
      <w:pPr>
        <w:jc w:val="both"/>
      </w:pPr>
    </w:p>
    <w:p w:rsidR="00A365FC" w:rsidRPr="00A365FC" w:rsidRDefault="00A365FC" w:rsidP="00A75DFC">
      <w:pPr>
        <w:jc w:val="both"/>
      </w:pPr>
    </w:p>
    <w:p w:rsidR="00A365FC" w:rsidRPr="00A365FC" w:rsidRDefault="00A365FC" w:rsidP="00A75DFC">
      <w:pPr>
        <w:jc w:val="both"/>
      </w:pPr>
    </w:p>
    <w:p w:rsidR="00175CE5" w:rsidRDefault="00175CE5" w:rsidP="00A75DFC">
      <w:pPr>
        <w:tabs>
          <w:tab w:val="left" w:pos="8400"/>
        </w:tabs>
        <w:jc w:val="both"/>
      </w:pPr>
    </w:p>
    <w:p w:rsidR="009529B2" w:rsidRDefault="009529B2" w:rsidP="00A75DFC">
      <w:pPr>
        <w:tabs>
          <w:tab w:val="left" w:pos="8400"/>
        </w:tabs>
        <w:jc w:val="both"/>
      </w:pPr>
    </w:p>
    <w:p w:rsidR="009529B2" w:rsidRDefault="009529B2" w:rsidP="00A75DFC">
      <w:pPr>
        <w:tabs>
          <w:tab w:val="left" w:pos="8400"/>
        </w:tabs>
        <w:jc w:val="both"/>
      </w:pPr>
    </w:p>
    <w:p w:rsidR="00A75DFC" w:rsidRDefault="00A75DFC" w:rsidP="00A75DFC">
      <w:pPr>
        <w:tabs>
          <w:tab w:val="left" w:pos="8400"/>
        </w:tabs>
        <w:jc w:val="both"/>
      </w:pPr>
    </w:p>
    <w:p w:rsidR="00A75DFC" w:rsidRDefault="00A75DFC" w:rsidP="00A75DFC">
      <w:pPr>
        <w:tabs>
          <w:tab w:val="left" w:pos="8400"/>
        </w:tabs>
        <w:jc w:val="both"/>
      </w:pPr>
    </w:p>
    <w:p w:rsidR="00A75DFC" w:rsidRDefault="00A75DFC" w:rsidP="00A75DFC">
      <w:pPr>
        <w:tabs>
          <w:tab w:val="left" w:pos="8400"/>
        </w:tabs>
        <w:jc w:val="both"/>
      </w:pPr>
    </w:p>
    <w:p w:rsidR="001A7C99" w:rsidRDefault="001A7C99" w:rsidP="00A75DFC">
      <w:pPr>
        <w:tabs>
          <w:tab w:val="left" w:pos="8400"/>
        </w:tabs>
        <w:jc w:val="both"/>
      </w:pPr>
    </w:p>
    <w:p w:rsidR="008E1D99" w:rsidRDefault="008E1D99" w:rsidP="008E1D99">
      <w:pPr>
        <w:jc w:val="center"/>
        <w:rPr>
          <w:rFonts w:ascii="Arial" w:hAnsi="Arial" w:cs="Arial"/>
          <w:sz w:val="32"/>
          <w:szCs w:val="32"/>
        </w:rPr>
      </w:pPr>
      <w:r>
        <w:rPr>
          <w:rFonts w:ascii="Arial" w:hAnsi="Arial" w:cs="Arial"/>
          <w:sz w:val="32"/>
          <w:szCs w:val="32"/>
        </w:rPr>
        <w:t>Regional Services Council</w:t>
      </w:r>
      <w:r w:rsidR="00221823">
        <w:rPr>
          <w:rFonts w:ascii="Arial" w:hAnsi="Arial" w:cs="Arial"/>
          <w:sz w:val="32"/>
          <w:szCs w:val="32"/>
        </w:rPr>
        <w:t xml:space="preserve"> Minutes</w:t>
      </w:r>
    </w:p>
    <w:p w:rsidR="008E1D99" w:rsidRDefault="00844C27" w:rsidP="008E1D99">
      <w:pPr>
        <w:jc w:val="center"/>
        <w:rPr>
          <w:rFonts w:ascii="Arial" w:hAnsi="Arial" w:cs="Arial"/>
          <w:sz w:val="32"/>
          <w:szCs w:val="32"/>
        </w:rPr>
      </w:pPr>
      <w:r>
        <w:rPr>
          <w:rFonts w:ascii="Arial" w:hAnsi="Arial" w:cs="Arial"/>
          <w:sz w:val="32"/>
          <w:szCs w:val="32"/>
        </w:rPr>
        <w:t>Region 9</w:t>
      </w:r>
    </w:p>
    <w:p w:rsidR="008E1D99" w:rsidRDefault="00502BAB" w:rsidP="008E1D99">
      <w:pPr>
        <w:jc w:val="center"/>
        <w:rPr>
          <w:rFonts w:ascii="Arial" w:hAnsi="Arial" w:cs="Arial"/>
          <w:sz w:val="32"/>
          <w:szCs w:val="32"/>
        </w:rPr>
      </w:pPr>
      <w:r>
        <w:rPr>
          <w:rFonts w:ascii="Arial" w:hAnsi="Arial" w:cs="Arial"/>
          <w:sz w:val="32"/>
          <w:szCs w:val="32"/>
        </w:rPr>
        <w:t>June 28</w:t>
      </w:r>
      <w:r w:rsidR="00844C27">
        <w:rPr>
          <w:rFonts w:ascii="Arial" w:hAnsi="Arial" w:cs="Arial"/>
          <w:sz w:val="32"/>
          <w:szCs w:val="32"/>
        </w:rPr>
        <w:t>, 2019</w:t>
      </w:r>
    </w:p>
    <w:p w:rsidR="008E1D99" w:rsidRDefault="00844C27" w:rsidP="00844C27">
      <w:pPr>
        <w:jc w:val="center"/>
        <w:rPr>
          <w:rFonts w:ascii="Arial" w:hAnsi="Arial" w:cs="Arial"/>
          <w:sz w:val="32"/>
          <w:szCs w:val="32"/>
        </w:rPr>
      </w:pPr>
      <w:r>
        <w:rPr>
          <w:rFonts w:ascii="Arial" w:hAnsi="Arial" w:cs="Arial"/>
          <w:sz w:val="32"/>
          <w:szCs w:val="32"/>
        </w:rPr>
        <w:t>9:00 AM</w:t>
      </w:r>
      <w:r w:rsidR="008E1D99">
        <w:rPr>
          <w:rFonts w:ascii="Arial" w:hAnsi="Arial" w:cs="Arial"/>
          <w:sz w:val="32"/>
          <w:szCs w:val="32"/>
        </w:rPr>
        <w:t xml:space="preserve"> </w:t>
      </w:r>
    </w:p>
    <w:p w:rsidR="008E1D99" w:rsidRDefault="00844C27" w:rsidP="008E1D99">
      <w:pPr>
        <w:jc w:val="center"/>
        <w:rPr>
          <w:rFonts w:ascii="Arial" w:hAnsi="Arial" w:cs="Arial"/>
          <w:sz w:val="32"/>
          <w:szCs w:val="32"/>
        </w:rPr>
      </w:pPr>
      <w:r>
        <w:rPr>
          <w:rFonts w:ascii="Arial" w:hAnsi="Arial" w:cs="Arial"/>
          <w:sz w:val="32"/>
          <w:szCs w:val="32"/>
        </w:rPr>
        <w:t>Avon Town Hall</w:t>
      </w:r>
    </w:p>
    <w:p w:rsidR="00D97FF5" w:rsidRDefault="00D97FF5" w:rsidP="008E1D99">
      <w:pPr>
        <w:jc w:val="center"/>
        <w:rPr>
          <w:rFonts w:ascii="Arial" w:hAnsi="Arial" w:cs="Arial"/>
          <w:sz w:val="32"/>
          <w:szCs w:val="32"/>
        </w:rPr>
      </w:pPr>
    </w:p>
    <w:p w:rsidR="00D97FF5" w:rsidRPr="00D97FF5" w:rsidRDefault="00D97FF5" w:rsidP="00D97FF5">
      <w:pPr>
        <w:rPr>
          <w:rFonts w:ascii="Arial" w:hAnsi="Arial" w:cs="Arial"/>
        </w:rPr>
      </w:pPr>
      <w:r>
        <w:rPr>
          <w:rFonts w:ascii="Arial" w:hAnsi="Arial" w:cs="Arial"/>
        </w:rPr>
        <w:t>In Attendance:  Terrian Brady, Joan Caylor, Julie Ensinger, Jill Kelly, Mark Figg, Nobuhle Mamba Harding, Brandi Murphy, Jeff Newton, Ben Abels, Becky McClure, Magistrate Sally Berish, Whitney McKim, Nick Miller, Anna Cedars, Becky Southwick, Ryan Peschke, Shelly Chadd, Brandon Pressley, Carolee Couch, Harmony Jensen, Jaclyn Allemon</w:t>
      </w:r>
    </w:p>
    <w:p w:rsidR="00844C27" w:rsidRDefault="00844C27" w:rsidP="00D97FF5">
      <w:pPr>
        <w:rPr>
          <w:rFonts w:ascii="Arial" w:hAnsi="Arial" w:cs="Arial"/>
          <w:sz w:val="32"/>
          <w:szCs w:val="32"/>
        </w:rPr>
      </w:pPr>
    </w:p>
    <w:p w:rsidR="008E1D99" w:rsidRDefault="008E1D99" w:rsidP="008E1D99">
      <w:pPr>
        <w:numPr>
          <w:ilvl w:val="0"/>
          <w:numId w:val="1"/>
        </w:numPr>
        <w:rPr>
          <w:rFonts w:ascii="Arial" w:hAnsi="Arial" w:cs="Arial"/>
          <w:sz w:val="28"/>
          <w:szCs w:val="28"/>
        </w:rPr>
      </w:pPr>
      <w:r>
        <w:rPr>
          <w:rFonts w:ascii="Arial" w:hAnsi="Arial" w:cs="Arial"/>
          <w:sz w:val="28"/>
          <w:szCs w:val="28"/>
        </w:rPr>
        <w:t>Call to order</w:t>
      </w:r>
    </w:p>
    <w:p w:rsidR="008E1D99" w:rsidRDefault="008E1D99" w:rsidP="008E1D99">
      <w:pPr>
        <w:rPr>
          <w:rFonts w:ascii="Arial" w:hAnsi="Arial" w:cs="Arial"/>
          <w:sz w:val="28"/>
          <w:szCs w:val="28"/>
        </w:rPr>
      </w:pPr>
    </w:p>
    <w:p w:rsidR="008E1D99" w:rsidRPr="00C57DCD" w:rsidRDefault="008E1D99" w:rsidP="008E1D99">
      <w:pPr>
        <w:numPr>
          <w:ilvl w:val="0"/>
          <w:numId w:val="1"/>
        </w:numPr>
        <w:rPr>
          <w:rFonts w:ascii="Arial" w:hAnsi="Arial" w:cs="Arial"/>
          <w:sz w:val="28"/>
          <w:szCs w:val="28"/>
        </w:rPr>
      </w:pPr>
      <w:r w:rsidRPr="00C57DCD">
        <w:rPr>
          <w:rFonts w:ascii="Arial" w:hAnsi="Arial" w:cs="Arial"/>
          <w:sz w:val="28"/>
          <w:szCs w:val="28"/>
        </w:rPr>
        <w:t xml:space="preserve">Approval of Minutes </w:t>
      </w:r>
    </w:p>
    <w:p w:rsidR="00C57DCD" w:rsidRDefault="004E5862" w:rsidP="00C57DCD">
      <w:pPr>
        <w:pStyle w:val="ListParagraph"/>
        <w:numPr>
          <w:ilvl w:val="0"/>
          <w:numId w:val="3"/>
        </w:numPr>
        <w:rPr>
          <w:rFonts w:ascii="Arial" w:hAnsi="Arial" w:cs="Arial"/>
          <w:sz w:val="28"/>
          <w:szCs w:val="28"/>
        </w:rPr>
      </w:pPr>
      <w:r w:rsidRPr="004E5862">
        <w:rPr>
          <w:rFonts w:ascii="Arial" w:hAnsi="Arial" w:cs="Arial"/>
          <w:sz w:val="28"/>
          <w:szCs w:val="28"/>
        </w:rPr>
        <w:t xml:space="preserve">Motion to approve minutes from </w:t>
      </w:r>
      <w:r w:rsidR="00221823">
        <w:rPr>
          <w:rFonts w:ascii="Arial" w:hAnsi="Arial" w:cs="Arial"/>
          <w:sz w:val="28"/>
          <w:szCs w:val="28"/>
        </w:rPr>
        <w:t xml:space="preserve">the </w:t>
      </w:r>
      <w:r w:rsidRPr="004E5862">
        <w:rPr>
          <w:rFonts w:ascii="Arial" w:hAnsi="Arial" w:cs="Arial"/>
          <w:sz w:val="28"/>
          <w:szCs w:val="28"/>
        </w:rPr>
        <w:t>last meeting</w:t>
      </w:r>
      <w:r w:rsidR="00502BAB">
        <w:rPr>
          <w:rFonts w:ascii="Arial" w:hAnsi="Arial" w:cs="Arial"/>
          <w:sz w:val="28"/>
          <w:szCs w:val="28"/>
        </w:rPr>
        <w:t xml:space="preserve"> on 3.22</w:t>
      </w:r>
      <w:r w:rsidR="00221823">
        <w:rPr>
          <w:rFonts w:ascii="Arial" w:hAnsi="Arial" w:cs="Arial"/>
          <w:sz w:val="28"/>
          <w:szCs w:val="28"/>
        </w:rPr>
        <w:t>.</w:t>
      </w:r>
      <w:r w:rsidR="00502BAB">
        <w:rPr>
          <w:rFonts w:ascii="Arial" w:hAnsi="Arial" w:cs="Arial"/>
          <w:sz w:val="28"/>
          <w:szCs w:val="28"/>
        </w:rPr>
        <w:t>2019</w:t>
      </w:r>
    </w:p>
    <w:p w:rsidR="00D97FF5" w:rsidRDefault="00D97FF5" w:rsidP="00C57DCD">
      <w:pPr>
        <w:pStyle w:val="ListParagraph"/>
        <w:numPr>
          <w:ilvl w:val="0"/>
          <w:numId w:val="3"/>
        </w:numPr>
        <w:rPr>
          <w:rFonts w:ascii="Arial" w:hAnsi="Arial" w:cs="Arial"/>
          <w:sz w:val="28"/>
          <w:szCs w:val="28"/>
        </w:rPr>
      </w:pPr>
      <w:r>
        <w:rPr>
          <w:rFonts w:ascii="Arial" w:hAnsi="Arial" w:cs="Arial"/>
          <w:sz w:val="28"/>
          <w:szCs w:val="28"/>
        </w:rPr>
        <w:t>Magistrate Berish moves to approve, Mu Mamba Harding seconds.</w:t>
      </w:r>
    </w:p>
    <w:p w:rsidR="004E5862" w:rsidRPr="00C57DCD" w:rsidRDefault="004E5862" w:rsidP="00C57DCD">
      <w:pPr>
        <w:pStyle w:val="ListParagraph"/>
        <w:numPr>
          <w:ilvl w:val="0"/>
          <w:numId w:val="3"/>
        </w:numPr>
        <w:rPr>
          <w:rFonts w:ascii="Arial" w:hAnsi="Arial" w:cs="Arial"/>
          <w:sz w:val="28"/>
          <w:szCs w:val="28"/>
        </w:rPr>
      </w:pPr>
      <w:r w:rsidRPr="00C57DCD">
        <w:rPr>
          <w:rFonts w:ascii="Arial" w:hAnsi="Arial" w:cs="Arial"/>
          <w:sz w:val="28"/>
          <w:szCs w:val="28"/>
        </w:rPr>
        <w:t xml:space="preserve">All in favor </w:t>
      </w:r>
      <w:r w:rsidR="00C57DCD">
        <w:rPr>
          <w:rFonts w:ascii="Arial" w:hAnsi="Arial" w:cs="Arial"/>
          <w:sz w:val="28"/>
          <w:szCs w:val="28"/>
        </w:rPr>
        <w:t>of accepting the minutes</w:t>
      </w:r>
    </w:p>
    <w:p w:rsidR="008E1D99" w:rsidRPr="00221823" w:rsidRDefault="008E1D99" w:rsidP="004E5862">
      <w:pPr>
        <w:pStyle w:val="ListParagraph"/>
        <w:ind w:left="1080"/>
        <w:rPr>
          <w:rFonts w:ascii="Arial" w:hAnsi="Arial" w:cs="Arial"/>
          <w:b/>
          <w:sz w:val="28"/>
          <w:szCs w:val="28"/>
        </w:rPr>
      </w:pPr>
    </w:p>
    <w:p w:rsidR="008E1D99" w:rsidRPr="00C57DCD" w:rsidRDefault="008E1D99" w:rsidP="008E1D99">
      <w:pPr>
        <w:numPr>
          <w:ilvl w:val="0"/>
          <w:numId w:val="1"/>
        </w:numPr>
        <w:rPr>
          <w:rFonts w:ascii="Arial" w:hAnsi="Arial" w:cs="Arial"/>
          <w:sz w:val="28"/>
          <w:szCs w:val="28"/>
        </w:rPr>
      </w:pPr>
      <w:r w:rsidRPr="00C57DCD">
        <w:rPr>
          <w:rFonts w:ascii="Arial" w:hAnsi="Arial" w:cs="Arial"/>
          <w:sz w:val="28"/>
          <w:szCs w:val="28"/>
        </w:rPr>
        <w:t xml:space="preserve">Budget Updates – </w:t>
      </w:r>
      <w:r w:rsidR="00844C27" w:rsidRPr="00C57DCD">
        <w:rPr>
          <w:rFonts w:ascii="Arial" w:hAnsi="Arial" w:cs="Arial"/>
          <w:sz w:val="28"/>
          <w:szCs w:val="28"/>
        </w:rPr>
        <w:t>Joan</w:t>
      </w:r>
      <w:r w:rsidR="00380A7B" w:rsidRPr="00C57DCD">
        <w:rPr>
          <w:rFonts w:ascii="Arial" w:hAnsi="Arial" w:cs="Arial"/>
          <w:sz w:val="28"/>
          <w:szCs w:val="28"/>
        </w:rPr>
        <w:t xml:space="preserve"> Caylor</w:t>
      </w:r>
    </w:p>
    <w:p w:rsidR="00502BAB" w:rsidRDefault="00C57DCD" w:rsidP="00221823">
      <w:pPr>
        <w:pStyle w:val="ListParagraph"/>
        <w:numPr>
          <w:ilvl w:val="0"/>
          <w:numId w:val="3"/>
        </w:numPr>
        <w:rPr>
          <w:rFonts w:ascii="Arial" w:hAnsi="Arial" w:cs="Arial"/>
          <w:sz w:val="28"/>
          <w:szCs w:val="28"/>
        </w:rPr>
      </w:pPr>
      <w:r>
        <w:rPr>
          <w:rFonts w:ascii="Arial" w:hAnsi="Arial" w:cs="Arial"/>
          <w:sz w:val="28"/>
          <w:szCs w:val="28"/>
        </w:rPr>
        <w:t>Region 9 is over budget</w:t>
      </w:r>
    </w:p>
    <w:p w:rsidR="00C57DCD" w:rsidRPr="00C57DCD" w:rsidRDefault="00C57DCD" w:rsidP="00C57DCD">
      <w:pPr>
        <w:pStyle w:val="ListParagraph"/>
        <w:numPr>
          <w:ilvl w:val="0"/>
          <w:numId w:val="3"/>
        </w:numPr>
        <w:rPr>
          <w:rFonts w:ascii="Arial" w:hAnsi="Arial" w:cs="Arial"/>
          <w:sz w:val="28"/>
          <w:szCs w:val="28"/>
        </w:rPr>
      </w:pPr>
      <w:r>
        <w:rPr>
          <w:rFonts w:ascii="Arial" w:hAnsi="Arial" w:cs="Arial"/>
          <w:sz w:val="28"/>
          <w:szCs w:val="28"/>
        </w:rPr>
        <w:t>Residential, homebased casework, and supervised visitation are the highest cost</w:t>
      </w:r>
      <w:r w:rsidR="00D97FF5">
        <w:rPr>
          <w:rFonts w:ascii="Arial" w:hAnsi="Arial" w:cs="Arial"/>
          <w:sz w:val="28"/>
          <w:szCs w:val="28"/>
        </w:rPr>
        <w:t>s in the region</w:t>
      </w:r>
    </w:p>
    <w:p w:rsidR="00221823" w:rsidRDefault="005469DC" w:rsidP="008E1D99">
      <w:pPr>
        <w:rPr>
          <w:rFonts w:ascii="Arial" w:hAnsi="Arial" w:cs="Arial"/>
          <w:sz w:val="28"/>
          <w:szCs w:val="28"/>
        </w:rPr>
      </w:pPr>
      <w:r>
        <w:rPr>
          <w:rFonts w:ascii="Arial" w:hAnsi="Arial" w:cs="Arial"/>
          <w:sz w:val="28"/>
          <w:szCs w:val="28"/>
        </w:rPr>
        <w:t xml:space="preserve"> </w:t>
      </w:r>
    </w:p>
    <w:p w:rsidR="008E1D99" w:rsidRPr="00C57DCD" w:rsidRDefault="008E1D99" w:rsidP="008E1D99">
      <w:pPr>
        <w:numPr>
          <w:ilvl w:val="0"/>
          <w:numId w:val="1"/>
        </w:numPr>
        <w:rPr>
          <w:rFonts w:ascii="Arial" w:hAnsi="Arial" w:cs="Arial"/>
          <w:sz w:val="28"/>
          <w:szCs w:val="28"/>
        </w:rPr>
      </w:pPr>
      <w:r w:rsidRPr="00C57DCD">
        <w:rPr>
          <w:rFonts w:ascii="Arial" w:hAnsi="Arial" w:cs="Arial"/>
          <w:sz w:val="28"/>
          <w:szCs w:val="28"/>
        </w:rPr>
        <w:t xml:space="preserve">Services </w:t>
      </w:r>
    </w:p>
    <w:p w:rsidR="005469DC" w:rsidRDefault="00D97FF5" w:rsidP="00221823">
      <w:pPr>
        <w:pStyle w:val="ListParagraph"/>
        <w:numPr>
          <w:ilvl w:val="0"/>
          <w:numId w:val="5"/>
        </w:numPr>
        <w:rPr>
          <w:rFonts w:ascii="Arial" w:hAnsi="Arial" w:cs="Arial"/>
          <w:sz w:val="28"/>
          <w:szCs w:val="28"/>
        </w:rPr>
      </w:pPr>
      <w:r>
        <w:rPr>
          <w:rFonts w:ascii="Arial" w:hAnsi="Arial" w:cs="Arial"/>
          <w:sz w:val="28"/>
          <w:szCs w:val="28"/>
        </w:rPr>
        <w:t xml:space="preserve">Providers will current contracts will </w:t>
      </w:r>
      <w:r w:rsidR="00502BAB">
        <w:rPr>
          <w:rFonts w:ascii="Arial" w:hAnsi="Arial" w:cs="Arial"/>
          <w:sz w:val="28"/>
          <w:szCs w:val="28"/>
        </w:rPr>
        <w:t>auto renew</w:t>
      </w:r>
      <w:r>
        <w:rPr>
          <w:rFonts w:ascii="Arial" w:hAnsi="Arial" w:cs="Arial"/>
          <w:sz w:val="28"/>
          <w:szCs w:val="28"/>
        </w:rPr>
        <w:t xml:space="preserve"> in </w:t>
      </w:r>
      <w:proofErr w:type="spellStart"/>
      <w:r>
        <w:rPr>
          <w:rFonts w:ascii="Arial" w:hAnsi="Arial" w:cs="Arial"/>
          <w:sz w:val="28"/>
          <w:szCs w:val="28"/>
        </w:rPr>
        <w:t>kidstrack</w:t>
      </w:r>
      <w:proofErr w:type="spellEnd"/>
    </w:p>
    <w:p w:rsidR="00D97FF5" w:rsidRDefault="00D97FF5" w:rsidP="00221823">
      <w:pPr>
        <w:pStyle w:val="ListParagraph"/>
        <w:numPr>
          <w:ilvl w:val="0"/>
          <w:numId w:val="5"/>
        </w:numPr>
        <w:rPr>
          <w:rFonts w:ascii="Arial" w:hAnsi="Arial" w:cs="Arial"/>
          <w:sz w:val="28"/>
          <w:szCs w:val="28"/>
        </w:rPr>
      </w:pPr>
      <w:r>
        <w:rPr>
          <w:rFonts w:ascii="Arial" w:hAnsi="Arial" w:cs="Arial"/>
          <w:sz w:val="28"/>
          <w:szCs w:val="28"/>
        </w:rPr>
        <w:t>Providers without contracts will need appeals to continue if the service is still needed</w:t>
      </w:r>
    </w:p>
    <w:p w:rsidR="00502BAB" w:rsidRDefault="00502BAB" w:rsidP="00221823">
      <w:pPr>
        <w:pStyle w:val="ListParagraph"/>
        <w:numPr>
          <w:ilvl w:val="0"/>
          <w:numId w:val="5"/>
        </w:numPr>
        <w:rPr>
          <w:rFonts w:ascii="Arial" w:hAnsi="Arial" w:cs="Arial"/>
          <w:sz w:val="28"/>
          <w:szCs w:val="28"/>
        </w:rPr>
      </w:pPr>
      <w:r>
        <w:rPr>
          <w:rFonts w:ascii="Arial" w:hAnsi="Arial" w:cs="Arial"/>
          <w:sz w:val="28"/>
          <w:szCs w:val="28"/>
        </w:rPr>
        <w:t xml:space="preserve">Visitation is a separate contract </w:t>
      </w:r>
      <w:r w:rsidR="00D97FF5">
        <w:rPr>
          <w:rFonts w:ascii="Arial" w:hAnsi="Arial" w:cs="Arial"/>
          <w:sz w:val="28"/>
          <w:szCs w:val="28"/>
        </w:rPr>
        <w:t xml:space="preserve">from </w:t>
      </w:r>
      <w:r>
        <w:rPr>
          <w:rFonts w:ascii="Arial" w:hAnsi="Arial" w:cs="Arial"/>
          <w:sz w:val="28"/>
          <w:szCs w:val="28"/>
        </w:rPr>
        <w:t>HBCW</w:t>
      </w:r>
    </w:p>
    <w:p w:rsidR="00D97FF5" w:rsidRDefault="00D97FF5" w:rsidP="00D97FF5">
      <w:pPr>
        <w:pStyle w:val="ListParagraph"/>
        <w:numPr>
          <w:ilvl w:val="0"/>
          <w:numId w:val="5"/>
        </w:numPr>
        <w:rPr>
          <w:rFonts w:ascii="Arial" w:hAnsi="Arial" w:cs="Arial"/>
          <w:sz w:val="28"/>
          <w:szCs w:val="28"/>
        </w:rPr>
      </w:pPr>
      <w:r>
        <w:rPr>
          <w:rFonts w:ascii="Arial" w:hAnsi="Arial" w:cs="Arial"/>
          <w:sz w:val="28"/>
          <w:szCs w:val="28"/>
        </w:rPr>
        <w:t>RFP is reopened for community b</w:t>
      </w:r>
      <w:r w:rsidR="00502BAB">
        <w:rPr>
          <w:rFonts w:ascii="Arial" w:hAnsi="Arial" w:cs="Arial"/>
          <w:sz w:val="28"/>
          <w:szCs w:val="28"/>
        </w:rPr>
        <w:t xml:space="preserve">ased </w:t>
      </w:r>
      <w:r>
        <w:rPr>
          <w:rFonts w:ascii="Arial" w:hAnsi="Arial" w:cs="Arial"/>
          <w:sz w:val="28"/>
          <w:szCs w:val="28"/>
        </w:rPr>
        <w:t xml:space="preserve">services and will close on </w:t>
      </w:r>
      <w:r w:rsidR="00502BAB">
        <w:rPr>
          <w:rFonts w:ascii="Arial" w:hAnsi="Arial" w:cs="Arial"/>
          <w:sz w:val="28"/>
          <w:szCs w:val="28"/>
        </w:rPr>
        <w:t>8/1</w:t>
      </w:r>
    </w:p>
    <w:p w:rsidR="00D97FF5" w:rsidRDefault="00D97FF5" w:rsidP="00D97FF5">
      <w:pPr>
        <w:pStyle w:val="ListParagraph"/>
        <w:numPr>
          <w:ilvl w:val="0"/>
          <w:numId w:val="5"/>
        </w:numPr>
        <w:rPr>
          <w:rFonts w:ascii="Arial" w:hAnsi="Arial" w:cs="Arial"/>
          <w:sz w:val="28"/>
          <w:szCs w:val="28"/>
        </w:rPr>
      </w:pPr>
      <w:r>
        <w:rPr>
          <w:rFonts w:ascii="Arial" w:hAnsi="Arial" w:cs="Arial"/>
          <w:sz w:val="28"/>
          <w:szCs w:val="28"/>
        </w:rPr>
        <w:t>Family Preservation services may start on 10/1 but this is still to be determined as we move towards FFPSA.  This service will be for all In Home Chins and Informal Adjustment cases.</w:t>
      </w:r>
    </w:p>
    <w:p w:rsidR="00D97FF5" w:rsidRPr="00D97FF5" w:rsidRDefault="00D97FF5" w:rsidP="00D97FF5">
      <w:pPr>
        <w:pStyle w:val="ListParagraph"/>
        <w:ind w:left="1800"/>
        <w:rPr>
          <w:rFonts w:ascii="Arial" w:hAnsi="Arial" w:cs="Arial"/>
          <w:sz w:val="28"/>
          <w:szCs w:val="28"/>
        </w:rPr>
      </w:pPr>
    </w:p>
    <w:p w:rsidR="001D06F1" w:rsidRDefault="001D06F1" w:rsidP="008E1D99">
      <w:pPr>
        <w:numPr>
          <w:ilvl w:val="0"/>
          <w:numId w:val="1"/>
        </w:numPr>
        <w:rPr>
          <w:rFonts w:ascii="Arial" w:hAnsi="Arial" w:cs="Arial"/>
          <w:sz w:val="28"/>
          <w:szCs w:val="28"/>
        </w:rPr>
      </w:pPr>
      <w:r w:rsidRPr="00C57DCD">
        <w:rPr>
          <w:rFonts w:ascii="Arial" w:hAnsi="Arial" w:cs="Arial"/>
          <w:sz w:val="28"/>
          <w:szCs w:val="28"/>
        </w:rPr>
        <w:t>Community Partners Updates</w:t>
      </w:r>
      <w:r w:rsidR="00844C27" w:rsidRPr="00C57DCD">
        <w:rPr>
          <w:rFonts w:ascii="Arial" w:hAnsi="Arial" w:cs="Arial"/>
          <w:sz w:val="28"/>
          <w:szCs w:val="28"/>
        </w:rPr>
        <w:t xml:space="preserve"> </w:t>
      </w:r>
    </w:p>
    <w:p w:rsidR="00D97FF5" w:rsidRDefault="00D97FF5" w:rsidP="00D97FF5">
      <w:pPr>
        <w:pStyle w:val="ListParagraph"/>
        <w:numPr>
          <w:ilvl w:val="0"/>
          <w:numId w:val="5"/>
        </w:numPr>
        <w:rPr>
          <w:rFonts w:ascii="Arial" w:hAnsi="Arial" w:cs="Arial"/>
          <w:sz w:val="28"/>
          <w:szCs w:val="28"/>
        </w:rPr>
      </w:pPr>
      <w:r>
        <w:rPr>
          <w:rFonts w:ascii="Arial" w:hAnsi="Arial" w:cs="Arial"/>
          <w:sz w:val="28"/>
          <w:szCs w:val="28"/>
        </w:rPr>
        <w:t>See handout from Ben on data</w:t>
      </w:r>
    </w:p>
    <w:p w:rsidR="00D97FF5" w:rsidRDefault="00D97FF5" w:rsidP="00D97FF5">
      <w:pPr>
        <w:pStyle w:val="ListParagraph"/>
        <w:numPr>
          <w:ilvl w:val="0"/>
          <w:numId w:val="5"/>
        </w:numPr>
        <w:rPr>
          <w:rFonts w:ascii="Arial" w:hAnsi="Arial" w:cs="Arial"/>
          <w:sz w:val="28"/>
          <w:szCs w:val="28"/>
        </w:rPr>
      </w:pPr>
      <w:r>
        <w:rPr>
          <w:rFonts w:ascii="Arial" w:hAnsi="Arial" w:cs="Arial"/>
          <w:sz w:val="28"/>
          <w:szCs w:val="28"/>
        </w:rPr>
        <w:t>CP are attending events in each county throughout the summer.</w:t>
      </w:r>
    </w:p>
    <w:p w:rsidR="00D97FF5" w:rsidRPr="00D97FF5" w:rsidRDefault="00D97FF5" w:rsidP="00D97FF5">
      <w:pPr>
        <w:pStyle w:val="ListParagraph"/>
        <w:numPr>
          <w:ilvl w:val="0"/>
          <w:numId w:val="5"/>
        </w:numPr>
        <w:rPr>
          <w:rFonts w:ascii="Arial" w:hAnsi="Arial" w:cs="Arial"/>
          <w:sz w:val="28"/>
          <w:szCs w:val="28"/>
        </w:rPr>
      </w:pPr>
      <w:r>
        <w:rPr>
          <w:rFonts w:ascii="Arial" w:hAnsi="Arial" w:cs="Arial"/>
          <w:sz w:val="28"/>
          <w:szCs w:val="28"/>
        </w:rPr>
        <w:t xml:space="preserve">CP has provided all local office with prevention supplies including baby gates, door alarms, safe sleep sacks, </w:t>
      </w:r>
      <w:proofErr w:type="spellStart"/>
      <w:r>
        <w:rPr>
          <w:rFonts w:ascii="Arial" w:hAnsi="Arial" w:cs="Arial"/>
          <w:sz w:val="28"/>
          <w:szCs w:val="28"/>
        </w:rPr>
        <w:t>etc</w:t>
      </w:r>
      <w:proofErr w:type="spellEnd"/>
      <w:r>
        <w:rPr>
          <w:rFonts w:ascii="Arial" w:hAnsi="Arial" w:cs="Arial"/>
          <w:sz w:val="28"/>
          <w:szCs w:val="28"/>
        </w:rPr>
        <w:t>…</w:t>
      </w:r>
    </w:p>
    <w:p w:rsidR="00920002" w:rsidRDefault="00920002" w:rsidP="00920002">
      <w:pPr>
        <w:rPr>
          <w:rFonts w:ascii="Arial" w:hAnsi="Arial" w:cs="Arial"/>
          <w:sz w:val="28"/>
          <w:szCs w:val="28"/>
        </w:rPr>
      </w:pPr>
    </w:p>
    <w:p w:rsidR="00C57DCD" w:rsidRDefault="00C57DCD" w:rsidP="00920002">
      <w:pPr>
        <w:rPr>
          <w:rFonts w:ascii="Arial" w:hAnsi="Arial" w:cs="Arial"/>
          <w:sz w:val="28"/>
          <w:szCs w:val="28"/>
        </w:rPr>
      </w:pPr>
    </w:p>
    <w:p w:rsidR="00380A7B" w:rsidRPr="00920002" w:rsidRDefault="00380A7B" w:rsidP="005469DC">
      <w:pPr>
        <w:rPr>
          <w:rFonts w:ascii="Arial" w:hAnsi="Arial" w:cs="Arial"/>
          <w:sz w:val="28"/>
          <w:szCs w:val="28"/>
        </w:rPr>
      </w:pPr>
      <w:r>
        <w:rPr>
          <w:rFonts w:ascii="Arial" w:hAnsi="Arial" w:cs="Arial"/>
          <w:sz w:val="28"/>
          <w:szCs w:val="28"/>
        </w:rPr>
        <w:t xml:space="preserve"> </w:t>
      </w:r>
    </w:p>
    <w:sectPr w:rsidR="00380A7B" w:rsidRPr="00920002" w:rsidSect="00380A7B">
      <w:footerReference w:type="default" r:id="rId10"/>
      <w:headerReference w:type="first" r:id="rId11"/>
      <w:footerReference w:type="first" r:id="rId12"/>
      <w:pgSz w:w="12240" w:h="15840" w:code="1"/>
      <w:pgMar w:top="1440" w:right="1440" w:bottom="0" w:left="1440" w:header="0" w:footer="144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F96" w:rsidRDefault="00CF5F96">
      <w:r>
        <w:separator/>
      </w:r>
    </w:p>
  </w:endnote>
  <w:endnote w:type="continuationSeparator" w:id="0">
    <w:p w:rsidR="00CF5F96" w:rsidRDefault="00CF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Myriad Pro">
    <w:altName w:val="Arial"/>
    <w:panose1 w:val="00000000000000000000"/>
    <w:charset w:val="00"/>
    <w:family w:val="swiss"/>
    <w:notTrueType/>
    <w:pitch w:val="variable"/>
    <w:sig w:usb0="A00002AF" w:usb1="5000204B" w:usb2="00000000" w:usb3="00000000" w:csb0="0000019F" w:csb1="00000000"/>
  </w:font>
  <w:font w:name="Myriad Pro Cond">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C3" w:rsidRDefault="00ED1687">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575310</wp:posOffset>
              </wp:positionV>
              <wp:extent cx="5943600" cy="403860"/>
              <wp:effectExtent l="0" t="3810" r="0"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C3" w:rsidRPr="002E6CCE" w:rsidRDefault="00BD4EC3" w:rsidP="00BD4EC3">
                          <w:pPr>
                            <w:pStyle w:val="Motto"/>
                          </w:pPr>
                          <w:r w:rsidRPr="002E6CCE">
                            <w:t>Protecting our children, families and future</w:t>
                          </w:r>
                        </w:p>
                        <w:p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d2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" filled="f" stroked="f">
              <v:textbox>
                <w:txbxContent>
                  <w:p w:rsidR="00BD4EC3" w:rsidRPr="002E6CCE" w:rsidRDefault="00BD4EC3" w:rsidP="00BD4EC3">
                    <w:pPr>
                      <w:pStyle w:val="Motto"/>
                    </w:pPr>
                    <w:r w:rsidRPr="002E6CCE">
                      <w:t>Protecting our children, families and future</w:t>
                    </w:r>
                  </w:p>
                  <w:p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-299720</wp:posOffset>
              </wp:positionV>
              <wp:extent cx="5943600" cy="914400"/>
              <wp:effectExtent l="0" t="0" r="0" b="3175"/>
              <wp:wrapNone/>
              <wp:docPr id="8"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C3" w:rsidRDefault="003C432F" w:rsidP="00BD4EC3">
                          <w:pPr>
                            <w:jc w:val="center"/>
                          </w:pPr>
                          <w:r>
                            <w:rPr>
                              <w:noProof/>
                            </w:rPr>
                            <w:drawing>
                              <wp:inline distT="0" distB="0" distL="0" distR="0">
                                <wp:extent cx="942975" cy="914400"/>
                                <wp:effectExtent l="19050" t="0" r="9525" b="0"/>
                                <wp:docPr id="55" name="Picture 55"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2pt;margin-top:-23.6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" filled="f" stroked="f">
              <o:lock v:ext="edit" aspectratio="t"/>
              <v:textbox style="mso-fit-shape-to-text:t" inset="0,0,0,0">
                <w:txbxContent>
                  <w:p w:rsidR="00BD4EC3" w:rsidRDefault="003C432F" w:rsidP="00BD4EC3">
                    <w:pPr>
                      <w:jc w:val="center"/>
                    </w:pPr>
                    <w:r>
                      <w:rPr>
                        <w:noProof/>
                      </w:rPr>
                      <w:drawing>
                        <wp:inline distT="0" distB="0" distL="0" distR="0">
                          <wp:extent cx="942975" cy="914400"/>
                          <wp:effectExtent l="19050" t="0" r="9525" b="0"/>
                          <wp:docPr id="55" name="Picture 55"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33E" w:rsidRPr="00A365FC" w:rsidRDefault="00ED1687">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-452120</wp:posOffset>
              </wp:positionV>
              <wp:extent cx="5943600" cy="914400"/>
              <wp:effectExtent l="0" t="0" r="0" b="3175"/>
              <wp:wrapNone/>
              <wp:docPr id="5"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3E" w:rsidRDefault="003C432F" w:rsidP="00A75DFC">
                          <w:pPr>
                            <w:jc w:val="center"/>
                          </w:pPr>
                          <w:r>
                            <w:rPr>
                              <w:noProof/>
                            </w:rPr>
                            <w:drawing>
                              <wp:inline distT="0" distB="0" distL="0" distR="0">
                                <wp:extent cx="942975" cy="914400"/>
                                <wp:effectExtent l="19050" t="0" r="9525" b="0"/>
                                <wp:docPr id="57"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" filled="f" stroked="f">
              <o:lock v:ext="edit" aspectratio="t"/>
              <v:textbox style="mso-fit-shape-to-text:t" inset="0,0,0,0">
                <w:txbxContent>
                  <w:p w:rsidR="0072533E" w:rsidRDefault="003C432F" w:rsidP="00A75DFC">
                    <w:pPr>
                      <w:jc w:val="center"/>
                    </w:pPr>
                    <w:r>
                      <w:rPr>
                        <w:noProof/>
                      </w:rPr>
                      <w:drawing>
                        <wp:inline distT="0" distB="0" distL="0" distR="0">
                          <wp:extent cx="942975" cy="914400"/>
                          <wp:effectExtent l="19050" t="0" r="9525" b="0"/>
                          <wp:docPr id="57"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422910</wp:posOffset>
              </wp:positionV>
              <wp:extent cx="5943600" cy="403860"/>
              <wp:effectExtent l="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3E" w:rsidRPr="002E6CCE" w:rsidRDefault="0072533E" w:rsidP="00A365FC">
                          <w:pPr>
                            <w:pStyle w:val="Motto"/>
                          </w:pPr>
                          <w:r w:rsidRPr="002E6CCE">
                            <w:t>Protecting our children, families and future</w:t>
                          </w:r>
                        </w:p>
                        <w:p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0;margin-top:33.3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" filled="f" stroked="f">
              <v:textbox>
                <w:txbxContent>
                  <w:p w:rsidR="0072533E" w:rsidRPr="002E6CCE" w:rsidRDefault="0072533E" w:rsidP="00A365FC">
                    <w:pPr>
                      <w:pStyle w:val="Motto"/>
                    </w:pPr>
                    <w:r w:rsidRPr="002E6CCE">
                      <w:t>Protecting our children, families and future</w:t>
                    </w:r>
                  </w:p>
                  <w:p w:rsidR="0072533E" w:rsidRDefault="0072533E"/>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F96" w:rsidRDefault="00CF5F96">
      <w:r>
        <w:separator/>
      </w:r>
    </w:p>
  </w:footnote>
  <w:footnote w:type="continuationSeparator" w:id="0">
    <w:p w:rsidR="00CF5F96" w:rsidRDefault="00CF5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33E" w:rsidRDefault="00ED1687">
    <w:pPr>
      <w:pStyle w:val="Header"/>
    </w:pPr>
    <w:r>
      <w:rPr>
        <w:noProof/>
      </w:rPr>
      <mc:AlternateContent>
        <mc:Choice Requires="wps">
          <w:drawing>
            <wp:anchor distT="0" distB="0" distL="114300" distR="114300" simplePos="0" relativeHeight="251655168" behindDoc="0" locked="0" layoutInCell="1" allowOverlap="1">
              <wp:simplePos x="0" y="0"/>
              <wp:positionH relativeFrom="column">
                <wp:posOffset>1305560</wp:posOffset>
              </wp:positionH>
              <wp:positionV relativeFrom="paragraph">
                <wp:posOffset>260350</wp:posOffset>
              </wp:positionV>
              <wp:extent cx="4647565" cy="2269490"/>
              <wp:effectExtent l="635" t="3175" r="0" b="381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3E" w:rsidRDefault="0072533E" w:rsidP="00F71225"/>
                        <w:p w:rsidR="0072533E" w:rsidRDefault="0015550A" w:rsidP="00F71225">
                          <w:pPr>
                            <w:pStyle w:val="Address"/>
                          </w:pPr>
                          <w:r>
                            <w:t>Eric J. Holcomb</w:t>
                          </w:r>
                          <w:r w:rsidR="0072533E" w:rsidRPr="00777731">
                            <w:t>, Governor</w:t>
                          </w:r>
                        </w:p>
                        <w:p w:rsidR="00AF49B3" w:rsidRPr="00777731" w:rsidRDefault="00AF49B3" w:rsidP="00F71225">
                          <w:pPr>
                            <w:pStyle w:val="Address"/>
                          </w:pPr>
                          <w:r>
                            <w:t>Terry J. Stigdon, MSN, RN, Director</w:t>
                          </w:r>
                        </w:p>
                        <w:p w:rsidR="0072533E" w:rsidRDefault="0072533E" w:rsidP="00F71225">
                          <w:pPr>
                            <w:pStyle w:val="DepartmentName"/>
                          </w:pPr>
                          <w:r>
                            <w:t>Indiana Department of Child Services</w:t>
                          </w:r>
                        </w:p>
                        <w:p w:rsidR="0072533E" w:rsidRPr="00777731" w:rsidRDefault="0072533E" w:rsidP="00F71225">
                          <w:pPr>
                            <w:pStyle w:val="Address"/>
                          </w:pPr>
                          <w:r>
                            <w:t>Room E306 – MS47</w:t>
                          </w:r>
                        </w:p>
                        <w:p w:rsidR="0072533E" w:rsidRPr="00777731" w:rsidRDefault="0072533E" w:rsidP="00F71225">
                          <w:pPr>
                            <w:pStyle w:val="Address"/>
                            <w:rPr>
                              <w:rStyle w:val="poboxandZip"/>
                            </w:rPr>
                          </w:pPr>
                          <w:r>
                            <w:t>3</w:t>
                          </w:r>
                          <w:r w:rsidRPr="00777731">
                            <w:t xml:space="preserve">02 </w:t>
                          </w:r>
                          <w:smartTag w:uri="urn:schemas-microsoft-com:office:smarttags" w:element="Street">
                            <w:smartTag w:uri="urn:schemas-microsoft-com:office:smarttags" w:element="address">
                              <w:r w:rsidRPr="00777731">
                                <w:t>W. Washington Street</w:t>
                              </w:r>
                            </w:smartTag>
                          </w:smartTag>
                        </w:p>
                        <w:p w:rsidR="0072533E" w:rsidRPr="00777731" w:rsidRDefault="0072533E" w:rsidP="00F71225">
                          <w:pPr>
                            <w:pStyle w:val="Address"/>
                          </w:pPr>
                          <w:r w:rsidRPr="00777731">
                            <w:t>Indianapolis, Indiana 46204-273</w:t>
                          </w:r>
                          <w:r>
                            <w:t>8</w:t>
                          </w:r>
                        </w:p>
                        <w:p w:rsidR="0072533E" w:rsidRPr="00777731" w:rsidRDefault="0072533E" w:rsidP="00F71225">
                          <w:pPr>
                            <w:pStyle w:val="Address"/>
                            <w:spacing w:before="120"/>
                          </w:pPr>
                          <w:r>
                            <w:t>317-234</w:t>
                          </w:r>
                          <w:r w:rsidRPr="00777731">
                            <w:t>-</w:t>
                          </w:r>
                          <w:r>
                            <w:t>KIDS</w:t>
                          </w:r>
                        </w:p>
                        <w:p w:rsidR="0072533E" w:rsidRPr="00777731" w:rsidRDefault="0072533E" w:rsidP="00F71225">
                          <w:pPr>
                            <w:pStyle w:val="Address"/>
                          </w:pPr>
                          <w:r>
                            <w:t xml:space="preserve">FAX: </w:t>
                          </w:r>
                          <w:r w:rsidRPr="00777731">
                            <w:t>317-23</w:t>
                          </w:r>
                          <w:r w:rsidR="0094571E">
                            <w:t>4</w:t>
                          </w:r>
                          <w:r w:rsidRPr="00777731">
                            <w:t>-449</w:t>
                          </w:r>
                          <w:r>
                            <w:t>7</w:t>
                          </w:r>
                        </w:p>
                        <w:p w:rsidR="0072533E" w:rsidRPr="00777731" w:rsidRDefault="0072533E" w:rsidP="00F71225">
                          <w:pPr>
                            <w:pStyle w:val="Address"/>
                            <w:spacing w:before="120"/>
                          </w:pPr>
                          <w:r>
                            <w:t>www.in.gov/d</w:t>
                          </w:r>
                          <w:r w:rsidRPr="00777731">
                            <w:t>cs</w:t>
                          </w:r>
                        </w:p>
                        <w:p w:rsidR="007844AE" w:rsidRDefault="007844AE" w:rsidP="007844AE">
                          <w:pPr>
                            <w:pStyle w:val="800"/>
                          </w:pPr>
                          <w:r>
                            <w:t xml:space="preserve">Child Support Hotline: </w:t>
                          </w:r>
                          <w:smartTag w:uri="urn:schemas-microsoft-com:office:smarttags" w:element="phone">
                            <w:smartTagPr>
                              <w:attr w:name="phonenumber" w:val="8008408757"/>
                            </w:smartTagPr>
                            <w:r>
                              <w:t>800-840-8757</w:t>
                            </w:r>
                          </w:smartTag>
                        </w:p>
                        <w:p w:rsidR="007844AE" w:rsidRDefault="007844AE" w:rsidP="007844AE">
                          <w:pPr>
                            <w:pStyle w:val="800"/>
                            <w:spacing w:before="0"/>
                          </w:pPr>
                          <w:r w:rsidRPr="004E5D16">
                            <w:t xml:space="preserve">Child Abuse and Neglect Hotline: </w:t>
                          </w:r>
                          <w:smartTag w:uri="urn:schemas-microsoft-com:office:smarttags" w:element="phone">
                            <w:smartTagPr>
                              <w:attr w:name="phonenumber" w:val="8008005556"/>
                            </w:smartTagPr>
                            <w:r w:rsidRPr="004E5D16">
                              <w:t>800-800-5556</w:t>
                            </w:r>
                          </w:smartTag>
                        </w:p>
                        <w:p w:rsidR="0072533E" w:rsidRDefault="0072533E" w:rsidP="007844AE">
                          <w:pPr>
                            <w:pStyle w:val="8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2.8pt;margin-top:20.5pt;width:365.95pt;height:17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1UswIAALE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" filled="f" stroked="f">
              <v:textbox inset="0,0,0,0">
                <w:txbxContent>
                  <w:p w:rsidR="0072533E" w:rsidRDefault="0072533E" w:rsidP="00F71225"/>
                  <w:p w:rsidR="0072533E" w:rsidRDefault="0015550A" w:rsidP="00F71225">
                    <w:pPr>
                      <w:pStyle w:val="Address"/>
                    </w:pPr>
                    <w:r>
                      <w:t>Eric J. Holcomb</w:t>
                    </w:r>
                    <w:r w:rsidR="0072533E" w:rsidRPr="00777731">
                      <w:t>, Governor</w:t>
                    </w:r>
                  </w:p>
                  <w:p w:rsidR="00AF49B3" w:rsidRPr="00777731" w:rsidRDefault="00AF49B3" w:rsidP="00F71225">
                    <w:pPr>
                      <w:pStyle w:val="Address"/>
                    </w:pPr>
                    <w:r>
                      <w:t>Terry J. Stigdon, MSN, RN, Director</w:t>
                    </w:r>
                  </w:p>
                  <w:p w:rsidR="0072533E" w:rsidRDefault="0072533E" w:rsidP="00F71225">
                    <w:pPr>
                      <w:pStyle w:val="DepartmentName"/>
                    </w:pPr>
                    <w:r>
                      <w:t>Indiana Department of Child Services</w:t>
                    </w:r>
                  </w:p>
                  <w:p w:rsidR="0072533E" w:rsidRPr="00777731" w:rsidRDefault="0072533E" w:rsidP="00F71225">
                    <w:pPr>
                      <w:pStyle w:val="Address"/>
                    </w:pPr>
                    <w:r>
                      <w:t>Room E306 – MS47</w:t>
                    </w:r>
                  </w:p>
                  <w:p w:rsidR="0072533E" w:rsidRPr="00777731" w:rsidRDefault="0072533E" w:rsidP="00F71225">
                    <w:pPr>
                      <w:pStyle w:val="Address"/>
                      <w:rPr>
                        <w:rStyle w:val="poboxandZip"/>
                      </w:rPr>
                    </w:pPr>
                    <w:r>
                      <w:t>3</w:t>
                    </w:r>
                    <w:r w:rsidRPr="00777731">
                      <w:t xml:space="preserve">02 </w:t>
                    </w:r>
                    <w:smartTag w:uri="urn:schemas-microsoft-com:office:smarttags" w:element="Street">
                      <w:smartTag w:uri="urn:schemas-microsoft-com:office:smarttags" w:element="address">
                        <w:r w:rsidRPr="00777731">
                          <w:t>W. Washington Street</w:t>
                        </w:r>
                      </w:smartTag>
                    </w:smartTag>
                  </w:p>
                  <w:p w:rsidR="0072533E" w:rsidRPr="00777731" w:rsidRDefault="0072533E" w:rsidP="00F71225">
                    <w:pPr>
                      <w:pStyle w:val="Address"/>
                    </w:pPr>
                    <w:r w:rsidRPr="00777731">
                      <w:t>Indianapolis, Indiana 46204-273</w:t>
                    </w:r>
                    <w:r>
                      <w:t>8</w:t>
                    </w:r>
                  </w:p>
                  <w:p w:rsidR="0072533E" w:rsidRPr="00777731" w:rsidRDefault="0072533E" w:rsidP="00F71225">
                    <w:pPr>
                      <w:pStyle w:val="Address"/>
                      <w:spacing w:before="120"/>
                    </w:pPr>
                    <w:r>
                      <w:t>317-234</w:t>
                    </w:r>
                    <w:r w:rsidRPr="00777731">
                      <w:t>-</w:t>
                    </w:r>
                    <w:r>
                      <w:t>KIDS</w:t>
                    </w:r>
                  </w:p>
                  <w:p w:rsidR="0072533E" w:rsidRPr="00777731" w:rsidRDefault="0072533E" w:rsidP="00F71225">
                    <w:pPr>
                      <w:pStyle w:val="Address"/>
                    </w:pPr>
                    <w:r>
                      <w:t xml:space="preserve">FAX: </w:t>
                    </w:r>
                    <w:r w:rsidRPr="00777731">
                      <w:t>317-23</w:t>
                    </w:r>
                    <w:r w:rsidR="0094571E">
                      <w:t>4</w:t>
                    </w:r>
                    <w:r w:rsidRPr="00777731">
                      <w:t>-449</w:t>
                    </w:r>
                    <w:r>
                      <w:t>7</w:t>
                    </w:r>
                  </w:p>
                  <w:p w:rsidR="0072533E" w:rsidRPr="00777731" w:rsidRDefault="0072533E" w:rsidP="00F71225">
                    <w:pPr>
                      <w:pStyle w:val="Address"/>
                      <w:spacing w:before="120"/>
                    </w:pPr>
                    <w:r>
                      <w:t>www.in.gov/d</w:t>
                    </w:r>
                    <w:r w:rsidRPr="00777731">
                      <w:t>cs</w:t>
                    </w:r>
                  </w:p>
                  <w:p w:rsidR="007844AE" w:rsidRDefault="007844AE" w:rsidP="007844AE">
                    <w:pPr>
                      <w:pStyle w:val="800"/>
                    </w:pPr>
                    <w:r>
                      <w:t xml:space="preserve">Child Support Hotline: </w:t>
                    </w:r>
                    <w:smartTag w:uri="urn:schemas-microsoft-com:office:smarttags" w:element="phone">
                      <w:smartTagPr>
                        <w:attr w:name="phonenumber" w:val="8008408757"/>
                      </w:smartTagPr>
                      <w:r>
                        <w:t>800-840-8757</w:t>
                      </w:r>
                    </w:smartTag>
                  </w:p>
                  <w:p w:rsidR="007844AE" w:rsidRDefault="007844AE" w:rsidP="007844AE">
                    <w:pPr>
                      <w:pStyle w:val="800"/>
                      <w:spacing w:before="0"/>
                    </w:pPr>
                    <w:r w:rsidRPr="004E5D16">
                      <w:t xml:space="preserve">Child Abuse and Neglect Hotline: </w:t>
                    </w:r>
                    <w:smartTag w:uri="urn:schemas-microsoft-com:office:smarttags" w:element="phone">
                      <w:smartTagPr>
                        <w:attr w:name="phonenumber" w:val="8008005556"/>
                      </w:smartTagPr>
                      <w:r w:rsidRPr="004E5D16">
                        <w:t>800-800-5556</w:t>
                      </w:r>
                    </w:smartTag>
                  </w:p>
                  <w:p w:rsidR="0072533E" w:rsidRDefault="0072533E" w:rsidP="007844AE">
                    <w:pPr>
                      <w:pStyle w:val="800"/>
                    </w:pP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424180</wp:posOffset>
              </wp:positionV>
              <wp:extent cx="1143635" cy="2066290"/>
              <wp:effectExtent l="0" t="0" r="0" b="254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3E" w:rsidRDefault="003C432F">
                          <w:r>
                            <w:rPr>
                              <w:noProof/>
                            </w:rPr>
                            <w:drawing>
                              <wp:inline distT="0" distB="0" distL="0" distR="0">
                                <wp:extent cx="1123315" cy="2066290"/>
                                <wp:effectExtent l="19050" t="0" r="635" b="0"/>
                                <wp:docPr id="56" name="Picture 56"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123315" cy="2066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" filled="f" stroked="f">
              <o:lock v:ext="edit" aspectratio="t"/>
              <v:textbox style="mso-fit-shape-to-text:t" inset="0,0,0,0">
                <w:txbxContent>
                  <w:p w:rsidR="0072533E" w:rsidRDefault="003C432F">
                    <w:r>
                      <w:rPr>
                        <w:noProof/>
                      </w:rPr>
                      <w:drawing>
                        <wp:inline distT="0" distB="0" distL="0" distR="0">
                          <wp:extent cx="1123315" cy="2066290"/>
                          <wp:effectExtent l="19050" t="0" r="635" b="0"/>
                          <wp:docPr id="56" name="Picture 56"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123315" cy="2066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642"/>
    <w:multiLevelType w:val="hybridMultilevel"/>
    <w:tmpl w:val="07C8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D7B5C"/>
    <w:multiLevelType w:val="hybridMultilevel"/>
    <w:tmpl w:val="28D49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C1279A"/>
    <w:multiLevelType w:val="hybridMultilevel"/>
    <w:tmpl w:val="8098F0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CD4641"/>
    <w:multiLevelType w:val="hybridMultilevel"/>
    <w:tmpl w:val="52BA029C"/>
    <w:lvl w:ilvl="0" w:tplc="67405A72">
      <w:start w:val="1"/>
      <w:numFmt w:val="upperRoman"/>
      <w:lvlText w:val="%1."/>
      <w:lvlJc w:val="left"/>
      <w:pPr>
        <w:tabs>
          <w:tab w:val="num" w:pos="1080"/>
        </w:tabs>
        <w:ind w:left="1080" w:hanging="720"/>
      </w:pPr>
    </w:lvl>
    <w:lvl w:ilvl="1" w:tplc="7DA80B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96A63CF"/>
    <w:multiLevelType w:val="hybridMultilevel"/>
    <w:tmpl w:val="CB2C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446EB"/>
    <w:multiLevelType w:val="hybridMultilevel"/>
    <w:tmpl w:val="965CB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312A2C"/>
    <w:multiLevelType w:val="hybridMultilevel"/>
    <w:tmpl w:val="2EBC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C217C"/>
    <w:multiLevelType w:val="hybridMultilevel"/>
    <w:tmpl w:val="556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010BB"/>
    <w:multiLevelType w:val="hybridMultilevel"/>
    <w:tmpl w:val="902A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648F8"/>
    <w:multiLevelType w:val="hybridMultilevel"/>
    <w:tmpl w:val="D22E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C6C3C"/>
    <w:multiLevelType w:val="hybridMultilevel"/>
    <w:tmpl w:val="BDCE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num>
  <w:num w:numId="5">
    <w:abstractNumId w:val="2"/>
  </w:num>
  <w:num w:numId="6">
    <w:abstractNumId w:val="5"/>
  </w:num>
  <w:num w:numId="7">
    <w:abstractNumId w:val="9"/>
  </w:num>
  <w:num w:numId="8">
    <w:abstractNumId w:val="6"/>
  </w:num>
  <w:num w:numId="9">
    <w:abstractNumId w:val="4"/>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E4"/>
    <w:rsid w:val="00000C70"/>
    <w:rsid w:val="0001723D"/>
    <w:rsid w:val="00020BAC"/>
    <w:rsid w:val="000306D6"/>
    <w:rsid w:val="00037095"/>
    <w:rsid w:val="00041D91"/>
    <w:rsid w:val="00071BA3"/>
    <w:rsid w:val="000E2D8E"/>
    <w:rsid w:val="000E353F"/>
    <w:rsid w:val="000F3504"/>
    <w:rsid w:val="000F4725"/>
    <w:rsid w:val="000F5F40"/>
    <w:rsid w:val="00110284"/>
    <w:rsid w:val="00123F35"/>
    <w:rsid w:val="001272C5"/>
    <w:rsid w:val="00135108"/>
    <w:rsid w:val="00142BCD"/>
    <w:rsid w:val="00143988"/>
    <w:rsid w:val="001521E1"/>
    <w:rsid w:val="0015550A"/>
    <w:rsid w:val="001647FA"/>
    <w:rsid w:val="00164F9B"/>
    <w:rsid w:val="00165E3B"/>
    <w:rsid w:val="00173726"/>
    <w:rsid w:val="00174667"/>
    <w:rsid w:val="00175CE5"/>
    <w:rsid w:val="00176285"/>
    <w:rsid w:val="0018269B"/>
    <w:rsid w:val="00196D9D"/>
    <w:rsid w:val="001A7C99"/>
    <w:rsid w:val="001D06F1"/>
    <w:rsid w:val="001E0FEE"/>
    <w:rsid w:val="00215AB9"/>
    <w:rsid w:val="0022151F"/>
    <w:rsid w:val="00221823"/>
    <w:rsid w:val="00221CCC"/>
    <w:rsid w:val="00236A52"/>
    <w:rsid w:val="002501DC"/>
    <w:rsid w:val="00263030"/>
    <w:rsid w:val="0027538C"/>
    <w:rsid w:val="00291907"/>
    <w:rsid w:val="002A35A4"/>
    <w:rsid w:val="002B0AA4"/>
    <w:rsid w:val="002C2B76"/>
    <w:rsid w:val="002C6D98"/>
    <w:rsid w:val="002E63E9"/>
    <w:rsid w:val="002F210C"/>
    <w:rsid w:val="00317A45"/>
    <w:rsid w:val="00380A7B"/>
    <w:rsid w:val="003C432F"/>
    <w:rsid w:val="0041161A"/>
    <w:rsid w:val="00420129"/>
    <w:rsid w:val="00425EB7"/>
    <w:rsid w:val="00443F0E"/>
    <w:rsid w:val="0045018F"/>
    <w:rsid w:val="00456B79"/>
    <w:rsid w:val="004673C2"/>
    <w:rsid w:val="00472409"/>
    <w:rsid w:val="0048435B"/>
    <w:rsid w:val="0048685A"/>
    <w:rsid w:val="004A4A88"/>
    <w:rsid w:val="004E5862"/>
    <w:rsid w:val="004E67E4"/>
    <w:rsid w:val="004F16AC"/>
    <w:rsid w:val="004F45E8"/>
    <w:rsid w:val="00502BAB"/>
    <w:rsid w:val="00503DDB"/>
    <w:rsid w:val="0052057B"/>
    <w:rsid w:val="00532872"/>
    <w:rsid w:val="005469DC"/>
    <w:rsid w:val="00564731"/>
    <w:rsid w:val="00571114"/>
    <w:rsid w:val="00595001"/>
    <w:rsid w:val="005A0CC1"/>
    <w:rsid w:val="005B053F"/>
    <w:rsid w:val="005E7FA8"/>
    <w:rsid w:val="00602B98"/>
    <w:rsid w:val="006369CB"/>
    <w:rsid w:val="006521FC"/>
    <w:rsid w:val="00657EDA"/>
    <w:rsid w:val="00667E3B"/>
    <w:rsid w:val="0067072C"/>
    <w:rsid w:val="0067266E"/>
    <w:rsid w:val="006830AC"/>
    <w:rsid w:val="00683B0B"/>
    <w:rsid w:val="006A3371"/>
    <w:rsid w:val="006B440C"/>
    <w:rsid w:val="006D56E9"/>
    <w:rsid w:val="006D5B4A"/>
    <w:rsid w:val="006E1B5F"/>
    <w:rsid w:val="007058E5"/>
    <w:rsid w:val="0072533E"/>
    <w:rsid w:val="0074367D"/>
    <w:rsid w:val="0075111D"/>
    <w:rsid w:val="00761054"/>
    <w:rsid w:val="007844AE"/>
    <w:rsid w:val="007A3376"/>
    <w:rsid w:val="007C71F5"/>
    <w:rsid w:val="007F290B"/>
    <w:rsid w:val="00800984"/>
    <w:rsid w:val="00804FA3"/>
    <w:rsid w:val="00844C27"/>
    <w:rsid w:val="00845D16"/>
    <w:rsid w:val="008609B5"/>
    <w:rsid w:val="00861056"/>
    <w:rsid w:val="00896C23"/>
    <w:rsid w:val="00896E78"/>
    <w:rsid w:val="008A1100"/>
    <w:rsid w:val="008C300B"/>
    <w:rsid w:val="008C3714"/>
    <w:rsid w:val="008D02B7"/>
    <w:rsid w:val="008E1D99"/>
    <w:rsid w:val="008F1DA1"/>
    <w:rsid w:val="00913FCC"/>
    <w:rsid w:val="00920002"/>
    <w:rsid w:val="00940548"/>
    <w:rsid w:val="00943CA8"/>
    <w:rsid w:val="0094571E"/>
    <w:rsid w:val="009529B2"/>
    <w:rsid w:val="0095663C"/>
    <w:rsid w:val="00973DD2"/>
    <w:rsid w:val="009B7069"/>
    <w:rsid w:val="009D3397"/>
    <w:rsid w:val="009E667B"/>
    <w:rsid w:val="009F65FA"/>
    <w:rsid w:val="00A06B4E"/>
    <w:rsid w:val="00A32330"/>
    <w:rsid w:val="00A365FC"/>
    <w:rsid w:val="00A61B51"/>
    <w:rsid w:val="00A64482"/>
    <w:rsid w:val="00A6624A"/>
    <w:rsid w:val="00A75DFC"/>
    <w:rsid w:val="00AA5D45"/>
    <w:rsid w:val="00AD20F1"/>
    <w:rsid w:val="00AD3530"/>
    <w:rsid w:val="00AF49B3"/>
    <w:rsid w:val="00B13741"/>
    <w:rsid w:val="00B139A9"/>
    <w:rsid w:val="00B27FEE"/>
    <w:rsid w:val="00B312BC"/>
    <w:rsid w:val="00B3783F"/>
    <w:rsid w:val="00B37CEC"/>
    <w:rsid w:val="00B5026F"/>
    <w:rsid w:val="00B75C19"/>
    <w:rsid w:val="00BA2218"/>
    <w:rsid w:val="00BB4506"/>
    <w:rsid w:val="00BC17F1"/>
    <w:rsid w:val="00BD4EC3"/>
    <w:rsid w:val="00C1513E"/>
    <w:rsid w:val="00C44ABD"/>
    <w:rsid w:val="00C526E0"/>
    <w:rsid w:val="00C57DCD"/>
    <w:rsid w:val="00CA3BE2"/>
    <w:rsid w:val="00CB1F98"/>
    <w:rsid w:val="00CD677C"/>
    <w:rsid w:val="00CD794C"/>
    <w:rsid w:val="00CF3984"/>
    <w:rsid w:val="00CF5F96"/>
    <w:rsid w:val="00D07BF4"/>
    <w:rsid w:val="00D43F12"/>
    <w:rsid w:val="00D6300B"/>
    <w:rsid w:val="00D97FF5"/>
    <w:rsid w:val="00DD581D"/>
    <w:rsid w:val="00DD60E4"/>
    <w:rsid w:val="00E0040D"/>
    <w:rsid w:val="00E01B02"/>
    <w:rsid w:val="00E02639"/>
    <w:rsid w:val="00E226FE"/>
    <w:rsid w:val="00E2569B"/>
    <w:rsid w:val="00E35105"/>
    <w:rsid w:val="00E521FA"/>
    <w:rsid w:val="00E64DE1"/>
    <w:rsid w:val="00E650F4"/>
    <w:rsid w:val="00E74609"/>
    <w:rsid w:val="00E74E00"/>
    <w:rsid w:val="00E87178"/>
    <w:rsid w:val="00EA174C"/>
    <w:rsid w:val="00EC2EFE"/>
    <w:rsid w:val="00ED1687"/>
    <w:rsid w:val="00EF6450"/>
    <w:rsid w:val="00F01297"/>
    <w:rsid w:val="00F10D8B"/>
    <w:rsid w:val="00F30609"/>
    <w:rsid w:val="00F45355"/>
    <w:rsid w:val="00F55F2E"/>
    <w:rsid w:val="00F71225"/>
    <w:rsid w:val="00F84071"/>
    <w:rsid w:val="00F87B01"/>
    <w:rsid w:val="00FF1BE4"/>
    <w:rsid w:val="00FF3BA0"/>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839C5AF1-68EE-4D10-A2EF-142B739B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paragraph" w:styleId="NormalWeb">
    <w:name w:val="Normal (Web)"/>
    <w:basedOn w:val="Normal"/>
    <w:uiPriority w:val="99"/>
    <w:unhideWhenUsed/>
    <w:rsid w:val="00110284"/>
    <w:pPr>
      <w:spacing w:before="100" w:beforeAutospacing="1" w:after="100" w:afterAutospacing="1"/>
    </w:pPr>
    <w:rPr>
      <w:rFonts w:ascii="Times New Roman" w:hAnsi="Times New Roman"/>
    </w:rPr>
  </w:style>
  <w:style w:type="character" w:styleId="Hyperlink">
    <w:name w:val="Hyperlink"/>
    <w:basedOn w:val="DefaultParagraphFont"/>
    <w:unhideWhenUsed/>
    <w:rsid w:val="008F1DA1"/>
    <w:rPr>
      <w:color w:val="0000FF" w:themeColor="hyperlink"/>
      <w:u w:val="single"/>
    </w:rPr>
  </w:style>
  <w:style w:type="paragraph" w:styleId="NoSpacing">
    <w:name w:val="No Spacing"/>
    <w:uiPriority w:val="1"/>
    <w:qFormat/>
    <w:rsid w:val="00420129"/>
    <w:rPr>
      <w:rFonts w:ascii="Arial (W1)" w:eastAsia="Calibri" w:hAnsi="Arial (W1)"/>
      <w:sz w:val="24"/>
      <w:szCs w:val="24"/>
    </w:rPr>
  </w:style>
  <w:style w:type="character" w:customStyle="1" w:styleId="pseditboxdisponly">
    <w:name w:val="pseditbox_disponly"/>
    <w:basedOn w:val="DefaultParagraphFont"/>
    <w:rsid w:val="00F30609"/>
  </w:style>
  <w:style w:type="paragraph" w:styleId="ListParagraph">
    <w:name w:val="List Paragraph"/>
    <w:basedOn w:val="Normal"/>
    <w:uiPriority w:val="34"/>
    <w:qFormat/>
    <w:rsid w:val="008E1D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2661">
      <w:bodyDiv w:val="1"/>
      <w:marLeft w:val="0"/>
      <w:marRight w:val="0"/>
      <w:marTop w:val="0"/>
      <w:marBottom w:val="0"/>
      <w:divBdr>
        <w:top w:val="none" w:sz="0" w:space="0" w:color="auto"/>
        <w:left w:val="none" w:sz="0" w:space="0" w:color="auto"/>
        <w:bottom w:val="none" w:sz="0" w:space="0" w:color="auto"/>
        <w:right w:val="none" w:sz="0" w:space="0" w:color="auto"/>
      </w:divBdr>
    </w:div>
    <w:div w:id="1297219739">
      <w:bodyDiv w:val="1"/>
      <w:marLeft w:val="0"/>
      <w:marRight w:val="0"/>
      <w:marTop w:val="0"/>
      <w:marBottom w:val="0"/>
      <w:divBdr>
        <w:top w:val="none" w:sz="0" w:space="0" w:color="auto"/>
        <w:left w:val="none" w:sz="0" w:space="0" w:color="auto"/>
        <w:bottom w:val="none" w:sz="0" w:space="0" w:color="auto"/>
        <w:right w:val="none" w:sz="0" w:space="0" w:color="auto"/>
      </w:divBdr>
    </w:div>
    <w:div w:id="1466505051">
      <w:bodyDiv w:val="1"/>
      <w:marLeft w:val="0"/>
      <w:marRight w:val="0"/>
      <w:marTop w:val="0"/>
      <w:marBottom w:val="0"/>
      <w:divBdr>
        <w:top w:val="none" w:sz="0" w:space="0" w:color="auto"/>
        <w:left w:val="none" w:sz="0" w:space="0" w:color="auto"/>
        <w:bottom w:val="none" w:sz="0" w:space="0" w:color="auto"/>
        <w:right w:val="none" w:sz="0" w:space="0" w:color="auto"/>
      </w:divBdr>
    </w:div>
    <w:div w:id="1551190680">
      <w:bodyDiv w:val="1"/>
      <w:marLeft w:val="0"/>
      <w:marRight w:val="0"/>
      <w:marTop w:val="0"/>
      <w:marBottom w:val="0"/>
      <w:divBdr>
        <w:top w:val="none" w:sz="0" w:space="0" w:color="auto"/>
        <w:left w:val="none" w:sz="0" w:space="0" w:color="auto"/>
        <w:bottom w:val="none" w:sz="0" w:space="0" w:color="auto"/>
        <w:right w:val="none" w:sz="0" w:space="0" w:color="auto"/>
      </w:divBdr>
    </w:div>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MM\AppData\Local\Microsoft\Windows\Temporary%20Internet%20Files\Content.Outlook\D8UXVNY0\DCS%20Template%20for%20Ryan%20Pence%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DCS Template for Ryan Pence Letterhead 2</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maymm</dc:creator>
  <cp:lastModifiedBy>Allemon, Jaclyn</cp:lastModifiedBy>
  <cp:revision>2</cp:revision>
  <cp:lastPrinted>2015-11-02T20:07:00Z</cp:lastPrinted>
  <dcterms:created xsi:type="dcterms:W3CDTF">2019-09-23T14:56:00Z</dcterms:created>
  <dcterms:modified xsi:type="dcterms:W3CDTF">2019-09-23T14:56:00Z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y fmtid="{D5CDD505-2E9C-101B-9397-08002B2CF9AE}" pid="3" name="_DocHome">
    <vt:i4>-1418210569</vt:i4>
  </property>
</Properties>
</file>