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147D" w14:textId="361FB3BB" w:rsidR="004B512E" w:rsidRDefault="0042030E">
      <w:r>
        <w:t>LCPA Provider Monthly Meeting 5-3-2023</w:t>
      </w:r>
    </w:p>
    <w:p w14:paraId="38DE7E29" w14:textId="14E3CBFB" w:rsidR="0042030E" w:rsidRDefault="0042030E" w:rsidP="0042030E">
      <w:pPr>
        <w:pStyle w:val="ListParagraph"/>
        <w:numPr>
          <w:ilvl w:val="0"/>
          <w:numId w:val="1"/>
        </w:numPr>
      </w:pPr>
      <w:r>
        <w:t>Introduction of Nicci Chenowith – New LCPA Licensing Manager – effective 4/17/2023</w:t>
      </w:r>
    </w:p>
    <w:p w14:paraId="793EEA97" w14:textId="244CD4A0" w:rsidR="0042030E" w:rsidRDefault="0042030E" w:rsidP="0042030E">
      <w:pPr>
        <w:pStyle w:val="ListParagraph"/>
        <w:numPr>
          <w:ilvl w:val="1"/>
          <w:numId w:val="1"/>
        </w:numPr>
      </w:pPr>
      <w:r>
        <w:t xml:space="preserve"> focus on support and ongoing development of foster </w:t>
      </w:r>
      <w:r w:rsidR="000C7539">
        <w:t>care.</w:t>
      </w:r>
    </w:p>
    <w:p w14:paraId="09D0F41B" w14:textId="0F0E46D9" w:rsidR="0042030E" w:rsidRDefault="0042030E" w:rsidP="0042030E">
      <w:pPr>
        <w:pStyle w:val="ListParagraph"/>
        <w:numPr>
          <w:ilvl w:val="1"/>
          <w:numId w:val="1"/>
        </w:numPr>
      </w:pPr>
      <w:r>
        <w:t xml:space="preserve">LCPA licensing team is </w:t>
      </w:r>
      <w:r w:rsidR="00351092">
        <w:t>now</w:t>
      </w:r>
      <w:r w:rsidR="008A1313">
        <w:t xml:space="preserve"> </w:t>
      </w:r>
      <w:r>
        <w:t xml:space="preserve">separate from Residential licensing </w:t>
      </w:r>
      <w:r w:rsidR="000C7539">
        <w:t>team.</w:t>
      </w:r>
    </w:p>
    <w:p w14:paraId="35FAEFC1" w14:textId="74983453" w:rsidR="0042030E" w:rsidRDefault="0042030E" w:rsidP="007622FE">
      <w:pPr>
        <w:pStyle w:val="ListParagraph"/>
        <w:numPr>
          <w:ilvl w:val="1"/>
          <w:numId w:val="1"/>
        </w:numPr>
      </w:pPr>
      <w:r>
        <w:t>Coordinating with the DCS Foster Care Unit and bridging gap between the 2 teams</w:t>
      </w:r>
    </w:p>
    <w:p w14:paraId="0E1C5D33" w14:textId="77C6733A" w:rsidR="007622FE" w:rsidRDefault="007622FE" w:rsidP="007622FE">
      <w:pPr>
        <w:pStyle w:val="ListParagraph"/>
        <w:numPr>
          <w:ilvl w:val="0"/>
          <w:numId w:val="1"/>
        </w:numPr>
      </w:pPr>
      <w:r>
        <w:t>LCPA Supervisor Update – Rick Steigerwalt, Ashlee Prewitt</w:t>
      </w:r>
    </w:p>
    <w:p w14:paraId="60C0D56B" w14:textId="76800FD9" w:rsidR="007622FE" w:rsidRDefault="007622FE" w:rsidP="007622FE">
      <w:pPr>
        <w:pStyle w:val="ListParagraph"/>
        <w:numPr>
          <w:ilvl w:val="1"/>
          <w:numId w:val="1"/>
        </w:numPr>
      </w:pPr>
      <w:r>
        <w:t>Welcoming Nicci</w:t>
      </w:r>
      <w:r w:rsidR="00351092">
        <w:t xml:space="preserve"> Chenowith</w:t>
      </w:r>
    </w:p>
    <w:p w14:paraId="6905C2F7" w14:textId="1CF8FB88" w:rsidR="007622FE" w:rsidRDefault="007622FE" w:rsidP="007622FE">
      <w:pPr>
        <w:pStyle w:val="ListParagraph"/>
        <w:numPr>
          <w:ilvl w:val="1"/>
          <w:numId w:val="1"/>
        </w:numPr>
      </w:pPr>
      <w:r>
        <w:t>Looking at how coordinating the split of the 2 licensing teams</w:t>
      </w:r>
    </w:p>
    <w:p w14:paraId="26B4EBE1" w14:textId="776CCB61" w:rsidR="007622FE" w:rsidRDefault="007622FE" w:rsidP="007622FE">
      <w:pPr>
        <w:pStyle w:val="ListParagraph"/>
        <w:numPr>
          <w:ilvl w:val="1"/>
          <w:numId w:val="1"/>
        </w:numPr>
      </w:pPr>
      <w:r>
        <w:t xml:space="preserve">Audit </w:t>
      </w:r>
      <w:r w:rsidR="00351092">
        <w:t>update</w:t>
      </w:r>
      <w:r>
        <w:t xml:space="preserve"> – background checks – ensure are following guidelines provided by the COBCU unit, </w:t>
      </w:r>
      <w:proofErr w:type="gramStart"/>
      <w:r>
        <w:t>i.e.</w:t>
      </w:r>
      <w:proofErr w:type="gramEnd"/>
      <w:r>
        <w:t xml:space="preserve"> missing maiden names, middle names. </w:t>
      </w:r>
      <w:r w:rsidR="009A438D">
        <w:t>This has resulted in</w:t>
      </w:r>
      <w:r>
        <w:t xml:space="preserve"> elements that are being missed. Notify </w:t>
      </w:r>
      <w:r w:rsidR="009A438D">
        <w:t xml:space="preserve">assigned </w:t>
      </w:r>
      <w:r>
        <w:t>licensing specialist if have questions.</w:t>
      </w:r>
    </w:p>
    <w:p w14:paraId="3EE81B2E" w14:textId="1ECAE528" w:rsidR="007622FE" w:rsidRDefault="007622FE" w:rsidP="007622FE">
      <w:pPr>
        <w:pStyle w:val="ListParagraph"/>
        <w:numPr>
          <w:ilvl w:val="2"/>
          <w:numId w:val="1"/>
        </w:numPr>
      </w:pPr>
      <w:r>
        <w:t>Question – delay in getting background check from TX – Reach out to COBCU for support or assistance.</w:t>
      </w:r>
      <w:r w:rsidR="00F03EF8">
        <w:t xml:space="preserve"> </w:t>
      </w:r>
      <w:hyperlink r:id="rId5" w:history="1">
        <w:r w:rsidR="00F03EF8" w:rsidRPr="00467AA1">
          <w:rPr>
            <w:rStyle w:val="Hyperlink"/>
          </w:rPr>
          <w:t>COBCUinquiry@dcs.IN.gov</w:t>
        </w:r>
      </w:hyperlink>
      <w:r w:rsidR="00F03EF8">
        <w:rPr>
          <w:rStyle w:val="ui-provider"/>
        </w:rPr>
        <w:t xml:space="preserve"> </w:t>
      </w:r>
    </w:p>
    <w:p w14:paraId="793A14B8" w14:textId="55AA67A7" w:rsidR="007622FE" w:rsidRDefault="007622FE" w:rsidP="007622FE">
      <w:pPr>
        <w:pStyle w:val="ListParagraph"/>
        <w:numPr>
          <w:ilvl w:val="0"/>
          <w:numId w:val="1"/>
        </w:numPr>
      </w:pPr>
      <w:r>
        <w:t>RFP – Deadline May</w:t>
      </w:r>
      <w:r w:rsidR="009A438D">
        <w:t xml:space="preserve"> </w:t>
      </w:r>
      <w:r>
        <w:t>19, 2023 – education and training voucher and college dorm – link is on the DCS website.</w:t>
      </w:r>
    </w:p>
    <w:p w14:paraId="21D06EC1" w14:textId="7C207DAA" w:rsidR="00F03EF8" w:rsidRDefault="00F03EF8" w:rsidP="007622FE">
      <w:pPr>
        <w:pStyle w:val="ListParagraph"/>
        <w:numPr>
          <w:ilvl w:val="0"/>
          <w:numId w:val="1"/>
        </w:numPr>
      </w:pPr>
      <w:r>
        <w:t xml:space="preserve">High Acuity Youth – Weekly LCPA High Acuity Staffing – </w:t>
      </w:r>
    </w:p>
    <w:p w14:paraId="31921F33" w14:textId="15D44BE6" w:rsidR="00F03EF8" w:rsidRDefault="00F03EF8" w:rsidP="00F03EF8">
      <w:pPr>
        <w:pStyle w:val="ListParagraph"/>
        <w:numPr>
          <w:ilvl w:val="1"/>
          <w:numId w:val="1"/>
        </w:numPr>
      </w:pPr>
      <w:r>
        <w:t>Facilitated by integrated care team Clinicians – Megan Rockwell Ashton, Rebecca Wright</w:t>
      </w:r>
    </w:p>
    <w:p w14:paraId="134E9665" w14:textId="11B5B517" w:rsidR="00F03EF8" w:rsidRDefault="00F03EF8" w:rsidP="00F03EF8">
      <w:pPr>
        <w:pStyle w:val="ListParagraph"/>
        <w:numPr>
          <w:ilvl w:val="1"/>
          <w:numId w:val="1"/>
        </w:numPr>
      </w:pPr>
      <w:r>
        <w:t xml:space="preserve">Offer 15 min. for </w:t>
      </w:r>
      <w:r w:rsidR="00351092">
        <w:t xml:space="preserve">presentation of </w:t>
      </w:r>
      <w:r>
        <w:t xml:space="preserve">2 youth each </w:t>
      </w:r>
      <w:r w:rsidR="000C7539">
        <w:t>week.</w:t>
      </w:r>
    </w:p>
    <w:p w14:paraId="32622C14" w14:textId="3DFBFC01" w:rsidR="00F03EF8" w:rsidRDefault="00F03EF8" w:rsidP="00F03EF8">
      <w:pPr>
        <w:pStyle w:val="ListParagraph"/>
        <w:numPr>
          <w:ilvl w:val="1"/>
          <w:numId w:val="1"/>
        </w:numPr>
      </w:pPr>
      <w:r>
        <w:t xml:space="preserve">Current and previous providers are on the </w:t>
      </w:r>
      <w:r w:rsidR="000C7539">
        <w:t>call.</w:t>
      </w:r>
    </w:p>
    <w:p w14:paraId="2BE0441A" w14:textId="5539036A" w:rsidR="00F03EF8" w:rsidRDefault="00F03EF8" w:rsidP="00F03EF8">
      <w:pPr>
        <w:pStyle w:val="ListParagraph"/>
        <w:numPr>
          <w:ilvl w:val="1"/>
          <w:numId w:val="1"/>
        </w:numPr>
      </w:pPr>
      <w:r>
        <w:t xml:space="preserve">Goal </w:t>
      </w:r>
      <w:r w:rsidR="00351092">
        <w:t xml:space="preserve">is </w:t>
      </w:r>
      <w:r>
        <w:t xml:space="preserve">to share information for youth recommended for foster care in a way that is more relevant than just exchanging </w:t>
      </w:r>
      <w:r w:rsidR="000C7539">
        <w:t>documents.</w:t>
      </w:r>
    </w:p>
    <w:p w14:paraId="7C8A5FF1" w14:textId="31889A4E" w:rsidR="00F03EF8" w:rsidRDefault="00F03EF8" w:rsidP="00F03EF8">
      <w:pPr>
        <w:pStyle w:val="ListParagraph"/>
        <w:numPr>
          <w:ilvl w:val="1"/>
          <w:numId w:val="1"/>
        </w:numPr>
      </w:pPr>
      <w:r>
        <w:t xml:space="preserve">Have had some </w:t>
      </w:r>
      <w:r w:rsidR="000C7539">
        <w:t>successes.</w:t>
      </w:r>
    </w:p>
    <w:p w14:paraId="55EB4AF2" w14:textId="125865E2" w:rsidR="00F03EF8" w:rsidRDefault="00F03EF8" w:rsidP="00F03EF8">
      <w:pPr>
        <w:pStyle w:val="ListParagraph"/>
        <w:numPr>
          <w:ilvl w:val="1"/>
          <w:numId w:val="1"/>
        </w:numPr>
      </w:pPr>
      <w:r>
        <w:t xml:space="preserve">Lynn Carter – Director </w:t>
      </w:r>
      <w:r w:rsidR="003551FB">
        <w:t>–</w:t>
      </w:r>
      <w:r>
        <w:t xml:space="preserve"> Centerstone</w:t>
      </w:r>
      <w:r w:rsidR="003551FB">
        <w:t xml:space="preserve">: </w:t>
      </w:r>
      <w:r>
        <w:t xml:space="preserve">Foster Care Select – discussions involved how to obtain good information and use of that information in assisting placing youth in foster </w:t>
      </w:r>
      <w:r w:rsidR="000C7539">
        <w:t>homes.</w:t>
      </w:r>
    </w:p>
    <w:p w14:paraId="24FF2AB0" w14:textId="7100BD77" w:rsidR="00C85696" w:rsidRDefault="00C85696" w:rsidP="00C85696">
      <w:pPr>
        <w:pStyle w:val="ListParagraph"/>
        <w:numPr>
          <w:ilvl w:val="2"/>
          <w:numId w:val="1"/>
        </w:numPr>
      </w:pPr>
      <w:r>
        <w:t xml:space="preserve">Continuing to plan for better process to provide accurate </w:t>
      </w:r>
      <w:r w:rsidR="000C7539">
        <w:t>information.</w:t>
      </w:r>
      <w:r>
        <w:t xml:space="preserve"> </w:t>
      </w:r>
    </w:p>
    <w:p w14:paraId="7AE098F8" w14:textId="5128F8C7" w:rsidR="00C85696" w:rsidRDefault="00C85696" w:rsidP="00F03EF8">
      <w:pPr>
        <w:pStyle w:val="ListParagraph"/>
        <w:numPr>
          <w:ilvl w:val="1"/>
          <w:numId w:val="1"/>
        </w:numPr>
      </w:pPr>
      <w:r>
        <w:t>Requested volunteers to head up a workgroup</w:t>
      </w:r>
      <w:r w:rsidR="000C7539">
        <w:t>.</w:t>
      </w:r>
    </w:p>
    <w:p w14:paraId="6A7DE285" w14:textId="5DCFEA36" w:rsidR="00C85696" w:rsidRDefault="00C85696" w:rsidP="00F03EF8">
      <w:pPr>
        <w:pStyle w:val="ListParagraph"/>
        <w:numPr>
          <w:ilvl w:val="1"/>
          <w:numId w:val="1"/>
        </w:numPr>
      </w:pPr>
      <w:r>
        <w:t>Residential Aftercare Coordinators can assist with these transitions</w:t>
      </w:r>
      <w:r w:rsidR="003551FB">
        <w:t xml:space="preserve"> as </w:t>
      </w:r>
      <w:r w:rsidR="000C7539">
        <w:t>applicable.</w:t>
      </w:r>
    </w:p>
    <w:p w14:paraId="6373C5C1" w14:textId="4F7F0C98" w:rsidR="003551FB" w:rsidRDefault="003551FB" w:rsidP="003551FB">
      <w:pPr>
        <w:pStyle w:val="ListParagraph"/>
        <w:numPr>
          <w:ilvl w:val="0"/>
          <w:numId w:val="1"/>
        </w:numPr>
      </w:pPr>
      <w:r>
        <w:t xml:space="preserve">IKIDS update – Eric Zent, Stephanie Hunt from </w:t>
      </w:r>
      <w:r w:rsidR="00CF5EA8">
        <w:t>DCS</w:t>
      </w:r>
      <w:r>
        <w:t xml:space="preserve"> </w:t>
      </w:r>
    </w:p>
    <w:p w14:paraId="33D24DEF" w14:textId="65754EE5" w:rsidR="003551FB" w:rsidRDefault="003551FB" w:rsidP="00CF5EA8">
      <w:pPr>
        <w:pStyle w:val="ListParagraph"/>
        <w:numPr>
          <w:ilvl w:val="1"/>
          <w:numId w:val="1"/>
        </w:numPr>
      </w:pPr>
      <w:r>
        <w:t xml:space="preserve">Kelly </w:t>
      </w:r>
      <w:r w:rsidR="00CF5EA8">
        <w:t>Dominic</w:t>
      </w:r>
      <w:r>
        <w:t xml:space="preserve"> </w:t>
      </w:r>
      <w:r w:rsidR="00CF5EA8">
        <w:t xml:space="preserve">and </w:t>
      </w:r>
      <w:proofErr w:type="spellStart"/>
      <w:r w:rsidR="00CF5EA8">
        <w:t>Ja’Tame</w:t>
      </w:r>
      <w:proofErr w:type="spellEnd"/>
      <w:r w:rsidR="00CF5EA8">
        <w:t xml:space="preserve"> Toussaint </w:t>
      </w:r>
      <w:r>
        <w:t xml:space="preserve">– IKIDS project team – focusing on change management. Shared overview of the way IKIDS system screens will look for </w:t>
      </w:r>
      <w:r w:rsidR="000C7539">
        <w:t>LCPA’s.</w:t>
      </w:r>
    </w:p>
    <w:p w14:paraId="28489A1D" w14:textId="40F8C9E7" w:rsidR="00CF5EA8" w:rsidRDefault="00CF5EA8" w:rsidP="00CF5EA8">
      <w:pPr>
        <w:pStyle w:val="ListParagraph"/>
        <w:numPr>
          <w:ilvl w:val="0"/>
          <w:numId w:val="1"/>
        </w:numPr>
      </w:pPr>
      <w:r>
        <w:t xml:space="preserve">Rebecca Chauhan and Linda </w:t>
      </w:r>
      <w:r w:rsidR="00351092">
        <w:t xml:space="preserve">Pierce </w:t>
      </w:r>
      <w:r>
        <w:t>– working through LCPA</w:t>
      </w:r>
      <w:r w:rsidR="00351092">
        <w:t xml:space="preserve"> fiscal</w:t>
      </w:r>
      <w:r>
        <w:t xml:space="preserve"> </w:t>
      </w:r>
      <w:r w:rsidR="000C7539">
        <w:t>audits.</w:t>
      </w:r>
    </w:p>
    <w:p w14:paraId="63A44BEE" w14:textId="1EBC62D0" w:rsidR="00CF5EA8" w:rsidRDefault="00CF5EA8" w:rsidP="00CF5EA8">
      <w:pPr>
        <w:pStyle w:val="ListParagraph"/>
        <w:numPr>
          <w:ilvl w:val="1"/>
          <w:numId w:val="1"/>
        </w:numPr>
      </w:pPr>
      <w:r>
        <w:t xml:space="preserve">Completed most by </w:t>
      </w:r>
      <w:r w:rsidR="000C7539">
        <w:t>deadline.</w:t>
      </w:r>
    </w:p>
    <w:p w14:paraId="09A03DC5" w14:textId="0ECA5542" w:rsidR="00CF5EA8" w:rsidRDefault="00CF5EA8" w:rsidP="00CF5EA8">
      <w:pPr>
        <w:pStyle w:val="ListParagraph"/>
        <w:numPr>
          <w:ilvl w:val="1"/>
          <w:numId w:val="1"/>
        </w:numPr>
      </w:pPr>
      <w:r>
        <w:t>Have se</w:t>
      </w:r>
      <w:r w:rsidR="00351092">
        <w:t>nt reminders for agencies who need to send in documents.</w:t>
      </w:r>
    </w:p>
    <w:p w14:paraId="369CAD36" w14:textId="54BC7F60" w:rsidR="00CF5EA8" w:rsidRDefault="00351092" w:rsidP="00CF5EA8">
      <w:pPr>
        <w:pStyle w:val="ListParagraph"/>
        <w:numPr>
          <w:ilvl w:val="1"/>
          <w:numId w:val="1"/>
        </w:numPr>
      </w:pPr>
      <w:r>
        <w:t>I</w:t>
      </w:r>
      <w:r w:rsidR="00CF5EA8">
        <w:t xml:space="preserve">f there is a finding, recommend </w:t>
      </w:r>
      <w:r w:rsidR="000C7539">
        <w:t>finding</w:t>
      </w:r>
      <w:r w:rsidR="00CF5EA8">
        <w:t xml:space="preserve"> as much documentation as can to </w:t>
      </w:r>
      <w:proofErr w:type="gramStart"/>
      <w:r w:rsidR="00CF5EA8">
        <w:t>submit</w:t>
      </w:r>
      <w:proofErr w:type="gramEnd"/>
    </w:p>
    <w:p w14:paraId="13D36F39" w14:textId="7F9E5FED" w:rsidR="00CF5EA8" w:rsidRDefault="00CF5EA8" w:rsidP="00CF5EA8">
      <w:pPr>
        <w:pStyle w:val="ListParagraph"/>
        <w:numPr>
          <w:ilvl w:val="1"/>
          <w:numId w:val="1"/>
        </w:numPr>
      </w:pPr>
      <w:r>
        <w:t>Goal is to</w:t>
      </w:r>
      <w:r w:rsidR="00351092">
        <w:t xml:space="preserve"> not</w:t>
      </w:r>
      <w:r>
        <w:t xml:space="preserve"> have many findings, but if there is, find documents to </w:t>
      </w:r>
      <w:r w:rsidR="000C7539">
        <w:t>resolve.</w:t>
      </w:r>
    </w:p>
    <w:p w14:paraId="2A416C12" w14:textId="2A651A10" w:rsidR="00351092" w:rsidRDefault="00351092" w:rsidP="00CF5EA8">
      <w:pPr>
        <w:pStyle w:val="ListParagraph"/>
        <w:numPr>
          <w:ilvl w:val="1"/>
          <w:numId w:val="1"/>
        </w:numPr>
      </w:pPr>
      <w:r>
        <w:t xml:space="preserve">Appreciate </w:t>
      </w:r>
      <w:r w:rsidR="005814E9">
        <w:t>everyone’s</w:t>
      </w:r>
      <w:r>
        <w:t xml:space="preserve"> help and participation</w:t>
      </w:r>
    </w:p>
    <w:p w14:paraId="72E22275" w14:textId="5718CDE3" w:rsidR="00351092" w:rsidRDefault="00351092" w:rsidP="00CF5EA8">
      <w:pPr>
        <w:pStyle w:val="ListParagraph"/>
        <w:numPr>
          <w:ilvl w:val="1"/>
          <w:numId w:val="1"/>
        </w:numPr>
      </w:pPr>
      <w:r>
        <w:t>Can email Rebecca if have questions – Rebecca.Chauhan@dcs.in.gov</w:t>
      </w:r>
    </w:p>
    <w:p w14:paraId="4F47AF2B" w14:textId="77777777" w:rsidR="00F03EF8" w:rsidRDefault="00F03EF8" w:rsidP="00F03EF8"/>
    <w:p w14:paraId="3CDA291A" w14:textId="77777777" w:rsidR="007622FE" w:rsidRDefault="007622FE" w:rsidP="007622FE"/>
    <w:sectPr w:rsidR="0076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B4C99"/>
    <w:multiLevelType w:val="hybridMultilevel"/>
    <w:tmpl w:val="FD069D54"/>
    <w:lvl w:ilvl="0" w:tplc="B1A0D4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0E"/>
    <w:rsid w:val="000C7539"/>
    <w:rsid w:val="00351092"/>
    <w:rsid w:val="003551FB"/>
    <w:rsid w:val="0042030E"/>
    <w:rsid w:val="004B512E"/>
    <w:rsid w:val="005814E9"/>
    <w:rsid w:val="007622FE"/>
    <w:rsid w:val="008A1313"/>
    <w:rsid w:val="009A438D"/>
    <w:rsid w:val="00C85696"/>
    <w:rsid w:val="00CF5EA8"/>
    <w:rsid w:val="00F0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B041"/>
  <w15:chartTrackingRefBased/>
  <w15:docId w15:val="{355C2938-8731-491A-9AD3-93F86556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0E"/>
    <w:pPr>
      <w:ind w:left="720"/>
      <w:contextualSpacing/>
    </w:pPr>
  </w:style>
  <w:style w:type="character" w:customStyle="1" w:styleId="ui-provider">
    <w:name w:val="ui-provider"/>
    <w:basedOn w:val="DefaultParagraphFont"/>
    <w:rsid w:val="00F03EF8"/>
  </w:style>
  <w:style w:type="character" w:styleId="Hyperlink">
    <w:name w:val="Hyperlink"/>
    <w:basedOn w:val="DefaultParagraphFont"/>
    <w:uiPriority w:val="99"/>
    <w:unhideWhenUsed/>
    <w:rsid w:val="00F03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BCUinquiry@dcs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Blake A</dc:creator>
  <cp:keywords/>
  <dc:description/>
  <cp:lastModifiedBy>Hudson, Blake A</cp:lastModifiedBy>
  <cp:revision>2</cp:revision>
  <dcterms:created xsi:type="dcterms:W3CDTF">2023-06-06T17:15:00Z</dcterms:created>
  <dcterms:modified xsi:type="dcterms:W3CDTF">2023-06-06T17:15:00Z</dcterms:modified>
</cp:coreProperties>
</file>