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605A62">
      <w:pPr>
        <w:pStyle w:val="NoSpacing"/>
        <w:ind w:firstLine="720"/>
        <w:jc w:val="center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139EF4D3" w14:textId="2E731156" w:rsidR="00B40F2F" w:rsidRPr="00605A62" w:rsidRDefault="0019320B" w:rsidP="00605A62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Ju</w:t>
      </w:r>
      <w:r w:rsidR="00C25B1D">
        <w:rPr>
          <w:rStyle w:val="Emphasis"/>
          <w:b/>
        </w:rPr>
        <w:t xml:space="preserve">ly </w:t>
      </w:r>
      <w:r w:rsidR="006961A2">
        <w:rPr>
          <w:rStyle w:val="Emphasis"/>
          <w:b/>
        </w:rPr>
        <w:t>22</w:t>
      </w:r>
      <w:r w:rsidR="0029568E" w:rsidRPr="00835C69">
        <w:rPr>
          <w:rStyle w:val="Emphasis"/>
          <w:b/>
        </w:rPr>
        <w:t>, 202</w:t>
      </w:r>
      <w:r w:rsidR="00AF5E5C">
        <w:rPr>
          <w:rStyle w:val="Emphasis"/>
          <w:b/>
        </w:rPr>
        <w:t>2</w:t>
      </w:r>
      <w:r w:rsidR="0029568E" w:rsidRPr="00835C69">
        <w:rPr>
          <w:rStyle w:val="Emphasis"/>
          <w:b/>
        </w:rPr>
        <w:t xml:space="preserve"> </w:t>
      </w:r>
    </w:p>
    <w:p w14:paraId="2F00B75E" w14:textId="78589082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562C1D5B" w14:textId="0A830C27" w:rsidR="00AC2244" w:rsidRDefault="00527F3C" w:rsidP="007829A6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6075FC1A" w14:textId="29554A4D" w:rsidR="005A0290" w:rsidRDefault="005A0290" w:rsidP="007829A6">
      <w:pPr>
        <w:pStyle w:val="NoSpacing"/>
        <w:ind w:left="1080"/>
        <w:rPr>
          <w:rStyle w:val="Emphasis"/>
        </w:rPr>
      </w:pPr>
    </w:p>
    <w:p w14:paraId="481046DC" w14:textId="0DCE4168" w:rsidR="005A0290" w:rsidRPr="00C35961" w:rsidRDefault="005A0290" w:rsidP="005A0290">
      <w:pPr>
        <w:pStyle w:val="NoSpacing"/>
        <w:numPr>
          <w:ilvl w:val="0"/>
          <w:numId w:val="1"/>
        </w:numPr>
        <w:rPr>
          <w:rStyle w:val="Emphasis"/>
          <w:b/>
          <w:bCs/>
          <w:u w:val="single"/>
        </w:rPr>
      </w:pPr>
      <w:r>
        <w:rPr>
          <w:rStyle w:val="Emphasis"/>
        </w:rPr>
        <w:t xml:space="preserve">DCS received formal approval of our 5-year Title IV-E Prevention Plan on </w:t>
      </w:r>
      <w:r w:rsidR="00FB1CAC">
        <w:rPr>
          <w:rStyle w:val="Emphasis"/>
        </w:rPr>
        <w:t xml:space="preserve">June 30. While the specific models that were approved include the following, </w:t>
      </w:r>
      <w:r w:rsidR="00FB1CAC" w:rsidRPr="00C35961">
        <w:rPr>
          <w:rStyle w:val="Emphasis"/>
          <w:b/>
          <w:bCs/>
          <w:u w:val="single"/>
        </w:rPr>
        <w:t>providers delivering INFPS should continue to deliver this service as they have been with no change needed…</w:t>
      </w:r>
    </w:p>
    <w:p w14:paraId="3CAFF7DE" w14:textId="7B6C2D91" w:rsidR="00FB1CAC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Motivational Interviewing</w:t>
      </w:r>
    </w:p>
    <w:p w14:paraId="001D1B00" w14:textId="7C6147C2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Parents as Teachers</w:t>
      </w:r>
    </w:p>
    <w:p w14:paraId="3B0ADFB4" w14:textId="6203B0C9" w:rsidR="005915B9" w:rsidRDefault="005915B9" w:rsidP="00FB1CA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Functional Family Therapy</w:t>
      </w:r>
    </w:p>
    <w:p w14:paraId="42D9F0D8" w14:textId="63F37CBC" w:rsidR="00AC2244" w:rsidRDefault="00276372" w:rsidP="00AF55BC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Healthy Families America/Indiana</w:t>
      </w:r>
    </w:p>
    <w:p w14:paraId="77BA2248" w14:textId="7B13FF92" w:rsidR="00CE087D" w:rsidRDefault="00DD5B08" w:rsidP="00CE087D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</w:rPr>
        <w:t>TF-CBT</w:t>
      </w: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5CF19F46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C25B1D">
        <w:rPr>
          <w:i/>
          <w:iCs/>
        </w:rPr>
        <w:t>7</w:t>
      </w:r>
      <w:r w:rsidR="00FD65E2">
        <w:rPr>
          <w:i/>
          <w:iCs/>
        </w:rPr>
        <w:t>/</w:t>
      </w:r>
      <w:r w:rsidR="00DD5B08">
        <w:rPr>
          <w:i/>
          <w:iCs/>
        </w:rPr>
        <w:t>21</w:t>
      </w:r>
      <w:r w:rsidR="007E6ABE">
        <w:rPr>
          <w:i/>
          <w:iCs/>
        </w:rPr>
        <w:t>/2</w:t>
      </w:r>
      <w:r w:rsidR="00AF5E5C">
        <w:rPr>
          <w:i/>
          <w:iCs/>
        </w:rPr>
        <w:t>2</w:t>
      </w:r>
      <w:r>
        <w:rPr>
          <w:i/>
          <w:iCs/>
        </w:rPr>
        <w:t>)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580"/>
      </w:tblGrid>
      <w:tr w:rsidR="00DD5B08" w14:paraId="69C54973" w14:textId="77777777" w:rsidTr="00717BEA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7FE8D" w14:textId="194F1AC3" w:rsidR="00DD5B08" w:rsidRDefault="00DD5B08" w:rsidP="00DD5B0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D0FD5" w14:textId="611E7343" w:rsidR="00DD5B08" w:rsidRDefault="00DD5B08" w:rsidP="00DD5B0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DD5B08" w14:paraId="67AB2354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B045" w14:textId="663BD9A2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2BB3" w14:textId="57A7412D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DD5B08" w14:paraId="277FA93E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73B4A" w14:textId="2758F55E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A3D55" w14:textId="4EB37CA7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DD5B08" w14:paraId="30ADBD5D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C6E50" w14:textId="69923DC6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0D526" w14:textId="2B855B94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DD5B08" w14:paraId="515912E0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67939" w14:textId="2D49DB50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52A6A" w14:textId="1A18C976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</w:tr>
      <w:tr w:rsidR="00DD5B08" w14:paraId="38EEFCCA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60AA4" w14:textId="3828B10A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32BAA" w14:textId="401A596D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DD5B08" w14:paraId="6F4B860E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497BE" w14:textId="77AC5EA7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E1D02" w14:textId="73E0D850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D5B08" w14:paraId="012E611B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2A6FF" w14:textId="482B4C85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D4B4B" w14:textId="2B19296F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DD5B08" w14:paraId="704A335F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FE8A7" w14:textId="54CA4A5A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D3013" w14:textId="0190078B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DD5B08" w14:paraId="47D53016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1C80F" w14:textId="39BE9FB7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4CDB9" w14:textId="2608721E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DD5B08" w14:paraId="5F06895D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29BD3" w14:textId="26FEC49D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0D3B4" w14:textId="4D24F546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</w:tr>
      <w:tr w:rsidR="00DD5B08" w14:paraId="4BEA699A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0A10F" w14:textId="0E41ADAD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F81FC" w14:textId="739E88AB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</w:tr>
      <w:tr w:rsidR="00DD5B08" w14:paraId="2231CA31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2169A" w14:textId="7CAE3650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A1418" w14:textId="726593CB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DD5B08" w14:paraId="63BC9997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67BBC" w14:textId="67153220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5D581" w14:textId="748AE344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DD5B08" w14:paraId="2DD604E2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D2CFE" w14:textId="4C761468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3DEC4" w14:textId="51B126CD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DD5B08" w14:paraId="2D366537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6195D" w14:textId="372E20B6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7AE4B" w14:textId="2DC010FB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DD5B08" w14:paraId="5B94CE52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5AD06" w14:textId="1E2E6AF2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B81F2" w14:textId="4EEC2FDC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</w:tr>
      <w:tr w:rsidR="00DD5B08" w14:paraId="194A2122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BFC79" w14:textId="2F82D84E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1A23F" w14:textId="25B61525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DD5B08" w14:paraId="20503981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5CB73" w14:textId="5BC97D0A" w:rsidR="00DD5B08" w:rsidRDefault="00DD5B08" w:rsidP="00DD5B08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ADA29" w14:textId="290F8AB6" w:rsidR="00DD5B08" w:rsidRDefault="00DD5B08" w:rsidP="00DD5B0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DD5B08" w14:paraId="1AA5B700" w14:textId="77777777" w:rsidTr="00717BEA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ABED6" w14:textId="195D26B7" w:rsidR="00DD5B08" w:rsidRDefault="00DD5B08" w:rsidP="00DD5B0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801B1" w14:textId="75AF6BC3" w:rsidR="00DD5B08" w:rsidRDefault="00DD5B08" w:rsidP="00DD5B0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1493</w:t>
            </w:r>
          </w:p>
        </w:tc>
      </w:tr>
    </w:tbl>
    <w:p w14:paraId="0A0BB825" w14:textId="0C3B2237" w:rsidR="00F01546" w:rsidRDefault="00F01546" w:rsidP="00F01546">
      <w:pPr>
        <w:pStyle w:val="ListParagraph"/>
        <w:ind w:left="1080"/>
        <w:rPr>
          <w:i/>
          <w:iCs/>
        </w:rPr>
      </w:pPr>
    </w:p>
    <w:p w14:paraId="539C4456" w14:textId="089F57AF" w:rsidR="00F01546" w:rsidRDefault="00AB6346" w:rsidP="00F01546">
      <w:pPr>
        <w:pStyle w:val="ListParagraph"/>
        <w:ind w:left="1080"/>
        <w:rPr>
          <w:i/>
          <w:iCs/>
        </w:rPr>
      </w:pPr>
      <w:r>
        <w:rPr>
          <w:i/>
          <w:iCs/>
        </w:rPr>
        <w:t>Down</w:t>
      </w:r>
      <w:r w:rsidR="00F01546">
        <w:rPr>
          <w:i/>
          <w:iCs/>
        </w:rPr>
        <w:t xml:space="preserve"> </w:t>
      </w:r>
      <w:r w:rsidR="00DD5B08">
        <w:rPr>
          <w:i/>
          <w:iCs/>
        </w:rPr>
        <w:t>11</w:t>
      </w:r>
      <w:r w:rsidR="00F01546">
        <w:rPr>
          <w:i/>
          <w:iCs/>
        </w:rPr>
        <w:t xml:space="preserve"> </w:t>
      </w:r>
      <w:r>
        <w:rPr>
          <w:i/>
          <w:iCs/>
        </w:rPr>
        <w:t>from last meeting</w:t>
      </w:r>
      <w:r w:rsidR="00F01546">
        <w:rPr>
          <w:i/>
          <w:iCs/>
        </w:rPr>
        <w:t>.</w:t>
      </w:r>
    </w:p>
    <w:p w14:paraId="54EF6194" w14:textId="77777777" w:rsidR="00F45978" w:rsidRDefault="00F45978" w:rsidP="00F01546">
      <w:pPr>
        <w:pStyle w:val="ListParagraph"/>
        <w:ind w:left="1080"/>
        <w:rPr>
          <w:i/>
          <w:iCs/>
        </w:rPr>
      </w:pPr>
    </w:p>
    <w:p w14:paraId="05E93216" w14:textId="77777777" w:rsidR="00F01546" w:rsidRDefault="00F01546" w:rsidP="00F01546">
      <w:pPr>
        <w:pStyle w:val="ListParagraph"/>
        <w:ind w:left="1080"/>
        <w:rPr>
          <w:i/>
          <w:iCs/>
        </w:rPr>
      </w:pPr>
    </w:p>
    <w:p w14:paraId="45601E48" w14:textId="5BD6A46F" w:rsidR="00F41BFD" w:rsidRDefault="00F41BFD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Services Hub expansion.</w:t>
      </w:r>
    </w:p>
    <w:p w14:paraId="3472E864" w14:textId="56826519" w:rsidR="008E3971" w:rsidRPr="008E3971" w:rsidRDefault="008E3971" w:rsidP="008E3971">
      <w:pPr>
        <w:pStyle w:val="ListParagraph"/>
        <w:numPr>
          <w:ilvl w:val="1"/>
          <w:numId w:val="1"/>
        </w:numPr>
        <w:rPr>
          <w:rStyle w:val="Emphasis"/>
          <w:i w:val="0"/>
          <w:iCs w:val="0"/>
        </w:rPr>
      </w:pPr>
      <w:r w:rsidRPr="008E3971">
        <w:rPr>
          <w:rStyle w:val="Emphasis"/>
          <w:i w:val="0"/>
          <w:iCs w:val="0"/>
        </w:rPr>
        <w:t xml:space="preserve">Watch for more information coming soon! </w:t>
      </w:r>
    </w:p>
    <w:p w14:paraId="546F152F" w14:textId="1D0DC608" w:rsidR="008E3971" w:rsidRPr="008E3971" w:rsidRDefault="008E3971" w:rsidP="008E3971">
      <w:pPr>
        <w:pStyle w:val="ListParagraph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Purpose is to get families support as quickly as possible</w:t>
      </w:r>
    </w:p>
    <w:p w14:paraId="5289F19A" w14:textId="029158F1" w:rsidR="008E3971" w:rsidRDefault="008E3971" w:rsidP="008E3971">
      <w:pPr>
        <w:pStyle w:val="ListParagraph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Important for provider information to be accurate so that FCMs can quickly get services referred</w:t>
      </w:r>
    </w:p>
    <w:p w14:paraId="28B56ABC" w14:textId="77777777" w:rsidR="001E6DB1" w:rsidRDefault="001E6DB1" w:rsidP="001E6DB1">
      <w:pPr>
        <w:pStyle w:val="ListParagraph"/>
        <w:rPr>
          <w:rStyle w:val="Emphasis"/>
        </w:rPr>
      </w:pPr>
    </w:p>
    <w:p w14:paraId="0078868B" w14:textId="79B9E0D5" w:rsidR="008E3971" w:rsidRPr="008E3971" w:rsidRDefault="001E6DB1" w:rsidP="008E3971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Family Pres Friday for DCS—next meeting for FCMs is next Friday, 7/29. Please encourage FCMs to attend!</w:t>
      </w:r>
    </w:p>
    <w:p w14:paraId="46DD9EB2" w14:textId="77777777" w:rsidR="00F41BFD" w:rsidRDefault="00F41BFD" w:rsidP="00F41BFD">
      <w:pPr>
        <w:pStyle w:val="ListParagraph"/>
        <w:rPr>
          <w:rStyle w:val="Emphasis"/>
        </w:rPr>
      </w:pPr>
    </w:p>
    <w:p w14:paraId="4B5C2FFA" w14:textId="2AA95640" w:rsidR="00AD4F13" w:rsidRDefault="00AD4F13" w:rsidP="008908C2">
      <w:pPr>
        <w:rPr>
          <w:rStyle w:val="Emphasis"/>
        </w:rPr>
      </w:pPr>
    </w:p>
    <w:p w14:paraId="3D5E9337" w14:textId="77777777" w:rsidR="00AD4F13" w:rsidRDefault="00AD4F13" w:rsidP="008908C2">
      <w:pPr>
        <w:rPr>
          <w:rStyle w:val="Emphasis"/>
        </w:rPr>
      </w:pPr>
    </w:p>
    <w:p w14:paraId="1388EC42" w14:textId="3F18BDFE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333DA1B9" w14:textId="77777777" w:rsidR="00201E23" w:rsidRDefault="00201E23" w:rsidP="00201E23">
      <w:pPr>
        <w:pStyle w:val="ListParagraph"/>
        <w:ind w:left="1080"/>
        <w:rPr>
          <w:rStyle w:val="Emphasis"/>
        </w:rPr>
      </w:pPr>
    </w:p>
    <w:p w14:paraId="34BE3FE4" w14:textId="53BA12EC" w:rsidR="00967249" w:rsidRPr="00967249" w:rsidRDefault="001E6DB1" w:rsidP="00E97CA0">
      <w:pPr>
        <w:pStyle w:val="ListParagraph"/>
        <w:ind w:left="1440"/>
        <w:rPr>
          <w:sz w:val="22"/>
          <w:szCs w:val="22"/>
        </w:rPr>
      </w:pPr>
      <w:r>
        <w:t>THERE WERE NO QUESTIONS SUBMITTED FOR THIS MEETING</w:t>
      </w:r>
    </w:p>
    <w:p w14:paraId="4B7ACDB6" w14:textId="77777777" w:rsidR="00A238F0" w:rsidRDefault="00A238F0" w:rsidP="004462A3">
      <w:pPr>
        <w:pStyle w:val="ListParagraph"/>
        <w:ind w:left="1080"/>
        <w:rPr>
          <w:rStyle w:val="Emphasis"/>
        </w:rPr>
      </w:pPr>
    </w:p>
    <w:p w14:paraId="684F4C7A" w14:textId="77777777" w:rsidR="00C10BE0" w:rsidRPr="009E4767" w:rsidRDefault="00C10BE0" w:rsidP="00B51643">
      <w:pPr>
        <w:pStyle w:val="ListParagraph"/>
        <w:ind w:left="1440"/>
        <w:rPr>
          <w:rStyle w:val="Emphasis"/>
        </w:rPr>
      </w:pPr>
    </w:p>
    <w:p w14:paraId="64402AF3" w14:textId="16DE3236" w:rsidR="00CE087D" w:rsidRPr="00444C87" w:rsidRDefault="001C7E3A" w:rsidP="00442B53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2F45F2CE" w14:textId="16A9DFC7" w:rsidR="00442B53" w:rsidRDefault="00442B53" w:rsidP="00442B53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What about cases where providers are continuing to be asked to purchase things for families that are not related to removal or preventing removal? </w:t>
      </w:r>
    </w:p>
    <w:p w14:paraId="0DFA8793" w14:textId="770389B7" w:rsidR="00A955B0" w:rsidRDefault="00A955B0" w:rsidP="00A955B0">
      <w:pPr>
        <w:pStyle w:val="ListParagraph"/>
        <w:numPr>
          <w:ilvl w:val="0"/>
          <w:numId w:val="1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When you are at an impasse, you need to bring the team together to determine how to move forward.</w:t>
      </w:r>
    </w:p>
    <w:p w14:paraId="0AE55539" w14:textId="54FFEA2A" w:rsidR="00A955B0" w:rsidRDefault="00A955B0" w:rsidP="00A955B0">
      <w:pPr>
        <w:pStyle w:val="ListParagraph"/>
        <w:numPr>
          <w:ilvl w:val="0"/>
          <w:numId w:val="1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the team is ok with the family not moving forward, then should the case continue to remain open?</w:t>
      </w:r>
    </w:p>
    <w:p w14:paraId="78C73182" w14:textId="3BE365EF" w:rsidR="00A955B0" w:rsidRPr="00A955B0" w:rsidRDefault="00A955B0" w:rsidP="00A955B0">
      <w:pPr>
        <w:pStyle w:val="ListParagraph"/>
        <w:numPr>
          <w:ilvl w:val="0"/>
          <w:numId w:val="19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the team is not ok with the state of the family/conditions, what are next steps?</w:t>
      </w:r>
    </w:p>
    <w:p w14:paraId="685EDF30" w14:textId="1AA51014" w:rsidR="00442B53" w:rsidRDefault="00442B53" w:rsidP="00442B53">
      <w:pPr>
        <w:rPr>
          <w:rStyle w:val="Emphasis"/>
          <w:i w:val="0"/>
          <w:iCs w:val="0"/>
        </w:rPr>
      </w:pPr>
    </w:p>
    <w:p w14:paraId="4966885C" w14:textId="601A9554" w:rsidR="00442B53" w:rsidRDefault="00442B53" w:rsidP="00442B53">
      <w:pPr>
        <w:rPr>
          <w:rStyle w:val="Emphasis"/>
          <w:i w:val="0"/>
          <w:iCs w:val="0"/>
        </w:rPr>
      </w:pPr>
      <w:r w:rsidRPr="00442B53">
        <w:rPr>
          <w:rStyle w:val="Emphasis"/>
          <w:i w:val="0"/>
          <w:iCs w:val="0"/>
        </w:rPr>
        <w:t>We have a Family Preservation Client who is participating in the Housing First Grant with our agency. Should we identify those funds as concrete supports?</w:t>
      </w:r>
    </w:p>
    <w:p w14:paraId="76DFA9A1" w14:textId="5DC733EE" w:rsidR="00442B53" w:rsidRDefault="00442B53" w:rsidP="00442B53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 w:rsidRPr="00442B53">
        <w:rPr>
          <w:rStyle w:val="Emphasis"/>
          <w:i w:val="0"/>
          <w:iCs w:val="0"/>
        </w:rPr>
        <w:t>Only capture dollars that you spent on the family, not vouchers.</w:t>
      </w:r>
    </w:p>
    <w:p w14:paraId="3E201471" w14:textId="6083B1C7" w:rsidR="00A955B0" w:rsidRDefault="00A955B0" w:rsidP="00442B53">
      <w:pPr>
        <w:pStyle w:val="ListParagraph"/>
        <w:numPr>
          <w:ilvl w:val="0"/>
          <w:numId w:val="18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If your agency is paying for things like rent, utilities, etc. that should be included in your concr</w:t>
      </w:r>
      <w:r w:rsidR="00BC3322">
        <w:rPr>
          <w:rStyle w:val="Emphasis"/>
          <w:i w:val="0"/>
          <w:iCs w:val="0"/>
        </w:rPr>
        <w:t xml:space="preserve">ete spending  </w:t>
      </w:r>
    </w:p>
    <w:p w14:paraId="374807AB" w14:textId="5597E329" w:rsidR="00FB4BBA" w:rsidRDefault="00FB4BBA" w:rsidP="00FB4BBA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What do we do in a situation where we have been told to stay ‘open’ but not see the kids at </w:t>
      </w:r>
      <w:proofErr w:type="gramStart"/>
      <w:r>
        <w:rPr>
          <w:rStyle w:val="Emphasis"/>
          <w:i w:val="0"/>
          <w:iCs w:val="0"/>
        </w:rPr>
        <w:t>grandparents</w:t>
      </w:r>
      <w:proofErr w:type="gramEnd"/>
      <w:r>
        <w:rPr>
          <w:rStyle w:val="Emphasis"/>
          <w:i w:val="0"/>
          <w:iCs w:val="0"/>
        </w:rPr>
        <w:t xml:space="preserve"> house while mom is inpatient for a month?</w:t>
      </w:r>
    </w:p>
    <w:p w14:paraId="3EF26FBD" w14:textId="7185F741" w:rsidR="00FB4BBA" w:rsidRDefault="00FB4BBA" w:rsidP="00FB4BBA">
      <w:pPr>
        <w:pStyle w:val="ListParagraph"/>
        <w:numPr>
          <w:ilvl w:val="0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Clearly and thoroughly document conversations </w:t>
      </w:r>
      <w:proofErr w:type="gramStart"/>
      <w:r>
        <w:rPr>
          <w:rStyle w:val="Emphasis"/>
          <w:i w:val="0"/>
          <w:iCs w:val="0"/>
        </w:rPr>
        <w:t>you’ve</w:t>
      </w:r>
      <w:proofErr w:type="gramEnd"/>
      <w:r>
        <w:rPr>
          <w:rStyle w:val="Emphasis"/>
          <w:i w:val="0"/>
          <w:iCs w:val="0"/>
        </w:rPr>
        <w:t xml:space="preserve"> had with the FCM, and decisions made by the team</w:t>
      </w:r>
    </w:p>
    <w:p w14:paraId="3B6B700D" w14:textId="70CA6D88" w:rsidR="00FB4BBA" w:rsidRDefault="00FB4BBA" w:rsidP="00FB4BBA">
      <w:pPr>
        <w:pStyle w:val="ListParagraph"/>
        <w:numPr>
          <w:ilvl w:val="0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This temporary move for mom would not qualify for an ‘end’ of Family Pres, so you can continue to invoice while you are not seeing the family</w:t>
      </w:r>
    </w:p>
    <w:p w14:paraId="20D8FA9C" w14:textId="1AA5B3C6" w:rsidR="00FB4BBA" w:rsidRPr="00FB4BBA" w:rsidRDefault="00FB4BBA" w:rsidP="00FB4BBA">
      <w:pPr>
        <w:pStyle w:val="ListParagraph"/>
        <w:numPr>
          <w:ilvl w:val="1"/>
          <w:numId w:val="20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Maybe you could work with the grandparents/mom to see if you can continue services in some way</w:t>
      </w: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04644FEC" w:rsidR="00853CEC" w:rsidRPr="009E4767" w:rsidRDefault="001C7E3A" w:rsidP="00A75110">
      <w:pPr>
        <w:ind w:left="360" w:firstLine="720"/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1E6DB1">
        <w:rPr>
          <w:rStyle w:val="Emphasis"/>
        </w:rPr>
        <w:t>8</w:t>
      </w:r>
      <w:r w:rsidR="00C85094">
        <w:rPr>
          <w:rStyle w:val="Emphasis"/>
        </w:rPr>
        <w:t>/</w:t>
      </w:r>
      <w:r w:rsidR="001E6DB1">
        <w:rPr>
          <w:rStyle w:val="Emphasis"/>
        </w:rPr>
        <w:t>5</w:t>
      </w:r>
      <w:r w:rsidR="00427A75">
        <w:rPr>
          <w:rStyle w:val="Emphasis"/>
        </w:rPr>
        <w:t>/</w:t>
      </w:r>
      <w:r w:rsidR="00850970" w:rsidRPr="009E4767">
        <w:rPr>
          <w:rStyle w:val="Emphasis"/>
        </w:rPr>
        <w:t>202</w:t>
      </w:r>
      <w:r w:rsidR="00A13318">
        <w:rPr>
          <w:rStyle w:val="Emphasis"/>
        </w:rPr>
        <w:t>2</w:t>
      </w:r>
      <w:r w:rsidRPr="009E4767">
        <w:rPr>
          <w:rStyle w:val="Emphasis"/>
        </w:rPr>
        <w:t xml:space="preserve"> @ 1:00 E</w:t>
      </w:r>
      <w:r w:rsidR="009E53A9">
        <w:rPr>
          <w:rStyle w:val="Emphasis"/>
        </w:rPr>
        <w:t>S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0F0D" w14:textId="77777777" w:rsidR="00D02633" w:rsidRDefault="00D02633" w:rsidP="007E4F39">
      <w:r>
        <w:separator/>
      </w:r>
    </w:p>
  </w:endnote>
  <w:endnote w:type="continuationSeparator" w:id="0">
    <w:p w14:paraId="25FF5551" w14:textId="77777777" w:rsidR="00D02633" w:rsidRDefault="00D02633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F9BF" w14:textId="77777777" w:rsidR="00D02633" w:rsidRDefault="00D02633" w:rsidP="007E4F39">
      <w:r>
        <w:separator/>
      </w:r>
    </w:p>
  </w:footnote>
  <w:footnote w:type="continuationSeparator" w:id="0">
    <w:p w14:paraId="01330F82" w14:textId="77777777" w:rsidR="00D02633" w:rsidRDefault="00D02633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6B"/>
    <w:multiLevelType w:val="hybridMultilevel"/>
    <w:tmpl w:val="D7E6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1570C"/>
    <w:multiLevelType w:val="hybridMultilevel"/>
    <w:tmpl w:val="648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639AB"/>
    <w:multiLevelType w:val="hybridMultilevel"/>
    <w:tmpl w:val="0934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E73AF7"/>
    <w:multiLevelType w:val="hybridMultilevel"/>
    <w:tmpl w:val="9396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759552">
    <w:abstractNumId w:val="16"/>
  </w:num>
  <w:num w:numId="2" w16cid:durableId="565074411">
    <w:abstractNumId w:val="15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7"/>
  </w:num>
  <w:num w:numId="7" w16cid:durableId="1565795400">
    <w:abstractNumId w:val="17"/>
  </w:num>
  <w:num w:numId="8" w16cid:durableId="558320378">
    <w:abstractNumId w:val="1"/>
  </w:num>
  <w:num w:numId="9" w16cid:durableId="2051415696">
    <w:abstractNumId w:val="14"/>
  </w:num>
  <w:num w:numId="10" w16cid:durableId="1114787589">
    <w:abstractNumId w:val="10"/>
  </w:num>
  <w:num w:numId="11" w16cid:durableId="2098163828">
    <w:abstractNumId w:val="13"/>
  </w:num>
  <w:num w:numId="12" w16cid:durableId="40910890">
    <w:abstractNumId w:val="5"/>
  </w:num>
  <w:num w:numId="13" w16cid:durableId="534120507">
    <w:abstractNumId w:val="8"/>
  </w:num>
  <w:num w:numId="14" w16cid:durableId="507523153">
    <w:abstractNumId w:val="12"/>
  </w:num>
  <w:num w:numId="15" w16cid:durableId="614606246">
    <w:abstractNumId w:val="18"/>
  </w:num>
  <w:num w:numId="16" w16cid:durableId="872888141">
    <w:abstractNumId w:val="4"/>
  </w:num>
  <w:num w:numId="17" w16cid:durableId="65227538">
    <w:abstractNumId w:val="11"/>
  </w:num>
  <w:num w:numId="18" w16cid:durableId="89356766">
    <w:abstractNumId w:val="2"/>
  </w:num>
  <w:num w:numId="19" w16cid:durableId="1045645064">
    <w:abstractNumId w:val="9"/>
  </w:num>
  <w:num w:numId="20" w16cid:durableId="142718654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554D"/>
    <w:rsid w:val="00026D6A"/>
    <w:rsid w:val="00027AD3"/>
    <w:rsid w:val="00030D8E"/>
    <w:rsid w:val="0003181B"/>
    <w:rsid w:val="000324C8"/>
    <w:rsid w:val="00033B3B"/>
    <w:rsid w:val="0004105E"/>
    <w:rsid w:val="00041403"/>
    <w:rsid w:val="0004775E"/>
    <w:rsid w:val="0005051A"/>
    <w:rsid w:val="0005083F"/>
    <w:rsid w:val="00053A4E"/>
    <w:rsid w:val="000555FB"/>
    <w:rsid w:val="00055B2B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6057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342C"/>
    <w:rsid w:val="00114562"/>
    <w:rsid w:val="00115C2B"/>
    <w:rsid w:val="0011627A"/>
    <w:rsid w:val="001204B4"/>
    <w:rsid w:val="00120C61"/>
    <w:rsid w:val="00122212"/>
    <w:rsid w:val="00123DCE"/>
    <w:rsid w:val="00124429"/>
    <w:rsid w:val="00126721"/>
    <w:rsid w:val="00131CF9"/>
    <w:rsid w:val="001408D7"/>
    <w:rsid w:val="001432EA"/>
    <w:rsid w:val="00145FB0"/>
    <w:rsid w:val="00147313"/>
    <w:rsid w:val="00147D70"/>
    <w:rsid w:val="00150889"/>
    <w:rsid w:val="00150D9C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4576"/>
    <w:rsid w:val="001E6DB1"/>
    <w:rsid w:val="001E73D2"/>
    <w:rsid w:val="001E7510"/>
    <w:rsid w:val="001F03CA"/>
    <w:rsid w:val="001F0682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2F7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4CE2"/>
    <w:rsid w:val="002558C3"/>
    <w:rsid w:val="00256F1B"/>
    <w:rsid w:val="002578FC"/>
    <w:rsid w:val="0026015C"/>
    <w:rsid w:val="002606D5"/>
    <w:rsid w:val="00264A4F"/>
    <w:rsid w:val="0026549F"/>
    <w:rsid w:val="00272C33"/>
    <w:rsid w:val="00272E43"/>
    <w:rsid w:val="00275D3B"/>
    <w:rsid w:val="00276372"/>
    <w:rsid w:val="00276EBF"/>
    <w:rsid w:val="00277D2F"/>
    <w:rsid w:val="002807E3"/>
    <w:rsid w:val="00285C4B"/>
    <w:rsid w:val="00293AEA"/>
    <w:rsid w:val="0029568E"/>
    <w:rsid w:val="002A15F1"/>
    <w:rsid w:val="002A2D36"/>
    <w:rsid w:val="002A37AC"/>
    <w:rsid w:val="002A3992"/>
    <w:rsid w:val="002A39F9"/>
    <w:rsid w:val="002A5B21"/>
    <w:rsid w:val="002B1F66"/>
    <w:rsid w:val="002C2D0C"/>
    <w:rsid w:val="002C5358"/>
    <w:rsid w:val="002C6FB0"/>
    <w:rsid w:val="002D07C8"/>
    <w:rsid w:val="002D091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7983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A7D"/>
    <w:rsid w:val="00334AC5"/>
    <w:rsid w:val="00336467"/>
    <w:rsid w:val="00336FEA"/>
    <w:rsid w:val="00340110"/>
    <w:rsid w:val="00340AEA"/>
    <w:rsid w:val="00341D5A"/>
    <w:rsid w:val="0034257E"/>
    <w:rsid w:val="003442C9"/>
    <w:rsid w:val="00346A21"/>
    <w:rsid w:val="0035107C"/>
    <w:rsid w:val="003524B0"/>
    <w:rsid w:val="003525C1"/>
    <w:rsid w:val="003536BE"/>
    <w:rsid w:val="00353EB1"/>
    <w:rsid w:val="00354713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7540"/>
    <w:rsid w:val="00380449"/>
    <w:rsid w:val="00380DB1"/>
    <w:rsid w:val="00383799"/>
    <w:rsid w:val="003846D8"/>
    <w:rsid w:val="00386BE8"/>
    <w:rsid w:val="00390485"/>
    <w:rsid w:val="00391FB5"/>
    <w:rsid w:val="00393D64"/>
    <w:rsid w:val="00396D46"/>
    <w:rsid w:val="0039725A"/>
    <w:rsid w:val="0039764A"/>
    <w:rsid w:val="00397F4B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25C3"/>
    <w:rsid w:val="003F2DC1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4018F"/>
    <w:rsid w:val="00440BA8"/>
    <w:rsid w:val="00442B53"/>
    <w:rsid w:val="00444C87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80D19"/>
    <w:rsid w:val="00480DD3"/>
    <w:rsid w:val="00481FF9"/>
    <w:rsid w:val="00483878"/>
    <w:rsid w:val="00485325"/>
    <w:rsid w:val="0048645A"/>
    <w:rsid w:val="00486EE0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5C3B"/>
    <w:rsid w:val="004B6D65"/>
    <w:rsid w:val="004C0FB1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F02B1"/>
    <w:rsid w:val="004F055D"/>
    <w:rsid w:val="004F06FB"/>
    <w:rsid w:val="004F5956"/>
    <w:rsid w:val="004F5A58"/>
    <w:rsid w:val="005037EC"/>
    <w:rsid w:val="00506222"/>
    <w:rsid w:val="00511378"/>
    <w:rsid w:val="0051338F"/>
    <w:rsid w:val="00513539"/>
    <w:rsid w:val="0052177E"/>
    <w:rsid w:val="005217BD"/>
    <w:rsid w:val="00523230"/>
    <w:rsid w:val="0052411C"/>
    <w:rsid w:val="00527AD3"/>
    <w:rsid w:val="00527F3C"/>
    <w:rsid w:val="00530D48"/>
    <w:rsid w:val="005348C3"/>
    <w:rsid w:val="005406A8"/>
    <w:rsid w:val="005443AE"/>
    <w:rsid w:val="005466C9"/>
    <w:rsid w:val="00551C70"/>
    <w:rsid w:val="0055361C"/>
    <w:rsid w:val="00553AF2"/>
    <w:rsid w:val="00554A40"/>
    <w:rsid w:val="005579AC"/>
    <w:rsid w:val="00557CD5"/>
    <w:rsid w:val="00557D1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5749"/>
    <w:rsid w:val="005C62CD"/>
    <w:rsid w:val="005C6CCF"/>
    <w:rsid w:val="005C7358"/>
    <w:rsid w:val="005D0607"/>
    <w:rsid w:val="005D095E"/>
    <w:rsid w:val="005D1586"/>
    <w:rsid w:val="005D4E8D"/>
    <w:rsid w:val="005E2ECA"/>
    <w:rsid w:val="005E741D"/>
    <w:rsid w:val="005F28AA"/>
    <w:rsid w:val="005F458B"/>
    <w:rsid w:val="005F5531"/>
    <w:rsid w:val="005F7F43"/>
    <w:rsid w:val="00600615"/>
    <w:rsid w:val="00601674"/>
    <w:rsid w:val="006047B4"/>
    <w:rsid w:val="00604C2C"/>
    <w:rsid w:val="00605A62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5E9A"/>
    <w:rsid w:val="00637653"/>
    <w:rsid w:val="0064447A"/>
    <w:rsid w:val="00645083"/>
    <w:rsid w:val="006463A4"/>
    <w:rsid w:val="00646D15"/>
    <w:rsid w:val="00654791"/>
    <w:rsid w:val="006609E9"/>
    <w:rsid w:val="00662FF5"/>
    <w:rsid w:val="00663480"/>
    <w:rsid w:val="00663DA2"/>
    <w:rsid w:val="0066510D"/>
    <w:rsid w:val="00670154"/>
    <w:rsid w:val="00673346"/>
    <w:rsid w:val="00674209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40AC"/>
    <w:rsid w:val="006A4F0C"/>
    <w:rsid w:val="006A5835"/>
    <w:rsid w:val="006B4B9F"/>
    <w:rsid w:val="006B7484"/>
    <w:rsid w:val="006C43ED"/>
    <w:rsid w:val="006C60E8"/>
    <w:rsid w:val="006D4EF3"/>
    <w:rsid w:val="006D794A"/>
    <w:rsid w:val="006E0C65"/>
    <w:rsid w:val="006E0EDF"/>
    <w:rsid w:val="006E4562"/>
    <w:rsid w:val="006E4BF5"/>
    <w:rsid w:val="006E764F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17BEA"/>
    <w:rsid w:val="00720215"/>
    <w:rsid w:val="00721A42"/>
    <w:rsid w:val="00727E42"/>
    <w:rsid w:val="007312FB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211D"/>
    <w:rsid w:val="007745F0"/>
    <w:rsid w:val="0077548D"/>
    <w:rsid w:val="00775D34"/>
    <w:rsid w:val="00776CAE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3971"/>
    <w:rsid w:val="008E3BB9"/>
    <w:rsid w:val="008E5A97"/>
    <w:rsid w:val="0090252D"/>
    <w:rsid w:val="009066B3"/>
    <w:rsid w:val="009069A2"/>
    <w:rsid w:val="00912506"/>
    <w:rsid w:val="00920DD3"/>
    <w:rsid w:val="00922DE1"/>
    <w:rsid w:val="00923A57"/>
    <w:rsid w:val="00932BB1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6145"/>
    <w:rsid w:val="009838D1"/>
    <w:rsid w:val="009843F8"/>
    <w:rsid w:val="00984991"/>
    <w:rsid w:val="00985B76"/>
    <w:rsid w:val="00985C6E"/>
    <w:rsid w:val="00991185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D3C95"/>
    <w:rsid w:val="009D458D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7F25"/>
    <w:rsid w:val="00A00813"/>
    <w:rsid w:val="00A0216D"/>
    <w:rsid w:val="00A04DDB"/>
    <w:rsid w:val="00A07AB6"/>
    <w:rsid w:val="00A1251F"/>
    <w:rsid w:val="00A13318"/>
    <w:rsid w:val="00A1363D"/>
    <w:rsid w:val="00A143E2"/>
    <w:rsid w:val="00A163E5"/>
    <w:rsid w:val="00A17ED9"/>
    <w:rsid w:val="00A228A3"/>
    <w:rsid w:val="00A22FAC"/>
    <w:rsid w:val="00A23528"/>
    <w:rsid w:val="00A238F0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39"/>
    <w:rsid w:val="00A75110"/>
    <w:rsid w:val="00A75CA8"/>
    <w:rsid w:val="00A777AF"/>
    <w:rsid w:val="00A84F9F"/>
    <w:rsid w:val="00A915BF"/>
    <w:rsid w:val="00A94D83"/>
    <w:rsid w:val="00A955B0"/>
    <w:rsid w:val="00A95B37"/>
    <w:rsid w:val="00A97F7E"/>
    <w:rsid w:val="00AA2D6E"/>
    <w:rsid w:val="00AA4668"/>
    <w:rsid w:val="00AA7DCD"/>
    <w:rsid w:val="00AB11B1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EB8"/>
    <w:rsid w:val="00AE045F"/>
    <w:rsid w:val="00AE0BC8"/>
    <w:rsid w:val="00AE5C8A"/>
    <w:rsid w:val="00AE6E64"/>
    <w:rsid w:val="00AE7FD3"/>
    <w:rsid w:val="00AF0566"/>
    <w:rsid w:val="00AF085C"/>
    <w:rsid w:val="00AF08AA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30B51"/>
    <w:rsid w:val="00B32A53"/>
    <w:rsid w:val="00B332E4"/>
    <w:rsid w:val="00B3425A"/>
    <w:rsid w:val="00B35579"/>
    <w:rsid w:val="00B35AB8"/>
    <w:rsid w:val="00B363C2"/>
    <w:rsid w:val="00B36432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1E48"/>
    <w:rsid w:val="00B936D2"/>
    <w:rsid w:val="00B944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EA5"/>
    <w:rsid w:val="00BC29A4"/>
    <w:rsid w:val="00BC3322"/>
    <w:rsid w:val="00BC3E80"/>
    <w:rsid w:val="00BC4C0D"/>
    <w:rsid w:val="00BC6B34"/>
    <w:rsid w:val="00BC719F"/>
    <w:rsid w:val="00BC78D4"/>
    <w:rsid w:val="00BC7CA4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37D7"/>
    <w:rsid w:val="00C2444C"/>
    <w:rsid w:val="00C25B1D"/>
    <w:rsid w:val="00C265D6"/>
    <w:rsid w:val="00C3035F"/>
    <w:rsid w:val="00C33768"/>
    <w:rsid w:val="00C3444F"/>
    <w:rsid w:val="00C35961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7ADB"/>
    <w:rsid w:val="00C603AA"/>
    <w:rsid w:val="00C60DDB"/>
    <w:rsid w:val="00C61A7A"/>
    <w:rsid w:val="00C62F83"/>
    <w:rsid w:val="00C643CA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78EA"/>
    <w:rsid w:val="00CC7DF4"/>
    <w:rsid w:val="00CD06AB"/>
    <w:rsid w:val="00CD0B85"/>
    <w:rsid w:val="00CD1111"/>
    <w:rsid w:val="00CD2442"/>
    <w:rsid w:val="00CD32F5"/>
    <w:rsid w:val="00CD7EC8"/>
    <w:rsid w:val="00CE087D"/>
    <w:rsid w:val="00CE54F4"/>
    <w:rsid w:val="00CE72B7"/>
    <w:rsid w:val="00CE7C62"/>
    <w:rsid w:val="00CF3668"/>
    <w:rsid w:val="00CF3775"/>
    <w:rsid w:val="00CF423D"/>
    <w:rsid w:val="00CF5267"/>
    <w:rsid w:val="00CF5CB2"/>
    <w:rsid w:val="00CF6709"/>
    <w:rsid w:val="00D00E2F"/>
    <w:rsid w:val="00D02633"/>
    <w:rsid w:val="00D02DD7"/>
    <w:rsid w:val="00D0506C"/>
    <w:rsid w:val="00D06211"/>
    <w:rsid w:val="00D066D8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365"/>
    <w:rsid w:val="00D232B0"/>
    <w:rsid w:val="00D23912"/>
    <w:rsid w:val="00D24695"/>
    <w:rsid w:val="00D30FDD"/>
    <w:rsid w:val="00D34D73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57F1A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7A16"/>
    <w:rsid w:val="00DB7E82"/>
    <w:rsid w:val="00DC1461"/>
    <w:rsid w:val="00DC31BF"/>
    <w:rsid w:val="00DC34EC"/>
    <w:rsid w:val="00DC3A63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5B08"/>
    <w:rsid w:val="00DD79A4"/>
    <w:rsid w:val="00DE0469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184E"/>
    <w:rsid w:val="00E3504F"/>
    <w:rsid w:val="00E35B6C"/>
    <w:rsid w:val="00E36332"/>
    <w:rsid w:val="00E4143A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71ADA"/>
    <w:rsid w:val="00E74177"/>
    <w:rsid w:val="00E801B7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97CA0"/>
    <w:rsid w:val="00EA17E5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F6D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3A91"/>
    <w:rsid w:val="00EF44A5"/>
    <w:rsid w:val="00EF5B5A"/>
    <w:rsid w:val="00EF76AC"/>
    <w:rsid w:val="00F01546"/>
    <w:rsid w:val="00F023BC"/>
    <w:rsid w:val="00F042F9"/>
    <w:rsid w:val="00F05767"/>
    <w:rsid w:val="00F122DF"/>
    <w:rsid w:val="00F14C2C"/>
    <w:rsid w:val="00F14DA8"/>
    <w:rsid w:val="00F15532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BFD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E88"/>
    <w:rsid w:val="00F663F7"/>
    <w:rsid w:val="00F70978"/>
    <w:rsid w:val="00F75D50"/>
    <w:rsid w:val="00F764F8"/>
    <w:rsid w:val="00F76C01"/>
    <w:rsid w:val="00F770E0"/>
    <w:rsid w:val="00F80557"/>
    <w:rsid w:val="00F87186"/>
    <w:rsid w:val="00F87DAE"/>
    <w:rsid w:val="00F909D7"/>
    <w:rsid w:val="00F91F90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1CAC"/>
    <w:rsid w:val="00FB242B"/>
    <w:rsid w:val="00FB4BBA"/>
    <w:rsid w:val="00FB776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Richardson, Erin</cp:lastModifiedBy>
  <cp:revision>3</cp:revision>
  <cp:lastPrinted>2020-10-29T19:06:00Z</cp:lastPrinted>
  <dcterms:created xsi:type="dcterms:W3CDTF">2022-07-22T17:44:00Z</dcterms:created>
  <dcterms:modified xsi:type="dcterms:W3CDTF">2022-07-22T18:50:00Z</dcterms:modified>
</cp:coreProperties>
</file>