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7" w:rsidRDefault="009A1427" w:rsidP="009A14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ATTACHMENT </w:t>
      </w:r>
      <w:r w:rsidR="004117C2">
        <w:rPr>
          <w:b/>
          <w:bCs/>
          <w:color w:val="000000"/>
          <w:sz w:val="22"/>
          <w:szCs w:val="22"/>
        </w:rPr>
        <w:t>E</w:t>
      </w:r>
    </w:p>
    <w:p w:rsidR="009A1427" w:rsidRDefault="009A1427" w:rsidP="009A14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SERVICE NARRATIVE</w:t>
      </w:r>
    </w:p>
    <w:p w:rsidR="00F41107" w:rsidRDefault="00F41107" w:rsidP="009A14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COMMUNITY-BASED SERVICES </w:t>
      </w:r>
    </w:p>
    <w:p w:rsidR="00B12FA8" w:rsidRDefault="00B12FA8" w:rsidP="00B12FA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12FA8" w:rsidRDefault="00B12FA8" w:rsidP="00B12FA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Agency Name:</w:t>
      </w:r>
    </w:p>
    <w:p w:rsidR="00B12FA8" w:rsidRDefault="00B12FA8" w:rsidP="00B12FA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Service Standard:</w:t>
      </w:r>
    </w:p>
    <w:p w:rsidR="00B12FA8" w:rsidRDefault="00B12FA8" w:rsidP="00B12FA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Region:</w:t>
      </w:r>
    </w:p>
    <w:p w:rsidR="009A1427" w:rsidRDefault="009A1427" w:rsidP="009A14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7371D7" w:rsidRDefault="007371D7" w:rsidP="007371D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SERVICE NARRATIVE FY 2010</w:t>
      </w:r>
      <w:r w:rsidRPr="008F2DE6">
        <w:rPr>
          <w:b/>
          <w:bCs/>
          <w:color w:val="000000"/>
          <w:sz w:val="22"/>
          <w:szCs w:val="22"/>
        </w:rPr>
        <w:t>-2013</w:t>
      </w:r>
      <w:r w:rsidR="0022208A">
        <w:rPr>
          <w:b/>
          <w:bCs/>
          <w:color w:val="000000"/>
          <w:sz w:val="22"/>
          <w:szCs w:val="22"/>
        </w:rPr>
        <w:t xml:space="preserve"> (Maximum 5 pages</w:t>
      </w:r>
      <w:r w:rsidR="006C3B49">
        <w:rPr>
          <w:b/>
          <w:bCs/>
          <w:color w:val="000000"/>
          <w:sz w:val="22"/>
          <w:szCs w:val="22"/>
        </w:rPr>
        <w:t xml:space="preserve"> for each service narrative</w:t>
      </w:r>
      <w:r w:rsidR="0022208A">
        <w:rPr>
          <w:b/>
          <w:bCs/>
          <w:color w:val="000000"/>
          <w:sz w:val="22"/>
          <w:szCs w:val="22"/>
        </w:rPr>
        <w:t>)</w:t>
      </w:r>
    </w:p>
    <w:p w:rsidR="007371D7" w:rsidRPr="007371D7" w:rsidRDefault="007371D7" w:rsidP="007371D7">
      <w:pPr>
        <w:autoSpaceDE w:val="0"/>
        <w:autoSpaceDN w:val="0"/>
        <w:adjustRightInd w:val="0"/>
        <w:rPr>
          <w:sz w:val="22"/>
          <w:szCs w:val="22"/>
        </w:rPr>
      </w:pPr>
      <w:r w:rsidRPr="007371D7">
        <w:rPr>
          <w:bCs/>
          <w:color w:val="000000"/>
          <w:sz w:val="22"/>
          <w:szCs w:val="22"/>
        </w:rPr>
        <w:t xml:space="preserve">Respondents should provide one service narrative for each service standard </w:t>
      </w:r>
      <w:r w:rsidR="00911607">
        <w:rPr>
          <w:bCs/>
          <w:color w:val="000000"/>
          <w:sz w:val="22"/>
          <w:szCs w:val="22"/>
        </w:rPr>
        <w:t xml:space="preserve">included in the proposal. </w:t>
      </w:r>
      <w:r w:rsidR="002916AF">
        <w:rPr>
          <w:sz w:val="22"/>
          <w:szCs w:val="22"/>
        </w:rPr>
        <w:t>Each</w:t>
      </w:r>
      <w:r w:rsidRPr="007371D7">
        <w:rPr>
          <w:sz w:val="22"/>
          <w:szCs w:val="22"/>
        </w:rPr>
        <w:t xml:space="preserve"> </w:t>
      </w:r>
      <w:r w:rsidR="00911607">
        <w:rPr>
          <w:sz w:val="22"/>
          <w:szCs w:val="22"/>
        </w:rPr>
        <w:t>service</w:t>
      </w:r>
      <w:r w:rsidRPr="007371D7">
        <w:rPr>
          <w:sz w:val="22"/>
          <w:szCs w:val="22"/>
        </w:rPr>
        <w:t xml:space="preserve"> narrative mu</w:t>
      </w:r>
      <w:r w:rsidR="002916AF">
        <w:rPr>
          <w:sz w:val="22"/>
          <w:szCs w:val="22"/>
        </w:rPr>
        <w:t>st address the following topics:</w:t>
      </w:r>
    </w:p>
    <w:p w:rsidR="007371D7" w:rsidRDefault="007371D7" w:rsidP="007371D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371D7" w:rsidRPr="008F2DE6" w:rsidRDefault="007371D7" w:rsidP="007371D7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PROGRAM NAME/SERVICE STANDARD &amp; </w:t>
      </w:r>
      <w:r w:rsidRPr="008F2DE6">
        <w:rPr>
          <w:b/>
          <w:bCs/>
          <w:color w:val="000000"/>
          <w:sz w:val="22"/>
          <w:szCs w:val="22"/>
        </w:rPr>
        <w:t xml:space="preserve">INTAKE/REFERRAL </w:t>
      </w:r>
      <w:r w:rsidR="00911607">
        <w:rPr>
          <w:b/>
          <w:bCs/>
          <w:color w:val="000000"/>
          <w:sz w:val="22"/>
          <w:szCs w:val="22"/>
        </w:rPr>
        <w:t xml:space="preserve">PROCESS </w:t>
      </w:r>
    </w:p>
    <w:p w:rsidR="007371D7" w:rsidRPr="008F2DE6" w:rsidRDefault="007371D7" w:rsidP="007371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371D7">
        <w:rPr>
          <w:sz w:val="22"/>
          <w:szCs w:val="22"/>
        </w:rPr>
        <w:t>The Service Narrative should provide the program name as well as the corresponding Service Standard</w:t>
      </w:r>
      <w:r>
        <w:rPr>
          <w:color w:val="000000"/>
          <w:sz w:val="22"/>
          <w:szCs w:val="22"/>
        </w:rPr>
        <w:t>.</w:t>
      </w:r>
      <w:r w:rsidRPr="008F2DE6">
        <w:rPr>
          <w:color w:val="000000"/>
          <w:sz w:val="22"/>
          <w:szCs w:val="22"/>
        </w:rPr>
        <w:t xml:space="preserve"> Describe the intake and referral process to be utilized in the program including respondent’s procedure/methods for a guaranteed time frame for initiation of services</w:t>
      </w:r>
      <w:r>
        <w:rPr>
          <w:color w:val="000000"/>
          <w:sz w:val="22"/>
          <w:szCs w:val="22"/>
        </w:rPr>
        <w:t>.</w:t>
      </w:r>
    </w:p>
    <w:p w:rsidR="007371D7" w:rsidRPr="008F2DE6" w:rsidRDefault="007371D7" w:rsidP="007371D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2208A" w:rsidRPr="0022208A" w:rsidRDefault="007371D7" w:rsidP="007371D7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DE6">
        <w:rPr>
          <w:b/>
          <w:color w:val="000000"/>
          <w:sz w:val="22"/>
          <w:szCs w:val="22"/>
        </w:rPr>
        <w:t>SERVICE DEMOGRAPHICS</w:t>
      </w:r>
    </w:p>
    <w:p w:rsidR="007371D7" w:rsidRPr="008F2DE6" w:rsidRDefault="007371D7" w:rsidP="002220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DE6">
        <w:rPr>
          <w:sz w:val="22"/>
          <w:szCs w:val="22"/>
        </w:rPr>
        <w:t>Narrative defines the target population, the geographical service area, and provides the projected number of clients the Provider/Agency intends to serve</w:t>
      </w:r>
    </w:p>
    <w:p w:rsidR="007371D7" w:rsidRPr="008F2DE6" w:rsidRDefault="007371D7" w:rsidP="007371D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371D7" w:rsidRPr="008F2DE6" w:rsidRDefault="007371D7" w:rsidP="007371D7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DE6">
        <w:rPr>
          <w:b/>
          <w:bCs/>
          <w:color w:val="000000"/>
          <w:sz w:val="22"/>
          <w:szCs w:val="22"/>
        </w:rPr>
        <w:t>PRACTICE MODEL</w:t>
      </w:r>
    </w:p>
    <w:p w:rsidR="007371D7" w:rsidRPr="008F2DE6" w:rsidRDefault="007371D7" w:rsidP="007371D7">
      <w:pPr>
        <w:rPr>
          <w:sz w:val="22"/>
          <w:szCs w:val="22"/>
        </w:rPr>
      </w:pPr>
      <w:r w:rsidRPr="008F2DE6">
        <w:rPr>
          <w:sz w:val="22"/>
          <w:szCs w:val="22"/>
        </w:rPr>
        <w:t xml:space="preserve">Describe Evidence-Based and/or Best Practice Models to be utilized in delivering the program as well as Respondent’s experience and training related to the service delivery model.  If an Evidence-Based/Best Practice Model is not available for the service(s), you must justify the service delivery method/model(s) to be utilized.  If an Evidence-Based program is required in a particular Service Standard, you must select one of the programs or request </w:t>
      </w:r>
      <w:smartTag w:uri="urn:schemas-microsoft-com:office:smarttags" w:element="stockticker">
        <w:r w:rsidRPr="008F2DE6">
          <w:rPr>
            <w:sz w:val="22"/>
            <w:szCs w:val="22"/>
          </w:rPr>
          <w:t>DCS</w:t>
        </w:r>
      </w:smartTag>
      <w:r w:rsidRPr="008F2DE6">
        <w:rPr>
          <w:sz w:val="22"/>
          <w:szCs w:val="22"/>
        </w:rPr>
        <w:t xml:space="preserve"> approval if your program is not included.  Include estimated length of service, methods (i.e. in home, office-based, individual, family, group, etc.).  The method or model utilized must be consistent with the </w:t>
      </w:r>
      <w:smartTag w:uri="urn:schemas-microsoft-com:office:smarttags" w:element="stockticker">
        <w:r w:rsidRPr="008F2DE6">
          <w:rPr>
            <w:sz w:val="22"/>
            <w:szCs w:val="22"/>
          </w:rPr>
          <w:t>DCS</w:t>
        </w:r>
      </w:smartTag>
      <w:r w:rsidRPr="008F2DE6">
        <w:rPr>
          <w:sz w:val="22"/>
          <w:szCs w:val="22"/>
        </w:rPr>
        <w:t xml:space="preserve"> Service Principles and the Service Standards.  </w:t>
      </w:r>
    </w:p>
    <w:p w:rsidR="007371D7" w:rsidRPr="008F2DE6" w:rsidRDefault="007371D7" w:rsidP="007371D7">
      <w:pPr>
        <w:rPr>
          <w:sz w:val="22"/>
          <w:szCs w:val="22"/>
        </w:rPr>
      </w:pPr>
    </w:p>
    <w:p w:rsidR="007371D7" w:rsidRPr="008F2DE6" w:rsidRDefault="007371D7" w:rsidP="007371D7">
      <w:pPr>
        <w:numPr>
          <w:ilvl w:val="0"/>
          <w:numId w:val="3"/>
        </w:numPr>
        <w:rPr>
          <w:sz w:val="22"/>
          <w:szCs w:val="22"/>
        </w:rPr>
      </w:pPr>
      <w:r w:rsidRPr="008F2DE6">
        <w:rPr>
          <w:b/>
          <w:bCs/>
          <w:color w:val="000000"/>
          <w:sz w:val="22"/>
          <w:szCs w:val="22"/>
        </w:rPr>
        <w:t>PROGRAM EVALUATION AND REPORTING</w:t>
      </w:r>
    </w:p>
    <w:p w:rsidR="007371D7" w:rsidRPr="008F2DE6" w:rsidRDefault="007371D7" w:rsidP="007371D7">
      <w:pPr>
        <w:rPr>
          <w:sz w:val="22"/>
          <w:szCs w:val="22"/>
        </w:rPr>
      </w:pPr>
      <w:r w:rsidRPr="008F2DE6">
        <w:rPr>
          <w:sz w:val="22"/>
          <w:szCs w:val="22"/>
        </w:rPr>
        <w:t>Identify outcomes consistent with the corresponding service standard</w:t>
      </w:r>
      <w:r>
        <w:rPr>
          <w:sz w:val="22"/>
          <w:szCs w:val="22"/>
        </w:rPr>
        <w:t>.</w:t>
      </w:r>
      <w:r w:rsidRPr="008F2DE6">
        <w:rPr>
          <w:sz w:val="22"/>
          <w:szCs w:val="22"/>
        </w:rPr>
        <w:t xml:space="preserve"> If the program measures outcomes in addition to those described in the Service Standards, please identify those outcomes and the measurement process are described.</w:t>
      </w:r>
    </w:p>
    <w:p w:rsidR="007371D7" w:rsidRPr="008F2DE6" w:rsidRDefault="007371D7" w:rsidP="007371D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D30BD" w:rsidRDefault="00AD30BD" w:rsidP="007371D7"/>
    <w:p w:rsidR="007371D7" w:rsidRDefault="007371D7" w:rsidP="007371D7"/>
    <w:sectPr w:rsidR="007371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5E8"/>
    <w:multiLevelType w:val="multilevel"/>
    <w:tmpl w:val="D22442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831ED"/>
    <w:multiLevelType w:val="multilevel"/>
    <w:tmpl w:val="09D20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47C56"/>
    <w:multiLevelType w:val="hybridMultilevel"/>
    <w:tmpl w:val="91BEB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AE7BAF"/>
    <w:multiLevelType w:val="hybridMultilevel"/>
    <w:tmpl w:val="82AEE00C"/>
    <w:lvl w:ilvl="0" w:tplc="4D5E7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A718C"/>
    <w:multiLevelType w:val="hybridMultilevel"/>
    <w:tmpl w:val="05BECD16"/>
    <w:lvl w:ilvl="0" w:tplc="52B07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7371D7"/>
    <w:rsid w:val="000A0690"/>
    <w:rsid w:val="0022208A"/>
    <w:rsid w:val="002916AF"/>
    <w:rsid w:val="004117C2"/>
    <w:rsid w:val="004B5C54"/>
    <w:rsid w:val="00554362"/>
    <w:rsid w:val="006B33D6"/>
    <w:rsid w:val="006C3B49"/>
    <w:rsid w:val="007371D7"/>
    <w:rsid w:val="00877E2C"/>
    <w:rsid w:val="00911607"/>
    <w:rsid w:val="009A1427"/>
    <w:rsid w:val="00AD30BD"/>
    <w:rsid w:val="00B12FA8"/>
    <w:rsid w:val="00DA5BA8"/>
    <w:rsid w:val="00F4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1D7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NARRATIVE FY 2010-2013</vt:lpstr>
    </vt:vector>
  </TitlesOfParts>
  <Company>State of Indiana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NARRATIVE FY 2010-2013</dc:title>
  <dc:creator>sparkss</dc:creator>
  <cp:lastModifiedBy>mlammert</cp:lastModifiedBy>
  <cp:revision>2</cp:revision>
  <dcterms:created xsi:type="dcterms:W3CDTF">2014-09-02T15:45:00Z</dcterms:created>
  <dcterms:modified xsi:type="dcterms:W3CDTF">2014-09-02T15:45:00Z</dcterms:modified>
</cp:coreProperties>
</file>