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9117E" w14:textId="77777777" w:rsidR="00B957F7" w:rsidRPr="00B04989" w:rsidRDefault="00B957F7" w:rsidP="00B957F7">
      <w:pPr>
        <w:tabs>
          <w:tab w:val="center" w:pos="4680"/>
        </w:tabs>
        <w:spacing w:after="0" w:line="240" w:lineRule="auto"/>
        <w:jc w:val="center"/>
        <w:rPr>
          <w:rFonts w:ascii="Times New Roman" w:eastAsia="Times New Roman" w:hAnsi="Times New Roman" w:cs="Times New Roman"/>
          <w:color w:val="000000"/>
          <w:sz w:val="24"/>
          <w:szCs w:val="24"/>
        </w:rPr>
      </w:pPr>
      <w:r w:rsidRPr="00B04989">
        <w:rPr>
          <w:rFonts w:ascii="Times New Roman" w:eastAsia="Times New Roman" w:hAnsi="Times New Roman" w:cs="Times New Roman"/>
          <w:color w:val="000000"/>
          <w:sz w:val="24"/>
          <w:szCs w:val="24"/>
        </w:rPr>
        <w:t xml:space="preserve">STATE OF </w:t>
      </w:r>
      <w:smartTag w:uri="urn:schemas-microsoft-com:office:smarttags" w:element="place">
        <w:smartTag w:uri="urn:schemas-microsoft-com:office:smarttags" w:element="State">
          <w:r w:rsidRPr="00B04989">
            <w:rPr>
              <w:rFonts w:ascii="Times New Roman" w:eastAsia="Times New Roman" w:hAnsi="Times New Roman" w:cs="Times New Roman"/>
              <w:color w:val="000000"/>
              <w:sz w:val="24"/>
              <w:szCs w:val="24"/>
            </w:rPr>
            <w:t>INDIANA</w:t>
          </w:r>
        </w:smartTag>
      </w:smartTag>
    </w:p>
    <w:p w14:paraId="1090CB9E" w14:textId="77777777" w:rsidR="00B957F7" w:rsidRPr="00B04989" w:rsidRDefault="00B957F7" w:rsidP="00B957F7">
      <w:pPr>
        <w:tabs>
          <w:tab w:val="center" w:pos="4680"/>
        </w:tabs>
        <w:spacing w:after="0" w:line="240" w:lineRule="auto"/>
        <w:rPr>
          <w:rFonts w:ascii="Times New Roman" w:eastAsia="Times New Roman" w:hAnsi="Times New Roman" w:cs="Times New Roman"/>
          <w:color w:val="000000"/>
          <w:sz w:val="24"/>
          <w:szCs w:val="24"/>
        </w:rPr>
      </w:pPr>
      <w:r w:rsidRPr="00B04989">
        <w:rPr>
          <w:rFonts w:ascii="Times New Roman" w:eastAsia="Times New Roman" w:hAnsi="Times New Roman" w:cs="Times New Roman"/>
          <w:color w:val="000000"/>
          <w:sz w:val="24"/>
          <w:szCs w:val="24"/>
        </w:rPr>
        <w:tab/>
        <w:t>______________________________________ COURT</w:t>
      </w:r>
    </w:p>
    <w:p w14:paraId="1DE032C2" w14:textId="77777777" w:rsidR="00B957F7" w:rsidRPr="00B04989" w:rsidRDefault="00B957F7" w:rsidP="00B957F7">
      <w:pPr>
        <w:spacing w:after="0" w:line="240" w:lineRule="auto"/>
        <w:rPr>
          <w:rFonts w:ascii="Times New Roman" w:eastAsia="Times New Roman" w:hAnsi="Times New Roman" w:cs="Times New Roman"/>
          <w:color w:val="000000"/>
          <w:sz w:val="24"/>
          <w:szCs w:val="24"/>
        </w:rPr>
      </w:pPr>
    </w:p>
    <w:p w14:paraId="3D080575" w14:textId="77777777" w:rsidR="00B957F7" w:rsidRPr="00B04989" w:rsidRDefault="00B957F7" w:rsidP="00B957F7">
      <w:pPr>
        <w:spacing w:after="0" w:line="240" w:lineRule="auto"/>
        <w:rPr>
          <w:rFonts w:ascii="Times New Roman" w:eastAsia="Times New Roman" w:hAnsi="Times New Roman" w:cs="Times New Roman"/>
          <w:color w:val="000000"/>
          <w:sz w:val="24"/>
          <w:szCs w:val="24"/>
        </w:rPr>
      </w:pPr>
      <w:r w:rsidRPr="00B04989">
        <w:rPr>
          <w:rFonts w:ascii="Times New Roman" w:eastAsia="Times New Roman" w:hAnsi="Times New Roman" w:cs="Times New Roman"/>
          <w:color w:val="000000"/>
          <w:sz w:val="24"/>
          <w:szCs w:val="24"/>
        </w:rPr>
        <w:t>In The Matter Of _________________________</w:t>
      </w:r>
    </w:p>
    <w:p w14:paraId="77C63031" w14:textId="77777777" w:rsidR="00B957F7" w:rsidRPr="00B04989" w:rsidRDefault="00B957F7" w:rsidP="00B957F7">
      <w:pPr>
        <w:spacing w:after="0" w:line="240" w:lineRule="auto"/>
        <w:rPr>
          <w:rFonts w:ascii="Times New Roman" w:eastAsia="Times New Roman" w:hAnsi="Times New Roman" w:cs="Times New Roman"/>
          <w:color w:val="000000"/>
          <w:sz w:val="24"/>
          <w:szCs w:val="24"/>
        </w:rPr>
      </w:pPr>
    </w:p>
    <w:p w14:paraId="0933CE13" w14:textId="77777777" w:rsidR="00B957F7" w:rsidRPr="00B04989" w:rsidRDefault="00B957F7" w:rsidP="00B957F7">
      <w:pPr>
        <w:spacing w:after="0" w:line="240" w:lineRule="auto"/>
        <w:rPr>
          <w:rFonts w:ascii="Times New Roman" w:eastAsia="Times New Roman" w:hAnsi="Times New Roman" w:cs="Times New Roman"/>
          <w:color w:val="000000"/>
          <w:sz w:val="24"/>
          <w:szCs w:val="24"/>
        </w:rPr>
      </w:pPr>
      <w:r w:rsidRPr="00B04989">
        <w:rPr>
          <w:rFonts w:ascii="Times New Roman" w:eastAsia="Times New Roman" w:hAnsi="Times New Roman" w:cs="Times New Roman"/>
          <w:color w:val="000000"/>
          <w:sz w:val="24"/>
          <w:szCs w:val="24"/>
        </w:rPr>
        <w:t>________________________________________</w:t>
      </w:r>
      <w:r w:rsidRPr="00B04989">
        <w:rPr>
          <w:rFonts w:ascii="Times New Roman" w:eastAsia="Times New Roman" w:hAnsi="Times New Roman" w:cs="Times New Roman"/>
          <w:color w:val="000000"/>
          <w:sz w:val="24"/>
          <w:szCs w:val="24"/>
        </w:rPr>
        <w:tab/>
        <w:t>Case No. _______________________</w:t>
      </w:r>
    </w:p>
    <w:p w14:paraId="23757590" w14:textId="77777777" w:rsidR="00B957F7" w:rsidRPr="00B04989" w:rsidRDefault="00B957F7" w:rsidP="00B957F7">
      <w:pPr>
        <w:spacing w:after="0" w:line="240" w:lineRule="auto"/>
        <w:rPr>
          <w:rFonts w:ascii="Times New Roman" w:eastAsia="Times New Roman" w:hAnsi="Times New Roman" w:cs="Times New Roman"/>
          <w:color w:val="000000"/>
          <w:sz w:val="24"/>
          <w:szCs w:val="24"/>
        </w:rPr>
      </w:pPr>
      <w:r w:rsidRPr="00B04989">
        <w:rPr>
          <w:rFonts w:ascii="Times New Roman" w:eastAsia="Times New Roman" w:hAnsi="Times New Roman" w:cs="Times New Roman"/>
          <w:color w:val="000000"/>
          <w:sz w:val="24"/>
          <w:szCs w:val="24"/>
        </w:rPr>
        <w:t>A Delinquent Child</w:t>
      </w:r>
    </w:p>
    <w:p w14:paraId="7BA7C930" w14:textId="77777777" w:rsidR="00B957F7" w:rsidRDefault="00B957F7" w:rsidP="00D33194">
      <w:pPr>
        <w:pStyle w:val="NormalWeb"/>
        <w:shd w:val="clear" w:color="auto" w:fill="FFFFFF"/>
        <w:spacing w:before="0" w:beforeAutospacing="0" w:after="0" w:afterAutospacing="0"/>
        <w:rPr>
          <w:b/>
          <w:color w:val="333333"/>
          <w:sz w:val="20"/>
          <w:szCs w:val="20"/>
        </w:rPr>
      </w:pPr>
    </w:p>
    <w:p w14:paraId="5D47CA4F" w14:textId="77777777" w:rsidR="00B957F7" w:rsidRDefault="00B957F7" w:rsidP="00D33194">
      <w:pPr>
        <w:pStyle w:val="NormalWeb"/>
        <w:shd w:val="clear" w:color="auto" w:fill="FFFFFF"/>
        <w:spacing w:before="0" w:beforeAutospacing="0" w:after="0" w:afterAutospacing="0"/>
        <w:rPr>
          <w:b/>
          <w:color w:val="333333"/>
          <w:sz w:val="20"/>
          <w:szCs w:val="20"/>
        </w:rPr>
      </w:pPr>
    </w:p>
    <w:p w14:paraId="16A27B71" w14:textId="77777777" w:rsidR="003A7B52" w:rsidRDefault="00D33194" w:rsidP="00B957F7">
      <w:pPr>
        <w:pStyle w:val="NormalWeb"/>
        <w:shd w:val="clear" w:color="auto" w:fill="FFFFFF"/>
        <w:spacing w:before="0" w:beforeAutospacing="0" w:after="0" w:afterAutospacing="0"/>
        <w:jc w:val="center"/>
        <w:rPr>
          <w:color w:val="333333"/>
        </w:rPr>
      </w:pPr>
      <w:r w:rsidRPr="00B957F7">
        <w:rPr>
          <w:b/>
          <w:color w:val="333333"/>
        </w:rPr>
        <w:t xml:space="preserve">ORDER </w:t>
      </w:r>
      <w:r w:rsidR="00A2580C">
        <w:rPr>
          <w:b/>
          <w:color w:val="333333"/>
        </w:rPr>
        <w:t xml:space="preserve">FINDING </w:t>
      </w:r>
      <w:r w:rsidR="0020599F">
        <w:rPr>
          <w:b/>
          <w:color w:val="333333"/>
        </w:rPr>
        <w:t>CHILD</w:t>
      </w:r>
      <w:r w:rsidR="007D24DE">
        <w:rPr>
          <w:color w:val="333333"/>
        </w:rPr>
        <w:t xml:space="preserve"> </w:t>
      </w:r>
      <w:r w:rsidR="007D24DE" w:rsidRPr="003A7B52">
        <w:rPr>
          <w:b/>
          <w:bCs/>
          <w:color w:val="333333"/>
        </w:rPr>
        <w:t>INCOMPETENT</w:t>
      </w:r>
      <w:r w:rsidR="007D24DE">
        <w:rPr>
          <w:color w:val="333333"/>
        </w:rPr>
        <w:t xml:space="preserve"> </w:t>
      </w:r>
    </w:p>
    <w:p w14:paraId="7A2290FF" w14:textId="3515D65E" w:rsidR="00D33194" w:rsidRPr="00B957F7" w:rsidRDefault="003A7B52" w:rsidP="00B957F7">
      <w:pPr>
        <w:pStyle w:val="NormalWeb"/>
        <w:shd w:val="clear" w:color="auto" w:fill="FFFFFF"/>
        <w:spacing w:before="0" w:beforeAutospacing="0" w:after="0" w:afterAutospacing="0"/>
        <w:jc w:val="center"/>
        <w:rPr>
          <w:color w:val="333333"/>
        </w:rPr>
      </w:pPr>
      <w:r>
        <w:rPr>
          <w:color w:val="333333"/>
        </w:rPr>
        <w:t>(</w:t>
      </w:r>
      <w:r w:rsidR="002952CC" w:rsidRPr="002952CC">
        <w:rPr>
          <w:b/>
          <w:bCs/>
          <w:color w:val="333333"/>
        </w:rPr>
        <w:t>Child m</w:t>
      </w:r>
      <w:r w:rsidRPr="002952CC">
        <w:rPr>
          <w:b/>
          <w:bCs/>
          <w:color w:val="333333"/>
        </w:rPr>
        <w:t xml:space="preserve">ay </w:t>
      </w:r>
      <w:r w:rsidR="002952CC" w:rsidRPr="002952CC">
        <w:rPr>
          <w:b/>
          <w:bCs/>
          <w:color w:val="333333"/>
        </w:rPr>
        <w:t xml:space="preserve">attain </w:t>
      </w:r>
      <w:r w:rsidRPr="002952CC">
        <w:rPr>
          <w:b/>
          <w:bCs/>
          <w:color w:val="333333"/>
        </w:rPr>
        <w:t>competen</w:t>
      </w:r>
      <w:r w:rsidR="002952CC" w:rsidRPr="002952CC">
        <w:rPr>
          <w:b/>
          <w:bCs/>
          <w:color w:val="333333"/>
        </w:rPr>
        <w:t>c</w:t>
      </w:r>
      <w:r w:rsidR="002952CC">
        <w:rPr>
          <w:b/>
          <w:bCs/>
          <w:color w:val="333333"/>
        </w:rPr>
        <w:t>y</w:t>
      </w:r>
      <w:r>
        <w:rPr>
          <w:b/>
          <w:bCs/>
          <w:color w:val="333333"/>
        </w:rPr>
        <w:t>)</w:t>
      </w:r>
    </w:p>
    <w:p w14:paraId="1B21711D" w14:textId="77777777" w:rsidR="00D33194" w:rsidRPr="00B957F7" w:rsidRDefault="00D33194" w:rsidP="00B957F7">
      <w:pPr>
        <w:pStyle w:val="NormalWeb"/>
        <w:shd w:val="clear" w:color="auto" w:fill="FFFFFF"/>
        <w:spacing w:before="0" w:beforeAutospacing="0" w:after="0" w:afterAutospacing="0"/>
        <w:jc w:val="center"/>
        <w:rPr>
          <w:color w:val="333333"/>
        </w:rPr>
      </w:pPr>
    </w:p>
    <w:p w14:paraId="6CFD1D5B" w14:textId="77777777" w:rsidR="00D33194" w:rsidRPr="00930027" w:rsidRDefault="00D33194" w:rsidP="00D33194">
      <w:pPr>
        <w:pStyle w:val="NormalWeb"/>
        <w:shd w:val="clear" w:color="auto" w:fill="FFFFFF"/>
        <w:spacing w:before="0" w:beforeAutospacing="0" w:after="0" w:afterAutospacing="0"/>
        <w:rPr>
          <w:color w:val="333333"/>
        </w:rPr>
      </w:pPr>
      <w:r w:rsidRPr="00930027">
        <w:rPr>
          <w:color w:val="333333"/>
        </w:rPr>
        <w:t>This matter has come before the Court for hearing concerning the matter of the competency of the juvenile, and the Court, having received evidence and heard the arguments of counsel, now finds as follows:</w:t>
      </w:r>
    </w:p>
    <w:p w14:paraId="455C1243" w14:textId="77777777" w:rsidR="00D33194" w:rsidRPr="00930027" w:rsidRDefault="00D33194" w:rsidP="006713CD">
      <w:pPr>
        <w:pStyle w:val="NormalWeb"/>
        <w:shd w:val="clear" w:color="auto" w:fill="FFFFFF"/>
        <w:spacing w:before="0" w:beforeAutospacing="0" w:after="0" w:afterAutospacing="0"/>
        <w:rPr>
          <w:color w:val="333333"/>
        </w:rPr>
      </w:pPr>
    </w:p>
    <w:p w14:paraId="783564E2" w14:textId="77777777" w:rsidR="006713CD" w:rsidRPr="00930027" w:rsidRDefault="006713CD" w:rsidP="006713CD">
      <w:pPr>
        <w:pStyle w:val="NormalWeb"/>
        <w:shd w:val="clear" w:color="auto" w:fill="FFFFFF"/>
        <w:spacing w:before="0" w:beforeAutospacing="0" w:after="0" w:afterAutospacing="0"/>
        <w:rPr>
          <w:color w:val="333333"/>
        </w:rPr>
      </w:pPr>
      <w:r w:rsidRPr="00930027">
        <w:rPr>
          <w:color w:val="333333"/>
        </w:rPr>
        <w:t xml:space="preserve">The child lacks the present ability to understand the nature and objectives of the delinquency proceeding pending against the child, and/or the ability to assist in the child’s defense, and therefore, the child is not presently competent.  </w:t>
      </w:r>
    </w:p>
    <w:p w14:paraId="336C3C6C" w14:textId="77777777" w:rsidR="006713CD" w:rsidRPr="00930027" w:rsidRDefault="006713CD" w:rsidP="006713CD">
      <w:pPr>
        <w:pStyle w:val="NormalWeb"/>
        <w:shd w:val="clear" w:color="auto" w:fill="FFFFFF"/>
        <w:spacing w:before="0" w:beforeAutospacing="0" w:after="0" w:afterAutospacing="0"/>
        <w:rPr>
          <w:color w:val="333333"/>
        </w:rPr>
      </w:pPr>
    </w:p>
    <w:p w14:paraId="5A56BAB3" w14:textId="77777777" w:rsidR="006713CD" w:rsidRPr="00930027" w:rsidRDefault="006713CD" w:rsidP="006713CD">
      <w:pPr>
        <w:pStyle w:val="NormalWeb"/>
        <w:shd w:val="clear" w:color="auto" w:fill="FFFFFF"/>
        <w:spacing w:before="0" w:beforeAutospacing="0" w:after="0" w:afterAutospacing="0"/>
        <w:rPr>
          <w:color w:val="333333"/>
        </w:rPr>
      </w:pPr>
      <w:r w:rsidRPr="00930027">
        <w:rPr>
          <w:color w:val="333333"/>
        </w:rPr>
        <w:t>The child is reasonably likely to attain competency within:</w:t>
      </w:r>
    </w:p>
    <w:p w14:paraId="4C453919" w14:textId="07BEFA10" w:rsidR="006713CD" w:rsidRDefault="006713CD" w:rsidP="006B3376">
      <w:pPr>
        <w:pStyle w:val="NormalWeb"/>
        <w:numPr>
          <w:ilvl w:val="0"/>
          <w:numId w:val="2"/>
        </w:numPr>
        <w:shd w:val="clear" w:color="auto" w:fill="FFFFFF"/>
        <w:spacing w:before="0" w:beforeAutospacing="0" w:after="0" w:afterAutospacing="0"/>
        <w:rPr>
          <w:color w:val="333333"/>
        </w:rPr>
      </w:pPr>
      <w:bookmarkStart w:id="0" w:name="_Hlk121149821"/>
      <w:r w:rsidRPr="00930027">
        <w:rPr>
          <w:color w:val="333333"/>
        </w:rPr>
        <w:t>one hundred eighty (180) days (if the child is alleged to have committed an act that would be a felony if committed by an adult); or</w:t>
      </w:r>
    </w:p>
    <w:p w14:paraId="3CD30DA3" w14:textId="77777777" w:rsidR="006B3376" w:rsidRPr="00930027" w:rsidRDefault="006B3376" w:rsidP="006B3376">
      <w:pPr>
        <w:pStyle w:val="NormalWeb"/>
        <w:shd w:val="clear" w:color="auto" w:fill="FFFFFF"/>
        <w:spacing w:before="0" w:beforeAutospacing="0" w:after="0" w:afterAutospacing="0"/>
        <w:ind w:left="1354"/>
        <w:rPr>
          <w:color w:val="333333"/>
        </w:rPr>
      </w:pPr>
    </w:p>
    <w:p w14:paraId="16AC4648" w14:textId="77777777" w:rsidR="006713CD" w:rsidRPr="00930027" w:rsidRDefault="006713CD" w:rsidP="006713CD">
      <w:pPr>
        <w:pStyle w:val="NormalWeb"/>
        <w:shd w:val="clear" w:color="auto" w:fill="FFFFFF"/>
        <w:spacing w:before="0" w:beforeAutospacing="0" w:after="0" w:afterAutospacing="0"/>
        <w:ind w:left="994"/>
        <w:rPr>
          <w:color w:val="333333"/>
        </w:rPr>
      </w:pPr>
      <w:r w:rsidRPr="00930027">
        <w:rPr>
          <w:color w:val="333333"/>
        </w:rPr>
        <w:t>(2) ninety (90) days (if the child is alleged to have committed an act that would not be a felony if committed by an adult).</w:t>
      </w:r>
    </w:p>
    <w:bookmarkEnd w:id="0"/>
    <w:p w14:paraId="6A10F598" w14:textId="77777777" w:rsidR="006713CD" w:rsidRPr="00930027" w:rsidRDefault="006713CD" w:rsidP="006713CD">
      <w:pPr>
        <w:pStyle w:val="NormalWeb"/>
        <w:shd w:val="clear" w:color="auto" w:fill="FFFFFF"/>
        <w:spacing w:before="0" w:beforeAutospacing="0" w:after="0" w:afterAutospacing="0"/>
        <w:rPr>
          <w:color w:val="333333"/>
        </w:rPr>
      </w:pPr>
    </w:p>
    <w:p w14:paraId="27AAC653" w14:textId="021B60F5" w:rsidR="006713CD" w:rsidRPr="00930027" w:rsidRDefault="006713CD" w:rsidP="00D33194">
      <w:pPr>
        <w:pStyle w:val="NormalWeb"/>
        <w:shd w:val="clear" w:color="auto" w:fill="FFFFFF"/>
        <w:spacing w:before="0" w:beforeAutospacing="0" w:after="0" w:afterAutospacing="0"/>
        <w:rPr>
          <w:color w:val="333333"/>
        </w:rPr>
      </w:pPr>
      <w:r w:rsidRPr="00930027">
        <w:rPr>
          <w:color w:val="333333"/>
        </w:rPr>
        <w:t>The court therefore orders the child to participate in services, other than a state institution, specifically designed to help the child attain competency, to be paid by the department subject to the requirements described in </w:t>
      </w:r>
      <w:r w:rsidRPr="006B3376">
        <w:t>IC 31-37</w:t>
      </w:r>
      <w:r w:rsidRPr="00930027">
        <w:rPr>
          <w:color w:val="333333"/>
        </w:rPr>
        <w:t xml:space="preserve">.   </w:t>
      </w:r>
    </w:p>
    <w:p w14:paraId="5D872C87" w14:textId="77777777" w:rsidR="006713CD" w:rsidRPr="00930027" w:rsidRDefault="006713CD" w:rsidP="006713CD">
      <w:pPr>
        <w:pStyle w:val="NormalWeb"/>
        <w:shd w:val="clear" w:color="auto" w:fill="FFFFFF"/>
        <w:spacing w:before="0" w:beforeAutospacing="0" w:after="0" w:afterAutospacing="0"/>
        <w:ind w:left="720"/>
        <w:rPr>
          <w:color w:val="333333"/>
        </w:rPr>
      </w:pPr>
    </w:p>
    <w:p w14:paraId="0030A9B8" w14:textId="195520DE" w:rsidR="00831A17" w:rsidRDefault="006713CD" w:rsidP="00D33194">
      <w:pPr>
        <w:pStyle w:val="NormalWeb"/>
        <w:shd w:val="clear" w:color="auto" w:fill="FFFFFF"/>
        <w:spacing w:before="0" w:beforeAutospacing="0" w:after="0" w:afterAutospacing="0"/>
        <w:rPr>
          <w:color w:val="333333"/>
        </w:rPr>
      </w:pPr>
      <w:r w:rsidRPr="00930027">
        <w:rPr>
          <w:color w:val="333333"/>
        </w:rPr>
        <w:t xml:space="preserve">The court identifies the following qualified provider to deliver the competency attainment services:  ________________________________________________________, and orders </w:t>
      </w:r>
      <w:bookmarkStart w:id="1" w:name="_Hlk121151668"/>
      <w:r w:rsidRPr="00930027">
        <w:rPr>
          <w:color w:val="333333"/>
        </w:rPr>
        <w:t xml:space="preserve">the following named probation officer, _____________________________,  </w:t>
      </w:r>
      <w:bookmarkEnd w:id="1"/>
      <w:r w:rsidRPr="00930027">
        <w:rPr>
          <w:color w:val="333333"/>
        </w:rPr>
        <w:t>to contact that provider by the following date to arrange for services: __________________________.</w:t>
      </w:r>
      <w:r w:rsidR="004344FC">
        <w:rPr>
          <w:color w:val="333333"/>
        </w:rPr>
        <w:t xml:space="preserve"> </w:t>
      </w:r>
      <w:r w:rsidR="00D843E5">
        <w:rPr>
          <w:color w:val="333333"/>
        </w:rPr>
        <w:t xml:space="preserve">The provider shall provide a competency attainment plan </w:t>
      </w:r>
      <w:r w:rsidR="00782AE4">
        <w:rPr>
          <w:color w:val="333333"/>
        </w:rPr>
        <w:t>to the court</w:t>
      </w:r>
      <w:r w:rsidR="0071382A">
        <w:rPr>
          <w:color w:val="333333"/>
        </w:rPr>
        <w:t xml:space="preserve"> </w:t>
      </w:r>
      <w:r w:rsidR="00DF3E12">
        <w:rPr>
          <w:color w:val="333333"/>
        </w:rPr>
        <w:t xml:space="preserve">at _________ </w:t>
      </w:r>
      <w:r w:rsidR="00C1059B">
        <w:rPr>
          <w:i/>
          <w:iCs/>
          <w:color w:val="333333"/>
        </w:rPr>
        <w:t>(</w:t>
      </w:r>
      <w:r w:rsidR="00DF3E12" w:rsidRPr="00CE7D6B">
        <w:rPr>
          <w:i/>
          <w:iCs/>
          <w:color w:val="333333"/>
        </w:rPr>
        <w:t>list person it shall be submitted to</w:t>
      </w:r>
      <w:r w:rsidR="00C1059B">
        <w:rPr>
          <w:i/>
          <w:iCs/>
          <w:color w:val="333333"/>
        </w:rPr>
        <w:t>)</w:t>
      </w:r>
      <w:r w:rsidR="00782AE4">
        <w:rPr>
          <w:color w:val="333333"/>
        </w:rPr>
        <w:t xml:space="preserve"> within thirty (30) days of the date of this order.</w:t>
      </w:r>
      <w:r w:rsidR="005A4838">
        <w:rPr>
          <w:color w:val="333333"/>
        </w:rPr>
        <w:t xml:space="preserve"> </w:t>
      </w:r>
    </w:p>
    <w:p w14:paraId="778A081E" w14:textId="77777777" w:rsidR="00831A17" w:rsidRDefault="00831A17" w:rsidP="00D33194">
      <w:pPr>
        <w:pStyle w:val="NormalWeb"/>
        <w:shd w:val="clear" w:color="auto" w:fill="FFFFFF"/>
        <w:spacing w:before="0" w:beforeAutospacing="0" w:after="0" w:afterAutospacing="0"/>
        <w:rPr>
          <w:color w:val="333333"/>
        </w:rPr>
      </w:pPr>
    </w:p>
    <w:p w14:paraId="6DC2C008" w14:textId="77777777" w:rsidR="006713CD" w:rsidRPr="00930027" w:rsidRDefault="006713CD" w:rsidP="00E41ECD">
      <w:pPr>
        <w:pStyle w:val="NormalWeb"/>
        <w:shd w:val="clear" w:color="auto" w:fill="FFFFFF"/>
        <w:spacing w:before="0" w:beforeAutospacing="0" w:after="0" w:afterAutospacing="0"/>
        <w:rPr>
          <w:color w:val="333333"/>
        </w:rPr>
      </w:pPr>
    </w:p>
    <w:p w14:paraId="19A0B1AD" w14:textId="17EA2CEA" w:rsidR="006B3376" w:rsidRDefault="006B3376" w:rsidP="006713CD">
      <w:pPr>
        <w:pStyle w:val="NormalWeb"/>
        <w:shd w:val="clear" w:color="auto" w:fill="FFFFFF"/>
        <w:spacing w:before="0" w:beforeAutospacing="0" w:after="0" w:afterAutospacing="0"/>
        <w:rPr>
          <w:color w:val="333333"/>
        </w:rPr>
      </w:pPr>
    </w:p>
    <w:p w14:paraId="6BA3C27E" w14:textId="0F12906C" w:rsidR="006B3376" w:rsidRPr="00F1102C" w:rsidRDefault="006B3376" w:rsidP="006B3376">
      <w:pPr>
        <w:spacing w:after="0" w:line="240" w:lineRule="auto"/>
        <w:ind w:firstLine="720"/>
        <w:rPr>
          <w:rFonts w:ascii="Times New Roman" w:eastAsia="Times New Roman" w:hAnsi="Times New Roman" w:cs="Times New Roman"/>
          <w:color w:val="000000"/>
          <w:sz w:val="24"/>
          <w:szCs w:val="24"/>
        </w:rPr>
      </w:pPr>
      <w:r w:rsidRPr="00F1102C">
        <w:rPr>
          <w:rFonts w:ascii="Times New Roman" w:eastAsia="Times New Roman" w:hAnsi="Times New Roman" w:cs="Times New Roman"/>
          <w:color w:val="000000"/>
          <w:sz w:val="24"/>
          <w:szCs w:val="24"/>
        </w:rPr>
        <w:t>So ORDERED ________________________.</w:t>
      </w:r>
    </w:p>
    <w:p w14:paraId="04693A43" w14:textId="563B346F" w:rsidR="006B3376" w:rsidRPr="00F1102C" w:rsidRDefault="006B3376" w:rsidP="006B3376">
      <w:pPr>
        <w:spacing w:after="0" w:line="240" w:lineRule="auto"/>
        <w:rPr>
          <w:rFonts w:ascii="Times New Roman" w:eastAsia="Times New Roman" w:hAnsi="Times New Roman" w:cs="Times New Roman"/>
          <w:color w:val="000000"/>
          <w:sz w:val="24"/>
          <w:szCs w:val="24"/>
        </w:rPr>
      </w:pPr>
    </w:p>
    <w:p w14:paraId="53ECD1C3" w14:textId="38575ED1" w:rsidR="006B3376" w:rsidRPr="00F1102C" w:rsidRDefault="006B3376" w:rsidP="006B3376">
      <w:pPr>
        <w:spacing w:after="0" w:line="240" w:lineRule="auto"/>
        <w:rPr>
          <w:rFonts w:ascii="Times New Roman" w:eastAsia="Times New Roman" w:hAnsi="Times New Roman" w:cs="Times New Roman"/>
          <w:color w:val="000000"/>
          <w:sz w:val="24"/>
          <w:szCs w:val="24"/>
        </w:rPr>
      </w:pPr>
    </w:p>
    <w:p w14:paraId="3F38133C" w14:textId="0ADD3F43" w:rsidR="006B3376" w:rsidRPr="00F1102C" w:rsidRDefault="006B3376" w:rsidP="006B3376">
      <w:pPr>
        <w:spacing w:after="0" w:line="240" w:lineRule="auto"/>
        <w:ind w:firstLine="2160"/>
        <w:rPr>
          <w:rFonts w:ascii="Times New Roman" w:eastAsia="Times New Roman" w:hAnsi="Times New Roman" w:cs="Times New Roman"/>
          <w:color w:val="000000"/>
          <w:sz w:val="24"/>
          <w:szCs w:val="24"/>
        </w:rPr>
      </w:pPr>
    </w:p>
    <w:p w14:paraId="6546C620" w14:textId="64D09DD1" w:rsidR="006B3376" w:rsidRPr="00F1102C" w:rsidRDefault="006B3376" w:rsidP="006B3376">
      <w:pPr>
        <w:spacing w:after="0" w:line="240" w:lineRule="auto"/>
        <w:rPr>
          <w:rFonts w:ascii="Times New Roman" w:eastAsia="Times New Roman" w:hAnsi="Times New Roman" w:cs="Times New Roman"/>
          <w:color w:val="000000"/>
          <w:sz w:val="24"/>
          <w:szCs w:val="24"/>
        </w:rPr>
      </w:pPr>
    </w:p>
    <w:p w14:paraId="672BB7F4" w14:textId="5A4B9258" w:rsidR="006B3376" w:rsidRPr="00F1102C" w:rsidRDefault="006B3376" w:rsidP="006B3376">
      <w:pPr>
        <w:spacing w:after="0" w:line="240" w:lineRule="auto"/>
        <w:ind w:firstLine="4320"/>
        <w:rPr>
          <w:rFonts w:ascii="Times New Roman" w:eastAsia="Times New Roman" w:hAnsi="Times New Roman" w:cs="Times New Roman"/>
          <w:color w:val="000000"/>
          <w:sz w:val="24"/>
          <w:szCs w:val="24"/>
        </w:rPr>
      </w:pPr>
      <w:r w:rsidRPr="00F1102C">
        <w:rPr>
          <w:rFonts w:ascii="Times New Roman" w:eastAsia="Times New Roman" w:hAnsi="Times New Roman" w:cs="Times New Roman"/>
          <w:color w:val="000000"/>
          <w:sz w:val="24"/>
          <w:szCs w:val="24"/>
        </w:rPr>
        <w:t>___________________________________</w:t>
      </w:r>
    </w:p>
    <w:p w14:paraId="24C89ACB" w14:textId="6E056D55" w:rsidR="003A7B52" w:rsidRPr="00F1102C" w:rsidRDefault="006B3376" w:rsidP="003A7B52">
      <w:pPr>
        <w:spacing w:after="0" w:line="240" w:lineRule="auto"/>
        <w:ind w:firstLine="4320"/>
        <w:rPr>
          <w:rFonts w:ascii="Times New Roman" w:eastAsia="Times New Roman" w:hAnsi="Times New Roman" w:cs="Times New Roman"/>
          <w:color w:val="000000"/>
          <w:sz w:val="24"/>
          <w:szCs w:val="24"/>
        </w:rPr>
      </w:pPr>
      <w:r w:rsidRPr="00F1102C">
        <w:rPr>
          <w:rFonts w:ascii="Times New Roman" w:eastAsia="Times New Roman" w:hAnsi="Times New Roman" w:cs="Times New Roman"/>
          <w:color w:val="000000"/>
          <w:sz w:val="24"/>
          <w:szCs w:val="24"/>
        </w:rPr>
        <w:t>Judge</w:t>
      </w:r>
    </w:p>
    <w:sectPr w:rsidR="003A7B52" w:rsidRPr="00F110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B38C8"/>
    <w:multiLevelType w:val="hybridMultilevel"/>
    <w:tmpl w:val="315E592C"/>
    <w:lvl w:ilvl="0" w:tplc="9878DF04">
      <w:start w:val="1"/>
      <w:numFmt w:val="decimal"/>
      <w:lvlText w:val="(%1)"/>
      <w:lvlJc w:val="left"/>
      <w:pPr>
        <w:ind w:left="1354"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 w15:restartNumberingAfterBreak="0">
    <w:nsid w:val="59420661"/>
    <w:multiLevelType w:val="hybridMultilevel"/>
    <w:tmpl w:val="0938FA68"/>
    <w:lvl w:ilvl="0" w:tplc="3EAA8B4A">
      <w:start w:val="1"/>
      <w:numFmt w:val="decimal"/>
      <w:lvlText w:val="(%1)"/>
      <w:lvlJc w:val="left"/>
      <w:pPr>
        <w:ind w:left="1354"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 w15:restartNumberingAfterBreak="0">
    <w:nsid w:val="60A312C5"/>
    <w:multiLevelType w:val="hybridMultilevel"/>
    <w:tmpl w:val="E7264C94"/>
    <w:lvl w:ilvl="0" w:tplc="A5A64296">
      <w:start w:val="1"/>
      <w:numFmt w:val="decimal"/>
      <w:lvlText w:val="(%1)"/>
      <w:lvlJc w:val="left"/>
      <w:pPr>
        <w:ind w:left="1354"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num w:numId="1" w16cid:durableId="1436244598">
    <w:abstractNumId w:val="1"/>
  </w:num>
  <w:num w:numId="2" w16cid:durableId="1035472651">
    <w:abstractNumId w:val="2"/>
  </w:num>
  <w:num w:numId="3" w16cid:durableId="58747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3CD"/>
    <w:rsid w:val="00071D5C"/>
    <w:rsid w:val="001F1149"/>
    <w:rsid w:val="0020599F"/>
    <w:rsid w:val="00291C5B"/>
    <w:rsid w:val="002952CC"/>
    <w:rsid w:val="003A7B52"/>
    <w:rsid w:val="003C1E82"/>
    <w:rsid w:val="003F7999"/>
    <w:rsid w:val="004344FC"/>
    <w:rsid w:val="005A4838"/>
    <w:rsid w:val="00656A60"/>
    <w:rsid w:val="006713CD"/>
    <w:rsid w:val="006B3376"/>
    <w:rsid w:val="0071382A"/>
    <w:rsid w:val="00782AE4"/>
    <w:rsid w:val="007D24DE"/>
    <w:rsid w:val="00831A17"/>
    <w:rsid w:val="00854E8A"/>
    <w:rsid w:val="0088145B"/>
    <w:rsid w:val="008E6892"/>
    <w:rsid w:val="00930027"/>
    <w:rsid w:val="00A2580C"/>
    <w:rsid w:val="00B957F7"/>
    <w:rsid w:val="00BE101C"/>
    <w:rsid w:val="00C1059B"/>
    <w:rsid w:val="00C57DAE"/>
    <w:rsid w:val="00CE7D6B"/>
    <w:rsid w:val="00D33194"/>
    <w:rsid w:val="00D426CC"/>
    <w:rsid w:val="00D843E5"/>
    <w:rsid w:val="00D9289D"/>
    <w:rsid w:val="00DF3E12"/>
    <w:rsid w:val="00E41ECD"/>
    <w:rsid w:val="00E53996"/>
    <w:rsid w:val="00EC13B7"/>
    <w:rsid w:val="00F53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7AAC051"/>
  <w15:chartTrackingRefBased/>
  <w15:docId w15:val="{C68844A7-A98A-4525-A4FF-B6824869D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3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13C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713CD"/>
    <w:rPr>
      <w:color w:val="0000FF"/>
      <w:u w:val="single"/>
    </w:rPr>
  </w:style>
  <w:style w:type="paragraph" w:styleId="ListParagraph">
    <w:name w:val="List Paragraph"/>
    <w:basedOn w:val="Normal"/>
    <w:uiPriority w:val="34"/>
    <w:qFormat/>
    <w:rsid w:val="00D33194"/>
    <w:pPr>
      <w:ind w:left="720"/>
      <w:contextualSpacing/>
    </w:pPr>
  </w:style>
  <w:style w:type="paragraph" w:styleId="Revision">
    <w:name w:val="Revision"/>
    <w:hidden/>
    <w:uiPriority w:val="99"/>
    <w:semiHidden/>
    <w:rsid w:val="00C57D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Pappas</dc:creator>
  <cp:keywords/>
  <dc:description/>
  <cp:lastModifiedBy>Pickett, Mindy</cp:lastModifiedBy>
  <cp:revision>9</cp:revision>
  <dcterms:created xsi:type="dcterms:W3CDTF">2023-01-05T13:27:00Z</dcterms:created>
  <dcterms:modified xsi:type="dcterms:W3CDTF">2023-01-26T12:54:00Z</dcterms:modified>
</cp:coreProperties>
</file>