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02F4D" w14:textId="77777777" w:rsidR="00DF1C76" w:rsidRPr="002A262E" w:rsidRDefault="00DF1C76" w:rsidP="00DF1C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62E">
        <w:rPr>
          <w:rFonts w:ascii="Times New Roman" w:hAnsi="Times New Roman" w:cs="Times New Roman"/>
          <w:b/>
          <w:sz w:val="24"/>
          <w:szCs w:val="24"/>
        </w:rPr>
        <w:t>INDIANA DEPARTMENT OF INSUARNCE</w:t>
      </w:r>
    </w:p>
    <w:p w14:paraId="53035505" w14:textId="77777777" w:rsidR="00DF1C76" w:rsidRPr="002A262E" w:rsidRDefault="00DF1C76" w:rsidP="00DF1C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62E">
        <w:rPr>
          <w:rFonts w:ascii="Times New Roman" w:hAnsi="Times New Roman" w:cs="Times New Roman"/>
          <w:b/>
          <w:sz w:val="24"/>
          <w:szCs w:val="24"/>
        </w:rPr>
        <w:t>ENFORCEMENT DIVISION</w:t>
      </w:r>
    </w:p>
    <w:p w14:paraId="41E1758F" w14:textId="77777777" w:rsidR="00DF1C76" w:rsidRPr="002A262E" w:rsidRDefault="00DF1C76" w:rsidP="00DF1C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62E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0167D980" w14:textId="07239FDF" w:rsidR="00DF1C76" w:rsidRDefault="00352B4F" w:rsidP="00DF1C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September 23</w:t>
      </w:r>
      <w:r w:rsidR="00DF1C76" w:rsidRPr="00DF1C76">
        <w:rPr>
          <w:rFonts w:ascii="Times New Roman" w:hAnsi="Times New Roman" w:cs="Times New Roman"/>
          <w:b/>
          <w:sz w:val="24"/>
          <w:szCs w:val="24"/>
          <w:highlight w:val="yellow"/>
        </w:rPr>
        <w:t>, 2020</w:t>
      </w:r>
    </w:p>
    <w:p w14:paraId="080FC238" w14:textId="593126CB" w:rsidR="00DF1C76" w:rsidRDefault="00DF1C76" w:rsidP="00DF1C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 </w:t>
      </w:r>
      <w:r w:rsidR="00352B4F">
        <w:rPr>
          <w:rFonts w:ascii="Times New Roman" w:hAnsi="Times New Roman" w:cs="Times New Roman"/>
          <w:b/>
          <w:sz w:val="24"/>
          <w:szCs w:val="24"/>
          <w:highlight w:val="yellow"/>
        </w:rPr>
        <w:t>10</w:t>
      </w:r>
      <w:r w:rsidRPr="00DF1C76">
        <w:rPr>
          <w:rFonts w:ascii="Times New Roman" w:hAnsi="Times New Roman" w:cs="Times New Roman"/>
          <w:b/>
          <w:sz w:val="24"/>
          <w:szCs w:val="24"/>
          <w:highlight w:val="yellow"/>
        </w:rPr>
        <w:t>:00 a.m.</w:t>
      </w:r>
    </w:p>
    <w:p w14:paraId="5F9A9318" w14:textId="77777777" w:rsidR="00DF1C76" w:rsidRDefault="00DF1C76" w:rsidP="00DF1C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09E044" w14:textId="77777777" w:rsidR="00DF1C76" w:rsidRDefault="00DF1C76" w:rsidP="00DF1C7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TO BE HELD THROUGH AUDIO CONFERENCING *</w:t>
      </w:r>
    </w:p>
    <w:p w14:paraId="3DED5916" w14:textId="77777777" w:rsidR="00DF1C76" w:rsidRDefault="00DF1C76" w:rsidP="00DF1C7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 JOIN, CALL </w:t>
      </w:r>
      <w:r w:rsidRPr="00DF1C76">
        <w:rPr>
          <w:rFonts w:ascii="Times New Roman" w:hAnsi="Times New Roman" w:cs="Times New Roman"/>
          <w:b/>
          <w:sz w:val="24"/>
          <w:szCs w:val="24"/>
          <w:highlight w:val="yellow"/>
        </w:rPr>
        <w:t>(317) 552-1674</w:t>
      </w:r>
    </w:p>
    <w:p w14:paraId="557F664D" w14:textId="77777777" w:rsidR="00DF1C76" w:rsidRDefault="00DF1C76" w:rsidP="00DF1C7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84727D" w14:textId="77777777" w:rsidR="00DF1C76" w:rsidRDefault="00DF1C76" w:rsidP="00DF1C7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28E912" w14:textId="77777777" w:rsidR="00DF1C76" w:rsidRDefault="00DF1C76" w:rsidP="00DF1C7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823234" w14:textId="0FCCBE08" w:rsidR="00DF1C76" w:rsidRDefault="00DF1C76" w:rsidP="00DF1C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CALL TO ORDER/OPENING REMARKS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52B4F">
        <w:rPr>
          <w:rFonts w:ascii="Times New Roman" w:hAnsi="Times New Roman" w:cs="Times New Roman"/>
          <w:b/>
          <w:sz w:val="24"/>
          <w:szCs w:val="24"/>
          <w:highlight w:val="yellow"/>
        </w:rPr>
        <w:t>10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:00 a.m</w:t>
      </w:r>
      <w:r w:rsidRPr="00DF1C76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14:paraId="5CCCC67C" w14:textId="77777777" w:rsidR="00DF1C76" w:rsidRDefault="00DF1C76" w:rsidP="00DF1C76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6E77BD5" w14:textId="77777777" w:rsidR="00DF1C76" w:rsidRDefault="00DF1C76" w:rsidP="00DF1C76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9866CB9" w14:textId="51647C7F" w:rsidR="00DF1C76" w:rsidRDefault="00DF1C76" w:rsidP="00DF1C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ADMINISTRATIVE HEARING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52B4F">
        <w:rPr>
          <w:rFonts w:ascii="Times New Roman" w:hAnsi="Times New Roman" w:cs="Times New Roman"/>
          <w:b/>
          <w:sz w:val="24"/>
          <w:szCs w:val="24"/>
          <w:highlight w:val="yellow"/>
        </w:rPr>
        <w:t>10</w:t>
      </w:r>
      <w:r w:rsidRPr="00DF1C76">
        <w:rPr>
          <w:rFonts w:ascii="Times New Roman" w:hAnsi="Times New Roman" w:cs="Times New Roman"/>
          <w:b/>
          <w:sz w:val="24"/>
          <w:szCs w:val="24"/>
          <w:highlight w:val="yellow"/>
        </w:rPr>
        <w:t>:00 a.m.</w:t>
      </w:r>
    </w:p>
    <w:p w14:paraId="6505E6F2" w14:textId="5948314E" w:rsidR="00DF1C76" w:rsidRDefault="00243AC8" w:rsidP="00DF1C7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TCB Transportation Ins. Inc./Christopher Randol</w:t>
      </w:r>
    </w:p>
    <w:p w14:paraId="2E79C7C7" w14:textId="0CB406C1" w:rsidR="00DF1C76" w:rsidRDefault="00243AC8" w:rsidP="00DF1C7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Cause No.: 17270-AG19-0226-030</w:t>
      </w:r>
      <w:r w:rsidR="00DF1C76">
        <w:rPr>
          <w:rFonts w:ascii="Times New Roman" w:hAnsi="Times New Roman" w:cs="Times New Roman"/>
          <w:sz w:val="24"/>
          <w:szCs w:val="24"/>
        </w:rPr>
        <w:tab/>
      </w:r>
    </w:p>
    <w:p w14:paraId="10F1EC6C" w14:textId="77777777" w:rsidR="00DF1C76" w:rsidRDefault="00DF1C76" w:rsidP="00DF1C7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C079785" w14:textId="77777777" w:rsidR="00DF1C76" w:rsidRDefault="00DF1C76" w:rsidP="00DF1C7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A4C8A34" w14:textId="77777777" w:rsidR="00DF1C76" w:rsidRPr="002A262E" w:rsidRDefault="00DF1C76" w:rsidP="00DF1C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ADJOURMENT/CLOSING REMARKS</w:t>
      </w:r>
    </w:p>
    <w:p w14:paraId="255ED245" w14:textId="77777777" w:rsidR="00DF1C76" w:rsidRDefault="00DF1C76" w:rsidP="00DF1C76">
      <w:pPr>
        <w:rPr>
          <w:rFonts w:ascii="Times New Roman" w:hAnsi="Times New Roman" w:cs="Times New Roman"/>
          <w:sz w:val="24"/>
          <w:szCs w:val="24"/>
        </w:rPr>
      </w:pPr>
    </w:p>
    <w:p w14:paraId="41B571B1" w14:textId="77777777" w:rsidR="00DF1C76" w:rsidRDefault="00DF1C76" w:rsidP="00DF1C76">
      <w:pPr>
        <w:rPr>
          <w:rFonts w:ascii="Times New Roman" w:hAnsi="Times New Roman" w:cs="Times New Roman"/>
          <w:sz w:val="24"/>
          <w:szCs w:val="24"/>
        </w:rPr>
      </w:pPr>
    </w:p>
    <w:p w14:paraId="68D757DC" w14:textId="77777777" w:rsidR="00DF1C76" w:rsidRDefault="00DF1C76" w:rsidP="00DF1C76">
      <w:pPr>
        <w:rPr>
          <w:rFonts w:ascii="Times New Roman" w:hAnsi="Times New Roman" w:cs="Times New Roman"/>
          <w:sz w:val="24"/>
          <w:szCs w:val="24"/>
        </w:rPr>
      </w:pPr>
    </w:p>
    <w:p w14:paraId="2852747B" w14:textId="77777777" w:rsidR="00DF1C76" w:rsidRDefault="00DF1C76" w:rsidP="00DF1C7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TO BE HELD THROUGH AUDIO CONFERENCING *</w:t>
      </w:r>
    </w:p>
    <w:p w14:paraId="7E4B5930" w14:textId="77777777" w:rsidR="00DF1C76" w:rsidRDefault="00DF1C76" w:rsidP="00DF1C7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 JOIN, </w:t>
      </w:r>
      <w:r w:rsidRPr="00DF1C76">
        <w:rPr>
          <w:rFonts w:ascii="Times New Roman" w:hAnsi="Times New Roman" w:cs="Times New Roman"/>
          <w:b/>
          <w:sz w:val="24"/>
          <w:szCs w:val="24"/>
          <w:highlight w:val="yellow"/>
        </w:rPr>
        <w:t>CALL (317) 552-1674</w:t>
      </w:r>
    </w:p>
    <w:p w14:paraId="2BA983B8" w14:textId="77777777" w:rsidR="00DF1C76" w:rsidRPr="002A262E" w:rsidRDefault="00DF1C76" w:rsidP="00DF1C7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2EF84C" w14:textId="77777777" w:rsidR="00000000" w:rsidRDefault="00000000"/>
    <w:sectPr w:rsidR="007A2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B7136"/>
    <w:multiLevelType w:val="hybridMultilevel"/>
    <w:tmpl w:val="D17627CA"/>
    <w:lvl w:ilvl="0" w:tplc="D44E448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96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C76"/>
    <w:rsid w:val="000220AE"/>
    <w:rsid w:val="00034293"/>
    <w:rsid w:val="00243AC8"/>
    <w:rsid w:val="00352B4F"/>
    <w:rsid w:val="009D1031"/>
    <w:rsid w:val="00D5110C"/>
    <w:rsid w:val="00D7669A"/>
    <w:rsid w:val="00DF1C76"/>
    <w:rsid w:val="00F8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5A880"/>
  <w15:chartTrackingRefBased/>
  <w15:docId w15:val="{CA7AD6A4-1D71-4D66-B4D1-A183C783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C7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1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0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0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0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375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TCB-Randol-Hearing-agenda</vt:lpstr>
    </vt:vector>
  </TitlesOfParts>
  <Company>State of Indiana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TCB-Randol-Hearing-agenda</dc:title>
  <dc:subject/>
  <dc:creator>Hastings, Victoria</dc:creator>
  <cp:keywords/>
  <dc:description/>
  <cp:lastModifiedBy>Brown, Kurt</cp:lastModifiedBy>
  <cp:revision>3</cp:revision>
  <dcterms:created xsi:type="dcterms:W3CDTF">2020-08-12T12:59:00Z</dcterms:created>
  <dcterms:modified xsi:type="dcterms:W3CDTF">2026-04-22T19:31:00Z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