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F6A03" w14:textId="1FB6943F" w:rsidR="00F925A5" w:rsidRPr="005C0D54" w:rsidRDefault="00F925A5" w:rsidP="00F925A5">
      <w:pPr>
        <w:widowControl w:val="0"/>
        <w:autoSpaceDE w:val="0"/>
        <w:autoSpaceDN w:val="0"/>
        <w:jc w:val="center"/>
        <w:rPr>
          <w:rFonts w:ascii="Calibri" w:eastAsia="Calibri" w:hAnsi="Calibri" w:cs="Calibri"/>
          <w:b/>
          <w:bCs/>
          <w:color w:val="1F487C"/>
          <w:sz w:val="28"/>
          <w:szCs w:val="28"/>
        </w:rPr>
      </w:pPr>
      <w:r>
        <w:rPr>
          <w:rFonts w:ascii="Calibri" w:eastAsia="Calibri" w:hAnsi="Calibri" w:cs="Calibri"/>
          <w:b/>
          <w:color w:val="1F487C"/>
          <w:sz w:val="28"/>
          <w:szCs w:val="28"/>
        </w:rPr>
        <w:t xml:space="preserve">DWD Policy 2019-04, Change 3 </w:t>
      </w:r>
      <w:r w:rsidRPr="005C0D54">
        <w:rPr>
          <w:rFonts w:ascii="Calibri" w:eastAsia="Calibri" w:hAnsi="Calibri" w:cs="Calibri"/>
          <w:b/>
          <w:color w:val="1F487C"/>
          <w:sz w:val="28"/>
          <w:szCs w:val="28"/>
        </w:rPr>
        <w:t xml:space="preserve">Attachment </w:t>
      </w:r>
      <w:r>
        <w:rPr>
          <w:rFonts w:ascii="Calibri" w:eastAsia="Calibri" w:hAnsi="Calibri" w:cs="Calibri"/>
          <w:b/>
          <w:color w:val="1F487C"/>
          <w:sz w:val="28"/>
          <w:szCs w:val="28"/>
        </w:rPr>
        <w:t>C</w:t>
      </w:r>
    </w:p>
    <w:p w14:paraId="20729E9A" w14:textId="77777777" w:rsidR="00F925A5" w:rsidRPr="005C0D54" w:rsidRDefault="00F925A5" w:rsidP="00F925A5">
      <w:pPr>
        <w:widowControl w:val="0"/>
        <w:autoSpaceDE w:val="0"/>
        <w:autoSpaceDN w:val="0"/>
        <w:jc w:val="center"/>
        <w:rPr>
          <w:rFonts w:ascii="Calibri" w:eastAsia="Calibri" w:hAnsi="Calibri" w:cs="Calibri"/>
          <w:b/>
          <w:color w:val="1F487C"/>
          <w:sz w:val="28"/>
          <w:szCs w:val="28"/>
        </w:rPr>
      </w:pPr>
      <w:r w:rsidRPr="005C0D54">
        <w:rPr>
          <w:rFonts w:ascii="Calibri" w:eastAsia="Calibri" w:hAnsi="Calibri" w:cs="Calibri"/>
          <w:b/>
          <w:color w:val="1F487C"/>
          <w:sz w:val="28"/>
          <w:szCs w:val="28"/>
        </w:rPr>
        <w:t>Additional Local Priority of Service Population Form</w:t>
      </w:r>
    </w:p>
    <w:p w14:paraId="683B458C" w14:textId="77777777" w:rsidR="00F925A5" w:rsidRDefault="00F925A5" w:rsidP="00F925A5">
      <w:pPr>
        <w:rPr>
          <w:rFonts w:cstheme="minorHAnsi"/>
          <w:b/>
          <w:bCs/>
        </w:rPr>
      </w:pPr>
    </w:p>
    <w:p w14:paraId="44E7F043" w14:textId="77777777" w:rsidR="00F925A5" w:rsidRPr="00FE4305" w:rsidRDefault="00F925A5" w:rsidP="00F925A5">
      <w:pPr>
        <w:rPr>
          <w:rFonts w:cstheme="minorHAnsi"/>
          <w:b/>
          <w:bCs/>
          <w:sz w:val="24"/>
          <w:szCs w:val="24"/>
        </w:rPr>
      </w:pPr>
      <w:r w:rsidRPr="00FE4305">
        <w:rPr>
          <w:rFonts w:cstheme="minorHAnsi"/>
          <w:b/>
          <w:bCs/>
          <w:sz w:val="24"/>
          <w:szCs w:val="24"/>
        </w:rPr>
        <w:t>Region ___ WIOA Title I Adult Additional Priority of Service Population Form</w:t>
      </w:r>
    </w:p>
    <w:p w14:paraId="10F92378" w14:textId="77777777" w:rsidR="00F925A5" w:rsidRDefault="00F925A5" w:rsidP="00F925A5">
      <w:pPr>
        <w:rPr>
          <w:rFonts w:cstheme="minorHAnsi"/>
          <w:b/>
          <w:bCs/>
        </w:rPr>
      </w:pPr>
    </w:p>
    <w:p w14:paraId="40D26000" w14:textId="77777777" w:rsidR="00F925A5" w:rsidRDefault="00F925A5" w:rsidP="00F925A5">
      <w:pPr>
        <w:rPr>
          <w:rFonts w:cstheme="minorHAnsi"/>
          <w:i/>
          <w:iCs/>
        </w:rPr>
      </w:pPr>
      <w:r w:rsidRPr="00FE4305">
        <w:rPr>
          <w:rFonts w:cstheme="minorHAnsi"/>
          <w:i/>
          <w:iCs/>
        </w:rPr>
        <w:t>Section 1: General Description of Local Priority of Service Population</w:t>
      </w:r>
    </w:p>
    <w:tbl>
      <w:tblPr>
        <w:tblStyle w:val="TableGrid"/>
        <w:tblpPr w:leftFromText="180" w:rightFromText="180" w:vertAnchor="text" w:horzAnchor="margin" w:tblpXSpec="center" w:tblpY="276"/>
        <w:tblW w:w="9360" w:type="dxa"/>
        <w:tblLayout w:type="fixed"/>
        <w:tblLook w:val="04A0" w:firstRow="1" w:lastRow="0" w:firstColumn="1" w:lastColumn="0" w:noHBand="0" w:noVBand="1"/>
      </w:tblPr>
      <w:tblGrid>
        <w:gridCol w:w="3042"/>
        <w:gridCol w:w="6318"/>
      </w:tblGrid>
      <w:tr w:rsidR="00F925A5" w:rsidRPr="00A20DD8" w14:paraId="2D59701F" w14:textId="77777777" w:rsidTr="00EB371B">
        <w:trPr>
          <w:trHeight w:val="355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BCAF" w14:textId="77777777" w:rsidR="00F925A5" w:rsidRPr="00A20DD8" w:rsidRDefault="00F925A5" w:rsidP="00EB371B">
            <w:pPr>
              <w:rPr>
                <w:rFonts w:ascii="Calibri" w:hAnsi="Calibri"/>
              </w:rPr>
            </w:pPr>
            <w:r w:rsidRPr="00A20DD8">
              <w:rPr>
                <w:rFonts w:ascii="Calibri" w:hAnsi="Calibri"/>
                <w:b/>
              </w:rPr>
              <w:t>Describe priority of service population</w:t>
            </w:r>
            <w:r w:rsidRPr="00A20DD8">
              <w:rPr>
                <w:rFonts w:ascii="Calibri" w:hAnsi="Calibri"/>
              </w:rPr>
              <w:t xml:space="preserve"> </w:t>
            </w:r>
          </w:p>
          <w:p w14:paraId="2D8879DD" w14:textId="77777777" w:rsidR="00F925A5" w:rsidRPr="00A20DD8" w:rsidRDefault="00F925A5" w:rsidP="00EB371B">
            <w:pPr>
              <w:rPr>
                <w:rFonts w:ascii="Calibri" w:hAnsi="Calibri"/>
                <w:b/>
              </w:rPr>
            </w:pPr>
            <w:r w:rsidRPr="00A20DD8">
              <w:rPr>
                <w:rFonts w:ascii="Calibri" w:hAnsi="Calibri"/>
                <w:i/>
                <w:sz w:val="16"/>
              </w:rPr>
              <w:t>Criteria, characteristics of group members. Use one form per additional population.</w:t>
            </w:r>
          </w:p>
        </w:tc>
        <w:tc>
          <w:tcPr>
            <w:tcW w:w="6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7E987" w14:textId="77777777" w:rsidR="00F925A5" w:rsidRDefault="00F925A5" w:rsidP="00EB371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1586BC82" w14:textId="77777777" w:rsidR="00F925A5" w:rsidRDefault="00F925A5" w:rsidP="00EB371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6CFA803F" w14:textId="77777777" w:rsidR="00F925A5" w:rsidRDefault="00F925A5" w:rsidP="00EB371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6116D37E" w14:textId="77777777" w:rsidR="00F925A5" w:rsidRDefault="00F925A5" w:rsidP="00EB371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43BC641C" w14:textId="77777777" w:rsidR="00F925A5" w:rsidRPr="00A20DD8" w:rsidRDefault="00F925A5" w:rsidP="00EB371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925A5" w:rsidRPr="00A20DD8" w14:paraId="7E9916BB" w14:textId="77777777" w:rsidTr="00EB371B">
        <w:trPr>
          <w:trHeight w:val="856"/>
        </w:trPr>
        <w:tc>
          <w:tcPr>
            <w:tcW w:w="3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F28F5" w14:textId="77777777" w:rsidR="00F925A5" w:rsidRPr="00A20DD8" w:rsidRDefault="00F925A5" w:rsidP="00EB371B">
            <w:pPr>
              <w:rPr>
                <w:rFonts w:ascii="Calibri" w:hAnsi="Calibri"/>
                <w:b/>
              </w:rPr>
            </w:pPr>
            <w:r w:rsidRPr="00A20DD8">
              <w:rPr>
                <w:rFonts w:ascii="Calibri" w:hAnsi="Calibri"/>
                <w:b/>
              </w:rPr>
              <w:t>Reason for Designation</w:t>
            </w:r>
          </w:p>
          <w:p w14:paraId="3B4314B9" w14:textId="77777777" w:rsidR="00F925A5" w:rsidRPr="00A20DD8" w:rsidRDefault="00F925A5" w:rsidP="00EB371B">
            <w:pPr>
              <w:rPr>
                <w:rFonts w:ascii="Calibri" w:hAnsi="Calibri"/>
                <w:i/>
                <w:sz w:val="18"/>
              </w:rPr>
            </w:pPr>
            <w:r w:rsidRPr="00A20DD8">
              <w:rPr>
                <w:rFonts w:ascii="Calibri" w:hAnsi="Calibri"/>
                <w:i/>
                <w:sz w:val="16"/>
              </w:rPr>
              <w:t>Describe the circumstances leading to a POS designation. How will creating a local POS population help this group?</w:t>
            </w:r>
          </w:p>
        </w:tc>
        <w:tc>
          <w:tcPr>
            <w:tcW w:w="63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7ECF42" w14:textId="77777777" w:rsidR="00F925A5" w:rsidRDefault="00F925A5" w:rsidP="00EB371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6E1C67A" w14:textId="77777777" w:rsidR="00F925A5" w:rsidRDefault="00F925A5" w:rsidP="00EB371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4E883CAB" w14:textId="77777777" w:rsidR="00F925A5" w:rsidRDefault="00F925A5" w:rsidP="00EB371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5B8C39D2" w14:textId="77777777" w:rsidR="00F925A5" w:rsidRDefault="00F925A5" w:rsidP="00EB371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2D9314FE" w14:textId="77777777" w:rsidR="00F925A5" w:rsidRPr="00A20DD8" w:rsidRDefault="00F925A5" w:rsidP="00EB371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925A5" w:rsidRPr="00A20DD8" w14:paraId="6F96F807" w14:textId="77777777" w:rsidTr="00EB371B">
        <w:trPr>
          <w:trHeight w:val="1020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A088E" w14:textId="77777777" w:rsidR="00F925A5" w:rsidRPr="00A20DD8" w:rsidRDefault="00F925A5" w:rsidP="00EB371B">
            <w:pPr>
              <w:rPr>
                <w:rFonts w:ascii="Calibri" w:hAnsi="Calibri"/>
                <w:b/>
              </w:rPr>
            </w:pPr>
            <w:r w:rsidRPr="00A20DD8">
              <w:rPr>
                <w:rFonts w:ascii="Calibri" w:hAnsi="Calibri"/>
                <w:b/>
              </w:rPr>
              <w:t>Why are members of this population unlikely to be included in the WIOA priority populations?</w:t>
            </w:r>
          </w:p>
          <w:p w14:paraId="65F71CE8" w14:textId="77777777" w:rsidR="00F925A5" w:rsidRPr="00A20DD8" w:rsidRDefault="00F925A5" w:rsidP="00EB371B">
            <w:pPr>
              <w:rPr>
                <w:rFonts w:ascii="Calibri" w:hAnsi="Calibri"/>
                <w:b/>
              </w:rPr>
            </w:pPr>
            <w:r w:rsidRPr="00A20DD8">
              <w:rPr>
                <w:rFonts w:ascii="Calibri" w:hAnsi="Calibri"/>
                <w:i/>
                <w:sz w:val="16"/>
              </w:rPr>
              <w:t>Public Assistance Recipients, Low-Income Individuals, and Basic Skills Deficient Individuals</w:t>
            </w:r>
            <w:r>
              <w:rPr>
                <w:rFonts w:ascii="Calibri" w:hAnsi="Calibri"/>
                <w:i/>
                <w:sz w:val="16"/>
              </w:rPr>
              <w:t>.</w:t>
            </w:r>
          </w:p>
        </w:tc>
        <w:tc>
          <w:tcPr>
            <w:tcW w:w="63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1CCAA5" w14:textId="77777777" w:rsidR="00F925A5" w:rsidRPr="00A20DD8" w:rsidRDefault="00F925A5" w:rsidP="00EB371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925A5" w:rsidRPr="00A20DD8" w14:paraId="6E1D0D98" w14:textId="77777777" w:rsidTr="00EB371B">
        <w:trPr>
          <w:trHeight w:val="424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60774" w14:textId="77777777" w:rsidR="00F925A5" w:rsidRPr="00A20DD8" w:rsidRDefault="00F925A5" w:rsidP="00EB371B">
            <w:pPr>
              <w:rPr>
                <w:rFonts w:ascii="Calibri" w:hAnsi="Calibri"/>
                <w:b/>
              </w:rPr>
            </w:pPr>
            <w:r w:rsidRPr="00A20DD8">
              <w:rPr>
                <w:rFonts w:ascii="Calibri" w:hAnsi="Calibri"/>
                <w:b/>
              </w:rPr>
              <w:t>Describe the timeline for serving this population.</w:t>
            </w:r>
          </w:p>
          <w:p w14:paraId="1B4897A1" w14:textId="77777777" w:rsidR="00F925A5" w:rsidRPr="00A20DD8" w:rsidRDefault="00F925A5" w:rsidP="00EB371B">
            <w:pPr>
              <w:rPr>
                <w:rFonts w:ascii="Calibri" w:hAnsi="Calibri"/>
                <w:bCs/>
              </w:rPr>
            </w:pPr>
            <w:r w:rsidRPr="00A20DD8">
              <w:rPr>
                <w:rFonts w:ascii="Calibri" w:hAnsi="Calibri"/>
                <w:i/>
                <w:sz w:val="16"/>
              </w:rPr>
              <w:t>If there is not a specific timeline, please explain.</w:t>
            </w:r>
          </w:p>
        </w:tc>
        <w:tc>
          <w:tcPr>
            <w:tcW w:w="6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DAE97" w14:textId="77777777" w:rsidR="00F925A5" w:rsidRDefault="00F925A5" w:rsidP="00EB371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1B4FAC0D" w14:textId="77777777" w:rsidR="00F925A5" w:rsidRDefault="00F925A5" w:rsidP="00EB371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5A88365A" w14:textId="77777777" w:rsidR="00F925A5" w:rsidRDefault="00F925A5" w:rsidP="00EB371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369A0D69" w14:textId="77777777" w:rsidR="00F925A5" w:rsidRDefault="00F925A5" w:rsidP="00EB371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4F015281" w14:textId="77777777" w:rsidR="00F925A5" w:rsidRDefault="00F925A5" w:rsidP="00EB371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00C70525" w14:textId="77777777" w:rsidR="00F925A5" w:rsidRPr="00A20DD8" w:rsidRDefault="00F925A5" w:rsidP="00EB371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B9F600D" w14:textId="77777777" w:rsidR="00F925A5" w:rsidRDefault="00F925A5" w:rsidP="00F925A5">
      <w:pPr>
        <w:rPr>
          <w:rFonts w:cstheme="minorHAnsi"/>
          <w:i/>
          <w:iCs/>
        </w:rPr>
      </w:pPr>
    </w:p>
    <w:p w14:paraId="5C34C463" w14:textId="77777777" w:rsidR="00F925A5" w:rsidRDefault="00F925A5" w:rsidP="00F925A5">
      <w:pPr>
        <w:rPr>
          <w:rFonts w:cstheme="minorHAnsi"/>
          <w:i/>
          <w:iCs/>
        </w:rPr>
      </w:pPr>
    </w:p>
    <w:p w14:paraId="6F5EF8EE" w14:textId="77777777" w:rsidR="00F925A5" w:rsidRDefault="00F925A5" w:rsidP="00F925A5">
      <w:pPr>
        <w:rPr>
          <w:rFonts w:cstheme="minorHAnsi"/>
          <w:i/>
          <w:iCs/>
        </w:rPr>
      </w:pPr>
      <w:r w:rsidRPr="00FE4305">
        <w:rPr>
          <w:rFonts w:cstheme="minorHAnsi"/>
          <w:i/>
          <w:iCs/>
        </w:rPr>
        <w:t xml:space="preserve">Section </w:t>
      </w:r>
      <w:r>
        <w:rPr>
          <w:rFonts w:cstheme="minorHAnsi"/>
          <w:i/>
          <w:iCs/>
        </w:rPr>
        <w:t>2</w:t>
      </w:r>
      <w:r w:rsidRPr="00FE4305">
        <w:rPr>
          <w:rFonts w:cstheme="minorHAnsi"/>
          <w:i/>
          <w:iCs/>
        </w:rPr>
        <w:t>:</w:t>
      </w:r>
      <w:r>
        <w:rPr>
          <w:rFonts w:cstheme="minorHAnsi"/>
          <w:i/>
          <w:iCs/>
        </w:rPr>
        <w:t xml:space="preserve"> SMART (Specific, Measurable, Achievable, Realistic, Timely) Service Goals</w:t>
      </w:r>
    </w:p>
    <w:p w14:paraId="2980C30A" w14:textId="77777777" w:rsidR="00F925A5" w:rsidRDefault="00F925A5" w:rsidP="00F925A5">
      <w:pPr>
        <w:rPr>
          <w:rFonts w:cstheme="minorHAnsi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F925A5" w14:paraId="3C1052EC" w14:textId="77777777" w:rsidTr="00EB371B"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724C8" w14:textId="77777777" w:rsidR="00F925A5" w:rsidRPr="0032666B" w:rsidRDefault="00F925A5" w:rsidP="00EB371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What is the specific goal?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AF7CE" w14:textId="77777777" w:rsidR="00F925A5" w:rsidRPr="0032666B" w:rsidRDefault="00F925A5" w:rsidP="00EB371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How and when will progress be measured?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169EF" w14:textId="77777777" w:rsidR="00F925A5" w:rsidRPr="00A71FCF" w:rsidRDefault="00F925A5" w:rsidP="00EB37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1FCF">
              <w:rPr>
                <w:rFonts w:ascii="Calibri" w:hAnsi="Calibri" w:cs="Calibri"/>
                <w:b/>
                <w:bCs/>
              </w:rPr>
              <w:t>Why is it achievable and realistic?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9D656" w14:textId="77777777" w:rsidR="00F925A5" w:rsidRPr="00A71FCF" w:rsidRDefault="00F925A5" w:rsidP="00EB37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1FCF">
              <w:rPr>
                <w:rFonts w:ascii="Calibri" w:hAnsi="Calibri" w:cs="Calibri"/>
                <w:b/>
                <w:bCs/>
              </w:rPr>
              <w:t>What is the timeframe to accomplish the goal?</w:t>
            </w:r>
          </w:p>
        </w:tc>
      </w:tr>
      <w:tr w:rsidR="00F925A5" w14:paraId="6F10A0DD" w14:textId="77777777" w:rsidTr="00EB371B"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9EB9E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  <w:p w14:paraId="03E0FBF8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  <w:p w14:paraId="692F1E53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  <w:p w14:paraId="4FAB500F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B3D97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6CA81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3B26C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</w:tr>
      <w:tr w:rsidR="00F925A5" w14:paraId="108B4DA4" w14:textId="77777777" w:rsidTr="00EB371B"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830FF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  <w:p w14:paraId="2B7CAA70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  <w:p w14:paraId="68A351A4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  <w:p w14:paraId="5C80014E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EE96C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DB723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7B0ED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</w:tr>
      <w:tr w:rsidR="00F925A5" w14:paraId="29B20160" w14:textId="77777777" w:rsidTr="00EB371B"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E4260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  <w:p w14:paraId="48B546C0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  <w:p w14:paraId="6D680079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  <w:p w14:paraId="49E72229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650A4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083F0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2584A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</w:tr>
    </w:tbl>
    <w:p w14:paraId="2CEB8855" w14:textId="77777777" w:rsidR="00F925A5" w:rsidRPr="00963EFA" w:rsidRDefault="00F925A5" w:rsidP="00F925A5">
      <w:pPr>
        <w:rPr>
          <w:rFonts w:cstheme="minorHAnsi"/>
          <w:i/>
          <w:iCs/>
        </w:rPr>
      </w:pPr>
    </w:p>
    <w:p w14:paraId="62D9F127" w14:textId="77777777" w:rsidR="00F925A5" w:rsidRDefault="00F925A5" w:rsidP="00F925A5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i/>
          <w:iCs/>
          <w:sz w:val="24"/>
          <w:szCs w:val="24"/>
        </w:rPr>
      </w:pPr>
    </w:p>
    <w:p w14:paraId="5E0561EC" w14:textId="77777777" w:rsidR="00F925A5" w:rsidRDefault="00F925A5" w:rsidP="00F925A5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i/>
          <w:iCs/>
          <w:sz w:val="24"/>
          <w:szCs w:val="24"/>
        </w:rPr>
      </w:pPr>
    </w:p>
    <w:p w14:paraId="0F8A8523" w14:textId="77777777" w:rsidR="00F925A5" w:rsidRDefault="00F925A5" w:rsidP="00F925A5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i/>
          <w:iCs/>
          <w:sz w:val="24"/>
          <w:szCs w:val="24"/>
        </w:rPr>
      </w:pPr>
    </w:p>
    <w:p w14:paraId="36DF3AC7" w14:textId="77777777" w:rsidR="00A71FCF" w:rsidRDefault="00A71FCF" w:rsidP="00F925A5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i/>
          <w:iCs/>
        </w:rPr>
      </w:pPr>
    </w:p>
    <w:p w14:paraId="78D1E8C7" w14:textId="77777777" w:rsidR="00A71FCF" w:rsidRDefault="00A71FCF" w:rsidP="00F925A5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i/>
          <w:iCs/>
        </w:rPr>
      </w:pPr>
    </w:p>
    <w:p w14:paraId="5022407E" w14:textId="2CDEC254" w:rsidR="00F925A5" w:rsidRPr="00B555E7" w:rsidRDefault="00F925A5" w:rsidP="00F925A5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i/>
          <w:iCs/>
        </w:rPr>
      </w:pPr>
      <w:r w:rsidRPr="00B555E7">
        <w:rPr>
          <w:rFonts w:ascii="Calibri" w:eastAsia="Calibri" w:hAnsi="Calibri" w:cs="Calibri"/>
          <w:i/>
          <w:iCs/>
        </w:rPr>
        <w:lastRenderedPageBreak/>
        <w:t>Section 3: Connecting the Local Priority of Service Population with WorkOne Services</w:t>
      </w:r>
    </w:p>
    <w:p w14:paraId="4D110521" w14:textId="77777777" w:rsidR="00F925A5" w:rsidRPr="00B555E7" w:rsidRDefault="00F925A5" w:rsidP="00F925A5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085"/>
        <w:gridCol w:w="3085"/>
      </w:tblGrid>
      <w:tr w:rsidR="00F925A5" w14:paraId="2458BCBD" w14:textId="77777777" w:rsidTr="00EB371B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E9749" w14:textId="77777777" w:rsidR="00F925A5" w:rsidRPr="0032666B" w:rsidRDefault="00F925A5" w:rsidP="00EB371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Outreach and Engagement Strategy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E8C41" w14:textId="77777777" w:rsidR="00F925A5" w:rsidRPr="0032666B" w:rsidRDefault="00F925A5" w:rsidP="00EB371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Resources Needed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7976A" w14:textId="77777777" w:rsidR="00F925A5" w:rsidRPr="0032666B" w:rsidRDefault="00F925A5" w:rsidP="00EB371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Timeframe</w:t>
            </w:r>
          </w:p>
        </w:tc>
      </w:tr>
      <w:tr w:rsidR="00F925A5" w14:paraId="418C92F9" w14:textId="77777777" w:rsidTr="00EB371B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629E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  <w:p w14:paraId="62CD3DEF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  <w:p w14:paraId="76CDE172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EDAA2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65B63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</w:tr>
      <w:tr w:rsidR="00F925A5" w14:paraId="7439AFBE" w14:textId="77777777" w:rsidTr="00EB371B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F222A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  <w:p w14:paraId="18FE7895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  <w:p w14:paraId="75649F01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4D004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CFD98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</w:tr>
      <w:tr w:rsidR="00F925A5" w14:paraId="609B9E95" w14:textId="77777777" w:rsidTr="00EB371B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81238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  <w:p w14:paraId="0A7FD479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  <w:p w14:paraId="6506EF89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042D8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13DC6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</w:tr>
      <w:tr w:rsidR="00F925A5" w14:paraId="3E2988D4" w14:textId="77777777" w:rsidTr="00EB371B">
        <w:tc>
          <w:tcPr>
            <w:tcW w:w="30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1FA92C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0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A9DE2A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0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BCE1A6" w14:textId="77777777" w:rsidR="00F925A5" w:rsidRDefault="00F925A5" w:rsidP="00EB371B">
            <w:pPr>
              <w:rPr>
                <w:rFonts w:cstheme="minorHAnsi"/>
                <w:i/>
                <w:iCs/>
              </w:rPr>
            </w:pPr>
          </w:p>
        </w:tc>
      </w:tr>
    </w:tbl>
    <w:p w14:paraId="5A72F997" w14:textId="77777777" w:rsidR="00F925A5" w:rsidRPr="00F61317" w:rsidRDefault="00F925A5" w:rsidP="00F925A5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i/>
          <w:iCs/>
          <w:sz w:val="24"/>
          <w:szCs w:val="24"/>
        </w:rPr>
      </w:pPr>
    </w:p>
    <w:p w14:paraId="5E7DE486" w14:textId="008CA5AD" w:rsidR="00FC1376" w:rsidRDefault="00FC1376" w:rsidP="00F925A5">
      <w:pPr>
        <w:jc w:val="center"/>
      </w:pPr>
    </w:p>
    <w:sectPr w:rsidR="00FC1376" w:rsidSect="00F925A5">
      <w:headerReference w:type="even" r:id="rId9"/>
      <w:head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0" w:footer="50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2E335" w14:textId="77777777" w:rsidR="000450B4" w:rsidRDefault="000450B4">
      <w:r>
        <w:separator/>
      </w:r>
    </w:p>
  </w:endnote>
  <w:endnote w:type="continuationSeparator" w:id="0">
    <w:p w14:paraId="22649B57" w14:textId="77777777" w:rsidR="000450B4" w:rsidRDefault="0004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FA5EA" w14:textId="77777777" w:rsidR="001F0B2E" w:rsidRDefault="001F0B2E" w:rsidP="009C5B4E">
    <w:pPr>
      <w:pStyle w:val="Footer"/>
      <w:jc w:val="center"/>
    </w:pPr>
  </w:p>
  <w:p w14:paraId="785CE4AF" w14:textId="77777777" w:rsidR="001F0B2E" w:rsidRDefault="001F0B2E" w:rsidP="009C5B4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B285B" w14:textId="77777777" w:rsidR="000450B4" w:rsidRDefault="000450B4">
      <w:r>
        <w:separator/>
      </w:r>
    </w:p>
  </w:footnote>
  <w:footnote w:type="continuationSeparator" w:id="0">
    <w:p w14:paraId="379E7F18" w14:textId="77777777" w:rsidR="000450B4" w:rsidRDefault="00045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E0820" w14:textId="77777777" w:rsidR="001F0B2E" w:rsidRDefault="001F0B2E">
    <w:pPr>
      <w:pStyle w:val="Header"/>
    </w:pPr>
  </w:p>
  <w:p w14:paraId="6BEA672C" w14:textId="77777777" w:rsidR="001F0B2E" w:rsidRDefault="001F0B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A1C40" w14:textId="77777777" w:rsidR="001F0B2E" w:rsidRDefault="001F0B2E">
    <w:pPr>
      <w:pStyle w:val="Header"/>
      <w:jc w:val="right"/>
    </w:pPr>
  </w:p>
  <w:sdt>
    <w:sdtPr>
      <w:id w:val="-1318336367"/>
      <w:docPartObj>
        <w:docPartGallery w:val="Page Numbers (Top of Page)"/>
        <w:docPartUnique/>
      </w:docPartObj>
    </w:sdtPr>
    <w:sdtContent>
      <w:p w14:paraId="480ABF2E" w14:textId="77777777" w:rsidR="001F0B2E" w:rsidRDefault="001F0B2E">
        <w:pPr>
          <w:pStyle w:val="Header"/>
          <w:jc w:val="right"/>
        </w:pPr>
      </w:p>
      <w:p w14:paraId="5F553255" w14:textId="77777777" w:rsidR="001F0B2E" w:rsidRDefault="00000000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278D2EC" w14:textId="77777777" w:rsidR="001F0B2E" w:rsidRDefault="001F0B2E">
    <w:pPr>
      <w:pStyle w:val="Header"/>
    </w:pPr>
  </w:p>
  <w:p w14:paraId="5040A517" w14:textId="77777777" w:rsidR="001F0B2E" w:rsidRDefault="001F0B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0E078" w14:textId="77777777" w:rsidR="001F0B2E" w:rsidRDefault="001F0B2E" w:rsidP="00A1564D">
    <w:pPr>
      <w:pStyle w:val="Header"/>
    </w:pPr>
  </w:p>
  <w:p w14:paraId="18201B96" w14:textId="77777777" w:rsidR="001F0B2E" w:rsidRDefault="001F0B2E" w:rsidP="00A1564D">
    <w:pPr>
      <w:pStyle w:val="Header"/>
    </w:pPr>
  </w:p>
  <w:p w14:paraId="22CF019E" w14:textId="77777777" w:rsidR="001F0B2E" w:rsidRDefault="00000000" w:rsidP="00A1564D">
    <w:pPr>
      <w:pStyle w:val="Header"/>
    </w:pPr>
    <w:r w:rsidRPr="00A1564D">
      <w:t xml:space="preserve"> </w:t>
    </w:r>
    <w:r>
      <w:tab/>
    </w:r>
    <w:r>
      <w:tab/>
    </w:r>
  </w:p>
  <w:p w14:paraId="7A7DBFBF" w14:textId="77777777" w:rsidR="001F0B2E" w:rsidRDefault="001F0B2E">
    <w:pPr>
      <w:pStyle w:val="Header"/>
    </w:pPr>
  </w:p>
  <w:p w14:paraId="4531E8D0" w14:textId="77777777" w:rsidR="001F0B2E" w:rsidRDefault="001F0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A5"/>
    <w:rsid w:val="000450B4"/>
    <w:rsid w:val="00185A86"/>
    <w:rsid w:val="001F0B2E"/>
    <w:rsid w:val="004C75B2"/>
    <w:rsid w:val="00800137"/>
    <w:rsid w:val="009D08D7"/>
    <w:rsid w:val="00A71FCF"/>
    <w:rsid w:val="00C3396C"/>
    <w:rsid w:val="00C7684F"/>
    <w:rsid w:val="00F925A5"/>
    <w:rsid w:val="00FB607B"/>
    <w:rsid w:val="00FC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BA8B"/>
  <w15:chartTrackingRefBased/>
  <w15:docId w15:val="{6F88996C-0284-4CFD-985B-197E9F1A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5A5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5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5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5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5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5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5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925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5A5"/>
    <w:rPr>
      <w:rFonts w:eastAsia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F925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5A5"/>
    <w:rPr>
      <w:rFonts w:eastAsia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F925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f2c8012f-3381-400b-9696-326540279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CA581751BF74483E00904B6F1E40F" ma:contentTypeVersion="13" ma:contentTypeDescription="Create a new document." ma:contentTypeScope="" ma:versionID="9d381078b59775ce3c59ded3769fb0d8">
  <xsd:schema xmlns:xsd="http://www.w3.org/2001/XMLSchema" xmlns:xs="http://www.w3.org/2001/XMLSchema" xmlns:p="http://schemas.microsoft.com/office/2006/metadata/properties" xmlns:ns2="f2c8012f-3381-400b-9696-326540279a05" xmlns:ns3="813a1911-765a-4bae-af9b-6c4de3364d4a" xmlns:ns4="ddb5066c-6899-482b-9ea0-5145f9da9989" targetNamespace="http://schemas.microsoft.com/office/2006/metadata/properties" ma:root="true" ma:fieldsID="5fd3f0a110d3eb7b0e2efe096f29c1f9" ns2:_="" ns3:_="" ns4:_="">
    <xsd:import namespace="f2c8012f-3381-400b-9696-326540279a05"/>
    <xsd:import namespace="813a1911-765a-4bae-af9b-6c4de3364d4a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8012f-3381-400b-9696-326540279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a1911-765a-4bae-af9b-6c4de3364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cb95-6062-41ec-8474-1782705b001e}" ma:internalName="TaxCatchAll" ma:showField="CatchAllData" ma:web="813a1911-765a-4bae-af9b-6c4de3364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8BFA4-A7D1-4EFB-B92A-A59BA711CDB3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f2c8012f-3381-400b-9696-326540279a05"/>
  </ds:schemaRefs>
</ds:datastoreItem>
</file>

<file path=customXml/itemProps2.xml><?xml version="1.0" encoding="utf-8"?>
<ds:datastoreItem xmlns:ds="http://schemas.openxmlformats.org/officeDocument/2006/customXml" ds:itemID="{22999FBE-0BA9-4768-BCDB-9D23E80B4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08ECB-363B-42F9-B8B2-B8B951411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8012f-3381-400b-9696-326540279a05"/>
    <ds:schemaRef ds:uri="813a1911-765a-4bae-af9b-6c4de3364d4a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DWD Policy 2019-04 C3 Att C</dc:title>
  <dc:subject/>
  <dc:creator>DWD</dc:creator>
  <cp:keywords/>
  <dc:description/>
  <cp:lastModifiedBy>Hetzel, Matthew</cp:lastModifiedBy>
  <cp:revision>4</cp:revision>
  <dcterms:created xsi:type="dcterms:W3CDTF">2024-08-05T16:16:00Z</dcterms:created>
  <dcterms:modified xsi:type="dcterms:W3CDTF">2024-08-06T16:56:00Z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0x0101008E2CA581751BF74483E00904B6F1E40F</vt:lpwstr>
  </property>
  <property fmtid="{D5CDD505-2E9C-101B-9397-08002B2CF9AE}" pid="3" name="MediaServiceImageTags">
    <vt:lpwstr/>
  </property>
</Properties>
</file>