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E5885" w14:textId="726266E0" w:rsidR="005B0CAC" w:rsidRPr="00D36370" w:rsidRDefault="005B0CAC" w:rsidP="005B0CAC">
      <w:pPr>
        <w:tabs>
          <w:tab w:val="left" w:pos="4992"/>
          <w:tab w:val="center" w:pos="5985"/>
        </w:tabs>
        <w:rPr>
          <w:rFonts w:ascii="Open Sans" w:hAnsi="Open Sans" w:cs="Open Sans"/>
          <w:b/>
          <w:bCs/>
          <w:sz w:val="20"/>
          <w:szCs w:val="20"/>
        </w:rPr>
      </w:pPr>
      <w:r w:rsidRPr="00D36370">
        <w:rPr>
          <w:rFonts w:ascii="Open Sans" w:hAnsi="Open Sans" w:cs="Open Sans"/>
          <w:b/>
          <w:bCs/>
          <w:sz w:val="20"/>
          <w:szCs w:val="20"/>
        </w:rPr>
        <w:tab/>
      </w:r>
      <w:r w:rsidRPr="00D36370">
        <w:rPr>
          <w:rFonts w:ascii="Open Sans" w:hAnsi="Open Sans" w:cs="Open Sans"/>
          <w:b/>
          <w:bCs/>
          <w:sz w:val="20"/>
          <w:szCs w:val="20"/>
        </w:rPr>
        <w:tab/>
      </w:r>
    </w:p>
    <w:p w14:paraId="711B79FE" w14:textId="77777777" w:rsidR="005B0CAC" w:rsidRPr="00D36370" w:rsidRDefault="005B0CAC" w:rsidP="005B0CAC">
      <w:pPr>
        <w:jc w:val="center"/>
        <w:rPr>
          <w:rFonts w:ascii="Open Sans" w:hAnsi="Open Sans" w:cs="Open Sans"/>
          <w:b/>
          <w:bCs/>
          <w:sz w:val="20"/>
          <w:szCs w:val="20"/>
        </w:rPr>
      </w:pPr>
    </w:p>
    <w:p w14:paraId="6DC518B8" w14:textId="77777777" w:rsidR="005B0CAC" w:rsidRPr="00D36370" w:rsidRDefault="005B0CAC" w:rsidP="005B0CAC">
      <w:pPr>
        <w:jc w:val="center"/>
        <w:rPr>
          <w:rFonts w:ascii="Open Sans" w:hAnsi="Open Sans" w:cs="Open Sans"/>
          <w:b/>
          <w:bCs/>
          <w:sz w:val="20"/>
          <w:szCs w:val="20"/>
        </w:rPr>
      </w:pPr>
    </w:p>
    <w:p w14:paraId="16F695A0" w14:textId="77777777" w:rsidR="005B0CAC" w:rsidRPr="00D36370" w:rsidRDefault="005B0CAC" w:rsidP="005B0CAC">
      <w:pPr>
        <w:jc w:val="center"/>
        <w:rPr>
          <w:rFonts w:ascii="Open Sans" w:hAnsi="Open Sans" w:cs="Open Sans"/>
          <w:b/>
          <w:bCs/>
          <w:sz w:val="20"/>
          <w:szCs w:val="20"/>
        </w:rPr>
      </w:pPr>
    </w:p>
    <w:p w14:paraId="2B83B04B" w14:textId="77777777" w:rsidR="005B0CAC" w:rsidRDefault="005B0CAC" w:rsidP="005B0CAC">
      <w:pPr>
        <w:jc w:val="center"/>
        <w:rPr>
          <w:rFonts w:ascii="Open Sans" w:hAnsi="Open Sans" w:cs="Open Sans"/>
          <w:b/>
          <w:bCs/>
          <w:sz w:val="20"/>
          <w:szCs w:val="20"/>
        </w:rPr>
      </w:pPr>
    </w:p>
    <w:p w14:paraId="233591B4" w14:textId="77777777" w:rsidR="003070AC" w:rsidRPr="00D36370" w:rsidRDefault="003070AC" w:rsidP="005B0CAC">
      <w:pPr>
        <w:jc w:val="center"/>
        <w:rPr>
          <w:rFonts w:ascii="Open Sans" w:hAnsi="Open Sans" w:cs="Open Sans"/>
          <w:b/>
          <w:bCs/>
          <w:sz w:val="20"/>
          <w:szCs w:val="20"/>
        </w:rPr>
      </w:pPr>
    </w:p>
    <w:p w14:paraId="463D4E4B" w14:textId="77777777" w:rsidR="00746171" w:rsidRDefault="00746171" w:rsidP="005B0CAC">
      <w:pPr>
        <w:jc w:val="center"/>
        <w:rPr>
          <w:rFonts w:ascii="Open Sans" w:hAnsi="Open Sans" w:cs="Open Sans"/>
          <w:b/>
          <w:bCs/>
          <w:sz w:val="20"/>
          <w:szCs w:val="20"/>
        </w:rPr>
      </w:pPr>
    </w:p>
    <w:p w14:paraId="5AF6C6D3" w14:textId="60C0CC86" w:rsidR="005B0CAC" w:rsidRPr="00347B66" w:rsidRDefault="003317C9" w:rsidP="005B0CAC">
      <w:pPr>
        <w:jc w:val="center"/>
        <w:rPr>
          <w:rFonts w:ascii="Open Sans" w:hAnsi="Open Sans" w:cs="Open Sans"/>
          <w:b/>
          <w:bCs/>
          <w:sz w:val="28"/>
          <w:szCs w:val="28"/>
        </w:rPr>
      </w:pPr>
      <w:r>
        <w:rPr>
          <w:rFonts w:ascii="Open Sans" w:hAnsi="Open Sans" w:cs="Open Sans"/>
          <w:b/>
          <w:bCs/>
          <w:sz w:val="28"/>
          <w:szCs w:val="28"/>
        </w:rPr>
        <w:t>LCPA &amp; DCS Monthly Meeting</w:t>
      </w:r>
    </w:p>
    <w:p w14:paraId="69C1C48C" w14:textId="77777777" w:rsidR="005B0CAC" w:rsidRPr="00D36370" w:rsidRDefault="005B0CAC" w:rsidP="005B0CAC">
      <w:pPr>
        <w:rPr>
          <w:rFonts w:ascii="Open Sans" w:hAnsi="Open Sans" w:cs="Open Sans"/>
          <w:b/>
          <w:bCs/>
          <w:sz w:val="20"/>
          <w:szCs w:val="20"/>
        </w:rPr>
      </w:pPr>
    </w:p>
    <w:p w14:paraId="37A67CB6" w14:textId="100C62E9" w:rsidR="005B0CAC" w:rsidRDefault="005B0CAC" w:rsidP="005B0CAC">
      <w:pPr>
        <w:rPr>
          <w:rFonts w:ascii="Open Sans" w:hAnsi="Open Sans" w:cs="Open Sans"/>
          <w:sz w:val="20"/>
          <w:szCs w:val="20"/>
        </w:rPr>
      </w:pPr>
      <w:r w:rsidRPr="00D36370">
        <w:rPr>
          <w:rFonts w:ascii="Open Sans" w:hAnsi="Open Sans" w:cs="Open Sans"/>
          <w:b/>
          <w:bCs/>
          <w:sz w:val="20"/>
          <w:szCs w:val="20"/>
        </w:rPr>
        <w:t xml:space="preserve">Date: </w:t>
      </w:r>
      <w:r w:rsidR="003317C9">
        <w:rPr>
          <w:rFonts w:ascii="Open Sans" w:hAnsi="Open Sans" w:cs="Open Sans"/>
          <w:sz w:val="20"/>
          <w:szCs w:val="20"/>
        </w:rPr>
        <w:t>6/</w:t>
      </w:r>
      <w:r w:rsidR="00F939CC">
        <w:rPr>
          <w:rFonts w:ascii="Open Sans" w:hAnsi="Open Sans" w:cs="Open Sans"/>
          <w:sz w:val="20"/>
          <w:szCs w:val="20"/>
        </w:rPr>
        <w:t>12</w:t>
      </w:r>
      <w:r w:rsidR="003317C9">
        <w:rPr>
          <w:rFonts w:ascii="Open Sans" w:hAnsi="Open Sans" w:cs="Open Sans"/>
          <w:sz w:val="20"/>
          <w:szCs w:val="20"/>
        </w:rPr>
        <w:t>/24</w:t>
      </w:r>
      <w:r w:rsidRPr="00D36370">
        <w:rPr>
          <w:rFonts w:ascii="Open Sans" w:hAnsi="Open Sans" w:cs="Open Sans"/>
          <w:sz w:val="20"/>
          <w:szCs w:val="20"/>
        </w:rPr>
        <w:t xml:space="preserve">; </w:t>
      </w:r>
      <w:r w:rsidR="003317C9">
        <w:rPr>
          <w:rFonts w:ascii="Open Sans" w:hAnsi="Open Sans" w:cs="Open Sans"/>
          <w:sz w:val="20"/>
          <w:szCs w:val="20"/>
        </w:rPr>
        <w:t>1</w:t>
      </w:r>
      <w:r w:rsidRPr="00D36370">
        <w:rPr>
          <w:rFonts w:ascii="Open Sans" w:hAnsi="Open Sans" w:cs="Open Sans"/>
          <w:sz w:val="20"/>
          <w:szCs w:val="20"/>
        </w:rPr>
        <w:t>:00</w:t>
      </w:r>
      <w:r w:rsidR="003317C9">
        <w:rPr>
          <w:rFonts w:ascii="Open Sans" w:hAnsi="Open Sans" w:cs="Open Sans"/>
          <w:sz w:val="20"/>
          <w:szCs w:val="20"/>
        </w:rPr>
        <w:t>P</w:t>
      </w:r>
      <w:r w:rsidRPr="00D36370">
        <w:rPr>
          <w:rFonts w:ascii="Open Sans" w:hAnsi="Open Sans" w:cs="Open Sans"/>
          <w:sz w:val="20"/>
          <w:szCs w:val="20"/>
        </w:rPr>
        <w:t xml:space="preserve">M- </w:t>
      </w:r>
      <w:r w:rsidR="003317C9">
        <w:rPr>
          <w:rFonts w:ascii="Open Sans" w:hAnsi="Open Sans" w:cs="Open Sans"/>
          <w:sz w:val="20"/>
          <w:szCs w:val="20"/>
        </w:rPr>
        <w:t>2</w:t>
      </w:r>
      <w:r w:rsidRPr="00D36370">
        <w:rPr>
          <w:rFonts w:ascii="Open Sans" w:hAnsi="Open Sans" w:cs="Open Sans"/>
          <w:sz w:val="20"/>
          <w:szCs w:val="20"/>
        </w:rPr>
        <w:t>:</w:t>
      </w:r>
      <w:r w:rsidR="003317C9">
        <w:rPr>
          <w:rFonts w:ascii="Open Sans" w:hAnsi="Open Sans" w:cs="Open Sans"/>
          <w:sz w:val="20"/>
          <w:szCs w:val="20"/>
        </w:rPr>
        <w:t>0</w:t>
      </w:r>
      <w:r w:rsidRPr="00D36370">
        <w:rPr>
          <w:rFonts w:ascii="Open Sans" w:hAnsi="Open Sans" w:cs="Open Sans"/>
          <w:sz w:val="20"/>
          <w:szCs w:val="20"/>
        </w:rPr>
        <w:t>0</w:t>
      </w:r>
      <w:r w:rsidR="003317C9">
        <w:rPr>
          <w:rFonts w:ascii="Open Sans" w:hAnsi="Open Sans" w:cs="Open Sans"/>
          <w:sz w:val="20"/>
          <w:szCs w:val="20"/>
        </w:rPr>
        <w:t>P</w:t>
      </w:r>
      <w:r w:rsidRPr="00D36370">
        <w:rPr>
          <w:rFonts w:ascii="Open Sans" w:hAnsi="Open Sans" w:cs="Open Sans"/>
          <w:sz w:val="20"/>
          <w:szCs w:val="20"/>
        </w:rPr>
        <w:t>M TEAMS</w:t>
      </w:r>
    </w:p>
    <w:p w14:paraId="28788B34" w14:textId="77777777" w:rsidR="00043305" w:rsidRDefault="00043305" w:rsidP="005B0CAC">
      <w:pPr>
        <w:rPr>
          <w:rFonts w:ascii="Open Sans" w:hAnsi="Open Sans" w:cs="Open Sans"/>
          <w:sz w:val="20"/>
          <w:szCs w:val="20"/>
        </w:rPr>
      </w:pPr>
    </w:p>
    <w:p w14:paraId="4A7B2584" w14:textId="77777777" w:rsidR="00655A8B" w:rsidRPr="001C625E" w:rsidRDefault="00655A8B" w:rsidP="00655A8B">
      <w:pPr>
        <w:pStyle w:val="ListParagraph"/>
        <w:numPr>
          <w:ilvl w:val="0"/>
          <w:numId w:val="2"/>
        </w:numPr>
        <w:spacing w:after="0"/>
        <w:rPr>
          <w:rFonts w:ascii="Open Sans" w:hAnsi="Open Sans" w:cs="Open Sans"/>
          <w:b/>
          <w:bCs/>
          <w:color w:val="000000" w:themeColor="text1"/>
          <w:sz w:val="20"/>
          <w:szCs w:val="20"/>
        </w:rPr>
      </w:pPr>
      <w:r w:rsidRPr="00605251">
        <w:rPr>
          <w:rFonts w:ascii="Open Sans" w:hAnsi="Open Sans" w:cs="Open Sans"/>
          <w:b/>
          <w:bCs/>
          <w:color w:val="000000" w:themeColor="text1"/>
          <w:sz w:val="20"/>
          <w:szCs w:val="20"/>
        </w:rPr>
        <w:t>3</w:t>
      </w:r>
      <w:r w:rsidRPr="00605251">
        <w:rPr>
          <w:rFonts w:ascii="Open Sans" w:hAnsi="Open Sans" w:cs="Open Sans"/>
          <w:b/>
          <w:bCs/>
          <w:color w:val="000000" w:themeColor="text1"/>
          <w:sz w:val="20"/>
          <w:szCs w:val="20"/>
          <w:vertAlign w:val="superscript"/>
        </w:rPr>
        <w:t>rd</w:t>
      </w:r>
      <w:r w:rsidRPr="00605251">
        <w:rPr>
          <w:rFonts w:ascii="Open Sans" w:hAnsi="Open Sans" w:cs="Open Sans"/>
          <w:b/>
          <w:bCs/>
          <w:color w:val="000000" w:themeColor="text1"/>
          <w:sz w:val="20"/>
          <w:szCs w:val="20"/>
        </w:rPr>
        <w:t xml:space="preserve"> Annual Residential Open House</w:t>
      </w:r>
      <w:r w:rsidRPr="00963818">
        <w:rPr>
          <w:rFonts w:ascii="Open Sans" w:hAnsi="Open Sans" w:cs="Open Sans"/>
          <w:color w:val="000000" w:themeColor="text1"/>
          <w:sz w:val="20"/>
          <w:szCs w:val="20"/>
        </w:rPr>
        <w:t xml:space="preserve"> (Ann Davis- IARCA)</w:t>
      </w:r>
    </w:p>
    <w:p w14:paraId="4023F0D5" w14:textId="77777777" w:rsidR="00FB7A34" w:rsidRPr="00FB7A34" w:rsidRDefault="001C625E" w:rsidP="001C625E">
      <w:pPr>
        <w:pStyle w:val="ListParagraph"/>
        <w:numPr>
          <w:ilvl w:val="1"/>
          <w:numId w:val="2"/>
        </w:numPr>
        <w:spacing w:after="0"/>
        <w:rPr>
          <w:rFonts w:ascii="Open Sans" w:hAnsi="Open Sans" w:cs="Open Sans"/>
          <w:b/>
          <w:bCs/>
          <w:color w:val="000000" w:themeColor="text1"/>
          <w:sz w:val="20"/>
          <w:szCs w:val="20"/>
        </w:rPr>
      </w:pPr>
      <w:r>
        <w:t>July 25 and August 6</w:t>
      </w:r>
    </w:p>
    <w:p w14:paraId="3C0B4666" w14:textId="6CA1863D" w:rsidR="001C625E" w:rsidRPr="00FB7A34" w:rsidRDefault="001C625E" w:rsidP="00FB7A34">
      <w:pPr>
        <w:pStyle w:val="ListParagraph"/>
        <w:numPr>
          <w:ilvl w:val="2"/>
          <w:numId w:val="2"/>
        </w:numPr>
        <w:spacing w:after="0"/>
        <w:rPr>
          <w:rFonts w:ascii="Open Sans" w:hAnsi="Open Sans" w:cs="Open Sans"/>
          <w:b/>
          <w:bCs/>
          <w:color w:val="000000" w:themeColor="text1"/>
          <w:sz w:val="20"/>
          <w:szCs w:val="20"/>
        </w:rPr>
      </w:pPr>
      <w:r>
        <w:t>10</w:t>
      </w:r>
      <w:r w:rsidR="00FB7A34">
        <w:t>:00AM- 2:00 PM L</w:t>
      </w:r>
      <w:r>
        <w:t xml:space="preserve">ocal </w:t>
      </w:r>
      <w:r w:rsidR="00FB7A34">
        <w:t>T</w:t>
      </w:r>
      <w:r>
        <w:t>ime</w:t>
      </w:r>
    </w:p>
    <w:p w14:paraId="3E414DE3" w14:textId="77777777" w:rsidR="00FB7A34" w:rsidRPr="001C625E" w:rsidRDefault="00FB7A34" w:rsidP="00FB7A34">
      <w:pPr>
        <w:pStyle w:val="ListParagraph"/>
        <w:spacing w:after="0"/>
        <w:ind w:left="1800"/>
        <w:rPr>
          <w:rFonts w:ascii="Open Sans" w:hAnsi="Open Sans" w:cs="Open Sans"/>
          <w:b/>
          <w:bCs/>
          <w:color w:val="000000" w:themeColor="text1"/>
          <w:sz w:val="20"/>
          <w:szCs w:val="20"/>
        </w:rPr>
      </w:pPr>
    </w:p>
    <w:p w14:paraId="49CB73EA" w14:textId="7C5301AB" w:rsidR="001C625E" w:rsidRDefault="00FB7A34" w:rsidP="001C625E">
      <w:pPr>
        <w:pStyle w:val="ListParagraph"/>
        <w:numPr>
          <w:ilvl w:val="1"/>
          <w:numId w:val="2"/>
        </w:numPr>
        <w:spacing w:after="0"/>
        <w:rPr>
          <w:rFonts w:ascii="Open Sans" w:hAnsi="Open Sans" w:cs="Open Sans"/>
          <w:b/>
          <w:bCs/>
          <w:color w:val="000000" w:themeColor="text1"/>
          <w:sz w:val="20"/>
          <w:szCs w:val="20"/>
        </w:rPr>
      </w:pPr>
      <w:r>
        <w:t>QRTPs, Emergency Shelters, and other residential agencies from across the state will be opening their doors and inviting you in to learn more about their services, facilities, and the outcomes they help youth and families achieve</w:t>
      </w:r>
    </w:p>
    <w:p w14:paraId="77FEB0D1" w14:textId="77777777" w:rsidR="00655A8B" w:rsidRDefault="00655A8B" w:rsidP="00655A8B">
      <w:pPr>
        <w:pStyle w:val="ListParagraph"/>
        <w:spacing w:after="0"/>
        <w:ind w:left="360"/>
        <w:rPr>
          <w:rFonts w:ascii="Open Sans" w:hAnsi="Open Sans" w:cs="Open Sans"/>
          <w:b/>
          <w:bCs/>
          <w:color w:val="000000" w:themeColor="text1"/>
          <w:sz w:val="20"/>
          <w:szCs w:val="20"/>
        </w:rPr>
      </w:pPr>
    </w:p>
    <w:p w14:paraId="06C3E362" w14:textId="77777777" w:rsidR="00D91EAC" w:rsidRPr="00605251" w:rsidRDefault="00D91EAC" w:rsidP="00655A8B">
      <w:pPr>
        <w:pStyle w:val="ListParagraph"/>
        <w:spacing w:after="0"/>
        <w:ind w:left="360"/>
        <w:rPr>
          <w:rFonts w:ascii="Open Sans" w:hAnsi="Open Sans" w:cs="Open Sans"/>
          <w:b/>
          <w:bCs/>
          <w:color w:val="000000" w:themeColor="text1"/>
          <w:sz w:val="20"/>
          <w:szCs w:val="20"/>
        </w:rPr>
      </w:pPr>
    </w:p>
    <w:p w14:paraId="26DE2456" w14:textId="77777777" w:rsidR="00C020A8" w:rsidRDefault="001266E6" w:rsidP="00C020A8">
      <w:pPr>
        <w:pStyle w:val="ListParagraph"/>
        <w:numPr>
          <w:ilvl w:val="0"/>
          <w:numId w:val="2"/>
        </w:numPr>
        <w:spacing w:after="0"/>
        <w:rPr>
          <w:rFonts w:ascii="Open Sans" w:hAnsi="Open Sans" w:cs="Open Sans"/>
          <w:b/>
          <w:bCs/>
          <w:color w:val="000000" w:themeColor="text1"/>
          <w:sz w:val="20"/>
          <w:szCs w:val="20"/>
        </w:rPr>
      </w:pPr>
      <w:r w:rsidRPr="00605251">
        <w:rPr>
          <w:rFonts w:ascii="Open Sans" w:hAnsi="Open Sans" w:cs="Open Sans"/>
          <w:b/>
          <w:bCs/>
          <w:color w:val="000000" w:themeColor="text1"/>
          <w:sz w:val="20"/>
          <w:szCs w:val="20"/>
        </w:rPr>
        <w:t xml:space="preserve">Older Youth </w:t>
      </w:r>
      <w:r w:rsidRPr="005F2574">
        <w:rPr>
          <w:rFonts w:ascii="Open Sans" w:hAnsi="Open Sans" w:cs="Open Sans"/>
          <w:b/>
          <w:bCs/>
          <w:color w:val="000000" w:themeColor="text1"/>
          <w:sz w:val="20"/>
          <w:szCs w:val="20"/>
        </w:rPr>
        <w:t>Project</w:t>
      </w:r>
      <w:r w:rsidR="00D67DF0" w:rsidRPr="00963818">
        <w:rPr>
          <w:rFonts w:ascii="Open Sans" w:hAnsi="Open Sans" w:cs="Open Sans"/>
          <w:color w:val="000000" w:themeColor="text1"/>
          <w:sz w:val="20"/>
          <w:szCs w:val="20"/>
        </w:rPr>
        <w:t xml:space="preserve"> (</w:t>
      </w:r>
      <w:r w:rsidR="006437D2" w:rsidRPr="00963818">
        <w:rPr>
          <w:rFonts w:ascii="Open Sans" w:hAnsi="Open Sans" w:cs="Open Sans"/>
          <w:color w:val="000000" w:themeColor="text1"/>
          <w:sz w:val="20"/>
          <w:szCs w:val="20"/>
        </w:rPr>
        <w:t>Anisa Evans)</w:t>
      </w:r>
    </w:p>
    <w:p w14:paraId="00F35242" w14:textId="40F8E10A" w:rsidR="002F2825" w:rsidRPr="00AE0F66" w:rsidRDefault="00C020A8" w:rsidP="00C020A8">
      <w:pPr>
        <w:pStyle w:val="ListParagraph"/>
        <w:numPr>
          <w:ilvl w:val="1"/>
          <w:numId w:val="2"/>
        </w:numPr>
        <w:spacing w:after="0"/>
        <w:rPr>
          <w:rStyle w:val="ui-provider"/>
          <w:rFonts w:ascii="Open Sans" w:hAnsi="Open Sans" w:cs="Open Sans"/>
          <w:b/>
          <w:bCs/>
          <w:color w:val="000000" w:themeColor="text1"/>
          <w:sz w:val="20"/>
          <w:szCs w:val="20"/>
        </w:rPr>
      </w:pPr>
      <w:r>
        <w:rPr>
          <w:rStyle w:val="ui-provider"/>
        </w:rPr>
        <w:t>Older Youth Services Workgroup </w:t>
      </w:r>
    </w:p>
    <w:p w14:paraId="53A8C54B" w14:textId="77777777" w:rsidR="00AE0F66" w:rsidRDefault="00AE0F66" w:rsidP="00AE0F66">
      <w:pPr>
        <w:spacing w:after="0"/>
        <w:rPr>
          <w:rStyle w:val="ui-provider"/>
          <w:rFonts w:ascii="Open Sans" w:hAnsi="Open Sans" w:cs="Open Sans"/>
          <w:b/>
          <w:bCs/>
          <w:color w:val="000000" w:themeColor="text1"/>
          <w:sz w:val="20"/>
          <w:szCs w:val="20"/>
        </w:rPr>
      </w:pPr>
    </w:p>
    <w:p w14:paraId="63CEFB11" w14:textId="77777777" w:rsidR="00AE0F66" w:rsidRPr="00AE0F66" w:rsidRDefault="00AE0F66" w:rsidP="00AE0F66">
      <w:pPr>
        <w:spacing w:after="0"/>
        <w:rPr>
          <w:rStyle w:val="ui-provider"/>
          <w:rFonts w:ascii="Open Sans" w:hAnsi="Open Sans" w:cs="Open Sans"/>
          <w:b/>
          <w:bCs/>
          <w:color w:val="000000" w:themeColor="text1"/>
          <w:sz w:val="20"/>
          <w:szCs w:val="20"/>
        </w:rPr>
      </w:pPr>
    </w:p>
    <w:p w14:paraId="77D55173" w14:textId="4F9089CB" w:rsidR="00AE0F66" w:rsidRDefault="00AE0F66" w:rsidP="00AE0F66">
      <w:pPr>
        <w:pStyle w:val="ListParagraph"/>
        <w:numPr>
          <w:ilvl w:val="0"/>
          <w:numId w:val="2"/>
        </w:numPr>
        <w:spacing w:after="0"/>
        <w:rPr>
          <w:rFonts w:ascii="Open Sans" w:hAnsi="Open Sans" w:cs="Open Sans"/>
          <w:b/>
          <w:bCs/>
          <w:color w:val="000000" w:themeColor="text1"/>
          <w:sz w:val="20"/>
          <w:szCs w:val="20"/>
        </w:rPr>
      </w:pPr>
      <w:r>
        <w:rPr>
          <w:rFonts w:ascii="Open Sans" w:hAnsi="Open Sans" w:cs="Open Sans"/>
          <w:b/>
          <w:bCs/>
          <w:color w:val="000000" w:themeColor="text1"/>
          <w:sz w:val="20"/>
          <w:szCs w:val="20"/>
        </w:rPr>
        <w:t>Recruitment of High Acuity Foster Parents</w:t>
      </w:r>
      <w:r w:rsidRPr="00963818">
        <w:rPr>
          <w:rFonts w:ascii="Open Sans" w:hAnsi="Open Sans" w:cs="Open Sans"/>
          <w:color w:val="000000" w:themeColor="text1"/>
          <w:sz w:val="20"/>
          <w:szCs w:val="20"/>
        </w:rPr>
        <w:t xml:space="preserve"> (</w:t>
      </w:r>
      <w:r>
        <w:rPr>
          <w:rFonts w:ascii="Open Sans" w:hAnsi="Open Sans" w:cs="Open Sans"/>
          <w:color w:val="000000" w:themeColor="text1"/>
          <w:sz w:val="20"/>
          <w:szCs w:val="20"/>
        </w:rPr>
        <w:t>Crystal Byrne/ Nicci Chenowith</w:t>
      </w:r>
      <w:r w:rsidRPr="00963818">
        <w:rPr>
          <w:rFonts w:ascii="Open Sans" w:hAnsi="Open Sans" w:cs="Open Sans"/>
          <w:color w:val="000000" w:themeColor="text1"/>
          <w:sz w:val="20"/>
          <w:szCs w:val="20"/>
        </w:rPr>
        <w:t>)</w:t>
      </w:r>
    </w:p>
    <w:p w14:paraId="4DA29A25" w14:textId="1AA3D405" w:rsidR="00AE0F66" w:rsidRPr="00102AD7" w:rsidRDefault="00AE0F66" w:rsidP="00AE0F66">
      <w:pPr>
        <w:pStyle w:val="ListParagraph"/>
        <w:numPr>
          <w:ilvl w:val="1"/>
          <w:numId w:val="2"/>
        </w:numPr>
        <w:spacing w:after="0"/>
        <w:rPr>
          <w:rStyle w:val="ui-provider"/>
          <w:rFonts w:ascii="Open Sans" w:hAnsi="Open Sans" w:cs="Open Sans"/>
          <w:b/>
          <w:bCs/>
          <w:color w:val="000000" w:themeColor="text1"/>
          <w:sz w:val="20"/>
          <w:szCs w:val="20"/>
        </w:rPr>
      </w:pPr>
      <w:r>
        <w:rPr>
          <w:rStyle w:val="ui-provider"/>
        </w:rPr>
        <w:t>Placement of youth in homes without notifying LCPAs</w:t>
      </w:r>
    </w:p>
    <w:p w14:paraId="07F91F54" w14:textId="77777777" w:rsidR="00102AD7" w:rsidRPr="00AE0F66" w:rsidRDefault="00102AD7" w:rsidP="00102AD7">
      <w:pPr>
        <w:pStyle w:val="ListParagraph"/>
        <w:spacing w:after="0"/>
        <w:ind w:left="1080"/>
        <w:rPr>
          <w:rStyle w:val="ui-provider"/>
          <w:rFonts w:ascii="Open Sans" w:hAnsi="Open Sans" w:cs="Open Sans"/>
          <w:b/>
          <w:bCs/>
          <w:color w:val="000000" w:themeColor="text1"/>
          <w:sz w:val="20"/>
          <w:szCs w:val="20"/>
        </w:rPr>
      </w:pPr>
    </w:p>
    <w:p w14:paraId="583713FE" w14:textId="77777777" w:rsidR="00AE0F66" w:rsidRDefault="00AE0F66" w:rsidP="00AE0F66">
      <w:pPr>
        <w:spacing w:after="0"/>
        <w:rPr>
          <w:rFonts w:ascii="Open Sans" w:hAnsi="Open Sans" w:cs="Open Sans"/>
          <w:b/>
          <w:bCs/>
          <w:color w:val="000000" w:themeColor="text1"/>
          <w:sz w:val="20"/>
          <w:szCs w:val="20"/>
        </w:rPr>
      </w:pPr>
    </w:p>
    <w:p w14:paraId="26327EA0" w14:textId="696DBF22" w:rsidR="00AE0F66" w:rsidRDefault="00AE0F66" w:rsidP="00AE0F66">
      <w:pPr>
        <w:pStyle w:val="ListParagraph"/>
        <w:numPr>
          <w:ilvl w:val="0"/>
          <w:numId w:val="2"/>
        </w:numPr>
        <w:spacing w:after="0"/>
        <w:rPr>
          <w:rFonts w:ascii="Open Sans" w:hAnsi="Open Sans" w:cs="Open Sans"/>
          <w:b/>
          <w:bCs/>
          <w:color w:val="000000" w:themeColor="text1"/>
          <w:sz w:val="20"/>
          <w:szCs w:val="20"/>
        </w:rPr>
      </w:pPr>
      <w:r>
        <w:rPr>
          <w:rFonts w:ascii="Open Sans" w:hAnsi="Open Sans" w:cs="Open Sans"/>
          <w:b/>
          <w:bCs/>
          <w:color w:val="000000" w:themeColor="text1"/>
          <w:sz w:val="20"/>
          <w:szCs w:val="20"/>
        </w:rPr>
        <w:t>Intensive Foster Care RFP</w:t>
      </w:r>
      <w:r w:rsidRPr="00963818">
        <w:rPr>
          <w:rFonts w:ascii="Open Sans" w:hAnsi="Open Sans" w:cs="Open Sans"/>
          <w:color w:val="000000" w:themeColor="text1"/>
          <w:sz w:val="20"/>
          <w:szCs w:val="20"/>
        </w:rPr>
        <w:t xml:space="preserve"> (</w:t>
      </w:r>
      <w:r>
        <w:rPr>
          <w:rFonts w:ascii="Open Sans" w:hAnsi="Open Sans" w:cs="Open Sans"/>
          <w:color w:val="000000" w:themeColor="text1"/>
          <w:sz w:val="20"/>
          <w:szCs w:val="20"/>
        </w:rPr>
        <w:t>Crystal Byrne</w:t>
      </w:r>
      <w:r w:rsidRPr="00963818">
        <w:rPr>
          <w:rFonts w:ascii="Open Sans" w:hAnsi="Open Sans" w:cs="Open Sans"/>
          <w:color w:val="000000" w:themeColor="text1"/>
          <w:sz w:val="20"/>
          <w:szCs w:val="20"/>
        </w:rPr>
        <w:t>)</w:t>
      </w:r>
    </w:p>
    <w:p w14:paraId="7A308907" w14:textId="7D3093D2" w:rsidR="00AE0F66" w:rsidRPr="00AE0F66" w:rsidRDefault="00AE0F66" w:rsidP="00AE0F66">
      <w:pPr>
        <w:pStyle w:val="ListParagraph"/>
        <w:numPr>
          <w:ilvl w:val="1"/>
          <w:numId w:val="2"/>
        </w:numPr>
        <w:spacing w:after="0"/>
        <w:rPr>
          <w:rStyle w:val="ui-provider"/>
          <w:rFonts w:ascii="Open Sans" w:hAnsi="Open Sans" w:cs="Open Sans"/>
          <w:b/>
          <w:bCs/>
          <w:color w:val="000000" w:themeColor="text1"/>
          <w:sz w:val="20"/>
          <w:szCs w:val="20"/>
        </w:rPr>
      </w:pPr>
      <w:r>
        <w:rPr>
          <w:rStyle w:val="ui-provider"/>
        </w:rPr>
        <w:t>Scoring phase</w:t>
      </w:r>
    </w:p>
    <w:p w14:paraId="17C61C25" w14:textId="77777777" w:rsidR="00AE0F66" w:rsidRDefault="00AE0F66" w:rsidP="00AE0F66">
      <w:pPr>
        <w:spacing w:after="0"/>
        <w:rPr>
          <w:rFonts w:ascii="Open Sans" w:hAnsi="Open Sans" w:cs="Open Sans"/>
          <w:b/>
          <w:bCs/>
          <w:color w:val="000000" w:themeColor="text1"/>
          <w:sz w:val="20"/>
          <w:szCs w:val="20"/>
        </w:rPr>
      </w:pPr>
    </w:p>
    <w:p w14:paraId="50FC4690" w14:textId="77777777" w:rsidR="00631C0D" w:rsidRPr="00AE0F66" w:rsidRDefault="00631C0D" w:rsidP="00AE0F66">
      <w:pPr>
        <w:spacing w:after="0"/>
        <w:rPr>
          <w:rFonts w:ascii="Open Sans" w:hAnsi="Open Sans" w:cs="Open Sans"/>
          <w:b/>
          <w:bCs/>
          <w:color w:val="000000" w:themeColor="text1"/>
          <w:sz w:val="20"/>
          <w:szCs w:val="20"/>
        </w:rPr>
      </w:pPr>
    </w:p>
    <w:p w14:paraId="5222BCFA" w14:textId="145D0C91" w:rsidR="002A3F9A" w:rsidRDefault="002A3F9A" w:rsidP="002A3F9A">
      <w:pPr>
        <w:pStyle w:val="ListParagraph"/>
        <w:numPr>
          <w:ilvl w:val="0"/>
          <w:numId w:val="2"/>
        </w:numPr>
        <w:spacing w:after="0"/>
        <w:rPr>
          <w:rFonts w:ascii="Open Sans" w:hAnsi="Open Sans" w:cs="Open Sans"/>
          <w:b/>
          <w:bCs/>
          <w:color w:val="000000" w:themeColor="text1"/>
          <w:sz w:val="20"/>
          <w:szCs w:val="20"/>
        </w:rPr>
      </w:pPr>
      <w:r>
        <w:rPr>
          <w:rFonts w:ascii="Open Sans" w:hAnsi="Open Sans" w:cs="Open Sans"/>
          <w:b/>
          <w:bCs/>
          <w:color w:val="000000" w:themeColor="text1"/>
          <w:sz w:val="20"/>
          <w:szCs w:val="20"/>
        </w:rPr>
        <w:t>LCPA Background Check Training</w:t>
      </w:r>
      <w:r w:rsidRPr="00963818">
        <w:rPr>
          <w:rFonts w:ascii="Open Sans" w:hAnsi="Open Sans" w:cs="Open Sans"/>
          <w:color w:val="000000" w:themeColor="text1"/>
          <w:sz w:val="20"/>
          <w:szCs w:val="20"/>
        </w:rPr>
        <w:t xml:space="preserve"> (</w:t>
      </w:r>
      <w:r>
        <w:rPr>
          <w:rFonts w:ascii="Open Sans" w:hAnsi="Open Sans" w:cs="Open Sans"/>
          <w:color w:val="000000" w:themeColor="text1"/>
          <w:sz w:val="20"/>
          <w:szCs w:val="20"/>
        </w:rPr>
        <w:t>Crystal Byrne</w:t>
      </w:r>
      <w:r w:rsidRPr="00963818">
        <w:rPr>
          <w:rFonts w:ascii="Open Sans" w:hAnsi="Open Sans" w:cs="Open Sans"/>
          <w:color w:val="000000" w:themeColor="text1"/>
          <w:sz w:val="20"/>
          <w:szCs w:val="20"/>
        </w:rPr>
        <w:t>)</w:t>
      </w:r>
    </w:p>
    <w:p w14:paraId="0F33D298" w14:textId="56357154" w:rsidR="002A3F9A" w:rsidRPr="00354BC6" w:rsidRDefault="00354BC6" w:rsidP="002A3F9A">
      <w:pPr>
        <w:pStyle w:val="ListParagraph"/>
        <w:numPr>
          <w:ilvl w:val="1"/>
          <w:numId w:val="2"/>
        </w:numPr>
        <w:spacing w:after="0"/>
        <w:rPr>
          <w:rStyle w:val="ui-provider"/>
          <w:rFonts w:ascii="Open Sans" w:hAnsi="Open Sans" w:cs="Open Sans"/>
          <w:b/>
          <w:bCs/>
          <w:color w:val="000000" w:themeColor="text1"/>
          <w:sz w:val="20"/>
          <w:szCs w:val="20"/>
        </w:rPr>
      </w:pPr>
      <w:r>
        <w:rPr>
          <w:rStyle w:val="ui-provider"/>
        </w:rPr>
        <w:t>July 10</w:t>
      </w:r>
      <w:r w:rsidR="002F41ED">
        <w:rPr>
          <w:rStyle w:val="ui-provider"/>
        </w:rPr>
        <w:t>; 1:00 PM- 2:30PM</w:t>
      </w:r>
    </w:p>
    <w:p w14:paraId="6DB9E2E1" w14:textId="77777777" w:rsidR="00354BC6" w:rsidRDefault="00354BC6" w:rsidP="00354BC6">
      <w:pPr>
        <w:pStyle w:val="xmsonormal"/>
        <w:numPr>
          <w:ilvl w:val="1"/>
          <w:numId w:val="2"/>
        </w:numPr>
        <w:spacing w:before="0" w:beforeAutospacing="0" w:after="0" w:afterAutospacing="0"/>
      </w:pPr>
      <w:hyperlink r:id="rId10" w:history="1">
        <w:r>
          <w:rPr>
            <w:rStyle w:val="Hyperlink"/>
          </w:rPr>
          <w:t>Background Check Question Submission Form</w:t>
        </w:r>
      </w:hyperlink>
    </w:p>
    <w:p w14:paraId="31AD8BF1" w14:textId="1C9740A9" w:rsidR="002F41ED" w:rsidRDefault="002F41ED" w:rsidP="00354BC6">
      <w:pPr>
        <w:pStyle w:val="xmsonormal"/>
        <w:numPr>
          <w:ilvl w:val="1"/>
          <w:numId w:val="2"/>
        </w:numPr>
        <w:spacing w:before="0" w:beforeAutospacing="0" w:after="0" w:afterAutospacing="0"/>
      </w:pPr>
      <w:r>
        <w:t>Invite all staff who are part of your agency background check process</w:t>
      </w:r>
    </w:p>
    <w:p w14:paraId="344E2B9F" w14:textId="77777777" w:rsidR="00354BC6" w:rsidRDefault="00354BC6" w:rsidP="00354BC6">
      <w:pPr>
        <w:pStyle w:val="ListParagraph"/>
        <w:spacing w:after="0"/>
        <w:ind w:left="360"/>
        <w:rPr>
          <w:rFonts w:ascii="Open Sans" w:hAnsi="Open Sans" w:cs="Open Sans"/>
          <w:b/>
          <w:bCs/>
          <w:color w:val="000000" w:themeColor="text1"/>
          <w:sz w:val="20"/>
          <w:szCs w:val="20"/>
        </w:rPr>
      </w:pPr>
    </w:p>
    <w:p w14:paraId="63E2AA53" w14:textId="77777777" w:rsidR="00631C0D" w:rsidRDefault="00631C0D" w:rsidP="00354BC6">
      <w:pPr>
        <w:pStyle w:val="ListParagraph"/>
        <w:spacing w:after="0"/>
        <w:ind w:left="360"/>
        <w:rPr>
          <w:rFonts w:ascii="Open Sans" w:hAnsi="Open Sans" w:cs="Open Sans"/>
          <w:b/>
          <w:bCs/>
          <w:color w:val="000000" w:themeColor="text1"/>
          <w:sz w:val="20"/>
          <w:szCs w:val="20"/>
        </w:rPr>
      </w:pPr>
    </w:p>
    <w:p w14:paraId="7AD41033" w14:textId="43D3ED94" w:rsidR="006A381F" w:rsidRPr="008463CC" w:rsidRDefault="008463CC" w:rsidP="006A381F">
      <w:pPr>
        <w:pStyle w:val="ListParagraph"/>
        <w:numPr>
          <w:ilvl w:val="0"/>
          <w:numId w:val="2"/>
        </w:numPr>
        <w:spacing w:after="0"/>
        <w:rPr>
          <w:rFonts w:ascii="Open Sans" w:hAnsi="Open Sans" w:cs="Open Sans"/>
          <w:b/>
          <w:bCs/>
          <w:color w:val="000000" w:themeColor="text1"/>
          <w:sz w:val="20"/>
          <w:szCs w:val="20"/>
        </w:rPr>
      </w:pPr>
      <w:r>
        <w:rPr>
          <w:rFonts w:ascii="Open Sans" w:hAnsi="Open Sans" w:cs="Open Sans"/>
          <w:b/>
          <w:bCs/>
          <w:color w:val="000000" w:themeColor="text1"/>
          <w:sz w:val="20"/>
          <w:szCs w:val="20"/>
        </w:rPr>
        <w:t>Foster Care Licensing Updates</w:t>
      </w:r>
      <w:r w:rsidR="006A381F" w:rsidRPr="00605251">
        <w:rPr>
          <w:rFonts w:ascii="Open Sans" w:hAnsi="Open Sans" w:cs="Open Sans"/>
          <w:b/>
          <w:bCs/>
          <w:color w:val="000000" w:themeColor="text1"/>
          <w:sz w:val="20"/>
          <w:szCs w:val="20"/>
        </w:rPr>
        <w:t xml:space="preserve"> </w:t>
      </w:r>
      <w:r w:rsidR="006A381F" w:rsidRPr="00963818">
        <w:rPr>
          <w:rFonts w:ascii="Open Sans" w:hAnsi="Open Sans" w:cs="Open Sans"/>
          <w:color w:val="000000" w:themeColor="text1"/>
          <w:sz w:val="20"/>
          <w:szCs w:val="20"/>
        </w:rPr>
        <w:t>(Amelia Champer)</w:t>
      </w:r>
    </w:p>
    <w:p w14:paraId="6C593C6C" w14:textId="77777777" w:rsidR="008463CC" w:rsidRPr="008463CC" w:rsidRDefault="008463CC" w:rsidP="008463CC">
      <w:pPr>
        <w:pStyle w:val="ListParagraph"/>
        <w:numPr>
          <w:ilvl w:val="1"/>
          <w:numId w:val="2"/>
        </w:numPr>
        <w:spacing w:after="0"/>
        <w:rPr>
          <w:rStyle w:val="ui-provider"/>
          <w:rFonts w:ascii="Open Sans" w:hAnsi="Open Sans" w:cs="Open Sans"/>
          <w:b/>
          <w:bCs/>
          <w:color w:val="000000" w:themeColor="text1"/>
          <w:sz w:val="20"/>
          <w:szCs w:val="20"/>
        </w:rPr>
      </w:pPr>
      <w:r>
        <w:rPr>
          <w:rStyle w:val="ui-provider"/>
        </w:rPr>
        <w:t>SAFE dates</w:t>
      </w:r>
    </w:p>
    <w:p w14:paraId="1B934E99" w14:textId="7937CA4F" w:rsidR="008463CC" w:rsidRPr="00605251" w:rsidRDefault="008463CC" w:rsidP="008463CC">
      <w:pPr>
        <w:pStyle w:val="ListParagraph"/>
        <w:numPr>
          <w:ilvl w:val="1"/>
          <w:numId w:val="2"/>
        </w:numPr>
        <w:spacing w:after="0"/>
        <w:rPr>
          <w:rFonts w:ascii="Open Sans" w:hAnsi="Open Sans" w:cs="Open Sans"/>
          <w:b/>
          <w:bCs/>
          <w:color w:val="000000" w:themeColor="text1"/>
          <w:sz w:val="20"/>
          <w:szCs w:val="20"/>
        </w:rPr>
      </w:pPr>
      <w:r>
        <w:rPr>
          <w:rStyle w:val="ui-provider"/>
        </w:rPr>
        <w:t>QR reminders</w:t>
      </w:r>
    </w:p>
    <w:p w14:paraId="6B46DE34" w14:textId="77777777" w:rsidR="004D0175" w:rsidRDefault="004D0175" w:rsidP="004D0175">
      <w:pPr>
        <w:spacing w:after="0"/>
        <w:rPr>
          <w:rFonts w:ascii="Open Sans" w:hAnsi="Open Sans" w:cs="Open Sans"/>
          <w:b/>
          <w:bCs/>
          <w:color w:val="000000" w:themeColor="text1"/>
          <w:sz w:val="20"/>
          <w:szCs w:val="20"/>
        </w:rPr>
      </w:pPr>
    </w:p>
    <w:p w14:paraId="0C19BFBD" w14:textId="77777777" w:rsidR="00A96051" w:rsidRDefault="00A96051" w:rsidP="004D0175">
      <w:pPr>
        <w:spacing w:after="0"/>
        <w:rPr>
          <w:rFonts w:ascii="Open Sans" w:hAnsi="Open Sans" w:cs="Open Sans"/>
          <w:b/>
          <w:bCs/>
          <w:color w:val="000000" w:themeColor="text1"/>
          <w:sz w:val="20"/>
          <w:szCs w:val="20"/>
        </w:rPr>
      </w:pPr>
    </w:p>
    <w:p w14:paraId="16365170" w14:textId="77777777" w:rsidR="00A96051" w:rsidRDefault="00A96051" w:rsidP="004D0175">
      <w:pPr>
        <w:spacing w:after="0"/>
        <w:rPr>
          <w:rFonts w:ascii="Open Sans" w:hAnsi="Open Sans" w:cs="Open Sans"/>
          <w:b/>
          <w:bCs/>
          <w:color w:val="000000" w:themeColor="text1"/>
          <w:sz w:val="20"/>
          <w:szCs w:val="20"/>
        </w:rPr>
      </w:pPr>
    </w:p>
    <w:p w14:paraId="4F5BB9A7" w14:textId="77777777" w:rsidR="00A96051" w:rsidRDefault="00A96051" w:rsidP="004D0175">
      <w:pPr>
        <w:spacing w:after="0"/>
        <w:rPr>
          <w:rFonts w:ascii="Open Sans" w:hAnsi="Open Sans" w:cs="Open Sans"/>
          <w:b/>
          <w:bCs/>
          <w:color w:val="000000" w:themeColor="text1"/>
          <w:sz w:val="20"/>
          <w:szCs w:val="20"/>
        </w:rPr>
      </w:pPr>
    </w:p>
    <w:p w14:paraId="2562A666" w14:textId="77777777" w:rsidR="00A96051" w:rsidRDefault="00A96051" w:rsidP="004D0175">
      <w:pPr>
        <w:spacing w:after="0"/>
        <w:rPr>
          <w:rFonts w:ascii="Open Sans" w:hAnsi="Open Sans" w:cs="Open Sans"/>
          <w:b/>
          <w:bCs/>
          <w:color w:val="000000" w:themeColor="text1"/>
          <w:sz w:val="20"/>
          <w:szCs w:val="20"/>
        </w:rPr>
      </w:pPr>
    </w:p>
    <w:p w14:paraId="1381B68E" w14:textId="77777777" w:rsidR="00631C0D" w:rsidRDefault="00631C0D" w:rsidP="004D0175">
      <w:pPr>
        <w:spacing w:after="0"/>
        <w:rPr>
          <w:rFonts w:ascii="Open Sans" w:hAnsi="Open Sans" w:cs="Open Sans"/>
          <w:b/>
          <w:bCs/>
          <w:color w:val="000000" w:themeColor="text1"/>
          <w:sz w:val="20"/>
          <w:szCs w:val="20"/>
        </w:rPr>
      </w:pPr>
    </w:p>
    <w:p w14:paraId="639101EF" w14:textId="77777777" w:rsidR="00631C0D" w:rsidRDefault="00631C0D" w:rsidP="004D0175">
      <w:pPr>
        <w:spacing w:after="0"/>
        <w:rPr>
          <w:rFonts w:ascii="Open Sans" w:hAnsi="Open Sans" w:cs="Open Sans"/>
          <w:b/>
          <w:bCs/>
          <w:color w:val="000000" w:themeColor="text1"/>
          <w:sz w:val="20"/>
          <w:szCs w:val="20"/>
        </w:rPr>
      </w:pPr>
    </w:p>
    <w:p w14:paraId="32612B7F" w14:textId="77777777" w:rsidR="00631C0D" w:rsidRDefault="00631C0D" w:rsidP="004D0175">
      <w:pPr>
        <w:spacing w:after="0"/>
        <w:rPr>
          <w:rFonts w:ascii="Open Sans" w:hAnsi="Open Sans" w:cs="Open Sans"/>
          <w:b/>
          <w:bCs/>
          <w:color w:val="000000" w:themeColor="text1"/>
          <w:sz w:val="20"/>
          <w:szCs w:val="20"/>
        </w:rPr>
      </w:pPr>
    </w:p>
    <w:p w14:paraId="0D54353E" w14:textId="77777777" w:rsidR="00631C0D" w:rsidRPr="004D0175" w:rsidRDefault="00631C0D" w:rsidP="004D0175">
      <w:pPr>
        <w:spacing w:after="0"/>
        <w:rPr>
          <w:rFonts w:ascii="Open Sans" w:hAnsi="Open Sans" w:cs="Open Sans"/>
          <w:b/>
          <w:bCs/>
          <w:color w:val="000000" w:themeColor="text1"/>
          <w:sz w:val="20"/>
          <w:szCs w:val="20"/>
        </w:rPr>
      </w:pPr>
    </w:p>
    <w:p w14:paraId="7D40D973" w14:textId="6630F4DF" w:rsidR="004D1378" w:rsidRPr="004D0175" w:rsidRDefault="006A381F" w:rsidP="003E3EE3">
      <w:pPr>
        <w:pStyle w:val="ListParagraph"/>
        <w:numPr>
          <w:ilvl w:val="0"/>
          <w:numId w:val="2"/>
        </w:numPr>
        <w:spacing w:after="0"/>
        <w:rPr>
          <w:rFonts w:ascii="Open Sans" w:hAnsi="Open Sans" w:cs="Open Sans"/>
          <w:b/>
          <w:bCs/>
          <w:color w:val="000000" w:themeColor="text1"/>
          <w:sz w:val="20"/>
          <w:szCs w:val="20"/>
        </w:rPr>
      </w:pPr>
      <w:r w:rsidRPr="00853666">
        <w:rPr>
          <w:rFonts w:ascii="Open Sans" w:hAnsi="Open Sans" w:cs="Open Sans"/>
          <w:b/>
          <w:bCs/>
          <w:color w:val="000000" w:themeColor="text1"/>
          <w:sz w:val="20"/>
          <w:szCs w:val="20"/>
        </w:rPr>
        <w:t xml:space="preserve">Overdue Annuals </w:t>
      </w:r>
      <w:r w:rsidRPr="00853666">
        <w:rPr>
          <w:rFonts w:ascii="Open Sans" w:hAnsi="Open Sans" w:cs="Open Sans"/>
          <w:color w:val="000000" w:themeColor="text1"/>
          <w:sz w:val="20"/>
          <w:szCs w:val="20"/>
        </w:rPr>
        <w:t>(</w:t>
      </w:r>
      <w:r w:rsidR="002A3F9A">
        <w:rPr>
          <w:rFonts w:ascii="Open Sans" w:hAnsi="Open Sans" w:cs="Open Sans"/>
          <w:color w:val="000000" w:themeColor="text1"/>
          <w:sz w:val="20"/>
          <w:szCs w:val="20"/>
        </w:rPr>
        <w:t xml:space="preserve">Crystal Byrne/ </w:t>
      </w:r>
      <w:r w:rsidRPr="00853666">
        <w:rPr>
          <w:rFonts w:ascii="Open Sans" w:hAnsi="Open Sans" w:cs="Open Sans"/>
          <w:color w:val="000000" w:themeColor="text1"/>
          <w:sz w:val="20"/>
          <w:szCs w:val="20"/>
        </w:rPr>
        <w:t>Nicci Chenowith)</w:t>
      </w:r>
    </w:p>
    <w:p w14:paraId="33C6E823" w14:textId="77777777" w:rsidR="004D0175" w:rsidRPr="004D0175" w:rsidRDefault="004D0175" w:rsidP="004D0175">
      <w:pPr>
        <w:pStyle w:val="ListParagraph"/>
        <w:rPr>
          <w:rFonts w:ascii="Open Sans" w:hAnsi="Open Sans" w:cs="Open Sans"/>
          <w:b/>
          <w:bCs/>
          <w:color w:val="000000" w:themeColor="text1"/>
          <w:sz w:val="20"/>
          <w:szCs w:val="20"/>
        </w:rPr>
      </w:pPr>
    </w:p>
    <w:tbl>
      <w:tblPr>
        <w:tblStyle w:val="TableGrid"/>
        <w:tblW w:w="0" w:type="auto"/>
        <w:jc w:val="center"/>
        <w:tblLook w:val="04A0" w:firstRow="1" w:lastRow="0" w:firstColumn="1" w:lastColumn="0" w:noHBand="0" w:noVBand="1"/>
      </w:tblPr>
      <w:tblGrid>
        <w:gridCol w:w="1107"/>
        <w:gridCol w:w="2701"/>
        <w:gridCol w:w="1761"/>
        <w:gridCol w:w="1346"/>
      </w:tblGrid>
      <w:tr w:rsidR="004D0175" w:rsidRPr="00540EA6" w14:paraId="0916B126" w14:textId="77777777" w:rsidTr="004D0175">
        <w:trPr>
          <w:trHeight w:val="300"/>
          <w:jc w:val="center"/>
        </w:trPr>
        <w:tc>
          <w:tcPr>
            <w:tcW w:w="6440" w:type="dxa"/>
            <w:gridSpan w:val="4"/>
            <w:shd w:val="clear" w:color="auto" w:fill="D9F2D0" w:themeFill="accent6" w:themeFillTint="33"/>
            <w:noWrap/>
            <w:hideMark/>
          </w:tcPr>
          <w:p w14:paraId="037A6238" w14:textId="77777777" w:rsidR="004D0175" w:rsidRPr="00540EA6" w:rsidRDefault="004D0175" w:rsidP="005113A8">
            <w:pPr>
              <w:jc w:val="center"/>
              <w:rPr>
                <w:b/>
                <w:bCs/>
              </w:rPr>
            </w:pPr>
            <w:r w:rsidRPr="00540EA6">
              <w:rPr>
                <w:b/>
                <w:bCs/>
              </w:rPr>
              <w:t>2024 Overdue Annuals</w:t>
            </w:r>
          </w:p>
        </w:tc>
      </w:tr>
      <w:tr w:rsidR="004D0175" w:rsidRPr="00540EA6" w14:paraId="15187244" w14:textId="77777777" w:rsidTr="004D0175">
        <w:trPr>
          <w:trHeight w:val="288"/>
          <w:jc w:val="center"/>
        </w:trPr>
        <w:tc>
          <w:tcPr>
            <w:tcW w:w="870" w:type="dxa"/>
            <w:noWrap/>
            <w:hideMark/>
          </w:tcPr>
          <w:p w14:paraId="4696B820" w14:textId="77777777" w:rsidR="004D0175" w:rsidRPr="00540EA6" w:rsidRDefault="004D0175" w:rsidP="005113A8">
            <w:r w:rsidRPr="00540EA6">
              <w:t> </w:t>
            </w:r>
          </w:p>
        </w:tc>
        <w:tc>
          <w:tcPr>
            <w:tcW w:w="2701" w:type="dxa"/>
            <w:noWrap/>
            <w:hideMark/>
          </w:tcPr>
          <w:p w14:paraId="1F227BBE" w14:textId="77777777" w:rsidR="004D0175" w:rsidRPr="00540EA6" w:rsidRDefault="004D0175" w:rsidP="00D91EAC">
            <w:pPr>
              <w:jc w:val="center"/>
              <w:rPr>
                <w:b/>
                <w:bCs/>
              </w:rPr>
            </w:pPr>
            <w:r w:rsidRPr="00540EA6">
              <w:rPr>
                <w:b/>
                <w:bCs/>
              </w:rPr>
              <w:t>Total LCPA Annuals Overdue</w:t>
            </w:r>
          </w:p>
        </w:tc>
        <w:tc>
          <w:tcPr>
            <w:tcW w:w="1761" w:type="dxa"/>
            <w:noWrap/>
            <w:hideMark/>
          </w:tcPr>
          <w:p w14:paraId="08F1F2E1" w14:textId="77777777" w:rsidR="004D0175" w:rsidRPr="00540EA6" w:rsidRDefault="004D0175" w:rsidP="00D91EAC">
            <w:pPr>
              <w:jc w:val="center"/>
              <w:rPr>
                <w:b/>
                <w:bCs/>
              </w:rPr>
            </w:pPr>
            <w:r w:rsidRPr="00540EA6">
              <w:rPr>
                <w:b/>
                <w:bCs/>
              </w:rPr>
              <w:t>Total LCPA Homes</w:t>
            </w:r>
          </w:p>
        </w:tc>
        <w:tc>
          <w:tcPr>
            <w:tcW w:w="1108" w:type="dxa"/>
            <w:noWrap/>
            <w:hideMark/>
          </w:tcPr>
          <w:p w14:paraId="44FF66D2" w14:textId="77777777" w:rsidR="004D0175" w:rsidRPr="00540EA6" w:rsidRDefault="004D0175" w:rsidP="00D91EAC">
            <w:pPr>
              <w:jc w:val="center"/>
              <w:rPr>
                <w:b/>
                <w:bCs/>
              </w:rPr>
            </w:pPr>
            <w:r w:rsidRPr="00540EA6">
              <w:rPr>
                <w:b/>
                <w:bCs/>
              </w:rPr>
              <w:t>Percentage</w:t>
            </w:r>
          </w:p>
        </w:tc>
      </w:tr>
      <w:tr w:rsidR="004D0175" w:rsidRPr="00540EA6" w14:paraId="739E7A6A" w14:textId="77777777" w:rsidTr="004D0175">
        <w:trPr>
          <w:trHeight w:val="288"/>
          <w:jc w:val="center"/>
        </w:trPr>
        <w:tc>
          <w:tcPr>
            <w:tcW w:w="870" w:type="dxa"/>
            <w:noWrap/>
            <w:hideMark/>
          </w:tcPr>
          <w:p w14:paraId="65E4445C" w14:textId="77777777" w:rsidR="004D0175" w:rsidRPr="00540EA6" w:rsidRDefault="004D0175" w:rsidP="005113A8">
            <w:pPr>
              <w:rPr>
                <w:b/>
                <w:bCs/>
              </w:rPr>
            </w:pPr>
            <w:r w:rsidRPr="00540EA6">
              <w:rPr>
                <w:b/>
                <w:bCs/>
              </w:rPr>
              <w:t>January</w:t>
            </w:r>
          </w:p>
        </w:tc>
        <w:tc>
          <w:tcPr>
            <w:tcW w:w="2701" w:type="dxa"/>
            <w:noWrap/>
            <w:hideMark/>
          </w:tcPr>
          <w:p w14:paraId="011F7D54" w14:textId="77777777" w:rsidR="004D0175" w:rsidRPr="00540EA6" w:rsidRDefault="004D0175" w:rsidP="00D91EAC">
            <w:pPr>
              <w:jc w:val="center"/>
            </w:pPr>
            <w:r w:rsidRPr="00540EA6">
              <w:t>211</w:t>
            </w:r>
          </w:p>
        </w:tc>
        <w:tc>
          <w:tcPr>
            <w:tcW w:w="1761" w:type="dxa"/>
            <w:noWrap/>
            <w:hideMark/>
          </w:tcPr>
          <w:p w14:paraId="3017B551" w14:textId="77777777" w:rsidR="004D0175" w:rsidRPr="00540EA6" w:rsidRDefault="004D0175" w:rsidP="00D91EAC">
            <w:pPr>
              <w:jc w:val="center"/>
            </w:pPr>
          </w:p>
        </w:tc>
        <w:tc>
          <w:tcPr>
            <w:tcW w:w="1108" w:type="dxa"/>
            <w:noWrap/>
            <w:hideMark/>
          </w:tcPr>
          <w:p w14:paraId="1893A7F1" w14:textId="3FC3D774" w:rsidR="004D0175" w:rsidRPr="00540EA6" w:rsidRDefault="004D0175" w:rsidP="00D91EAC">
            <w:pPr>
              <w:jc w:val="center"/>
            </w:pPr>
          </w:p>
        </w:tc>
      </w:tr>
      <w:tr w:rsidR="004D0175" w:rsidRPr="00540EA6" w14:paraId="0E47C561" w14:textId="77777777" w:rsidTr="004D0175">
        <w:trPr>
          <w:trHeight w:val="288"/>
          <w:jc w:val="center"/>
        </w:trPr>
        <w:tc>
          <w:tcPr>
            <w:tcW w:w="870" w:type="dxa"/>
            <w:noWrap/>
            <w:hideMark/>
          </w:tcPr>
          <w:p w14:paraId="21CB1CFF" w14:textId="77777777" w:rsidR="004D0175" w:rsidRPr="00540EA6" w:rsidRDefault="004D0175" w:rsidP="005113A8">
            <w:pPr>
              <w:rPr>
                <w:b/>
                <w:bCs/>
              </w:rPr>
            </w:pPr>
            <w:r w:rsidRPr="00540EA6">
              <w:rPr>
                <w:b/>
                <w:bCs/>
              </w:rPr>
              <w:t>February</w:t>
            </w:r>
          </w:p>
        </w:tc>
        <w:tc>
          <w:tcPr>
            <w:tcW w:w="2701" w:type="dxa"/>
            <w:noWrap/>
            <w:hideMark/>
          </w:tcPr>
          <w:p w14:paraId="082434D6" w14:textId="77777777" w:rsidR="004D0175" w:rsidRPr="00540EA6" w:rsidRDefault="004D0175" w:rsidP="00D91EAC">
            <w:pPr>
              <w:jc w:val="center"/>
            </w:pPr>
            <w:r w:rsidRPr="00540EA6">
              <w:t>166</w:t>
            </w:r>
          </w:p>
        </w:tc>
        <w:tc>
          <w:tcPr>
            <w:tcW w:w="1761" w:type="dxa"/>
            <w:noWrap/>
            <w:hideMark/>
          </w:tcPr>
          <w:p w14:paraId="700BB32E" w14:textId="77777777" w:rsidR="004D0175" w:rsidRPr="00540EA6" w:rsidRDefault="004D0175" w:rsidP="00D91EAC">
            <w:pPr>
              <w:jc w:val="center"/>
            </w:pPr>
          </w:p>
        </w:tc>
        <w:tc>
          <w:tcPr>
            <w:tcW w:w="1108" w:type="dxa"/>
            <w:noWrap/>
            <w:hideMark/>
          </w:tcPr>
          <w:p w14:paraId="0BE5E9D2" w14:textId="572D545B" w:rsidR="004D0175" w:rsidRPr="00540EA6" w:rsidRDefault="004D0175" w:rsidP="00D91EAC">
            <w:pPr>
              <w:jc w:val="center"/>
            </w:pPr>
          </w:p>
        </w:tc>
      </w:tr>
      <w:tr w:rsidR="004D0175" w:rsidRPr="00540EA6" w14:paraId="6DEEDA91" w14:textId="77777777" w:rsidTr="004D0175">
        <w:trPr>
          <w:trHeight w:val="288"/>
          <w:jc w:val="center"/>
        </w:trPr>
        <w:tc>
          <w:tcPr>
            <w:tcW w:w="870" w:type="dxa"/>
            <w:noWrap/>
            <w:hideMark/>
          </w:tcPr>
          <w:p w14:paraId="726BD488" w14:textId="77777777" w:rsidR="004D0175" w:rsidRPr="00540EA6" w:rsidRDefault="004D0175" w:rsidP="005113A8">
            <w:pPr>
              <w:rPr>
                <w:b/>
                <w:bCs/>
              </w:rPr>
            </w:pPr>
            <w:r w:rsidRPr="00540EA6">
              <w:rPr>
                <w:b/>
                <w:bCs/>
              </w:rPr>
              <w:t>March</w:t>
            </w:r>
          </w:p>
        </w:tc>
        <w:tc>
          <w:tcPr>
            <w:tcW w:w="2701" w:type="dxa"/>
            <w:noWrap/>
            <w:hideMark/>
          </w:tcPr>
          <w:p w14:paraId="2DC54B63" w14:textId="77777777" w:rsidR="004D0175" w:rsidRPr="00540EA6" w:rsidRDefault="004D0175" w:rsidP="00D91EAC">
            <w:pPr>
              <w:jc w:val="center"/>
            </w:pPr>
            <w:r w:rsidRPr="00540EA6">
              <w:t>126</w:t>
            </w:r>
          </w:p>
        </w:tc>
        <w:tc>
          <w:tcPr>
            <w:tcW w:w="1761" w:type="dxa"/>
            <w:noWrap/>
            <w:hideMark/>
          </w:tcPr>
          <w:p w14:paraId="04E9D0B0" w14:textId="77777777" w:rsidR="004D0175" w:rsidRPr="00540EA6" w:rsidRDefault="004D0175" w:rsidP="00D91EAC">
            <w:pPr>
              <w:jc w:val="center"/>
            </w:pPr>
            <w:r w:rsidRPr="00540EA6">
              <w:t>1</w:t>
            </w:r>
            <w:r>
              <w:t>,</w:t>
            </w:r>
            <w:r w:rsidRPr="00540EA6">
              <w:t>711</w:t>
            </w:r>
          </w:p>
        </w:tc>
        <w:tc>
          <w:tcPr>
            <w:tcW w:w="1108" w:type="dxa"/>
            <w:noWrap/>
            <w:hideMark/>
          </w:tcPr>
          <w:p w14:paraId="18F79A80" w14:textId="7A17DB15" w:rsidR="004D0175" w:rsidRPr="00540EA6" w:rsidRDefault="00846420" w:rsidP="00D91EAC">
            <w:pPr>
              <w:jc w:val="center"/>
            </w:pPr>
            <w:r>
              <w:t>7.36%</w:t>
            </w:r>
          </w:p>
        </w:tc>
      </w:tr>
      <w:tr w:rsidR="004D0175" w:rsidRPr="00540EA6" w14:paraId="6D13D583" w14:textId="77777777" w:rsidTr="004D0175">
        <w:trPr>
          <w:trHeight w:val="300"/>
          <w:jc w:val="center"/>
        </w:trPr>
        <w:tc>
          <w:tcPr>
            <w:tcW w:w="870" w:type="dxa"/>
            <w:noWrap/>
            <w:hideMark/>
          </w:tcPr>
          <w:p w14:paraId="7F43E41C" w14:textId="77777777" w:rsidR="004D0175" w:rsidRPr="00540EA6" w:rsidRDefault="004D0175" w:rsidP="005113A8">
            <w:pPr>
              <w:rPr>
                <w:b/>
                <w:bCs/>
              </w:rPr>
            </w:pPr>
            <w:r w:rsidRPr="00540EA6">
              <w:rPr>
                <w:b/>
                <w:bCs/>
              </w:rPr>
              <w:t>April</w:t>
            </w:r>
          </w:p>
        </w:tc>
        <w:tc>
          <w:tcPr>
            <w:tcW w:w="2701" w:type="dxa"/>
            <w:noWrap/>
            <w:hideMark/>
          </w:tcPr>
          <w:p w14:paraId="6A92F4B0" w14:textId="12825B0D" w:rsidR="004D0175" w:rsidRPr="00540EA6" w:rsidRDefault="004D0175" w:rsidP="00D91EAC">
            <w:pPr>
              <w:jc w:val="center"/>
            </w:pPr>
            <w:r w:rsidRPr="00540EA6">
              <w:t>1</w:t>
            </w:r>
            <w:r w:rsidR="00760466">
              <w:t>31</w:t>
            </w:r>
          </w:p>
        </w:tc>
        <w:tc>
          <w:tcPr>
            <w:tcW w:w="1761" w:type="dxa"/>
            <w:noWrap/>
            <w:hideMark/>
          </w:tcPr>
          <w:p w14:paraId="22C20125" w14:textId="3BE71D0E" w:rsidR="004D0175" w:rsidRPr="00540EA6" w:rsidRDefault="004D0175" w:rsidP="00D91EAC">
            <w:pPr>
              <w:jc w:val="center"/>
            </w:pPr>
            <w:r w:rsidRPr="00540EA6">
              <w:t>1</w:t>
            </w:r>
            <w:r>
              <w:t>,</w:t>
            </w:r>
            <w:r w:rsidR="00760466">
              <w:t>714</w:t>
            </w:r>
          </w:p>
        </w:tc>
        <w:tc>
          <w:tcPr>
            <w:tcW w:w="1108" w:type="dxa"/>
            <w:noWrap/>
            <w:hideMark/>
          </w:tcPr>
          <w:p w14:paraId="07B2AFED" w14:textId="145CCD97" w:rsidR="004D0175" w:rsidRPr="00540EA6" w:rsidRDefault="00D50102" w:rsidP="00D91EAC">
            <w:pPr>
              <w:jc w:val="center"/>
            </w:pPr>
            <w:r>
              <w:t>7.64%</w:t>
            </w:r>
          </w:p>
        </w:tc>
      </w:tr>
      <w:tr w:rsidR="004D0175" w:rsidRPr="00540EA6" w14:paraId="6FA1DA65" w14:textId="77777777" w:rsidTr="004D0175">
        <w:trPr>
          <w:trHeight w:val="300"/>
          <w:jc w:val="center"/>
        </w:trPr>
        <w:tc>
          <w:tcPr>
            <w:tcW w:w="870" w:type="dxa"/>
            <w:noWrap/>
          </w:tcPr>
          <w:p w14:paraId="27827123" w14:textId="27B5E91A" w:rsidR="004D0175" w:rsidRPr="00540EA6" w:rsidRDefault="004D0175" w:rsidP="005113A8">
            <w:pPr>
              <w:rPr>
                <w:b/>
                <w:bCs/>
              </w:rPr>
            </w:pPr>
            <w:r>
              <w:rPr>
                <w:b/>
                <w:bCs/>
              </w:rPr>
              <w:t>May</w:t>
            </w:r>
          </w:p>
        </w:tc>
        <w:tc>
          <w:tcPr>
            <w:tcW w:w="2701" w:type="dxa"/>
            <w:noWrap/>
          </w:tcPr>
          <w:p w14:paraId="523B20C2" w14:textId="0C25F852" w:rsidR="004D0175" w:rsidRPr="00540EA6" w:rsidRDefault="00B701C6" w:rsidP="00D91EAC">
            <w:pPr>
              <w:jc w:val="center"/>
            </w:pPr>
            <w:r>
              <w:t>11</w:t>
            </w:r>
            <w:r w:rsidR="00760466">
              <w:t>0</w:t>
            </w:r>
          </w:p>
        </w:tc>
        <w:tc>
          <w:tcPr>
            <w:tcW w:w="1761" w:type="dxa"/>
            <w:noWrap/>
          </w:tcPr>
          <w:p w14:paraId="41649289" w14:textId="6C62C7C6" w:rsidR="004D0175" w:rsidRPr="00540EA6" w:rsidRDefault="00B701C6" w:rsidP="00D91EAC">
            <w:pPr>
              <w:jc w:val="center"/>
            </w:pPr>
            <w:r>
              <w:t>1</w:t>
            </w:r>
            <w:r w:rsidR="006E3CD6">
              <w:t>,</w:t>
            </w:r>
            <w:r>
              <w:t>7</w:t>
            </w:r>
            <w:r w:rsidR="00760466">
              <w:t>01</w:t>
            </w:r>
          </w:p>
        </w:tc>
        <w:tc>
          <w:tcPr>
            <w:tcW w:w="1108" w:type="dxa"/>
            <w:noWrap/>
          </w:tcPr>
          <w:p w14:paraId="4A56665D" w14:textId="7C05147D" w:rsidR="004D0175" w:rsidRPr="00540EA6" w:rsidRDefault="00D50102" w:rsidP="00D91EAC">
            <w:pPr>
              <w:jc w:val="center"/>
            </w:pPr>
            <w:r>
              <w:t>6.4%</w:t>
            </w:r>
          </w:p>
        </w:tc>
      </w:tr>
      <w:tr w:rsidR="004D0175" w:rsidRPr="00540EA6" w14:paraId="23AC14A8" w14:textId="77777777" w:rsidTr="004D0175">
        <w:trPr>
          <w:trHeight w:val="300"/>
          <w:jc w:val="center"/>
        </w:trPr>
        <w:tc>
          <w:tcPr>
            <w:tcW w:w="870" w:type="dxa"/>
            <w:noWrap/>
          </w:tcPr>
          <w:p w14:paraId="07E456BA" w14:textId="1D53D737" w:rsidR="004D0175" w:rsidRDefault="00F3270C" w:rsidP="005113A8">
            <w:pPr>
              <w:rPr>
                <w:b/>
                <w:bCs/>
              </w:rPr>
            </w:pPr>
            <w:r>
              <w:rPr>
                <w:b/>
                <w:bCs/>
              </w:rPr>
              <w:t>June</w:t>
            </w:r>
          </w:p>
        </w:tc>
        <w:tc>
          <w:tcPr>
            <w:tcW w:w="2701" w:type="dxa"/>
            <w:noWrap/>
          </w:tcPr>
          <w:p w14:paraId="5DDFD850" w14:textId="65F454CF" w:rsidR="004D0175" w:rsidRPr="00540EA6" w:rsidRDefault="00F3270C" w:rsidP="00D91EAC">
            <w:pPr>
              <w:jc w:val="center"/>
            </w:pPr>
            <w:r>
              <w:t>64</w:t>
            </w:r>
          </w:p>
        </w:tc>
        <w:tc>
          <w:tcPr>
            <w:tcW w:w="1761" w:type="dxa"/>
            <w:noWrap/>
          </w:tcPr>
          <w:p w14:paraId="6F7A5E7C" w14:textId="2496EB4C" w:rsidR="004D0175" w:rsidRPr="00540EA6" w:rsidRDefault="00B701C6" w:rsidP="00D91EAC">
            <w:pPr>
              <w:jc w:val="center"/>
            </w:pPr>
            <w:r>
              <w:t>1</w:t>
            </w:r>
            <w:r w:rsidR="006E3CD6">
              <w:t>,</w:t>
            </w:r>
            <w:r>
              <w:t>664</w:t>
            </w:r>
          </w:p>
        </w:tc>
        <w:tc>
          <w:tcPr>
            <w:tcW w:w="1108" w:type="dxa"/>
            <w:noWrap/>
          </w:tcPr>
          <w:p w14:paraId="4487AAB1" w14:textId="3A8DC8F2" w:rsidR="004D0175" w:rsidRPr="00540EA6" w:rsidRDefault="006E3CD6" w:rsidP="00D91EAC">
            <w:pPr>
              <w:jc w:val="center"/>
            </w:pPr>
            <w:r>
              <w:t>3.8%</w:t>
            </w:r>
          </w:p>
        </w:tc>
      </w:tr>
    </w:tbl>
    <w:p w14:paraId="7A49ACC6" w14:textId="3E7685A5" w:rsidR="00D91EAC" w:rsidRPr="00102AD7" w:rsidRDefault="00D91EAC" w:rsidP="00102AD7">
      <w:pPr>
        <w:spacing w:after="0"/>
        <w:rPr>
          <w:rFonts w:ascii="Open Sans" w:hAnsi="Open Sans" w:cs="Open Sans"/>
          <w:b/>
          <w:bCs/>
          <w:color w:val="000000" w:themeColor="text1"/>
          <w:sz w:val="20"/>
          <w:szCs w:val="20"/>
        </w:rPr>
      </w:pPr>
    </w:p>
    <w:sectPr w:rsidR="00D91EAC" w:rsidRPr="00102AD7" w:rsidSect="004E1896">
      <w:headerReference w:type="even" r:id="rId11"/>
      <w:headerReference w:type="default" r:id="rId12"/>
      <w:footerReference w:type="default" r:id="rId13"/>
      <w:headerReference w:type="first" r:id="rId14"/>
      <w:footerReference w:type="first" r:id="rId15"/>
      <w:pgSz w:w="12240" w:h="15840" w:code="1"/>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37AA3" w14:textId="77777777" w:rsidR="00883F2D" w:rsidRDefault="00883F2D" w:rsidP="00BD521A">
      <w:pPr>
        <w:spacing w:after="0"/>
      </w:pPr>
      <w:r>
        <w:separator/>
      </w:r>
    </w:p>
  </w:endnote>
  <w:endnote w:type="continuationSeparator" w:id="0">
    <w:p w14:paraId="1900D0A1" w14:textId="77777777" w:rsidR="00883F2D" w:rsidRDefault="00883F2D" w:rsidP="00BD521A">
      <w:pPr>
        <w:spacing w:after="0"/>
      </w:pPr>
      <w:r>
        <w:continuationSeparator/>
      </w:r>
    </w:p>
  </w:endnote>
  <w:endnote w:type="continuationNotice" w:id="1">
    <w:p w14:paraId="5C81D099" w14:textId="77777777" w:rsidR="00883F2D" w:rsidRDefault="00883F2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93872" w14:textId="3604E683" w:rsidR="00D8296B" w:rsidRDefault="00804B4B">
    <w:pPr>
      <w:pStyle w:val="Footer"/>
    </w:pPr>
    <w:r>
      <w:rPr>
        <w:noProof/>
      </w:rPr>
      <mc:AlternateContent>
        <mc:Choice Requires="wps">
          <w:drawing>
            <wp:anchor distT="45720" distB="45720" distL="114300" distR="114300" simplePos="0" relativeHeight="251658752" behindDoc="0" locked="0" layoutInCell="1" allowOverlap="1" wp14:anchorId="1044C96B" wp14:editId="697DDCA5">
              <wp:simplePos x="0" y="0"/>
              <wp:positionH relativeFrom="column">
                <wp:posOffset>742315</wp:posOffset>
              </wp:positionH>
              <wp:positionV relativeFrom="paragraph">
                <wp:posOffset>-451485</wp:posOffset>
              </wp:positionV>
              <wp:extent cx="6186170" cy="419735"/>
              <wp:effectExtent l="0" t="0" r="5080" b="0"/>
              <wp:wrapSquare wrapText="bothSides"/>
              <wp:docPr id="899583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419735"/>
                      </a:xfrm>
                      <a:prstGeom prst="rect">
                        <a:avLst/>
                      </a:prstGeom>
                      <a:solidFill>
                        <a:srgbClr val="FFFFFF"/>
                      </a:solidFill>
                      <a:ln w="9525">
                        <a:noFill/>
                        <a:miter lim="800000"/>
                        <a:headEnd/>
                        <a:tailEnd/>
                      </a:ln>
                    </wps:spPr>
                    <wps:txbx>
                      <w:txbxContent>
                        <w:p w14:paraId="6F02C6E8" w14:textId="77777777" w:rsidR="00804B4B" w:rsidRPr="000A51E6" w:rsidRDefault="00804B4B" w:rsidP="00804B4B">
                          <w:pPr>
                            <w:spacing w:after="0"/>
                            <w:jc w:val="center"/>
                            <w:rPr>
                              <w:rFonts w:ascii="Open Sans" w:hAnsi="Open Sans" w:cs="Open Sans"/>
                              <w:b/>
                              <w:bCs/>
                              <w:sz w:val="16"/>
                              <w:szCs w:val="16"/>
                            </w:rPr>
                          </w:pPr>
                          <w:r w:rsidRPr="000A51E6">
                            <w:rPr>
                              <w:rFonts w:ascii="Open Sans" w:hAnsi="Open Sans" w:cs="Open Sans"/>
                              <w:b/>
                              <w:bCs/>
                              <w:sz w:val="16"/>
                              <w:szCs w:val="16"/>
                            </w:rPr>
                            <w:t xml:space="preserve">Indiana Department of Child </w:t>
                          </w:r>
                          <w:proofErr w:type="gramStart"/>
                          <w:r w:rsidRPr="000A51E6">
                            <w:rPr>
                              <w:rFonts w:ascii="Open Sans" w:hAnsi="Open Sans" w:cs="Open Sans"/>
                              <w:b/>
                              <w:bCs/>
                              <w:sz w:val="16"/>
                              <w:szCs w:val="16"/>
                            </w:rPr>
                            <w:t>Services  |</w:t>
                          </w:r>
                          <w:proofErr w:type="gramEnd"/>
                          <w:r w:rsidRPr="000A51E6">
                            <w:rPr>
                              <w:rFonts w:ascii="Open Sans" w:hAnsi="Open Sans" w:cs="Open Sans"/>
                              <w:b/>
                              <w:bCs/>
                              <w:sz w:val="16"/>
                              <w:szCs w:val="16"/>
                            </w:rPr>
                            <w:t xml:space="preserve"> </w:t>
                          </w:r>
                          <w:r>
                            <w:rPr>
                              <w:rFonts w:ascii="Open Sans" w:hAnsi="Open Sans" w:cs="Open Sans"/>
                              <w:b/>
                              <w:bCs/>
                              <w:sz w:val="16"/>
                              <w:szCs w:val="16"/>
                            </w:rPr>
                            <w:t>Office</w:t>
                          </w:r>
                          <w:r w:rsidRPr="000A51E6">
                            <w:rPr>
                              <w:rFonts w:ascii="Open Sans" w:hAnsi="Open Sans" w:cs="Open Sans"/>
                              <w:b/>
                              <w:bCs/>
                              <w:sz w:val="16"/>
                              <w:szCs w:val="16"/>
                            </w:rPr>
                            <w:t xml:space="preserve"> </w:t>
                          </w:r>
                          <w:r>
                            <w:rPr>
                              <w:rFonts w:ascii="Open Sans" w:hAnsi="Open Sans" w:cs="Open Sans"/>
                              <w:b/>
                              <w:bCs/>
                              <w:sz w:val="16"/>
                              <w:szCs w:val="16"/>
                            </w:rPr>
                            <w:t>Address</w:t>
                          </w:r>
                          <w:r w:rsidRPr="000A51E6">
                            <w:rPr>
                              <w:rFonts w:ascii="Open Sans" w:hAnsi="Open Sans" w:cs="Open Sans"/>
                              <w:b/>
                              <w:bCs/>
                              <w:sz w:val="16"/>
                              <w:szCs w:val="16"/>
                            </w:rPr>
                            <w:t xml:space="preserve">  |  </w:t>
                          </w:r>
                          <w:r>
                            <w:rPr>
                              <w:rFonts w:ascii="Open Sans" w:hAnsi="Open Sans" w:cs="Open Sans"/>
                              <w:b/>
                              <w:bCs/>
                              <w:sz w:val="16"/>
                              <w:szCs w:val="16"/>
                            </w:rPr>
                            <w:t>Office Phone #</w:t>
                          </w:r>
                        </w:p>
                        <w:p w14:paraId="58959A95" w14:textId="77777777" w:rsidR="00804B4B" w:rsidRPr="000A51E6" w:rsidRDefault="00804B4B" w:rsidP="00804B4B">
                          <w:pPr>
                            <w:spacing w:after="0"/>
                            <w:jc w:val="center"/>
                            <w:rPr>
                              <w:rFonts w:ascii="Open Sans" w:hAnsi="Open Sans" w:cs="Open Sans"/>
                              <w:sz w:val="16"/>
                              <w:szCs w:val="16"/>
                            </w:rPr>
                          </w:pPr>
                          <w:proofErr w:type="gramStart"/>
                          <w:r w:rsidRPr="000A51E6">
                            <w:rPr>
                              <w:rFonts w:ascii="Open Sans" w:hAnsi="Open Sans" w:cs="Open Sans"/>
                              <w:sz w:val="16"/>
                              <w:szCs w:val="16"/>
                            </w:rPr>
                            <w:t>www.in.gov/DCS  |</w:t>
                          </w:r>
                          <w:proofErr w:type="gramEnd"/>
                          <w:r w:rsidRPr="000A51E6">
                            <w:rPr>
                              <w:rFonts w:ascii="Open Sans" w:hAnsi="Open Sans" w:cs="Open Sans"/>
                              <w:sz w:val="16"/>
                              <w:szCs w:val="16"/>
                            </w:rPr>
                            <w:t xml:space="preserve">  Child Support Bureau </w:t>
                          </w:r>
                          <w:proofErr w:type="spellStart"/>
                          <w:r w:rsidRPr="000A51E6">
                            <w:rPr>
                              <w:rFonts w:ascii="Open Sans" w:hAnsi="Open Sans" w:cs="Open Sans"/>
                              <w:sz w:val="16"/>
                              <w:szCs w:val="16"/>
                            </w:rPr>
                            <w:t>Kidsline</w:t>
                          </w:r>
                          <w:proofErr w:type="spellEnd"/>
                          <w:r w:rsidRPr="000A51E6">
                            <w:rPr>
                              <w:rFonts w:ascii="Open Sans" w:hAnsi="Open Sans" w:cs="Open Sans"/>
                              <w:sz w:val="16"/>
                              <w:szCs w:val="16"/>
                            </w:rPr>
                            <w:t>: (800) 840-8757  |  Child Abuse &amp; Neglect Hotline: (800) 800-5556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4C96B" id="_x0000_t202" coordsize="21600,21600" o:spt="202" path="m,l,21600r21600,l21600,xe">
              <v:stroke joinstyle="miter"/>
              <v:path gradientshapeok="t" o:connecttype="rect"/>
            </v:shapetype>
            <v:shape id="Text Box 2" o:spid="_x0000_s1026" type="#_x0000_t202" style="position:absolute;margin-left:58.45pt;margin-top:-35.55pt;width:487.1pt;height:33.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" stroked="f">
              <v:textbox>
                <w:txbxContent>
                  <w:p w14:paraId="6F02C6E8" w14:textId="77777777" w:rsidR="00804B4B" w:rsidRPr="000A51E6" w:rsidRDefault="00804B4B" w:rsidP="00804B4B">
                    <w:pPr>
                      <w:spacing w:after="0"/>
                      <w:jc w:val="center"/>
                      <w:rPr>
                        <w:rFonts w:ascii="Open Sans" w:hAnsi="Open Sans" w:cs="Open Sans"/>
                        <w:b/>
                        <w:bCs/>
                        <w:sz w:val="16"/>
                        <w:szCs w:val="16"/>
                      </w:rPr>
                    </w:pPr>
                    <w:r w:rsidRPr="000A51E6">
                      <w:rPr>
                        <w:rFonts w:ascii="Open Sans" w:hAnsi="Open Sans" w:cs="Open Sans"/>
                        <w:b/>
                        <w:bCs/>
                        <w:sz w:val="16"/>
                        <w:szCs w:val="16"/>
                      </w:rPr>
                      <w:t xml:space="preserve">Indiana Department of Child </w:t>
                    </w:r>
                    <w:proofErr w:type="gramStart"/>
                    <w:r w:rsidRPr="000A51E6">
                      <w:rPr>
                        <w:rFonts w:ascii="Open Sans" w:hAnsi="Open Sans" w:cs="Open Sans"/>
                        <w:b/>
                        <w:bCs/>
                        <w:sz w:val="16"/>
                        <w:szCs w:val="16"/>
                      </w:rPr>
                      <w:t>Services  |</w:t>
                    </w:r>
                    <w:proofErr w:type="gramEnd"/>
                    <w:r w:rsidRPr="000A51E6">
                      <w:rPr>
                        <w:rFonts w:ascii="Open Sans" w:hAnsi="Open Sans" w:cs="Open Sans"/>
                        <w:b/>
                        <w:bCs/>
                        <w:sz w:val="16"/>
                        <w:szCs w:val="16"/>
                      </w:rPr>
                      <w:t xml:space="preserve"> </w:t>
                    </w:r>
                    <w:r>
                      <w:rPr>
                        <w:rFonts w:ascii="Open Sans" w:hAnsi="Open Sans" w:cs="Open Sans"/>
                        <w:b/>
                        <w:bCs/>
                        <w:sz w:val="16"/>
                        <w:szCs w:val="16"/>
                      </w:rPr>
                      <w:t>Office</w:t>
                    </w:r>
                    <w:r w:rsidRPr="000A51E6">
                      <w:rPr>
                        <w:rFonts w:ascii="Open Sans" w:hAnsi="Open Sans" w:cs="Open Sans"/>
                        <w:b/>
                        <w:bCs/>
                        <w:sz w:val="16"/>
                        <w:szCs w:val="16"/>
                      </w:rPr>
                      <w:t xml:space="preserve"> </w:t>
                    </w:r>
                    <w:r>
                      <w:rPr>
                        <w:rFonts w:ascii="Open Sans" w:hAnsi="Open Sans" w:cs="Open Sans"/>
                        <w:b/>
                        <w:bCs/>
                        <w:sz w:val="16"/>
                        <w:szCs w:val="16"/>
                      </w:rPr>
                      <w:t>Address</w:t>
                    </w:r>
                    <w:r w:rsidRPr="000A51E6">
                      <w:rPr>
                        <w:rFonts w:ascii="Open Sans" w:hAnsi="Open Sans" w:cs="Open Sans"/>
                        <w:b/>
                        <w:bCs/>
                        <w:sz w:val="16"/>
                        <w:szCs w:val="16"/>
                      </w:rPr>
                      <w:t xml:space="preserve">  |  </w:t>
                    </w:r>
                    <w:r>
                      <w:rPr>
                        <w:rFonts w:ascii="Open Sans" w:hAnsi="Open Sans" w:cs="Open Sans"/>
                        <w:b/>
                        <w:bCs/>
                        <w:sz w:val="16"/>
                        <w:szCs w:val="16"/>
                      </w:rPr>
                      <w:t>Office Phone #</w:t>
                    </w:r>
                  </w:p>
                  <w:p w14:paraId="58959A95" w14:textId="77777777" w:rsidR="00804B4B" w:rsidRPr="000A51E6" w:rsidRDefault="00804B4B" w:rsidP="00804B4B">
                    <w:pPr>
                      <w:spacing w:after="0"/>
                      <w:jc w:val="center"/>
                      <w:rPr>
                        <w:rFonts w:ascii="Open Sans" w:hAnsi="Open Sans" w:cs="Open Sans"/>
                        <w:sz w:val="16"/>
                        <w:szCs w:val="16"/>
                      </w:rPr>
                    </w:pPr>
                    <w:proofErr w:type="gramStart"/>
                    <w:r w:rsidRPr="000A51E6">
                      <w:rPr>
                        <w:rFonts w:ascii="Open Sans" w:hAnsi="Open Sans" w:cs="Open Sans"/>
                        <w:sz w:val="16"/>
                        <w:szCs w:val="16"/>
                      </w:rPr>
                      <w:t>www.in.gov/DCS  |</w:t>
                    </w:r>
                    <w:proofErr w:type="gramEnd"/>
                    <w:r w:rsidRPr="000A51E6">
                      <w:rPr>
                        <w:rFonts w:ascii="Open Sans" w:hAnsi="Open Sans" w:cs="Open Sans"/>
                        <w:sz w:val="16"/>
                        <w:szCs w:val="16"/>
                      </w:rPr>
                      <w:t xml:space="preserve">  Child Support Bureau </w:t>
                    </w:r>
                    <w:proofErr w:type="spellStart"/>
                    <w:r w:rsidRPr="000A51E6">
                      <w:rPr>
                        <w:rFonts w:ascii="Open Sans" w:hAnsi="Open Sans" w:cs="Open Sans"/>
                        <w:sz w:val="16"/>
                        <w:szCs w:val="16"/>
                      </w:rPr>
                      <w:t>Kidsline</w:t>
                    </w:r>
                    <w:proofErr w:type="spellEnd"/>
                    <w:r w:rsidRPr="000A51E6">
                      <w:rPr>
                        <w:rFonts w:ascii="Open Sans" w:hAnsi="Open Sans" w:cs="Open Sans"/>
                        <w:sz w:val="16"/>
                        <w:szCs w:val="16"/>
                      </w:rPr>
                      <w:t>: (800) 840-8757  |  Child Abuse &amp; Neglect Hotline: (800) 800-5556</w:t>
                    </w:r>
                  </w:p>
                </w:txbxContent>
              </v:textbox>
              <w10:wrap type="square"/>
            </v:shape>
          </w:pict>
        </mc:Fallback>
      </mc:AlternateContent>
    </w:r>
    <w:r>
      <w:rPr>
        <w:noProof/>
      </w:rPr>
      <w:drawing>
        <wp:anchor distT="0" distB="0" distL="114300" distR="114300" simplePos="0" relativeHeight="251657728" behindDoc="1" locked="0" layoutInCell="1" allowOverlap="1" wp14:anchorId="185EA148" wp14:editId="3A7175EE">
          <wp:simplePos x="0" y="0"/>
          <wp:positionH relativeFrom="page">
            <wp:posOffset>5080</wp:posOffset>
          </wp:positionH>
          <wp:positionV relativeFrom="paragraph">
            <wp:posOffset>-1366837</wp:posOffset>
          </wp:positionV>
          <wp:extent cx="7763510" cy="1532890"/>
          <wp:effectExtent l="0" t="0" r="8890" b="0"/>
          <wp:wrapNone/>
          <wp:docPr id="706770541"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56986" name="Picture 3" descr="Text&#10;&#10;Description automatically generated"/>
                  <pic:cNvPicPr/>
                </pic:nvPicPr>
                <pic:blipFill rotWithShape="1">
                  <a:blip r:embed="rId1">
                    <a:extLst>
                      <a:ext uri="{28A0092B-C50C-407E-A947-70E740481C1C}">
                        <a14:useLocalDpi xmlns:a14="http://schemas.microsoft.com/office/drawing/2010/main" val="0"/>
                      </a:ext>
                    </a:extLst>
                  </a:blip>
                  <a:srcRect t="84740"/>
                  <a:stretch/>
                </pic:blipFill>
                <pic:spPr bwMode="auto">
                  <a:xfrm>
                    <a:off x="0" y="0"/>
                    <a:ext cx="7763510" cy="1532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3C737" w14:textId="7083C6F6" w:rsidR="004A5942" w:rsidRDefault="004A5942" w:rsidP="00743606">
    <w:pPr>
      <w:pStyle w:val="Footer"/>
      <w:tabs>
        <w:tab w:val="clear" w:pos="4680"/>
        <w:tab w:val="clear" w:pos="9360"/>
        <w:tab w:val="left" w:pos="6626"/>
      </w:tabs>
    </w:pPr>
    <w:r>
      <w:rPr>
        <w:noProof/>
      </w:rPr>
      <w:drawing>
        <wp:anchor distT="0" distB="0" distL="114300" distR="114300" simplePos="0" relativeHeight="251656704" behindDoc="1" locked="0" layoutInCell="1" allowOverlap="1" wp14:anchorId="12E6AF33" wp14:editId="7FAB262C">
          <wp:simplePos x="0" y="0"/>
          <wp:positionH relativeFrom="page">
            <wp:align>left</wp:align>
          </wp:positionH>
          <wp:positionV relativeFrom="paragraph">
            <wp:posOffset>-1150620</wp:posOffset>
          </wp:positionV>
          <wp:extent cx="7763510" cy="1533237"/>
          <wp:effectExtent l="0" t="0" r="0" b="0"/>
          <wp:wrapNone/>
          <wp:docPr id="357407341"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56986" name="Picture 3" descr="Text&#10;&#10;Description automatically generated"/>
                  <pic:cNvPicPr/>
                </pic:nvPicPr>
                <pic:blipFill rotWithShape="1">
                  <a:blip r:embed="rId1">
                    <a:extLst>
                      <a:ext uri="{28A0092B-C50C-407E-A947-70E740481C1C}">
                        <a14:useLocalDpi xmlns:a14="http://schemas.microsoft.com/office/drawing/2010/main" val="0"/>
                      </a:ext>
                    </a:extLst>
                  </a:blip>
                  <a:srcRect t="84740"/>
                  <a:stretch/>
                </pic:blipFill>
                <pic:spPr bwMode="auto">
                  <a:xfrm>
                    <a:off x="0" y="0"/>
                    <a:ext cx="7763510" cy="1533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360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7ED7B" w14:textId="77777777" w:rsidR="00883F2D" w:rsidRDefault="00883F2D" w:rsidP="00BD521A">
      <w:pPr>
        <w:spacing w:after="0"/>
      </w:pPr>
      <w:r>
        <w:separator/>
      </w:r>
    </w:p>
  </w:footnote>
  <w:footnote w:type="continuationSeparator" w:id="0">
    <w:p w14:paraId="54974DD3" w14:textId="77777777" w:rsidR="00883F2D" w:rsidRDefault="00883F2D" w:rsidP="00BD521A">
      <w:pPr>
        <w:spacing w:after="0"/>
      </w:pPr>
      <w:r>
        <w:continuationSeparator/>
      </w:r>
    </w:p>
  </w:footnote>
  <w:footnote w:type="continuationNotice" w:id="1">
    <w:p w14:paraId="29B272CC" w14:textId="77777777" w:rsidR="00883F2D" w:rsidRDefault="00883F2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78A73" w14:textId="542A9835" w:rsidR="00BD521A" w:rsidRDefault="00000000">
    <w:pPr>
      <w:pStyle w:val="Header"/>
    </w:pPr>
    <w:r>
      <w:rPr>
        <w:noProof/>
      </w:rPr>
      <w:pict w14:anchorId="011E0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0141" o:spid="_x0000_s1029" type="#_x0000_t75" style="position:absolute;margin-left:0;margin-top:0;width:612.05pt;height:792.1pt;z-index:-251656704;mso-position-horizontal:center;mso-position-horizontal-relative:margin;mso-position-vertical:center;mso-position-vertical-relative:margin" o:allowincell="f">
          <v:imagedata r:id="rId1" o:title="Letterhead temp@3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5B709" w14:textId="13BD9984" w:rsidR="00DC544B" w:rsidRDefault="00DC544B" w:rsidP="00DC544B">
    <w:pPr>
      <w:pStyle w:val="Header"/>
      <w:jc w:val="center"/>
      <w:rPr>
        <w:rFonts w:ascii="Open Sans" w:hAnsi="Open Sans" w:cs="Open Sans"/>
        <w:i/>
        <w:iCs/>
        <w:color w:val="7F7F7F" w:themeColor="text1" w:themeTint="80"/>
      </w:rPr>
    </w:pPr>
    <w:r w:rsidRPr="00BD521A">
      <w:rPr>
        <w:rFonts w:ascii="Open Sans" w:hAnsi="Open Sans" w:cs="Open Sans"/>
        <w:b/>
        <w:bCs/>
        <w:i/>
        <w:iCs/>
        <w:color w:val="7F7F7F" w:themeColor="text1" w:themeTint="80"/>
      </w:rPr>
      <w:t>About Indiana DCS:</w:t>
    </w:r>
    <w:r w:rsidRPr="00BD521A">
      <w:rPr>
        <w:rFonts w:ascii="Open Sans" w:hAnsi="Open Sans" w:cs="Open Sans"/>
        <w:i/>
        <w:iCs/>
        <w:color w:val="7F7F7F" w:themeColor="text1" w:themeTint="80"/>
      </w:rPr>
      <w:t xml:space="preserve"> The Indiana Department of Child Services leads the state’s response to allegations of child abuse and neglect and facilitates child support payments. We consider the needs and values of all we serve in our efforts to protect children while keeping families together whenever possible.</w:t>
    </w:r>
  </w:p>
  <w:p w14:paraId="4F85564B" w14:textId="77777777" w:rsidR="00DC544B" w:rsidRPr="00BD521A" w:rsidRDefault="00DC544B" w:rsidP="00DC544B">
    <w:pPr>
      <w:pStyle w:val="Header"/>
      <w:jc w:val="center"/>
    </w:pPr>
  </w:p>
  <w:p w14:paraId="7274202C" w14:textId="59790228" w:rsidR="00DC544B" w:rsidRDefault="00DC5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3B37D" w14:textId="53C072B4" w:rsidR="00D8296B" w:rsidRPr="007F251C" w:rsidRDefault="004A5942">
    <w:pPr>
      <w:pStyle w:val="Header"/>
      <w:rPr>
        <w:rFonts w:ascii="Open Sans" w:hAnsi="Open Sans" w:cs="Open Sans"/>
      </w:rPr>
    </w:pPr>
    <w:r w:rsidRPr="007F251C">
      <w:rPr>
        <w:rFonts w:ascii="Open Sans" w:hAnsi="Open Sans" w:cs="Open Sans"/>
        <w:noProof/>
      </w:rPr>
      <w:drawing>
        <wp:anchor distT="0" distB="0" distL="114300" distR="114300" simplePos="0" relativeHeight="251655680" behindDoc="1" locked="0" layoutInCell="1" allowOverlap="1" wp14:anchorId="5C8EE6DA" wp14:editId="30F1A0C0">
          <wp:simplePos x="0" y="0"/>
          <wp:positionH relativeFrom="page">
            <wp:posOffset>30041</wp:posOffset>
          </wp:positionH>
          <wp:positionV relativeFrom="paragraph">
            <wp:posOffset>-449042</wp:posOffset>
          </wp:positionV>
          <wp:extent cx="8073966" cy="2173857"/>
          <wp:effectExtent l="0" t="0" r="3810" b="0"/>
          <wp:wrapNone/>
          <wp:docPr id="287423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11814" name="Picture 3"/>
                  <pic:cNvPicPr/>
                </pic:nvPicPr>
                <pic:blipFill rotWithShape="1">
                  <a:blip r:embed="rId1">
                    <a:extLst>
                      <a:ext uri="{28A0092B-C50C-407E-A947-70E740481C1C}">
                        <a14:useLocalDpi xmlns:a14="http://schemas.microsoft.com/office/drawing/2010/main" val="0"/>
                      </a:ext>
                    </a:extLst>
                  </a:blip>
                  <a:srcRect l="-4000" b="78363"/>
                  <a:stretch/>
                </pic:blipFill>
                <pic:spPr bwMode="auto">
                  <a:xfrm>
                    <a:off x="0" y="0"/>
                    <a:ext cx="8073966" cy="21738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3pt;height:10.3pt" o:bullet="t">
        <v:imagedata r:id="rId1" o:title="mso142C"/>
      </v:shape>
    </w:pict>
  </w:numPicBullet>
  <w:abstractNum w:abstractNumId="0" w15:restartNumberingAfterBreak="0">
    <w:nsid w:val="03B02124"/>
    <w:multiLevelType w:val="hybridMultilevel"/>
    <w:tmpl w:val="10EEFA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977405"/>
    <w:multiLevelType w:val="hybridMultilevel"/>
    <w:tmpl w:val="B56681F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DF078CD"/>
    <w:multiLevelType w:val="hybridMultilevel"/>
    <w:tmpl w:val="357C3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8BB717B"/>
    <w:multiLevelType w:val="hybridMultilevel"/>
    <w:tmpl w:val="85D84272"/>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4480539">
    <w:abstractNumId w:val="2"/>
  </w:num>
  <w:num w:numId="2" w16cid:durableId="2073695259">
    <w:abstractNumId w:val="1"/>
  </w:num>
  <w:num w:numId="3" w16cid:durableId="453712687">
    <w:abstractNumId w:val="0"/>
  </w:num>
  <w:num w:numId="4" w16cid:durableId="1044062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21A"/>
    <w:rsid w:val="00002EF2"/>
    <w:rsid w:val="00015D20"/>
    <w:rsid w:val="00017D3F"/>
    <w:rsid w:val="000278FA"/>
    <w:rsid w:val="00031317"/>
    <w:rsid w:val="00043305"/>
    <w:rsid w:val="000530D5"/>
    <w:rsid w:val="000936B1"/>
    <w:rsid w:val="00096D48"/>
    <w:rsid w:val="000A48E4"/>
    <w:rsid w:val="000A51E6"/>
    <w:rsid w:val="000B3C42"/>
    <w:rsid w:val="000C2E6C"/>
    <w:rsid w:val="000C7939"/>
    <w:rsid w:val="000E132C"/>
    <w:rsid w:val="000F4B0A"/>
    <w:rsid w:val="000F75B5"/>
    <w:rsid w:val="00102AD7"/>
    <w:rsid w:val="001133F5"/>
    <w:rsid w:val="00120C1E"/>
    <w:rsid w:val="001266E6"/>
    <w:rsid w:val="00133E35"/>
    <w:rsid w:val="00141676"/>
    <w:rsid w:val="00153916"/>
    <w:rsid w:val="00160536"/>
    <w:rsid w:val="00160846"/>
    <w:rsid w:val="00194A42"/>
    <w:rsid w:val="001A0613"/>
    <w:rsid w:val="001A1133"/>
    <w:rsid w:val="001A1C58"/>
    <w:rsid w:val="001B3100"/>
    <w:rsid w:val="001B3E6F"/>
    <w:rsid w:val="001C625E"/>
    <w:rsid w:val="001D5D35"/>
    <w:rsid w:val="001D6D57"/>
    <w:rsid w:val="002028C8"/>
    <w:rsid w:val="00214943"/>
    <w:rsid w:val="00225C9F"/>
    <w:rsid w:val="002362F2"/>
    <w:rsid w:val="00242EBB"/>
    <w:rsid w:val="002435CD"/>
    <w:rsid w:val="00246E89"/>
    <w:rsid w:val="00247573"/>
    <w:rsid w:val="00262167"/>
    <w:rsid w:val="00280326"/>
    <w:rsid w:val="002814FD"/>
    <w:rsid w:val="00284594"/>
    <w:rsid w:val="002A3F9A"/>
    <w:rsid w:val="002A45A1"/>
    <w:rsid w:val="002A55C5"/>
    <w:rsid w:val="002A643B"/>
    <w:rsid w:val="002D1771"/>
    <w:rsid w:val="002D4002"/>
    <w:rsid w:val="002D5157"/>
    <w:rsid w:val="002E06D6"/>
    <w:rsid w:val="002E4428"/>
    <w:rsid w:val="002F1115"/>
    <w:rsid w:val="002F2825"/>
    <w:rsid w:val="002F41ED"/>
    <w:rsid w:val="002F6900"/>
    <w:rsid w:val="003070AC"/>
    <w:rsid w:val="003116BC"/>
    <w:rsid w:val="003317C9"/>
    <w:rsid w:val="00333139"/>
    <w:rsid w:val="00347B66"/>
    <w:rsid w:val="00354BC6"/>
    <w:rsid w:val="00363596"/>
    <w:rsid w:val="00365EF2"/>
    <w:rsid w:val="00392783"/>
    <w:rsid w:val="003C22BF"/>
    <w:rsid w:val="003D640D"/>
    <w:rsid w:val="003E6047"/>
    <w:rsid w:val="0040550D"/>
    <w:rsid w:val="004055DE"/>
    <w:rsid w:val="00413E6C"/>
    <w:rsid w:val="00416947"/>
    <w:rsid w:val="00426784"/>
    <w:rsid w:val="0047671B"/>
    <w:rsid w:val="004913E5"/>
    <w:rsid w:val="004976B1"/>
    <w:rsid w:val="004A4409"/>
    <w:rsid w:val="004A5942"/>
    <w:rsid w:val="004B65CC"/>
    <w:rsid w:val="004D0175"/>
    <w:rsid w:val="004D135E"/>
    <w:rsid w:val="004D1378"/>
    <w:rsid w:val="004E1896"/>
    <w:rsid w:val="00510189"/>
    <w:rsid w:val="00517DE4"/>
    <w:rsid w:val="00531BB8"/>
    <w:rsid w:val="00554AE2"/>
    <w:rsid w:val="00563B80"/>
    <w:rsid w:val="0056425A"/>
    <w:rsid w:val="005702EC"/>
    <w:rsid w:val="00573B2E"/>
    <w:rsid w:val="0057407E"/>
    <w:rsid w:val="00587C66"/>
    <w:rsid w:val="005A1ABD"/>
    <w:rsid w:val="005B0CAC"/>
    <w:rsid w:val="005D5106"/>
    <w:rsid w:val="005F2574"/>
    <w:rsid w:val="00605251"/>
    <w:rsid w:val="00606DD4"/>
    <w:rsid w:val="00612A3D"/>
    <w:rsid w:val="00615FBF"/>
    <w:rsid w:val="00630D54"/>
    <w:rsid w:val="00631C0D"/>
    <w:rsid w:val="00637576"/>
    <w:rsid w:val="006437D2"/>
    <w:rsid w:val="00651494"/>
    <w:rsid w:val="00655A8B"/>
    <w:rsid w:val="00656CC4"/>
    <w:rsid w:val="00660F36"/>
    <w:rsid w:val="006637E6"/>
    <w:rsid w:val="00684104"/>
    <w:rsid w:val="00685B02"/>
    <w:rsid w:val="00695592"/>
    <w:rsid w:val="0069568B"/>
    <w:rsid w:val="006A381F"/>
    <w:rsid w:val="006B2330"/>
    <w:rsid w:val="006B44AB"/>
    <w:rsid w:val="006B7530"/>
    <w:rsid w:val="006E3CD6"/>
    <w:rsid w:val="006F276E"/>
    <w:rsid w:val="00705C9E"/>
    <w:rsid w:val="00743606"/>
    <w:rsid w:val="00746171"/>
    <w:rsid w:val="007475F0"/>
    <w:rsid w:val="00760466"/>
    <w:rsid w:val="00760C78"/>
    <w:rsid w:val="00765D85"/>
    <w:rsid w:val="007837E0"/>
    <w:rsid w:val="0078509B"/>
    <w:rsid w:val="007970E9"/>
    <w:rsid w:val="0079768A"/>
    <w:rsid w:val="007B53A5"/>
    <w:rsid w:val="007B6399"/>
    <w:rsid w:val="007B7CE4"/>
    <w:rsid w:val="007D7E1B"/>
    <w:rsid w:val="007F251C"/>
    <w:rsid w:val="00804B4B"/>
    <w:rsid w:val="00813F55"/>
    <w:rsid w:val="008252CE"/>
    <w:rsid w:val="00843033"/>
    <w:rsid w:val="008433A3"/>
    <w:rsid w:val="008463CC"/>
    <w:rsid w:val="00846420"/>
    <w:rsid w:val="00853098"/>
    <w:rsid w:val="00853666"/>
    <w:rsid w:val="00883F2D"/>
    <w:rsid w:val="00893EB7"/>
    <w:rsid w:val="008A01BC"/>
    <w:rsid w:val="008B5B98"/>
    <w:rsid w:val="008C1584"/>
    <w:rsid w:val="008C28C4"/>
    <w:rsid w:val="008C597C"/>
    <w:rsid w:val="008E3F0B"/>
    <w:rsid w:val="008E7CBA"/>
    <w:rsid w:val="008F1C25"/>
    <w:rsid w:val="009037A5"/>
    <w:rsid w:val="00905158"/>
    <w:rsid w:val="009351E8"/>
    <w:rsid w:val="00943E89"/>
    <w:rsid w:val="00953946"/>
    <w:rsid w:val="00963818"/>
    <w:rsid w:val="009737C5"/>
    <w:rsid w:val="00982397"/>
    <w:rsid w:val="00983B0A"/>
    <w:rsid w:val="0098595A"/>
    <w:rsid w:val="009C7EFD"/>
    <w:rsid w:val="009E45AD"/>
    <w:rsid w:val="009E7E20"/>
    <w:rsid w:val="009F1CB2"/>
    <w:rsid w:val="009F3BED"/>
    <w:rsid w:val="009F5AE3"/>
    <w:rsid w:val="009F73CD"/>
    <w:rsid w:val="00A36432"/>
    <w:rsid w:val="00A74811"/>
    <w:rsid w:val="00A96051"/>
    <w:rsid w:val="00AD7863"/>
    <w:rsid w:val="00AE079F"/>
    <w:rsid w:val="00AE0F66"/>
    <w:rsid w:val="00B053E0"/>
    <w:rsid w:val="00B26D02"/>
    <w:rsid w:val="00B31E4C"/>
    <w:rsid w:val="00B450B7"/>
    <w:rsid w:val="00B46B32"/>
    <w:rsid w:val="00B50AF0"/>
    <w:rsid w:val="00B521AD"/>
    <w:rsid w:val="00B537FC"/>
    <w:rsid w:val="00B632CA"/>
    <w:rsid w:val="00B701C6"/>
    <w:rsid w:val="00B73EDF"/>
    <w:rsid w:val="00B86544"/>
    <w:rsid w:val="00B975CB"/>
    <w:rsid w:val="00BD090E"/>
    <w:rsid w:val="00BD521A"/>
    <w:rsid w:val="00BE0363"/>
    <w:rsid w:val="00BF2605"/>
    <w:rsid w:val="00C007A4"/>
    <w:rsid w:val="00C00CB1"/>
    <w:rsid w:val="00C020A8"/>
    <w:rsid w:val="00C112EF"/>
    <w:rsid w:val="00C15F7A"/>
    <w:rsid w:val="00C20440"/>
    <w:rsid w:val="00C329FB"/>
    <w:rsid w:val="00C437D3"/>
    <w:rsid w:val="00C50F3A"/>
    <w:rsid w:val="00C61341"/>
    <w:rsid w:val="00C61904"/>
    <w:rsid w:val="00C71BAF"/>
    <w:rsid w:val="00C755F1"/>
    <w:rsid w:val="00C90162"/>
    <w:rsid w:val="00CC2E9C"/>
    <w:rsid w:val="00CC3115"/>
    <w:rsid w:val="00CF1BF8"/>
    <w:rsid w:val="00D07EFB"/>
    <w:rsid w:val="00D22357"/>
    <w:rsid w:val="00D36370"/>
    <w:rsid w:val="00D4493C"/>
    <w:rsid w:val="00D44DB7"/>
    <w:rsid w:val="00D50102"/>
    <w:rsid w:val="00D568EC"/>
    <w:rsid w:val="00D5783C"/>
    <w:rsid w:val="00D67DF0"/>
    <w:rsid w:val="00D754CF"/>
    <w:rsid w:val="00D8296B"/>
    <w:rsid w:val="00D91EAC"/>
    <w:rsid w:val="00D9482A"/>
    <w:rsid w:val="00DC544B"/>
    <w:rsid w:val="00DE562B"/>
    <w:rsid w:val="00DE775B"/>
    <w:rsid w:val="00E076B8"/>
    <w:rsid w:val="00E12468"/>
    <w:rsid w:val="00E642A2"/>
    <w:rsid w:val="00E836C4"/>
    <w:rsid w:val="00EB2BA1"/>
    <w:rsid w:val="00EB2E56"/>
    <w:rsid w:val="00EB6491"/>
    <w:rsid w:val="00ED4EB9"/>
    <w:rsid w:val="00EE0AE8"/>
    <w:rsid w:val="00F056EE"/>
    <w:rsid w:val="00F12D1F"/>
    <w:rsid w:val="00F2165B"/>
    <w:rsid w:val="00F226AD"/>
    <w:rsid w:val="00F306D3"/>
    <w:rsid w:val="00F30A73"/>
    <w:rsid w:val="00F3270C"/>
    <w:rsid w:val="00F63B6C"/>
    <w:rsid w:val="00F6448D"/>
    <w:rsid w:val="00F65E0B"/>
    <w:rsid w:val="00F87F95"/>
    <w:rsid w:val="00F939CC"/>
    <w:rsid w:val="00FB34FF"/>
    <w:rsid w:val="00FB7A34"/>
    <w:rsid w:val="00FE753C"/>
    <w:rsid w:val="00FF07BF"/>
    <w:rsid w:val="00FF61EE"/>
    <w:rsid w:val="00FF7C5B"/>
    <w:rsid w:val="1D6F77A1"/>
    <w:rsid w:val="3AC2D57B"/>
    <w:rsid w:val="3EA4F589"/>
    <w:rsid w:val="6A08A5B3"/>
    <w:rsid w:val="73483CBB"/>
    <w:rsid w:val="75D834B6"/>
    <w:rsid w:val="7AC21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8D8C9"/>
  <w15:chartTrackingRefBased/>
  <w15:docId w15:val="{53B5B9D6-B4BA-4654-B59C-D588A6F9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21A"/>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21A"/>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21A"/>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2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52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5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2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2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2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2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52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5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21A"/>
    <w:rPr>
      <w:rFonts w:eastAsiaTheme="majorEastAsia" w:cstheme="majorBidi"/>
      <w:color w:val="272727" w:themeColor="text1" w:themeTint="D8"/>
    </w:rPr>
  </w:style>
  <w:style w:type="paragraph" w:styleId="Title">
    <w:name w:val="Title"/>
    <w:basedOn w:val="Normal"/>
    <w:next w:val="Normal"/>
    <w:link w:val="TitleChar"/>
    <w:uiPriority w:val="10"/>
    <w:qFormat/>
    <w:rsid w:val="00BD52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21A"/>
    <w:pPr>
      <w:spacing w:before="160"/>
      <w:jc w:val="center"/>
    </w:pPr>
    <w:rPr>
      <w:i/>
      <w:iCs/>
      <w:color w:val="404040" w:themeColor="text1" w:themeTint="BF"/>
    </w:rPr>
  </w:style>
  <w:style w:type="character" w:customStyle="1" w:styleId="QuoteChar">
    <w:name w:val="Quote Char"/>
    <w:basedOn w:val="DefaultParagraphFont"/>
    <w:link w:val="Quote"/>
    <w:uiPriority w:val="29"/>
    <w:rsid w:val="00BD521A"/>
    <w:rPr>
      <w:i/>
      <w:iCs/>
      <w:color w:val="404040" w:themeColor="text1" w:themeTint="BF"/>
    </w:rPr>
  </w:style>
  <w:style w:type="paragraph" w:styleId="ListParagraph">
    <w:name w:val="List Paragraph"/>
    <w:basedOn w:val="Normal"/>
    <w:uiPriority w:val="34"/>
    <w:qFormat/>
    <w:rsid w:val="00BD521A"/>
    <w:pPr>
      <w:ind w:left="720"/>
      <w:contextualSpacing/>
    </w:pPr>
  </w:style>
  <w:style w:type="character" w:styleId="IntenseEmphasis">
    <w:name w:val="Intense Emphasis"/>
    <w:basedOn w:val="DefaultParagraphFont"/>
    <w:uiPriority w:val="21"/>
    <w:qFormat/>
    <w:rsid w:val="00BD521A"/>
    <w:rPr>
      <w:i/>
      <w:iCs/>
      <w:color w:val="0F4761" w:themeColor="accent1" w:themeShade="BF"/>
    </w:rPr>
  </w:style>
  <w:style w:type="paragraph" w:styleId="IntenseQuote">
    <w:name w:val="Intense Quote"/>
    <w:basedOn w:val="Normal"/>
    <w:next w:val="Normal"/>
    <w:link w:val="IntenseQuoteChar"/>
    <w:uiPriority w:val="30"/>
    <w:qFormat/>
    <w:rsid w:val="00BD5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21A"/>
    <w:rPr>
      <w:i/>
      <w:iCs/>
      <w:color w:val="0F4761" w:themeColor="accent1" w:themeShade="BF"/>
    </w:rPr>
  </w:style>
  <w:style w:type="character" w:styleId="IntenseReference">
    <w:name w:val="Intense Reference"/>
    <w:basedOn w:val="DefaultParagraphFont"/>
    <w:uiPriority w:val="32"/>
    <w:qFormat/>
    <w:rsid w:val="00BD521A"/>
    <w:rPr>
      <w:b/>
      <w:bCs/>
      <w:smallCaps/>
      <w:color w:val="0F4761" w:themeColor="accent1" w:themeShade="BF"/>
      <w:spacing w:val="5"/>
    </w:rPr>
  </w:style>
  <w:style w:type="paragraph" w:styleId="Header">
    <w:name w:val="header"/>
    <w:basedOn w:val="Normal"/>
    <w:link w:val="HeaderChar"/>
    <w:uiPriority w:val="99"/>
    <w:unhideWhenUsed/>
    <w:rsid w:val="00BD521A"/>
    <w:pPr>
      <w:tabs>
        <w:tab w:val="center" w:pos="4680"/>
        <w:tab w:val="right" w:pos="9360"/>
      </w:tabs>
      <w:spacing w:after="0"/>
    </w:pPr>
  </w:style>
  <w:style w:type="character" w:customStyle="1" w:styleId="HeaderChar">
    <w:name w:val="Header Char"/>
    <w:basedOn w:val="DefaultParagraphFont"/>
    <w:link w:val="Header"/>
    <w:uiPriority w:val="99"/>
    <w:rsid w:val="00BD521A"/>
  </w:style>
  <w:style w:type="paragraph" w:styleId="Footer">
    <w:name w:val="footer"/>
    <w:basedOn w:val="Normal"/>
    <w:link w:val="FooterChar"/>
    <w:uiPriority w:val="99"/>
    <w:unhideWhenUsed/>
    <w:rsid w:val="00BD521A"/>
    <w:pPr>
      <w:tabs>
        <w:tab w:val="center" w:pos="4680"/>
        <w:tab w:val="right" w:pos="9360"/>
      </w:tabs>
      <w:spacing w:after="0"/>
    </w:pPr>
  </w:style>
  <w:style w:type="character" w:customStyle="1" w:styleId="FooterChar">
    <w:name w:val="Footer Char"/>
    <w:basedOn w:val="DefaultParagraphFont"/>
    <w:link w:val="Footer"/>
    <w:uiPriority w:val="99"/>
    <w:rsid w:val="00BD521A"/>
  </w:style>
  <w:style w:type="paragraph" w:styleId="NormalWeb">
    <w:name w:val="Normal (Web)"/>
    <w:basedOn w:val="Normal"/>
    <w:uiPriority w:val="99"/>
    <w:unhideWhenUsed/>
    <w:rsid w:val="00BD521A"/>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NoSpacing">
    <w:name w:val="No Spacing"/>
    <w:uiPriority w:val="1"/>
    <w:qFormat/>
    <w:rsid w:val="00BD521A"/>
    <w:pPr>
      <w:spacing w:after="0"/>
    </w:pPr>
  </w:style>
  <w:style w:type="table" w:styleId="TableGrid">
    <w:name w:val="Table Grid"/>
    <w:basedOn w:val="TableNormal"/>
    <w:uiPriority w:val="39"/>
    <w:rsid w:val="000936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0536"/>
    <w:rPr>
      <w:color w:val="467886" w:themeColor="hyperlink"/>
      <w:u w:val="single"/>
    </w:rPr>
  </w:style>
  <w:style w:type="character" w:styleId="UnresolvedMention">
    <w:name w:val="Unresolved Mention"/>
    <w:basedOn w:val="DefaultParagraphFont"/>
    <w:uiPriority w:val="99"/>
    <w:semiHidden/>
    <w:unhideWhenUsed/>
    <w:rsid w:val="00160536"/>
    <w:rPr>
      <w:color w:val="605E5C"/>
      <w:shd w:val="clear" w:color="auto" w:fill="E1DFDD"/>
    </w:rPr>
  </w:style>
  <w:style w:type="character" w:customStyle="1" w:styleId="ui-provider">
    <w:name w:val="ui-provider"/>
    <w:basedOn w:val="DefaultParagraphFont"/>
    <w:rsid w:val="00C020A8"/>
  </w:style>
  <w:style w:type="paragraph" w:customStyle="1" w:styleId="xmsonormal">
    <w:name w:val="x_msonormal"/>
    <w:basedOn w:val="Normal"/>
    <w:rsid w:val="00354BC6"/>
    <w:pPr>
      <w:spacing w:before="100" w:beforeAutospacing="1" w:after="100" w:afterAutospacing="1"/>
    </w:pPr>
    <w:rPr>
      <w:rFonts w:ascii="Calibri" w:eastAsia="Aptos"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87329">
      <w:bodyDiv w:val="1"/>
      <w:marLeft w:val="0"/>
      <w:marRight w:val="0"/>
      <w:marTop w:val="0"/>
      <w:marBottom w:val="0"/>
      <w:divBdr>
        <w:top w:val="none" w:sz="0" w:space="0" w:color="auto"/>
        <w:left w:val="none" w:sz="0" w:space="0" w:color="auto"/>
        <w:bottom w:val="none" w:sz="0" w:space="0" w:color="auto"/>
        <w:right w:val="none" w:sz="0" w:space="0" w:color="auto"/>
      </w:divBdr>
    </w:div>
    <w:div w:id="453642165">
      <w:bodyDiv w:val="1"/>
      <w:marLeft w:val="0"/>
      <w:marRight w:val="0"/>
      <w:marTop w:val="0"/>
      <w:marBottom w:val="0"/>
      <w:divBdr>
        <w:top w:val="none" w:sz="0" w:space="0" w:color="auto"/>
        <w:left w:val="none" w:sz="0" w:space="0" w:color="auto"/>
        <w:bottom w:val="none" w:sz="0" w:space="0" w:color="auto"/>
        <w:right w:val="none" w:sz="0" w:space="0" w:color="auto"/>
      </w:divBdr>
    </w:div>
    <w:div w:id="758062800">
      <w:bodyDiv w:val="1"/>
      <w:marLeft w:val="0"/>
      <w:marRight w:val="0"/>
      <w:marTop w:val="0"/>
      <w:marBottom w:val="0"/>
      <w:divBdr>
        <w:top w:val="none" w:sz="0" w:space="0" w:color="auto"/>
        <w:left w:val="none" w:sz="0" w:space="0" w:color="auto"/>
        <w:bottom w:val="none" w:sz="0" w:space="0" w:color="auto"/>
        <w:right w:val="none" w:sz="0" w:space="0" w:color="auto"/>
      </w:divBdr>
    </w:div>
    <w:div w:id="1336105270">
      <w:bodyDiv w:val="1"/>
      <w:marLeft w:val="0"/>
      <w:marRight w:val="0"/>
      <w:marTop w:val="0"/>
      <w:marBottom w:val="0"/>
      <w:divBdr>
        <w:top w:val="none" w:sz="0" w:space="0" w:color="auto"/>
        <w:left w:val="none" w:sz="0" w:space="0" w:color="auto"/>
        <w:bottom w:val="none" w:sz="0" w:space="0" w:color="auto"/>
        <w:right w:val="none" w:sz="0" w:space="0" w:color="auto"/>
      </w:divBdr>
    </w:div>
    <w:div w:id="1341539929">
      <w:bodyDiv w:val="1"/>
      <w:marLeft w:val="0"/>
      <w:marRight w:val="0"/>
      <w:marTop w:val="0"/>
      <w:marBottom w:val="0"/>
      <w:divBdr>
        <w:top w:val="none" w:sz="0" w:space="0" w:color="auto"/>
        <w:left w:val="none" w:sz="0" w:space="0" w:color="auto"/>
        <w:bottom w:val="none" w:sz="0" w:space="0" w:color="auto"/>
        <w:right w:val="none" w:sz="0" w:space="0" w:color="auto"/>
      </w:divBdr>
    </w:div>
    <w:div w:id="1420105552">
      <w:bodyDiv w:val="1"/>
      <w:marLeft w:val="0"/>
      <w:marRight w:val="0"/>
      <w:marTop w:val="0"/>
      <w:marBottom w:val="0"/>
      <w:divBdr>
        <w:top w:val="none" w:sz="0" w:space="0" w:color="auto"/>
        <w:left w:val="none" w:sz="0" w:space="0" w:color="auto"/>
        <w:bottom w:val="none" w:sz="0" w:space="0" w:color="auto"/>
        <w:right w:val="none" w:sz="0" w:space="0" w:color="auto"/>
      </w:divBdr>
    </w:div>
    <w:div w:id="1440175871">
      <w:bodyDiv w:val="1"/>
      <w:marLeft w:val="0"/>
      <w:marRight w:val="0"/>
      <w:marTop w:val="0"/>
      <w:marBottom w:val="0"/>
      <w:divBdr>
        <w:top w:val="none" w:sz="0" w:space="0" w:color="auto"/>
        <w:left w:val="none" w:sz="0" w:space="0" w:color="auto"/>
        <w:bottom w:val="none" w:sz="0" w:space="0" w:color="auto"/>
        <w:right w:val="none" w:sz="0" w:space="0" w:color="auto"/>
      </w:divBdr>
    </w:div>
    <w:div w:id="1834486441">
      <w:bodyDiv w:val="1"/>
      <w:marLeft w:val="0"/>
      <w:marRight w:val="0"/>
      <w:marTop w:val="0"/>
      <w:marBottom w:val="0"/>
      <w:divBdr>
        <w:top w:val="none" w:sz="0" w:space="0" w:color="auto"/>
        <w:left w:val="none" w:sz="0" w:space="0" w:color="auto"/>
        <w:bottom w:val="none" w:sz="0" w:space="0" w:color="auto"/>
        <w:right w:val="none" w:sz="0" w:space="0" w:color="auto"/>
      </w:divBdr>
    </w:div>
    <w:div w:id="202513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forms.office.com/g/FYA8bc03T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19A0703495464E8A30CC698B9638B7" ma:contentTypeVersion="13" ma:contentTypeDescription="Create a new document." ma:contentTypeScope="" ma:versionID="cbd43d2879f929f90448894b4e3a6882">
  <xsd:schema xmlns:xsd="http://www.w3.org/2001/XMLSchema" xmlns:xs="http://www.w3.org/2001/XMLSchema" xmlns:p="http://schemas.microsoft.com/office/2006/metadata/properties" xmlns:ns2="f36c2624-ed5a-4f72-93a1-317eea40a560" xmlns:ns3="ddb5066c-6899-482b-9ea0-5145f9da9989" targetNamespace="http://schemas.microsoft.com/office/2006/metadata/properties" ma:root="true" ma:fieldsID="e895e1e90e7cd3bc5b1ebbd9cc33c093" ns2:_="" ns3:_="">
    <xsd:import namespace="f36c2624-ed5a-4f72-93a1-317eea40a560"/>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c2624-ed5a-4f72-93a1-317eea40a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cee35f-2edf-4efc-93d4-e28afcb02456}" ma:internalName="TaxCatchAll" ma:showField="CatchAllData" ma:web="65972088-e444-4f0b-a311-3c65a2b0b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36c2624-ed5a-4f72-93a1-317eea40a5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54BE23-2ABD-4F17-B2A5-1FD2F7D8BBDB}">
  <ds:schemaRefs>
    <ds:schemaRef ds:uri="http://schemas.microsoft.com/sharepoint/v3/contenttype/forms"/>
  </ds:schemaRefs>
</ds:datastoreItem>
</file>

<file path=customXml/itemProps2.xml><?xml version="1.0" encoding="utf-8"?>
<ds:datastoreItem xmlns:ds="http://schemas.openxmlformats.org/officeDocument/2006/customXml" ds:itemID="{03D1F99F-8295-4884-89D6-FE3DF11CE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c2624-ed5a-4f72-93a1-317eea40a560"/>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68387-1114-441F-94F9-05F7619E1450}">
  <ds:schemaRefs>
    <ds:schemaRef ds:uri="http://schemas.microsoft.com/office/2006/metadata/properties"/>
    <ds:schemaRef ds:uri="http://schemas.microsoft.com/office/infopath/2007/PartnerControls"/>
    <ds:schemaRef ds:uri="ddb5066c-6899-482b-9ea0-5145f9da9989"/>
    <ds:schemaRef ds:uri="f36c2624-ed5a-4f72-93a1-317eea40a560"/>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208</TotalTime>
  <Pages>2</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Links>
    <vt:vector size="6" baseType="variant">
      <vt:variant>
        <vt:i4>8257546</vt:i4>
      </vt:variant>
      <vt:variant>
        <vt:i4>0</vt:i4>
      </vt:variant>
      <vt:variant>
        <vt:i4>0</vt:i4>
      </vt:variant>
      <vt:variant>
        <vt:i4>5</vt:i4>
      </vt:variant>
      <vt:variant>
        <vt:lpwstr>mailto:dcs.graphics@dcs.in.gov?subject=Letterhead%20Help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Becca Tabor</dc:creator>
  <cp:keywords/>
  <dc:description/>
  <cp:lastModifiedBy>Crystal</cp:lastModifiedBy>
  <cp:revision>185</cp:revision>
  <cp:lastPrinted>2024-03-19T20:21:00Z</cp:lastPrinted>
  <dcterms:created xsi:type="dcterms:W3CDTF">2024-05-22T16:18:00Z</dcterms:created>
  <dcterms:modified xsi:type="dcterms:W3CDTF">2024-06-12T16:32:00Z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0x0101006419A0703495464E8A30CC698B9638B7</vt:lpwstr>
  </property>
  <property fmtid="{D5CDD505-2E9C-101B-9397-08002B2CF9AE}" pid="3" name="MediaServiceImageTags">
    <vt:lpwstr/>
  </property>
</Properties>
</file>