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1B42F" w14:textId="2BFC0BCE" w:rsidR="00E26BC1" w:rsidRDefault="008A6F4E" w:rsidP="008A6F4E">
      <w:pPr>
        <w:jc w:val="center"/>
      </w:pPr>
      <w:r>
        <w:t>Activities</w:t>
      </w:r>
    </w:p>
    <w:p w14:paraId="48FBA521" w14:textId="77777777" w:rsidR="008A6F4E" w:rsidRDefault="008A6F4E" w:rsidP="008A6F4E">
      <w:pPr>
        <w:jc w:val="center"/>
      </w:pPr>
    </w:p>
    <w:p w14:paraId="5D8967D1" w14:textId="77777777" w:rsidR="004C2C89" w:rsidRPr="001D69A4" w:rsidRDefault="008A6F4E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Geotechnical Fleet Display</w:t>
      </w:r>
    </w:p>
    <w:p w14:paraId="3BFC66A5" w14:textId="56E6564B" w:rsidR="008A6F4E" w:rsidRPr="004C2C89" w:rsidRDefault="008A6F4E" w:rsidP="001D69A4">
      <w:pPr>
        <w:pStyle w:val="ListParagraph"/>
        <w:numPr>
          <w:ilvl w:val="0"/>
          <w:numId w:val="4"/>
        </w:numPr>
        <w:spacing w:line="360" w:lineRule="auto"/>
      </w:pPr>
      <w:r w:rsidRPr="001D69A4">
        <w:rPr>
          <w:bdr w:val="none" w:sz="0" w:space="0" w:color="auto" w:frame="1"/>
        </w:rPr>
        <w:t>Geotextiles</w:t>
      </w:r>
    </w:p>
    <w:p w14:paraId="55FD67CC" w14:textId="77777777" w:rsidR="004C2C89" w:rsidRDefault="008A6F4E" w:rsidP="001D69A4">
      <w:pPr>
        <w:pStyle w:val="ListParagraph"/>
        <w:numPr>
          <w:ilvl w:val="0"/>
          <w:numId w:val="4"/>
        </w:numPr>
        <w:spacing w:line="360" w:lineRule="auto"/>
      </w:pPr>
      <w:r w:rsidRPr="001D69A4">
        <w:rPr>
          <w:bdr w:val="none" w:sz="0" w:space="0" w:color="auto" w:frame="1"/>
        </w:rPr>
        <w:t>Ground Penetrating Radar </w:t>
      </w:r>
    </w:p>
    <w:p w14:paraId="555C2E49" w14:textId="77777777" w:rsidR="004C2C89" w:rsidRDefault="008A6F4E" w:rsidP="001D69A4">
      <w:pPr>
        <w:pStyle w:val="ListParagraph"/>
        <w:numPr>
          <w:ilvl w:val="0"/>
          <w:numId w:val="4"/>
        </w:numPr>
        <w:spacing w:line="360" w:lineRule="auto"/>
      </w:pPr>
      <w:r w:rsidRPr="001D69A4">
        <w:rPr>
          <w:bdr w:val="none" w:sz="0" w:space="0" w:color="auto" w:frame="1"/>
        </w:rPr>
        <w:t>Geotechnical Walls</w:t>
      </w:r>
    </w:p>
    <w:p w14:paraId="704D6852" w14:textId="5D13A2DF" w:rsidR="008A6F4E" w:rsidRPr="004C2C89" w:rsidRDefault="008A6F4E" w:rsidP="001D69A4">
      <w:pPr>
        <w:pStyle w:val="ListParagraph"/>
        <w:numPr>
          <w:ilvl w:val="0"/>
          <w:numId w:val="4"/>
        </w:numPr>
        <w:spacing w:line="360" w:lineRule="auto"/>
      </w:pPr>
      <w:r w:rsidRPr="001D69A4">
        <w:rPr>
          <w:bdr w:val="none" w:sz="0" w:space="0" w:color="auto" w:frame="1"/>
        </w:rPr>
        <w:t>World of Geology, INDOT Style </w:t>
      </w:r>
    </w:p>
    <w:p w14:paraId="7406C637" w14:textId="77777777" w:rsidR="004C2C89" w:rsidRPr="001D69A4" w:rsidRDefault="004C2C89" w:rsidP="001D69A4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color w:val="000000"/>
        </w:rPr>
      </w:pPr>
      <w:r w:rsidRPr="001D69A4">
        <w:rPr>
          <w:rFonts w:ascii="Arial" w:eastAsia="Times New Roman" w:hAnsi="Arial" w:cs="Arial"/>
          <w:color w:val="000000"/>
        </w:rPr>
        <w:t>Archeology</w:t>
      </w:r>
    </w:p>
    <w:p w14:paraId="6825C319" w14:textId="35E2D914" w:rsidR="001D69A4" w:rsidRPr="001D69A4" w:rsidRDefault="004C2C89" w:rsidP="001D69A4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color w:val="000000"/>
        </w:rPr>
      </w:pPr>
      <w:r w:rsidRPr="001D69A4">
        <w:rPr>
          <w:rFonts w:ascii="Arial" w:eastAsia="Times New Roman" w:hAnsi="Arial" w:cs="Arial"/>
          <w:color w:val="000000"/>
        </w:rPr>
        <w:t>Drones</w:t>
      </w:r>
    </w:p>
    <w:p w14:paraId="0C511F6E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Teleprompter</w:t>
      </w:r>
    </w:p>
    <w:p w14:paraId="1F2F83AC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Selfie Station/Coloring Pages </w:t>
      </w:r>
    </w:p>
    <w:p w14:paraId="7CDB269C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Legal Enforcement of Traffic Laws</w:t>
      </w:r>
    </w:p>
    <w:p w14:paraId="7E6539A9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Statistical Probability Exercise </w:t>
      </w:r>
    </w:p>
    <w:p w14:paraId="0C620681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Tower Building</w:t>
      </w:r>
    </w:p>
    <w:p w14:paraId="27A02AF4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Pin the Plow </w:t>
      </w:r>
    </w:p>
    <w:p w14:paraId="469C8CEF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3-Legged Race </w:t>
      </w:r>
    </w:p>
    <w:p w14:paraId="7ED792CC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Corn Hole</w:t>
      </w:r>
    </w:p>
    <w:p w14:paraId="2F27A47B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Relay Race</w:t>
      </w:r>
    </w:p>
    <w:p w14:paraId="1EDDCCA4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Tattoos</w:t>
      </w:r>
    </w:p>
    <w:p w14:paraId="3E006DC5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Lab Tour </w:t>
      </w:r>
    </w:p>
    <w:p w14:paraId="317FEF44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Movie </w:t>
      </w:r>
    </w:p>
    <w:p w14:paraId="140ACF3C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Erosion with Water Bottles</w:t>
      </w:r>
    </w:p>
    <w:p w14:paraId="7DBCE7DE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INPRS</w:t>
      </w:r>
    </w:p>
    <w:p w14:paraId="53181CE5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 xml:space="preserve">Hoosier Start </w:t>
      </w:r>
    </w:p>
    <w:p w14:paraId="5F1950BC" w14:textId="77777777" w:rsidR="001D69A4" w:rsidRPr="001D69A4" w:rsidRDefault="001D69A4" w:rsidP="001D69A4">
      <w:pPr>
        <w:pStyle w:val="ListParagraph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1D69A4">
        <w:rPr>
          <w:shd w:val="clear" w:color="auto" w:fill="FFFFFF"/>
        </w:rPr>
        <w:t>Touch a Plow</w:t>
      </w:r>
    </w:p>
    <w:p w14:paraId="0E4715AA" w14:textId="77777777" w:rsidR="001D69A4" w:rsidRPr="004C2C89" w:rsidRDefault="001D69A4" w:rsidP="004C2C89">
      <w:pPr>
        <w:pStyle w:val="NoSpacing"/>
        <w:rPr>
          <w:rFonts w:ascii="Arial" w:eastAsia="Times New Roman" w:hAnsi="Arial" w:cs="Arial"/>
          <w:color w:val="000000"/>
        </w:rPr>
      </w:pPr>
    </w:p>
    <w:sectPr w:rsidR="001D69A4" w:rsidRPr="004C2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EC44AA"/>
    <w:multiLevelType w:val="hybridMultilevel"/>
    <w:tmpl w:val="D6B0C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11E96"/>
    <w:multiLevelType w:val="hybridMultilevel"/>
    <w:tmpl w:val="366C4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C3471"/>
    <w:multiLevelType w:val="hybridMultilevel"/>
    <w:tmpl w:val="4490C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85718"/>
    <w:multiLevelType w:val="hybridMultilevel"/>
    <w:tmpl w:val="E5FEC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83954">
    <w:abstractNumId w:val="0"/>
  </w:num>
  <w:num w:numId="2" w16cid:durableId="315843056">
    <w:abstractNumId w:val="2"/>
  </w:num>
  <w:num w:numId="3" w16cid:durableId="497576713">
    <w:abstractNumId w:val="3"/>
  </w:num>
  <w:num w:numId="4" w16cid:durableId="1997955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4E"/>
    <w:rsid w:val="001A0FEB"/>
    <w:rsid w:val="001D69A4"/>
    <w:rsid w:val="001F3E83"/>
    <w:rsid w:val="004369F5"/>
    <w:rsid w:val="004C2C89"/>
    <w:rsid w:val="006A4680"/>
    <w:rsid w:val="006D101E"/>
    <w:rsid w:val="008A6F4E"/>
    <w:rsid w:val="00CF3D24"/>
    <w:rsid w:val="00E26BC1"/>
    <w:rsid w:val="00EA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558F"/>
  <w15:chartTrackingRefBased/>
  <w15:docId w15:val="{2B981BE1-1217-445A-AD3C-F4717985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F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F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F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F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F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F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F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F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F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F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F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F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F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F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F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F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F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F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F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A6F4E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4C2C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Leonard, Kerrie</dc:creator>
  <cp:keywords/>
  <dc:description/>
  <cp:lastModifiedBy>Khan, Sayeeda A.</cp:lastModifiedBy>
  <cp:revision>2</cp:revision>
  <cp:lastPrinted>2024-06-06T19:57:00Z</cp:lastPrinted>
  <dcterms:created xsi:type="dcterms:W3CDTF">2024-06-06T20:17:00Z</dcterms:created>
  <dcterms:modified xsi:type="dcterms:W3CDTF">2024-06-06T20:17:00Z</dcterms:modified>
</cp:coreProperties>
</file>