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5811" w14:textId="59686538" w:rsidR="000D2517" w:rsidRPr="000D2517" w:rsidRDefault="00C0725C" w:rsidP="00332DDA">
      <w:pPr>
        <w:pStyle w:val="Heading1"/>
        <w:spacing w:line="240" w:lineRule="auto"/>
        <w:rPr>
          <w:rFonts w:eastAsia="Calibri"/>
        </w:rPr>
      </w:pPr>
      <w:r>
        <w:rPr>
          <w:rFonts w:eastAsia="Calibri"/>
        </w:rPr>
        <w:t>Medical Certifier Trouble Shooting Guide</w:t>
      </w:r>
    </w:p>
    <w:p w14:paraId="08E58E1F" w14:textId="77777777" w:rsidR="00C0725C" w:rsidRDefault="00C0725C" w:rsidP="00F7198A">
      <w:pPr>
        <w:widowControl w:val="0"/>
        <w:autoSpaceDE w:val="0"/>
        <w:autoSpaceDN w:val="0"/>
        <w:adjustRightInd w:val="0"/>
        <w:spacing w:after="0" w:line="240" w:lineRule="auto"/>
        <w:rPr>
          <w:rFonts w:cs="Segoe UI"/>
          <w:sz w:val="24"/>
          <w:szCs w:val="24"/>
          <w:lang w:val="en"/>
        </w:rPr>
      </w:pPr>
    </w:p>
    <w:p w14:paraId="334B0A8B" w14:textId="18E44987" w:rsidR="00C0725C" w:rsidRPr="00904DA0" w:rsidRDefault="00C0725C" w:rsidP="00F7198A">
      <w:pPr>
        <w:widowControl w:val="0"/>
        <w:autoSpaceDE w:val="0"/>
        <w:autoSpaceDN w:val="0"/>
        <w:adjustRightInd w:val="0"/>
        <w:spacing w:after="0" w:line="240" w:lineRule="auto"/>
        <w:rPr>
          <w:rFonts w:cs="Segoe UI"/>
          <w:sz w:val="24"/>
          <w:szCs w:val="24"/>
          <w:lang w:val="en"/>
        </w:rPr>
      </w:pPr>
      <w:r w:rsidRPr="00904DA0">
        <w:rPr>
          <w:rFonts w:cs="Segoe UI"/>
          <w:sz w:val="24"/>
          <w:szCs w:val="24"/>
          <w:lang w:val="en"/>
        </w:rPr>
        <w:t>The purpose of this guide is to aid in resolving issues that may prevent the medical certifier from being able to complete and affirm the certification of the medical portion of a record.</w:t>
      </w:r>
    </w:p>
    <w:p w14:paraId="60E0368F" w14:textId="77777777" w:rsidR="00C0725C" w:rsidRPr="00904DA0" w:rsidRDefault="00C0725C" w:rsidP="00F7198A">
      <w:pPr>
        <w:widowControl w:val="0"/>
        <w:autoSpaceDE w:val="0"/>
        <w:autoSpaceDN w:val="0"/>
        <w:adjustRightInd w:val="0"/>
        <w:spacing w:after="0" w:line="240" w:lineRule="auto"/>
        <w:rPr>
          <w:rFonts w:cs="Segoe UI"/>
          <w:sz w:val="24"/>
          <w:szCs w:val="24"/>
          <w:lang w:val="en"/>
        </w:rPr>
      </w:pPr>
    </w:p>
    <w:p w14:paraId="1499F168" w14:textId="77777777" w:rsidR="00C0725C" w:rsidRPr="00904DA0" w:rsidRDefault="00C0725C" w:rsidP="00F7198A">
      <w:pPr>
        <w:widowControl w:val="0"/>
        <w:autoSpaceDE w:val="0"/>
        <w:autoSpaceDN w:val="0"/>
        <w:adjustRightInd w:val="0"/>
        <w:spacing w:after="0" w:line="240" w:lineRule="auto"/>
        <w:rPr>
          <w:rFonts w:cs="Segoe UI"/>
          <w:bCs/>
          <w:sz w:val="24"/>
          <w:szCs w:val="24"/>
          <w:u w:val="single"/>
        </w:rPr>
      </w:pPr>
      <w:r w:rsidRPr="00904DA0">
        <w:rPr>
          <w:rFonts w:cs="Segoe UI"/>
          <w:bCs/>
          <w:sz w:val="24"/>
          <w:szCs w:val="24"/>
        </w:rPr>
        <w:t xml:space="preserve">The procedures spelled out here are also touched-on in part in the video training guides and the text document guides found on the resources page: </w:t>
      </w:r>
      <w:hyperlink r:id="rId11" w:history="1">
        <w:r w:rsidRPr="00904DA0">
          <w:rPr>
            <w:rStyle w:val="Hyperlink"/>
            <w:rFonts w:cs="Segoe UI"/>
            <w:bCs/>
            <w:sz w:val="24"/>
            <w:szCs w:val="24"/>
          </w:rPr>
          <w:t>https://www.in.gov/isdh/28076.htm</w:t>
        </w:r>
      </w:hyperlink>
    </w:p>
    <w:p w14:paraId="70CED402" w14:textId="77777777" w:rsidR="00C0725C" w:rsidRPr="00904DA0" w:rsidRDefault="00C0725C" w:rsidP="00F7198A">
      <w:pPr>
        <w:widowControl w:val="0"/>
        <w:autoSpaceDE w:val="0"/>
        <w:autoSpaceDN w:val="0"/>
        <w:adjustRightInd w:val="0"/>
        <w:spacing w:after="0" w:line="240" w:lineRule="auto"/>
        <w:rPr>
          <w:rFonts w:cs="Segoe UI"/>
          <w:bCs/>
          <w:sz w:val="24"/>
          <w:szCs w:val="24"/>
          <w:u w:val="single"/>
        </w:rPr>
      </w:pPr>
    </w:p>
    <w:p w14:paraId="49A83787" w14:textId="282A16C3" w:rsidR="00C0725C" w:rsidRPr="00904DA0" w:rsidRDefault="00C0725C" w:rsidP="00F7198A">
      <w:pPr>
        <w:spacing w:line="240" w:lineRule="auto"/>
        <w:rPr>
          <w:rFonts w:cs="Segoe UI"/>
          <w:bCs/>
          <w:sz w:val="24"/>
          <w:szCs w:val="24"/>
        </w:rPr>
      </w:pPr>
      <w:r w:rsidRPr="00904DA0">
        <w:rPr>
          <w:rFonts w:cs="Segoe UI"/>
          <w:bCs/>
          <w:sz w:val="24"/>
          <w:szCs w:val="24"/>
        </w:rPr>
        <w:t xml:space="preserve">Under the heading </w:t>
      </w:r>
      <w:r w:rsidRPr="00904DA0">
        <w:rPr>
          <w:rFonts w:cs="Segoe UI"/>
          <w:b/>
          <w:sz w:val="24"/>
          <w:szCs w:val="24"/>
          <w:u w:val="single"/>
        </w:rPr>
        <w:t xml:space="preserve">DRIVE Training and Online </w:t>
      </w:r>
      <w:r w:rsidR="006462C9" w:rsidRPr="00904DA0">
        <w:rPr>
          <w:rFonts w:cs="Segoe UI"/>
          <w:b/>
          <w:sz w:val="24"/>
          <w:szCs w:val="24"/>
          <w:u w:val="single"/>
        </w:rPr>
        <w:t>Demonstrations</w:t>
      </w:r>
      <w:r w:rsidR="00EA20C5">
        <w:rPr>
          <w:rFonts w:cs="Segoe UI"/>
          <w:bCs/>
          <w:sz w:val="24"/>
          <w:szCs w:val="24"/>
        </w:rPr>
        <w:t xml:space="preserve">, </w:t>
      </w:r>
      <w:r w:rsidRPr="00904DA0">
        <w:rPr>
          <w:rFonts w:cs="Segoe UI"/>
          <w:bCs/>
          <w:sz w:val="24"/>
          <w:szCs w:val="24"/>
        </w:rPr>
        <w:t>the recorded videos of user training are available.</w:t>
      </w:r>
    </w:p>
    <w:p w14:paraId="556717F9" w14:textId="77777777" w:rsidR="00C0725C" w:rsidRPr="00904DA0" w:rsidRDefault="00C0725C" w:rsidP="00F7198A">
      <w:pPr>
        <w:spacing w:after="0" w:line="240" w:lineRule="auto"/>
        <w:rPr>
          <w:rFonts w:cs="Segoe UI"/>
          <w:bCs/>
          <w:sz w:val="24"/>
          <w:szCs w:val="24"/>
        </w:rPr>
      </w:pPr>
      <w:r w:rsidRPr="00904DA0">
        <w:rPr>
          <w:rFonts w:cs="Segoe UI"/>
          <w:bCs/>
          <w:sz w:val="24"/>
          <w:szCs w:val="24"/>
        </w:rPr>
        <w:t xml:space="preserve">In the </w:t>
      </w:r>
      <w:r w:rsidRPr="00904DA0">
        <w:rPr>
          <w:rFonts w:cs="Segoe UI"/>
          <w:bCs/>
          <w:sz w:val="24"/>
          <w:szCs w:val="24"/>
          <w:u w:val="single"/>
        </w:rPr>
        <w:t>DRIVE Medical Certifier Recorded Training</w:t>
      </w:r>
      <w:r w:rsidRPr="00904DA0">
        <w:rPr>
          <w:rFonts w:cs="Segoe UI"/>
          <w:bCs/>
          <w:sz w:val="24"/>
          <w:szCs w:val="24"/>
        </w:rPr>
        <w:t xml:space="preserve"> the Cause of Death section roughly occurs between minutes 22:41 and 29:35.</w:t>
      </w:r>
    </w:p>
    <w:p w14:paraId="6F0F94CE" w14:textId="77777777" w:rsidR="00C0725C" w:rsidRPr="00904DA0" w:rsidRDefault="00C0725C" w:rsidP="00F7198A">
      <w:pPr>
        <w:spacing w:after="0" w:line="240" w:lineRule="auto"/>
        <w:rPr>
          <w:rFonts w:cs="Segoe UI"/>
          <w:bCs/>
          <w:color w:val="C00000"/>
          <w:sz w:val="24"/>
          <w:szCs w:val="24"/>
        </w:rPr>
      </w:pPr>
    </w:p>
    <w:p w14:paraId="43CC8B83" w14:textId="5A11AB3E" w:rsidR="00C0725C" w:rsidRPr="00904DA0" w:rsidRDefault="00C0725C" w:rsidP="00F7198A">
      <w:pPr>
        <w:spacing w:after="0" w:line="240" w:lineRule="auto"/>
        <w:rPr>
          <w:rFonts w:cs="Segoe UI"/>
          <w:sz w:val="24"/>
          <w:szCs w:val="24"/>
          <w:lang w:val="en"/>
        </w:rPr>
      </w:pPr>
      <w:r w:rsidRPr="00904DA0">
        <w:rPr>
          <w:rFonts w:cs="Segoe UI"/>
          <w:bCs/>
          <w:sz w:val="24"/>
          <w:szCs w:val="24"/>
        </w:rPr>
        <w:t xml:space="preserve">In the </w:t>
      </w:r>
      <w:r w:rsidRPr="00904DA0">
        <w:rPr>
          <w:rFonts w:cs="Segoe UI"/>
          <w:bCs/>
          <w:sz w:val="24"/>
          <w:szCs w:val="24"/>
          <w:u w:val="single"/>
        </w:rPr>
        <w:t>DRIVE Coroner Recorded Training</w:t>
      </w:r>
      <w:r w:rsidRPr="00904DA0">
        <w:rPr>
          <w:rFonts w:cs="Segoe UI"/>
          <w:bCs/>
          <w:sz w:val="24"/>
          <w:szCs w:val="24"/>
        </w:rPr>
        <w:t xml:space="preserve"> the Cause of Death section roughly occurs at minute </w:t>
      </w:r>
      <w:r w:rsidR="006462C9" w:rsidRPr="00904DA0">
        <w:rPr>
          <w:rFonts w:cs="Segoe UI"/>
          <w:bCs/>
          <w:sz w:val="24"/>
          <w:szCs w:val="24"/>
        </w:rPr>
        <w:t>17:43 but</w:t>
      </w:r>
      <w:r w:rsidRPr="00904DA0">
        <w:rPr>
          <w:rFonts w:cs="Segoe UI"/>
          <w:bCs/>
          <w:sz w:val="24"/>
          <w:szCs w:val="24"/>
        </w:rPr>
        <w:t xml:space="preserve"> is more fully covered in the </w:t>
      </w:r>
      <w:r w:rsidRPr="00904DA0">
        <w:rPr>
          <w:rFonts w:cs="Segoe UI"/>
          <w:bCs/>
          <w:sz w:val="24"/>
          <w:szCs w:val="24"/>
          <w:u w:val="single"/>
        </w:rPr>
        <w:t>DRIVE Medical Certifier Recorded Training.</w:t>
      </w:r>
    </w:p>
    <w:p w14:paraId="1910F0FE" w14:textId="77777777" w:rsidR="00C0725C" w:rsidRPr="00904DA0" w:rsidRDefault="00C0725C" w:rsidP="00F7198A">
      <w:pPr>
        <w:widowControl w:val="0"/>
        <w:autoSpaceDE w:val="0"/>
        <w:autoSpaceDN w:val="0"/>
        <w:adjustRightInd w:val="0"/>
        <w:spacing w:after="0" w:line="240" w:lineRule="auto"/>
        <w:rPr>
          <w:rFonts w:cs="Segoe UI"/>
          <w:sz w:val="24"/>
          <w:szCs w:val="24"/>
          <w:lang w:val="en"/>
        </w:rPr>
      </w:pPr>
    </w:p>
    <w:p w14:paraId="39F9EFEE" w14:textId="77777777" w:rsidR="00C0725C" w:rsidRPr="00904DA0" w:rsidRDefault="00C0725C" w:rsidP="00F7198A">
      <w:pPr>
        <w:spacing w:after="0" w:line="240" w:lineRule="auto"/>
        <w:rPr>
          <w:rFonts w:cs="Segoe UI"/>
          <w:bCs/>
          <w:sz w:val="24"/>
          <w:szCs w:val="24"/>
        </w:rPr>
      </w:pPr>
      <w:r w:rsidRPr="00904DA0">
        <w:rPr>
          <w:rFonts w:cs="Segoe UI"/>
          <w:bCs/>
          <w:sz w:val="24"/>
          <w:szCs w:val="24"/>
        </w:rPr>
        <w:t xml:space="preserve">Under the heading </w:t>
      </w:r>
      <w:r w:rsidRPr="00904DA0">
        <w:rPr>
          <w:rFonts w:cs="Segoe UI"/>
          <w:b/>
          <w:sz w:val="24"/>
          <w:szCs w:val="24"/>
          <w:u w:val="single"/>
        </w:rPr>
        <w:t>DRIVE User Guides</w:t>
      </w:r>
      <w:r w:rsidRPr="00904DA0">
        <w:rPr>
          <w:rFonts w:cs="Segoe UI"/>
          <w:bCs/>
          <w:sz w:val="24"/>
          <w:szCs w:val="24"/>
        </w:rPr>
        <w:t xml:space="preserve"> are the text documents pertaining to each process.</w:t>
      </w:r>
    </w:p>
    <w:p w14:paraId="44764504" w14:textId="77777777" w:rsidR="00C0725C" w:rsidRPr="00904DA0" w:rsidRDefault="00C0725C" w:rsidP="00F7198A">
      <w:pPr>
        <w:spacing w:after="0" w:line="240" w:lineRule="auto"/>
        <w:rPr>
          <w:rFonts w:cs="Segoe UI"/>
          <w:bCs/>
          <w:sz w:val="24"/>
          <w:szCs w:val="24"/>
        </w:rPr>
      </w:pPr>
    </w:p>
    <w:p w14:paraId="08429634" w14:textId="77777777" w:rsidR="00C0725C" w:rsidRPr="00904DA0" w:rsidRDefault="00C0725C" w:rsidP="00F7198A">
      <w:pPr>
        <w:spacing w:after="0" w:line="240" w:lineRule="auto"/>
        <w:rPr>
          <w:rFonts w:cs="Segoe UI"/>
          <w:bCs/>
          <w:sz w:val="24"/>
          <w:szCs w:val="24"/>
        </w:rPr>
      </w:pPr>
      <w:r w:rsidRPr="00904DA0">
        <w:rPr>
          <w:rFonts w:cs="Segoe UI"/>
          <w:bCs/>
          <w:sz w:val="24"/>
          <w:szCs w:val="24"/>
        </w:rPr>
        <w:t xml:space="preserve">In the </w:t>
      </w:r>
      <w:r w:rsidRPr="00904DA0">
        <w:rPr>
          <w:rFonts w:cs="Segoe UI"/>
          <w:bCs/>
          <w:sz w:val="24"/>
          <w:szCs w:val="24"/>
          <w:u w:val="single"/>
        </w:rPr>
        <w:t>DRIVE User Guide Medical Certifiers</w:t>
      </w:r>
      <w:r w:rsidRPr="00904DA0">
        <w:rPr>
          <w:rFonts w:cs="Segoe UI"/>
          <w:bCs/>
          <w:sz w:val="24"/>
          <w:szCs w:val="24"/>
        </w:rPr>
        <w:t>, the Cause of Death process begins on page 26.</w:t>
      </w:r>
    </w:p>
    <w:p w14:paraId="620D6D70" w14:textId="77777777" w:rsidR="000D2517" w:rsidRPr="000D2517" w:rsidRDefault="000D2517" w:rsidP="00F7198A">
      <w:pPr>
        <w:spacing w:after="200" w:line="240" w:lineRule="auto"/>
        <w:rPr>
          <w:rFonts w:eastAsia="Calibri" w:cs="Segoe UI"/>
          <w:b/>
          <w:sz w:val="24"/>
          <w:szCs w:val="24"/>
        </w:rPr>
      </w:pPr>
    </w:p>
    <w:p w14:paraId="382C5BBF" w14:textId="77777777" w:rsidR="000D2517" w:rsidRPr="000D2517" w:rsidRDefault="000D2517" w:rsidP="00F7198A">
      <w:pPr>
        <w:spacing w:after="200" w:line="240" w:lineRule="auto"/>
        <w:rPr>
          <w:rFonts w:eastAsia="Calibri" w:cs="Segoe UI"/>
          <w:b/>
          <w:sz w:val="24"/>
          <w:szCs w:val="24"/>
        </w:rPr>
      </w:pPr>
    </w:p>
    <w:p w14:paraId="18C8841B" w14:textId="77777777" w:rsidR="000D2517" w:rsidRPr="000D2517" w:rsidRDefault="000D2517" w:rsidP="00F7198A">
      <w:pPr>
        <w:spacing w:after="200" w:line="240" w:lineRule="auto"/>
        <w:rPr>
          <w:rFonts w:eastAsia="Calibri" w:cs="Segoe UI"/>
          <w:b/>
          <w:sz w:val="24"/>
          <w:szCs w:val="24"/>
        </w:rPr>
      </w:pPr>
    </w:p>
    <w:p w14:paraId="5F80D1DA" w14:textId="77777777" w:rsidR="000D2517" w:rsidRPr="000D2517" w:rsidRDefault="000D2517" w:rsidP="00F7198A">
      <w:pPr>
        <w:spacing w:after="200" w:line="240" w:lineRule="auto"/>
        <w:rPr>
          <w:rFonts w:eastAsia="Calibri" w:cs="Segoe UI"/>
          <w:b/>
          <w:sz w:val="24"/>
          <w:szCs w:val="24"/>
        </w:rPr>
      </w:pPr>
    </w:p>
    <w:p w14:paraId="6BFF946D" w14:textId="77777777" w:rsidR="000D2517" w:rsidRPr="000D2517" w:rsidRDefault="000D2517" w:rsidP="00F7198A">
      <w:pPr>
        <w:spacing w:after="200" w:line="240" w:lineRule="auto"/>
        <w:rPr>
          <w:rFonts w:eastAsia="Calibri" w:cs="Segoe UI"/>
          <w:b/>
          <w:sz w:val="24"/>
          <w:szCs w:val="24"/>
        </w:rPr>
      </w:pPr>
    </w:p>
    <w:p w14:paraId="46EDF995" w14:textId="77777777" w:rsidR="000D2517" w:rsidRPr="000D2517" w:rsidRDefault="000D2517" w:rsidP="00F7198A">
      <w:pPr>
        <w:spacing w:after="200" w:line="240" w:lineRule="auto"/>
        <w:rPr>
          <w:rFonts w:eastAsia="Calibri" w:cs="Segoe UI"/>
          <w:b/>
          <w:sz w:val="24"/>
          <w:szCs w:val="24"/>
        </w:rPr>
      </w:pPr>
    </w:p>
    <w:p w14:paraId="328C96D5" w14:textId="77777777" w:rsidR="000D2517" w:rsidRPr="000D2517" w:rsidRDefault="000D2517" w:rsidP="00F7198A">
      <w:pPr>
        <w:spacing w:after="200" w:line="240" w:lineRule="auto"/>
        <w:rPr>
          <w:rFonts w:eastAsia="Calibri" w:cs="Segoe UI"/>
          <w:b/>
          <w:sz w:val="24"/>
          <w:szCs w:val="24"/>
        </w:rPr>
      </w:pPr>
    </w:p>
    <w:p w14:paraId="56832AB7" w14:textId="77777777" w:rsidR="000D2517" w:rsidRPr="000D2517" w:rsidRDefault="000D2517" w:rsidP="00F7198A">
      <w:pPr>
        <w:spacing w:after="200" w:line="240" w:lineRule="auto"/>
        <w:rPr>
          <w:rFonts w:eastAsia="Calibri" w:cs="Segoe UI"/>
          <w:b/>
          <w:sz w:val="24"/>
          <w:szCs w:val="24"/>
        </w:rPr>
      </w:pPr>
    </w:p>
    <w:p w14:paraId="010A974F" w14:textId="77777777" w:rsidR="000D2517" w:rsidRPr="000D2517" w:rsidRDefault="000D2517" w:rsidP="00F7198A">
      <w:pPr>
        <w:spacing w:after="200" w:line="240" w:lineRule="auto"/>
        <w:rPr>
          <w:rFonts w:eastAsia="Calibri" w:cs="Segoe UI"/>
          <w:b/>
          <w:sz w:val="24"/>
          <w:szCs w:val="24"/>
        </w:rPr>
      </w:pPr>
    </w:p>
    <w:p w14:paraId="451B4396" w14:textId="77777777" w:rsidR="00737AAD" w:rsidRDefault="00737AAD" w:rsidP="00F7198A">
      <w:pPr>
        <w:widowControl w:val="0"/>
        <w:autoSpaceDE w:val="0"/>
        <w:autoSpaceDN w:val="0"/>
        <w:adjustRightInd w:val="0"/>
        <w:spacing w:after="0" w:line="240" w:lineRule="auto"/>
        <w:jc w:val="center"/>
        <w:rPr>
          <w:rFonts w:ascii="Calibri" w:hAnsi="Calibri" w:cs="Calibri"/>
          <w:u w:val="single"/>
          <w:lang w:val="en"/>
        </w:rPr>
      </w:pPr>
    </w:p>
    <w:p w14:paraId="74A9E6D4" w14:textId="661127F5" w:rsidR="00737AAD" w:rsidRPr="000D2517" w:rsidRDefault="00737AAD" w:rsidP="00332DDA">
      <w:pPr>
        <w:pStyle w:val="Heading1"/>
        <w:spacing w:line="240" w:lineRule="auto"/>
        <w:rPr>
          <w:rFonts w:eastAsia="Calibri"/>
        </w:rPr>
      </w:pPr>
      <w:r>
        <w:rPr>
          <w:rFonts w:eastAsia="Calibri"/>
        </w:rPr>
        <w:t>Table of Contents</w:t>
      </w:r>
    </w:p>
    <w:p w14:paraId="2C337408" w14:textId="77777777" w:rsidR="000B6C96" w:rsidRDefault="000B6C96" w:rsidP="00F7198A">
      <w:pPr>
        <w:widowControl w:val="0"/>
        <w:autoSpaceDE w:val="0"/>
        <w:autoSpaceDN w:val="0"/>
        <w:adjustRightInd w:val="0"/>
        <w:spacing w:after="0" w:line="240" w:lineRule="auto"/>
        <w:jc w:val="center"/>
        <w:rPr>
          <w:rFonts w:ascii="Calibri" w:hAnsi="Calibri" w:cs="Calibri"/>
          <w:u w:val="single"/>
          <w:lang w:val="en"/>
        </w:rPr>
      </w:pPr>
    </w:p>
    <w:p w14:paraId="796B48EF" w14:textId="77777777" w:rsidR="00CF244D" w:rsidRPr="00737AAD" w:rsidRDefault="00CF244D" w:rsidP="00CF244D">
      <w:pPr>
        <w:widowControl w:val="0"/>
        <w:autoSpaceDE w:val="0"/>
        <w:autoSpaceDN w:val="0"/>
        <w:adjustRightInd w:val="0"/>
        <w:spacing w:after="0" w:line="240" w:lineRule="auto"/>
        <w:rPr>
          <w:rFonts w:cs="Segoe UI"/>
          <w:i/>
          <w:iCs/>
          <w:lang w:val="en"/>
        </w:rPr>
      </w:pPr>
      <w:r w:rsidRPr="00737AAD">
        <w:rPr>
          <w:rFonts w:cs="Segoe UI"/>
          <w:u w:val="single"/>
          <w:lang w:val="en"/>
        </w:rPr>
        <w:t>I can’t access the record through my queue</w:t>
      </w:r>
      <w:r w:rsidRPr="00737AAD">
        <w:rPr>
          <w:rFonts w:cs="Segoe UI"/>
          <w:i/>
          <w:iCs/>
          <w:lang w:val="en"/>
        </w:rPr>
        <w:t>…………………………………</w:t>
      </w:r>
      <w:r>
        <w:rPr>
          <w:rFonts w:cs="Segoe UI"/>
          <w:i/>
          <w:iCs/>
          <w:lang w:val="en"/>
        </w:rPr>
        <w:t>………………………</w:t>
      </w:r>
      <w:r w:rsidRPr="00737AAD">
        <w:rPr>
          <w:rFonts w:cs="Segoe UI"/>
          <w:i/>
          <w:iCs/>
          <w:lang w:val="en"/>
        </w:rPr>
        <w:t>…………</w:t>
      </w:r>
      <w:r>
        <w:rPr>
          <w:rFonts w:cs="Segoe UI"/>
          <w:i/>
          <w:iCs/>
          <w:lang w:val="en"/>
        </w:rPr>
        <w:t>….</w:t>
      </w:r>
      <w:r w:rsidRPr="00737AAD">
        <w:rPr>
          <w:rFonts w:cs="Segoe UI"/>
          <w:i/>
          <w:iCs/>
          <w:lang w:val="en"/>
        </w:rPr>
        <w:t xml:space="preserve"> </w:t>
      </w:r>
      <w:r w:rsidRPr="00CF244D">
        <w:rPr>
          <w:rFonts w:cs="Segoe UI"/>
          <w:lang w:val="en"/>
        </w:rPr>
        <w:t>Page 3</w:t>
      </w:r>
    </w:p>
    <w:p w14:paraId="23D9E566" w14:textId="77777777" w:rsidR="00CF244D" w:rsidRPr="00737AAD" w:rsidRDefault="00CF244D" w:rsidP="00CF244D">
      <w:pPr>
        <w:widowControl w:val="0"/>
        <w:autoSpaceDE w:val="0"/>
        <w:autoSpaceDN w:val="0"/>
        <w:adjustRightInd w:val="0"/>
        <w:spacing w:after="0" w:line="240" w:lineRule="auto"/>
        <w:rPr>
          <w:rFonts w:cs="Segoe UI"/>
          <w:i/>
          <w:iCs/>
          <w:lang w:val="en"/>
        </w:rPr>
      </w:pPr>
    </w:p>
    <w:p w14:paraId="7942352C" w14:textId="77777777" w:rsidR="00CF244D" w:rsidRPr="00737AAD" w:rsidRDefault="00CF244D" w:rsidP="00CF244D">
      <w:pPr>
        <w:widowControl w:val="0"/>
        <w:autoSpaceDE w:val="0"/>
        <w:autoSpaceDN w:val="0"/>
        <w:adjustRightInd w:val="0"/>
        <w:spacing w:after="0" w:line="240" w:lineRule="auto"/>
        <w:rPr>
          <w:rFonts w:cs="Segoe UI"/>
          <w:i/>
          <w:iCs/>
          <w:u w:val="single"/>
          <w:lang w:val="en"/>
        </w:rPr>
      </w:pPr>
      <w:r w:rsidRPr="00737AAD">
        <w:rPr>
          <w:rFonts w:cs="Segoe UI"/>
          <w:u w:val="single"/>
          <w:lang w:val="en"/>
        </w:rPr>
        <w:t xml:space="preserve">I am unable to enter the </w:t>
      </w:r>
      <w:r w:rsidRPr="00737AAD">
        <w:rPr>
          <w:rFonts w:cs="Segoe UI"/>
          <w:i/>
          <w:iCs/>
          <w:u w:val="single"/>
          <w:lang w:val="en"/>
        </w:rPr>
        <w:t>Date Signed</w:t>
      </w:r>
      <w:r w:rsidRPr="00737AAD">
        <w:rPr>
          <w:rFonts w:cs="Segoe UI"/>
          <w:u w:val="single"/>
          <w:lang w:val="en"/>
        </w:rPr>
        <w:t xml:space="preserve"> on the Certifier tab and it’s stopping me from certifying the record</w:t>
      </w:r>
      <w:r w:rsidRPr="00737AAD">
        <w:rPr>
          <w:rFonts w:cs="Segoe UI"/>
          <w:lang w:val="en"/>
        </w:rPr>
        <w:t xml:space="preserve"> </w:t>
      </w:r>
      <w:r w:rsidRPr="00737AAD">
        <w:rPr>
          <w:rFonts w:cs="Segoe UI"/>
          <w:i/>
          <w:iCs/>
          <w:lang w:val="en"/>
        </w:rPr>
        <w:t>………………………………………………</w:t>
      </w:r>
      <w:r>
        <w:rPr>
          <w:rFonts w:cs="Segoe UI"/>
          <w:i/>
          <w:iCs/>
          <w:lang w:val="en"/>
        </w:rPr>
        <w:t>…………………………………………………</w:t>
      </w:r>
      <w:proofErr w:type="gramStart"/>
      <w:r>
        <w:rPr>
          <w:rFonts w:cs="Segoe UI"/>
          <w:i/>
          <w:iCs/>
          <w:lang w:val="en"/>
        </w:rPr>
        <w:t>…..</w:t>
      </w:r>
      <w:proofErr w:type="gramEnd"/>
      <w:r w:rsidRPr="00737AAD">
        <w:rPr>
          <w:rFonts w:cs="Segoe UI"/>
          <w:i/>
          <w:iCs/>
          <w:lang w:val="en"/>
        </w:rPr>
        <w:t>……….……………</w:t>
      </w:r>
      <w:r>
        <w:rPr>
          <w:rFonts w:cs="Segoe UI"/>
          <w:i/>
          <w:iCs/>
          <w:lang w:val="en"/>
        </w:rPr>
        <w:t>.</w:t>
      </w:r>
      <w:r w:rsidRPr="00737AAD">
        <w:rPr>
          <w:rFonts w:cs="Segoe UI"/>
          <w:i/>
          <w:iCs/>
          <w:lang w:val="en"/>
        </w:rPr>
        <w:t xml:space="preserve">…... </w:t>
      </w:r>
      <w:r w:rsidRPr="00CF244D">
        <w:rPr>
          <w:rFonts w:cs="Segoe UI"/>
          <w:lang w:val="en"/>
        </w:rPr>
        <w:t>Page 3</w:t>
      </w:r>
    </w:p>
    <w:p w14:paraId="7BFEBEE2" w14:textId="77777777" w:rsidR="00CF244D" w:rsidRPr="00737AAD" w:rsidRDefault="00CF244D" w:rsidP="00CF244D">
      <w:pPr>
        <w:widowControl w:val="0"/>
        <w:autoSpaceDE w:val="0"/>
        <w:autoSpaceDN w:val="0"/>
        <w:adjustRightInd w:val="0"/>
        <w:spacing w:after="0" w:line="240" w:lineRule="auto"/>
        <w:rPr>
          <w:rFonts w:cs="Segoe UI"/>
          <w:i/>
          <w:iCs/>
          <w:lang w:val="en"/>
        </w:rPr>
      </w:pPr>
    </w:p>
    <w:p w14:paraId="76EDE580" w14:textId="77777777" w:rsidR="00CF244D" w:rsidRPr="00737AAD" w:rsidRDefault="00CF244D" w:rsidP="00CF244D">
      <w:pPr>
        <w:spacing w:after="0" w:line="240" w:lineRule="auto"/>
        <w:rPr>
          <w:rFonts w:cs="Segoe UI"/>
          <w:i/>
          <w:iCs/>
          <w:lang w:val="en"/>
        </w:rPr>
      </w:pPr>
      <w:r w:rsidRPr="00737AAD">
        <w:rPr>
          <w:rFonts w:cs="Segoe UI"/>
          <w:u w:val="single"/>
          <w:lang w:val="en"/>
        </w:rPr>
        <w:t>All the menu tabs are green, but the system won’t let me certify the record.  It says FIPS Coding Required</w:t>
      </w:r>
      <w:r w:rsidRPr="00737AAD">
        <w:rPr>
          <w:rFonts w:cs="Segoe UI"/>
          <w:i/>
          <w:iCs/>
          <w:lang w:val="en"/>
        </w:rPr>
        <w:t xml:space="preserve"> ……………………………………</w:t>
      </w:r>
      <w:r>
        <w:rPr>
          <w:rFonts w:cs="Segoe UI"/>
          <w:i/>
          <w:iCs/>
          <w:lang w:val="en"/>
        </w:rPr>
        <w:t>…………………………………………………</w:t>
      </w:r>
      <w:r w:rsidRPr="00737AAD">
        <w:rPr>
          <w:rFonts w:cs="Segoe UI"/>
          <w:i/>
          <w:iCs/>
          <w:lang w:val="en"/>
        </w:rPr>
        <w:t xml:space="preserve">…………….……………………… </w:t>
      </w:r>
      <w:r w:rsidRPr="00CF244D">
        <w:rPr>
          <w:rFonts w:cs="Segoe UI"/>
          <w:lang w:val="en"/>
        </w:rPr>
        <w:t>Page 4</w:t>
      </w:r>
    </w:p>
    <w:p w14:paraId="1F8A5404" w14:textId="77777777" w:rsidR="00CF244D" w:rsidRPr="00737AAD" w:rsidRDefault="00CF244D" w:rsidP="00CF244D">
      <w:pPr>
        <w:spacing w:after="0" w:line="240" w:lineRule="auto"/>
        <w:rPr>
          <w:rFonts w:cs="Segoe UI"/>
          <w:i/>
          <w:iCs/>
          <w:u w:val="single"/>
          <w:lang w:val="en"/>
        </w:rPr>
      </w:pPr>
    </w:p>
    <w:p w14:paraId="18C5E251" w14:textId="77777777" w:rsidR="00CF244D" w:rsidRPr="00737AAD" w:rsidRDefault="00CF244D" w:rsidP="00CF244D">
      <w:pPr>
        <w:widowControl w:val="0"/>
        <w:autoSpaceDE w:val="0"/>
        <w:autoSpaceDN w:val="0"/>
        <w:adjustRightInd w:val="0"/>
        <w:spacing w:after="0" w:line="240" w:lineRule="auto"/>
        <w:rPr>
          <w:rFonts w:cs="Segoe UI"/>
          <w:i/>
          <w:iCs/>
          <w:u w:val="single"/>
          <w:lang w:val="en"/>
        </w:rPr>
      </w:pPr>
      <w:r w:rsidRPr="00737AAD">
        <w:rPr>
          <w:rFonts w:cs="Segoe UI"/>
          <w:u w:val="single"/>
          <w:lang w:val="en"/>
        </w:rPr>
        <w:t>All the menu tabs are green, but the system won’t let me certify the record.</w:t>
      </w:r>
      <w:r w:rsidRPr="00737AAD">
        <w:rPr>
          <w:rFonts w:cs="Segoe UI"/>
          <w:i/>
          <w:iCs/>
          <w:lang w:val="en"/>
        </w:rPr>
        <w:t xml:space="preserve"> </w:t>
      </w:r>
      <w:r>
        <w:rPr>
          <w:rFonts w:cs="Segoe UI"/>
          <w:i/>
          <w:iCs/>
          <w:lang w:val="en"/>
        </w:rPr>
        <w:t>…………………..</w:t>
      </w:r>
      <w:r w:rsidRPr="00737AAD">
        <w:rPr>
          <w:rFonts w:cs="Segoe UI"/>
          <w:i/>
          <w:iCs/>
          <w:lang w:val="en"/>
        </w:rPr>
        <w:t xml:space="preserve"> </w:t>
      </w:r>
      <w:r w:rsidRPr="00CF244D">
        <w:rPr>
          <w:rFonts w:cs="Segoe UI"/>
          <w:lang w:val="en"/>
        </w:rPr>
        <w:t>Page 4</w:t>
      </w:r>
    </w:p>
    <w:p w14:paraId="7A87EE20" w14:textId="77777777" w:rsidR="00CF244D" w:rsidRPr="00737AAD" w:rsidRDefault="00CF244D" w:rsidP="00CF244D">
      <w:pPr>
        <w:widowControl w:val="0"/>
        <w:autoSpaceDE w:val="0"/>
        <w:autoSpaceDN w:val="0"/>
        <w:adjustRightInd w:val="0"/>
        <w:spacing w:after="0" w:line="240" w:lineRule="auto"/>
        <w:rPr>
          <w:rFonts w:cs="Segoe UI"/>
          <w:i/>
          <w:iCs/>
          <w:lang w:val="en"/>
        </w:rPr>
      </w:pPr>
    </w:p>
    <w:p w14:paraId="4BC74460" w14:textId="77777777" w:rsidR="00CF244D" w:rsidRPr="00737AAD" w:rsidRDefault="00CF244D" w:rsidP="00CF244D">
      <w:pPr>
        <w:widowControl w:val="0"/>
        <w:autoSpaceDE w:val="0"/>
        <w:autoSpaceDN w:val="0"/>
        <w:adjustRightInd w:val="0"/>
        <w:spacing w:after="0" w:line="240" w:lineRule="auto"/>
        <w:rPr>
          <w:rFonts w:cs="Segoe UI"/>
          <w:i/>
          <w:iCs/>
          <w:u w:val="single"/>
          <w:lang w:val="en"/>
        </w:rPr>
      </w:pPr>
      <w:r w:rsidRPr="00737AAD">
        <w:rPr>
          <w:rFonts w:cs="Segoe UI"/>
          <w:u w:val="single"/>
          <w:lang w:val="en"/>
        </w:rPr>
        <w:t>All the menu tabs are green, and I’ve added a late filing reason, but the system won’t let me certify the record</w:t>
      </w:r>
      <w:r w:rsidRPr="00737AAD">
        <w:rPr>
          <w:rFonts w:cs="Segoe UI"/>
          <w:i/>
          <w:iCs/>
          <w:u w:val="single"/>
          <w:lang w:val="en"/>
        </w:rPr>
        <w:t>.</w:t>
      </w:r>
      <w:r w:rsidRPr="00737AAD">
        <w:rPr>
          <w:rFonts w:cs="Segoe UI"/>
          <w:i/>
          <w:iCs/>
          <w:lang w:val="en"/>
        </w:rPr>
        <w:t xml:space="preserve"> ………………………………….……………………</w:t>
      </w:r>
      <w:r>
        <w:rPr>
          <w:rFonts w:cs="Segoe UI"/>
          <w:i/>
          <w:iCs/>
          <w:lang w:val="en"/>
        </w:rPr>
        <w:t>……………………………………………</w:t>
      </w:r>
      <w:r w:rsidRPr="00737AAD">
        <w:rPr>
          <w:rFonts w:cs="Segoe UI"/>
          <w:i/>
          <w:iCs/>
          <w:lang w:val="en"/>
        </w:rPr>
        <w:t xml:space="preserve">……….. </w:t>
      </w:r>
      <w:r w:rsidRPr="00CF244D">
        <w:rPr>
          <w:rFonts w:cs="Segoe UI"/>
          <w:lang w:val="en"/>
        </w:rPr>
        <w:t>Page 8</w:t>
      </w:r>
    </w:p>
    <w:p w14:paraId="3696EF5E" w14:textId="77777777" w:rsidR="00CF244D" w:rsidRPr="00737AAD" w:rsidRDefault="00CF244D" w:rsidP="00CF244D">
      <w:pPr>
        <w:widowControl w:val="0"/>
        <w:autoSpaceDE w:val="0"/>
        <w:autoSpaceDN w:val="0"/>
        <w:adjustRightInd w:val="0"/>
        <w:spacing w:after="0" w:line="240" w:lineRule="auto"/>
        <w:rPr>
          <w:rFonts w:cs="Segoe UI"/>
          <w:i/>
          <w:iCs/>
          <w:lang w:val="en"/>
        </w:rPr>
      </w:pPr>
    </w:p>
    <w:p w14:paraId="5769B07B" w14:textId="77777777" w:rsidR="00CF244D" w:rsidRPr="00737AAD" w:rsidRDefault="00CF244D" w:rsidP="00CF244D">
      <w:pPr>
        <w:widowControl w:val="0"/>
        <w:autoSpaceDE w:val="0"/>
        <w:autoSpaceDN w:val="0"/>
        <w:adjustRightInd w:val="0"/>
        <w:spacing w:after="0" w:line="240" w:lineRule="auto"/>
        <w:jc w:val="center"/>
        <w:rPr>
          <w:rFonts w:cs="Segoe UI"/>
          <w:i/>
          <w:iCs/>
          <w:lang w:val="en"/>
        </w:rPr>
      </w:pPr>
      <w:r w:rsidRPr="00737AAD">
        <w:rPr>
          <w:rFonts w:cs="Segoe UI"/>
          <w:u w:val="single"/>
          <w:lang w:val="en"/>
        </w:rPr>
        <w:t>Cause of Death issues</w:t>
      </w:r>
    </w:p>
    <w:p w14:paraId="0CA43587" w14:textId="77777777" w:rsidR="00CF244D" w:rsidRPr="00737AAD" w:rsidRDefault="00CF244D" w:rsidP="00CF244D">
      <w:pPr>
        <w:widowControl w:val="0"/>
        <w:autoSpaceDE w:val="0"/>
        <w:autoSpaceDN w:val="0"/>
        <w:adjustRightInd w:val="0"/>
        <w:spacing w:after="0" w:line="240" w:lineRule="auto"/>
        <w:rPr>
          <w:rFonts w:cs="Segoe UI"/>
          <w:lang w:val="en"/>
        </w:rPr>
      </w:pPr>
    </w:p>
    <w:p w14:paraId="12A64387"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Best estimate of the interval ………………………………………</w:t>
      </w:r>
      <w:r>
        <w:rPr>
          <w:rFonts w:cs="Segoe UI"/>
          <w:lang w:val="en"/>
        </w:rPr>
        <w:t>.</w:t>
      </w:r>
      <w:r w:rsidRPr="00737AAD">
        <w:rPr>
          <w:rFonts w:cs="Segoe UI"/>
          <w:lang w:val="en"/>
        </w:rPr>
        <w:t>………………………….………</w:t>
      </w:r>
      <w:proofErr w:type="gramStart"/>
      <w:r w:rsidRPr="00737AAD">
        <w:rPr>
          <w:rFonts w:cs="Segoe UI"/>
          <w:lang w:val="en"/>
        </w:rPr>
        <w:t>…..</w:t>
      </w:r>
      <w:proofErr w:type="gramEnd"/>
      <w:r w:rsidRPr="00737AAD">
        <w:rPr>
          <w:rFonts w:cs="Segoe UI"/>
          <w:lang w:val="en"/>
        </w:rPr>
        <w:t xml:space="preserve">… page </w:t>
      </w:r>
      <w:r>
        <w:rPr>
          <w:rFonts w:cs="Segoe UI"/>
          <w:lang w:val="en"/>
        </w:rPr>
        <w:t>8</w:t>
      </w:r>
    </w:p>
    <w:p w14:paraId="0F795076"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Abbreviations …….……………………………….……………………</w:t>
      </w:r>
      <w:proofErr w:type="gramStart"/>
      <w:r w:rsidRPr="00737AAD">
        <w:rPr>
          <w:rFonts w:cs="Segoe UI"/>
          <w:lang w:val="en"/>
        </w:rPr>
        <w:t>…</w:t>
      </w:r>
      <w:r>
        <w:rPr>
          <w:rFonts w:cs="Segoe UI"/>
          <w:lang w:val="en"/>
        </w:rPr>
        <w:t>..</w:t>
      </w:r>
      <w:proofErr w:type="gramEnd"/>
      <w:r w:rsidRPr="00737AAD">
        <w:rPr>
          <w:rFonts w:cs="Segoe UI"/>
          <w:lang w:val="en"/>
        </w:rPr>
        <w:t xml:space="preserve">……………………..….…………..… page </w:t>
      </w:r>
      <w:r>
        <w:rPr>
          <w:rFonts w:cs="Segoe UI"/>
          <w:lang w:val="en"/>
        </w:rPr>
        <w:t>8</w:t>
      </w:r>
    </w:p>
    <w:p w14:paraId="3C107E1B"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Listing conditions …………………….…………………………………</w:t>
      </w:r>
      <w:r>
        <w:rPr>
          <w:rFonts w:cs="Segoe UI"/>
          <w:lang w:val="en"/>
        </w:rPr>
        <w:t>….</w:t>
      </w:r>
      <w:r w:rsidRPr="00737AAD">
        <w:rPr>
          <w:rFonts w:cs="Segoe UI"/>
          <w:lang w:val="en"/>
        </w:rPr>
        <w:t>…………………….…………</w:t>
      </w:r>
      <w:proofErr w:type="gramStart"/>
      <w:r w:rsidRPr="00737AAD">
        <w:rPr>
          <w:rFonts w:cs="Segoe UI"/>
          <w:lang w:val="en"/>
        </w:rPr>
        <w:t>…..</w:t>
      </w:r>
      <w:proofErr w:type="gramEnd"/>
      <w:r w:rsidRPr="00737AAD">
        <w:rPr>
          <w:rFonts w:cs="Segoe UI"/>
          <w:lang w:val="en"/>
        </w:rPr>
        <w:t xml:space="preserve">… page </w:t>
      </w:r>
      <w:r>
        <w:rPr>
          <w:rFonts w:cs="Segoe UI"/>
          <w:lang w:val="en"/>
        </w:rPr>
        <w:t>8</w:t>
      </w:r>
    </w:p>
    <w:p w14:paraId="5FC2B756"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Etiology keywords ………………………………………………………</w:t>
      </w:r>
      <w:proofErr w:type="gramStart"/>
      <w:r w:rsidRPr="00737AAD">
        <w:rPr>
          <w:rFonts w:cs="Segoe UI"/>
          <w:lang w:val="en"/>
        </w:rPr>
        <w:t>…</w:t>
      </w:r>
      <w:r>
        <w:rPr>
          <w:rFonts w:cs="Segoe UI"/>
          <w:lang w:val="en"/>
        </w:rPr>
        <w:t>..</w:t>
      </w:r>
      <w:proofErr w:type="gramEnd"/>
      <w:r w:rsidRPr="00737AAD">
        <w:rPr>
          <w:rFonts w:cs="Segoe UI"/>
          <w:lang w:val="en"/>
        </w:rPr>
        <w:t xml:space="preserve">………………..….……………..… page </w:t>
      </w:r>
      <w:r>
        <w:rPr>
          <w:rFonts w:cs="Segoe UI"/>
          <w:lang w:val="en"/>
        </w:rPr>
        <w:t>9</w:t>
      </w:r>
    </w:p>
    <w:p w14:paraId="4C003CCD"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Ill-defined terms …………………………………………………………</w:t>
      </w:r>
      <w:proofErr w:type="gramStart"/>
      <w:r w:rsidRPr="00737AAD">
        <w:rPr>
          <w:rFonts w:cs="Segoe UI"/>
          <w:lang w:val="en"/>
        </w:rPr>
        <w:t>…</w:t>
      </w:r>
      <w:r>
        <w:rPr>
          <w:rFonts w:cs="Segoe UI"/>
          <w:lang w:val="en"/>
        </w:rPr>
        <w:t>..</w:t>
      </w:r>
      <w:proofErr w:type="gramEnd"/>
      <w:r w:rsidRPr="00737AAD">
        <w:rPr>
          <w:rFonts w:cs="Segoe UI"/>
          <w:lang w:val="en"/>
        </w:rPr>
        <w:t xml:space="preserve">…………………………………..… Page </w:t>
      </w:r>
      <w:r>
        <w:rPr>
          <w:rFonts w:cs="Segoe UI"/>
          <w:lang w:val="en"/>
        </w:rPr>
        <w:t>9</w:t>
      </w:r>
    </w:p>
    <w:p w14:paraId="40296727"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Cause of Death field icons …………….…………………………………</w:t>
      </w:r>
      <w:r>
        <w:rPr>
          <w:rFonts w:cs="Segoe UI"/>
          <w:lang w:val="en"/>
        </w:rPr>
        <w:t>.</w:t>
      </w:r>
      <w:r w:rsidRPr="00737AAD">
        <w:rPr>
          <w:rFonts w:cs="Segoe UI"/>
          <w:lang w:val="en"/>
        </w:rPr>
        <w:t>………….…………………</w:t>
      </w:r>
      <w:proofErr w:type="gramStart"/>
      <w:r w:rsidRPr="00737AAD">
        <w:rPr>
          <w:rFonts w:cs="Segoe UI"/>
          <w:lang w:val="en"/>
        </w:rPr>
        <w:t>…..</w:t>
      </w:r>
      <w:proofErr w:type="gramEnd"/>
      <w:r w:rsidRPr="00737AAD">
        <w:rPr>
          <w:rFonts w:cs="Segoe UI"/>
          <w:lang w:val="en"/>
        </w:rPr>
        <w:t xml:space="preserve">… page </w:t>
      </w:r>
      <w:r>
        <w:rPr>
          <w:rFonts w:cs="Segoe UI"/>
          <w:lang w:val="en"/>
        </w:rPr>
        <w:t>10</w:t>
      </w:r>
    </w:p>
    <w:p w14:paraId="0F67257A"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Validation Results ……………………………….……………………………</w:t>
      </w:r>
      <w:proofErr w:type="gramStart"/>
      <w:r>
        <w:rPr>
          <w:rFonts w:cs="Segoe UI"/>
          <w:lang w:val="en"/>
        </w:rPr>
        <w:t>…..</w:t>
      </w:r>
      <w:proofErr w:type="gramEnd"/>
      <w:r w:rsidRPr="00737AAD">
        <w:rPr>
          <w:rFonts w:cs="Segoe UI"/>
          <w:lang w:val="en"/>
        </w:rPr>
        <w:t xml:space="preserve">……..……………….……..… Page </w:t>
      </w:r>
      <w:r>
        <w:rPr>
          <w:rFonts w:cs="Segoe UI"/>
          <w:lang w:val="en"/>
        </w:rPr>
        <w:t>11</w:t>
      </w:r>
    </w:p>
    <w:p w14:paraId="031578CA"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Overrides ………………………………………</w:t>
      </w:r>
      <w:proofErr w:type="gramStart"/>
      <w:r w:rsidRPr="00737AAD">
        <w:rPr>
          <w:rFonts w:cs="Segoe UI"/>
          <w:lang w:val="en"/>
        </w:rPr>
        <w:t>…</w:t>
      </w:r>
      <w:r>
        <w:rPr>
          <w:rFonts w:cs="Segoe UI"/>
          <w:lang w:val="en"/>
        </w:rPr>
        <w:t>..</w:t>
      </w:r>
      <w:proofErr w:type="gramEnd"/>
      <w:r w:rsidRPr="00737AAD">
        <w:rPr>
          <w:rFonts w:cs="Segoe UI"/>
          <w:lang w:val="en"/>
        </w:rPr>
        <w:t>………………………………</w:t>
      </w:r>
      <w:r>
        <w:rPr>
          <w:rFonts w:cs="Segoe UI"/>
          <w:lang w:val="en"/>
        </w:rPr>
        <w:t>…</w:t>
      </w:r>
      <w:r w:rsidRPr="00737AAD">
        <w:rPr>
          <w:rFonts w:cs="Segoe UI"/>
          <w:lang w:val="en"/>
        </w:rPr>
        <w:t>……………………………..… Page 1</w:t>
      </w:r>
      <w:r>
        <w:rPr>
          <w:rFonts w:cs="Segoe UI"/>
          <w:lang w:val="en"/>
        </w:rPr>
        <w:t>2</w:t>
      </w:r>
    </w:p>
    <w:p w14:paraId="69C78B16"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Recording neoplasms …………………………………………………………</w:t>
      </w:r>
      <w:r>
        <w:rPr>
          <w:rFonts w:cs="Segoe UI"/>
          <w:lang w:val="en"/>
        </w:rPr>
        <w:t>….</w:t>
      </w:r>
      <w:r w:rsidRPr="00737AAD">
        <w:rPr>
          <w:rFonts w:cs="Segoe UI"/>
          <w:lang w:val="en"/>
        </w:rPr>
        <w:t>………………</w:t>
      </w:r>
      <w:r>
        <w:rPr>
          <w:rFonts w:cs="Segoe UI"/>
          <w:lang w:val="en"/>
        </w:rPr>
        <w:t>.</w:t>
      </w:r>
      <w:r w:rsidRPr="00737AAD">
        <w:rPr>
          <w:rFonts w:cs="Segoe UI"/>
          <w:lang w:val="en"/>
        </w:rPr>
        <w:t>………………Page 1</w:t>
      </w:r>
      <w:r>
        <w:rPr>
          <w:rFonts w:cs="Segoe UI"/>
          <w:lang w:val="en"/>
        </w:rPr>
        <w:t>3</w:t>
      </w:r>
    </w:p>
    <w:p w14:paraId="272FC38E"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Ill-defined term without Validation Results ……</w:t>
      </w:r>
      <w:proofErr w:type="gramStart"/>
      <w:r w:rsidRPr="00737AAD">
        <w:rPr>
          <w:rFonts w:cs="Segoe UI"/>
          <w:lang w:val="en"/>
        </w:rPr>
        <w:t>…..</w:t>
      </w:r>
      <w:proofErr w:type="gramEnd"/>
      <w:r w:rsidRPr="00737AAD">
        <w:rPr>
          <w:rFonts w:cs="Segoe UI"/>
          <w:lang w:val="en"/>
        </w:rPr>
        <w:t>………………</w:t>
      </w:r>
      <w:r>
        <w:rPr>
          <w:rFonts w:cs="Segoe UI"/>
          <w:lang w:val="en"/>
        </w:rPr>
        <w:t>…</w:t>
      </w:r>
      <w:r w:rsidRPr="00737AAD">
        <w:rPr>
          <w:rFonts w:cs="Segoe UI"/>
          <w:lang w:val="en"/>
        </w:rPr>
        <w:t>………..…………………..… Page 1</w:t>
      </w:r>
      <w:r>
        <w:rPr>
          <w:rFonts w:cs="Segoe UI"/>
          <w:lang w:val="en"/>
        </w:rPr>
        <w:t>4</w:t>
      </w:r>
    </w:p>
    <w:p w14:paraId="6E6DF307"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Examples of neoplasm grading schemes ………</w:t>
      </w:r>
      <w:proofErr w:type="gramStart"/>
      <w:r w:rsidRPr="00737AAD">
        <w:rPr>
          <w:rFonts w:cs="Segoe UI"/>
          <w:lang w:val="en"/>
        </w:rPr>
        <w:t>…..</w:t>
      </w:r>
      <w:proofErr w:type="gramEnd"/>
      <w:r w:rsidRPr="00737AAD">
        <w:rPr>
          <w:rFonts w:cs="Segoe UI"/>
          <w:lang w:val="en"/>
        </w:rPr>
        <w:t>…………………</w:t>
      </w:r>
      <w:r>
        <w:rPr>
          <w:rFonts w:cs="Segoe UI"/>
          <w:lang w:val="en"/>
        </w:rPr>
        <w:t>..</w:t>
      </w:r>
      <w:r w:rsidRPr="00737AAD">
        <w:rPr>
          <w:rFonts w:cs="Segoe UI"/>
          <w:lang w:val="en"/>
        </w:rPr>
        <w:t>……………………………… Page 1</w:t>
      </w:r>
      <w:r>
        <w:rPr>
          <w:rFonts w:cs="Segoe UI"/>
          <w:lang w:val="en"/>
        </w:rPr>
        <w:t>4</w:t>
      </w:r>
    </w:p>
    <w:p w14:paraId="0B114896" w14:textId="77777777" w:rsidR="00CF244D" w:rsidRPr="00737AAD" w:rsidRDefault="00CF244D" w:rsidP="00CF244D">
      <w:pPr>
        <w:widowControl w:val="0"/>
        <w:autoSpaceDE w:val="0"/>
        <w:autoSpaceDN w:val="0"/>
        <w:adjustRightInd w:val="0"/>
        <w:spacing w:after="0" w:line="240" w:lineRule="auto"/>
        <w:ind w:left="720"/>
        <w:jc w:val="both"/>
        <w:rPr>
          <w:rFonts w:cs="Segoe UI"/>
          <w:lang w:val="en"/>
        </w:rPr>
      </w:pPr>
      <w:r w:rsidRPr="00737AAD">
        <w:rPr>
          <w:rFonts w:cs="Segoe UI"/>
          <w:lang w:val="en"/>
        </w:rPr>
        <w:t xml:space="preserve">Fatal injuries </w:t>
      </w:r>
      <w:proofErr w:type="gramStart"/>
      <w:r w:rsidRPr="00737AAD">
        <w:rPr>
          <w:rFonts w:cs="Segoe UI"/>
          <w:lang w:val="en"/>
        </w:rPr>
        <w:t>issues .</w:t>
      </w:r>
      <w:proofErr w:type="gramEnd"/>
      <w:r w:rsidRPr="00737AAD">
        <w:rPr>
          <w:rFonts w:cs="Segoe UI"/>
          <w:lang w:val="en"/>
        </w:rPr>
        <w:t>……………………………………………..…………………</w:t>
      </w:r>
      <w:r>
        <w:rPr>
          <w:rFonts w:cs="Segoe UI"/>
          <w:lang w:val="en"/>
        </w:rPr>
        <w:t>….</w:t>
      </w:r>
      <w:r w:rsidRPr="00737AAD">
        <w:rPr>
          <w:rFonts w:cs="Segoe UI"/>
          <w:lang w:val="en"/>
        </w:rPr>
        <w:t>…………………..……… Page 1</w:t>
      </w:r>
      <w:r>
        <w:rPr>
          <w:rFonts w:cs="Segoe UI"/>
          <w:lang w:val="en"/>
        </w:rPr>
        <w:t>5</w:t>
      </w:r>
    </w:p>
    <w:p w14:paraId="311A4B7B" w14:textId="77777777" w:rsidR="00CF244D" w:rsidRPr="00737AAD" w:rsidRDefault="00CF244D" w:rsidP="00CF244D">
      <w:pPr>
        <w:widowControl w:val="0"/>
        <w:autoSpaceDE w:val="0"/>
        <w:autoSpaceDN w:val="0"/>
        <w:adjustRightInd w:val="0"/>
        <w:spacing w:after="0" w:line="240" w:lineRule="auto"/>
        <w:rPr>
          <w:rFonts w:cs="Segoe UI"/>
          <w:b/>
          <w:bCs/>
          <w:lang w:val="en"/>
        </w:rPr>
      </w:pPr>
    </w:p>
    <w:p w14:paraId="58CE6EDF" w14:textId="77777777" w:rsidR="00CF244D" w:rsidRPr="00737AAD" w:rsidRDefault="00CF244D" w:rsidP="00CF244D">
      <w:pPr>
        <w:widowControl w:val="0"/>
        <w:autoSpaceDE w:val="0"/>
        <w:autoSpaceDN w:val="0"/>
        <w:adjustRightInd w:val="0"/>
        <w:spacing w:after="0" w:line="240" w:lineRule="auto"/>
        <w:rPr>
          <w:rFonts w:cs="Segoe UI"/>
          <w:i/>
          <w:iCs/>
          <w:lang w:val="en"/>
        </w:rPr>
      </w:pPr>
      <w:r w:rsidRPr="00737AAD">
        <w:rPr>
          <w:rFonts w:cs="Segoe UI"/>
          <w:u w:val="single"/>
          <w:lang w:val="en"/>
        </w:rPr>
        <w:t xml:space="preserve">Coroners must complete the Coroner Review to complete certification </w:t>
      </w:r>
      <w:r>
        <w:rPr>
          <w:rFonts w:cs="Segoe UI"/>
          <w:i/>
          <w:iCs/>
          <w:lang w:val="en"/>
        </w:rPr>
        <w:t>………………………..</w:t>
      </w:r>
      <w:r w:rsidRPr="00737AAD">
        <w:rPr>
          <w:rFonts w:cs="Segoe UI"/>
          <w:i/>
          <w:iCs/>
          <w:lang w:val="en"/>
        </w:rPr>
        <w:t xml:space="preserve">.. </w:t>
      </w:r>
      <w:r w:rsidRPr="008C1889">
        <w:rPr>
          <w:rFonts w:cs="Segoe UI"/>
          <w:lang w:val="en"/>
        </w:rPr>
        <w:t>Page 1</w:t>
      </w:r>
      <w:r>
        <w:rPr>
          <w:rFonts w:cs="Segoe UI"/>
          <w:lang w:val="en"/>
        </w:rPr>
        <w:t>6</w:t>
      </w:r>
    </w:p>
    <w:p w14:paraId="0E5B6999" w14:textId="77777777" w:rsidR="000D2517" w:rsidRPr="000D2517" w:rsidRDefault="000D2517" w:rsidP="00F7198A">
      <w:pPr>
        <w:spacing w:after="200" w:line="240" w:lineRule="auto"/>
        <w:rPr>
          <w:rFonts w:eastAsia="Calibri" w:cs="Segoe UI"/>
          <w:b/>
          <w:sz w:val="24"/>
          <w:szCs w:val="24"/>
        </w:rPr>
      </w:pPr>
    </w:p>
    <w:p w14:paraId="63EED963" w14:textId="5F197036" w:rsidR="000D2517" w:rsidRDefault="000D2517" w:rsidP="00F7198A">
      <w:pPr>
        <w:spacing w:after="200" w:line="240" w:lineRule="auto"/>
        <w:rPr>
          <w:rFonts w:eastAsia="Calibri" w:cs="Segoe UI"/>
          <w:b/>
          <w:sz w:val="24"/>
          <w:szCs w:val="24"/>
        </w:rPr>
      </w:pPr>
    </w:p>
    <w:p w14:paraId="7A7BE385" w14:textId="77777777" w:rsidR="008850F5" w:rsidRDefault="008850F5" w:rsidP="00F7198A">
      <w:pPr>
        <w:spacing w:after="0" w:line="240" w:lineRule="auto"/>
        <w:jc w:val="center"/>
        <w:rPr>
          <w:rFonts w:eastAsia="Calibri" w:cs="Segoe UI"/>
          <w:b/>
          <w:sz w:val="24"/>
          <w:szCs w:val="24"/>
        </w:rPr>
      </w:pPr>
    </w:p>
    <w:p w14:paraId="6A5201F1" w14:textId="15354903" w:rsidR="00292B9B" w:rsidRDefault="00292B9B" w:rsidP="00F7198A">
      <w:pPr>
        <w:spacing w:line="240" w:lineRule="auto"/>
        <w:rPr>
          <w:rFonts w:eastAsia="Calibri" w:cs="Segoe UI"/>
          <w:b/>
          <w:sz w:val="24"/>
          <w:szCs w:val="24"/>
        </w:rPr>
      </w:pPr>
      <w:r>
        <w:rPr>
          <w:rFonts w:eastAsia="Calibri" w:cs="Segoe UI"/>
          <w:b/>
          <w:sz w:val="24"/>
          <w:szCs w:val="24"/>
        </w:rPr>
        <w:br w:type="page"/>
      </w:r>
    </w:p>
    <w:p w14:paraId="0231A5AC" w14:textId="77777777" w:rsidR="00745DFB" w:rsidRPr="00745DFB" w:rsidRDefault="00745DFB" w:rsidP="00F7198A">
      <w:pPr>
        <w:widowControl w:val="0"/>
        <w:autoSpaceDE w:val="0"/>
        <w:autoSpaceDN w:val="0"/>
        <w:adjustRightInd w:val="0"/>
        <w:spacing w:after="0" w:line="240" w:lineRule="auto"/>
        <w:rPr>
          <w:rFonts w:cs="Segoe UI"/>
          <w:lang w:val="en"/>
        </w:rPr>
      </w:pPr>
      <w:r w:rsidRPr="00745DFB">
        <w:rPr>
          <w:rFonts w:cs="Segoe UI"/>
          <w:lang w:val="en"/>
        </w:rPr>
        <w:lastRenderedPageBreak/>
        <w:t xml:space="preserve">There are several factors that can prevent a medical certifier from completing certification of a record.  If all the tabs under the Medical Certification heading of the menu are green but the </w:t>
      </w:r>
      <w:r w:rsidRPr="00745DFB">
        <w:rPr>
          <w:rFonts w:cs="Segoe UI"/>
          <w:u w:val="single"/>
          <w:lang w:val="en"/>
        </w:rPr>
        <w:t>Certify</w:t>
      </w:r>
      <w:r w:rsidRPr="00745DFB">
        <w:rPr>
          <w:rFonts w:cs="Segoe UI"/>
          <w:lang w:val="en"/>
        </w:rPr>
        <w:t xml:space="preserve"> tab does not appear under the </w:t>
      </w:r>
      <w:r w:rsidRPr="00745DFB">
        <w:rPr>
          <w:rFonts w:cs="Segoe UI"/>
          <w:u w:val="single"/>
          <w:lang w:val="en"/>
        </w:rPr>
        <w:t>Certifier</w:t>
      </w:r>
      <w:r w:rsidRPr="00745DFB">
        <w:rPr>
          <w:rFonts w:cs="Segoe UI"/>
          <w:lang w:val="en"/>
        </w:rPr>
        <w:t xml:space="preserve"> tab when the Validate Page button is used, then it is most likely due to one of the following reasons.</w:t>
      </w:r>
    </w:p>
    <w:p w14:paraId="3F45997B" w14:textId="633C1C1E" w:rsidR="006F54A3" w:rsidRPr="000D2517" w:rsidRDefault="006F54A3" w:rsidP="00332DDA">
      <w:pPr>
        <w:pStyle w:val="Heading1"/>
        <w:spacing w:line="240" w:lineRule="auto"/>
        <w:rPr>
          <w:rFonts w:eastAsia="Calibri"/>
        </w:rPr>
      </w:pPr>
      <w:r>
        <w:rPr>
          <w:rFonts w:eastAsia="Calibri"/>
        </w:rPr>
        <w:t>I can’t access the record through my queue.</w:t>
      </w:r>
    </w:p>
    <w:p w14:paraId="6798E496" w14:textId="77777777" w:rsidR="00745DFB" w:rsidRPr="00745DFB" w:rsidRDefault="00745DFB" w:rsidP="00F7198A">
      <w:pPr>
        <w:widowControl w:val="0"/>
        <w:autoSpaceDE w:val="0"/>
        <w:autoSpaceDN w:val="0"/>
        <w:adjustRightInd w:val="0"/>
        <w:spacing w:after="0" w:line="240" w:lineRule="auto"/>
        <w:rPr>
          <w:rFonts w:cs="Segoe UI"/>
          <w:lang w:val="en"/>
        </w:rPr>
      </w:pPr>
    </w:p>
    <w:p w14:paraId="6F863B83" w14:textId="77777777" w:rsidR="00745DFB" w:rsidRPr="00745DFB" w:rsidRDefault="00745DFB" w:rsidP="00F7198A">
      <w:pPr>
        <w:widowControl w:val="0"/>
        <w:autoSpaceDE w:val="0"/>
        <w:autoSpaceDN w:val="0"/>
        <w:adjustRightInd w:val="0"/>
        <w:spacing w:after="0" w:line="240" w:lineRule="auto"/>
        <w:rPr>
          <w:rFonts w:cs="Segoe UI"/>
          <w:lang w:val="en"/>
        </w:rPr>
      </w:pPr>
      <w:r w:rsidRPr="00745DFB">
        <w:rPr>
          <w:rFonts w:cs="Segoe UI"/>
          <w:lang w:val="en"/>
        </w:rPr>
        <w:t xml:space="preserve">The first time a medical certifier attempts to retrieve a record, to gain ownership and have write-access to the record, it must be accessed through the Menu tabs </w:t>
      </w:r>
      <w:r w:rsidRPr="00745DFB">
        <w:rPr>
          <w:rFonts w:cs="Segoe UI"/>
          <w:u w:val="single"/>
          <w:lang w:val="en"/>
        </w:rPr>
        <w:t>Life Events</w:t>
      </w:r>
      <w:r w:rsidRPr="00745DFB">
        <w:rPr>
          <w:rFonts w:cs="Segoe UI"/>
          <w:lang w:val="en"/>
        </w:rPr>
        <w:t xml:space="preserve"> &gt;&gt;&gt; </w:t>
      </w:r>
      <w:r w:rsidRPr="00745DFB">
        <w:rPr>
          <w:rFonts w:cs="Segoe UI"/>
          <w:u w:val="single"/>
          <w:lang w:val="en"/>
        </w:rPr>
        <w:t>Death</w:t>
      </w:r>
      <w:r w:rsidRPr="00745DFB">
        <w:rPr>
          <w:rFonts w:cs="Segoe UI"/>
          <w:lang w:val="en"/>
        </w:rPr>
        <w:t xml:space="preserve"> &gt;&gt;&gt; </w:t>
      </w:r>
      <w:r w:rsidRPr="00745DFB">
        <w:rPr>
          <w:rFonts w:cs="Segoe UI"/>
          <w:u w:val="single"/>
          <w:lang w:val="en"/>
        </w:rPr>
        <w:t>Start / Edit New Case</w:t>
      </w:r>
      <w:r w:rsidRPr="00745DFB">
        <w:rPr>
          <w:rFonts w:cs="Segoe UI"/>
          <w:lang w:val="en"/>
        </w:rPr>
        <w:t>.  From there you will need to perform a search for the record to ensure against duplication.</w:t>
      </w:r>
    </w:p>
    <w:p w14:paraId="0BA5F572" w14:textId="77777777" w:rsidR="00745DFB" w:rsidRPr="00745DFB" w:rsidRDefault="00745DFB" w:rsidP="00F7198A">
      <w:pPr>
        <w:widowControl w:val="0"/>
        <w:autoSpaceDE w:val="0"/>
        <w:autoSpaceDN w:val="0"/>
        <w:adjustRightInd w:val="0"/>
        <w:spacing w:after="0" w:line="240" w:lineRule="auto"/>
        <w:rPr>
          <w:rFonts w:cs="Segoe UI"/>
          <w:lang w:val="en"/>
        </w:rPr>
      </w:pPr>
    </w:p>
    <w:p w14:paraId="78C5DCC5" w14:textId="050F6C0F" w:rsidR="00745DFB" w:rsidRPr="00745DFB" w:rsidRDefault="00745DFB" w:rsidP="00F7198A">
      <w:pPr>
        <w:widowControl w:val="0"/>
        <w:autoSpaceDE w:val="0"/>
        <w:autoSpaceDN w:val="0"/>
        <w:adjustRightInd w:val="0"/>
        <w:spacing w:after="0" w:line="240" w:lineRule="auto"/>
        <w:rPr>
          <w:rFonts w:cs="Segoe UI"/>
          <w:lang w:val="en"/>
        </w:rPr>
      </w:pPr>
      <w:r w:rsidRPr="00745DFB">
        <w:rPr>
          <w:rFonts w:cs="Segoe UI"/>
          <w:noProof/>
          <w:lang w:val="en"/>
        </w:rPr>
        <w:drawing>
          <wp:inline distT="0" distB="0" distL="0" distR="0" wp14:anchorId="3D8E59C2" wp14:editId="13642C98">
            <wp:extent cx="3286125" cy="109537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1095375"/>
                    </a:xfrm>
                    <a:prstGeom prst="rect">
                      <a:avLst/>
                    </a:prstGeom>
                    <a:noFill/>
                    <a:ln>
                      <a:noFill/>
                    </a:ln>
                  </pic:spPr>
                </pic:pic>
              </a:graphicData>
            </a:graphic>
          </wp:inline>
        </w:drawing>
      </w:r>
    </w:p>
    <w:p w14:paraId="59B360E9" w14:textId="77777777" w:rsidR="00745DFB" w:rsidRPr="00745DFB" w:rsidRDefault="00745DFB" w:rsidP="00F7198A">
      <w:pPr>
        <w:widowControl w:val="0"/>
        <w:autoSpaceDE w:val="0"/>
        <w:autoSpaceDN w:val="0"/>
        <w:adjustRightInd w:val="0"/>
        <w:spacing w:after="0" w:line="240" w:lineRule="auto"/>
        <w:rPr>
          <w:rFonts w:cs="Segoe UI"/>
          <w:lang w:val="en"/>
        </w:rPr>
      </w:pPr>
    </w:p>
    <w:p w14:paraId="5199A17C" w14:textId="77777777" w:rsidR="00745DFB" w:rsidRPr="00745DFB" w:rsidRDefault="00745DFB" w:rsidP="00F7198A">
      <w:pPr>
        <w:widowControl w:val="0"/>
        <w:autoSpaceDE w:val="0"/>
        <w:autoSpaceDN w:val="0"/>
        <w:adjustRightInd w:val="0"/>
        <w:spacing w:after="0" w:line="240" w:lineRule="auto"/>
        <w:rPr>
          <w:rFonts w:cs="Segoe UI"/>
          <w:lang w:val="en"/>
        </w:rPr>
      </w:pPr>
      <w:r w:rsidRPr="00745DFB">
        <w:rPr>
          <w:rFonts w:cs="Segoe UI"/>
          <w:lang w:val="en"/>
        </w:rPr>
        <w:t>Performing a search will allow you retrieve the record and the first time in, the pop-up below will occur.  Clicking “OK” will grant ownership of the record.</w:t>
      </w:r>
    </w:p>
    <w:p w14:paraId="0DD4FFE5" w14:textId="77777777" w:rsidR="00745DFB" w:rsidRPr="00745DFB" w:rsidRDefault="00745DFB" w:rsidP="00F7198A">
      <w:pPr>
        <w:widowControl w:val="0"/>
        <w:autoSpaceDE w:val="0"/>
        <w:autoSpaceDN w:val="0"/>
        <w:adjustRightInd w:val="0"/>
        <w:spacing w:after="0" w:line="240" w:lineRule="auto"/>
        <w:rPr>
          <w:rFonts w:cs="Segoe UI"/>
          <w:lang w:val="en"/>
        </w:rPr>
      </w:pPr>
    </w:p>
    <w:p w14:paraId="3F69B29B" w14:textId="036E65DE" w:rsidR="00745DFB" w:rsidRPr="00745DFB" w:rsidRDefault="000B2DE2" w:rsidP="00F7198A">
      <w:pPr>
        <w:widowControl w:val="0"/>
        <w:autoSpaceDE w:val="0"/>
        <w:autoSpaceDN w:val="0"/>
        <w:adjustRightInd w:val="0"/>
        <w:spacing w:after="0" w:line="240" w:lineRule="auto"/>
        <w:rPr>
          <w:rFonts w:cs="Segoe UI"/>
          <w:lang w:val="en"/>
        </w:rPr>
      </w:pPr>
      <w:r>
        <w:rPr>
          <w:rFonts w:cs="Segoe UI"/>
          <w:noProof/>
          <w:lang w:val="en"/>
        </w:rPr>
        <w:drawing>
          <wp:inline distT="0" distB="0" distL="0" distR="0" wp14:anchorId="7BACCE85" wp14:editId="5AFBA824">
            <wp:extent cx="4657725" cy="162877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725" cy="1628775"/>
                    </a:xfrm>
                    <a:prstGeom prst="rect">
                      <a:avLst/>
                    </a:prstGeom>
                    <a:noFill/>
                    <a:ln>
                      <a:noFill/>
                    </a:ln>
                  </pic:spPr>
                </pic:pic>
              </a:graphicData>
            </a:graphic>
          </wp:inline>
        </w:drawing>
      </w:r>
    </w:p>
    <w:p w14:paraId="54F5C9E9" w14:textId="77777777" w:rsidR="00745DFB" w:rsidRPr="00745DFB" w:rsidRDefault="00745DFB" w:rsidP="00F7198A">
      <w:pPr>
        <w:widowControl w:val="0"/>
        <w:autoSpaceDE w:val="0"/>
        <w:autoSpaceDN w:val="0"/>
        <w:adjustRightInd w:val="0"/>
        <w:spacing w:after="0" w:line="240" w:lineRule="auto"/>
        <w:rPr>
          <w:rFonts w:cs="Segoe UI"/>
          <w:lang w:val="en"/>
        </w:rPr>
      </w:pPr>
    </w:p>
    <w:p w14:paraId="744FD52B" w14:textId="77777777" w:rsidR="00745DFB" w:rsidRPr="00745DFB" w:rsidRDefault="00745DFB" w:rsidP="00F7198A">
      <w:pPr>
        <w:widowControl w:val="0"/>
        <w:autoSpaceDE w:val="0"/>
        <w:autoSpaceDN w:val="0"/>
        <w:adjustRightInd w:val="0"/>
        <w:spacing w:after="0" w:line="240" w:lineRule="auto"/>
        <w:rPr>
          <w:rFonts w:cs="Segoe UI"/>
          <w:lang w:val="en"/>
        </w:rPr>
      </w:pPr>
      <w:r w:rsidRPr="00745DFB">
        <w:rPr>
          <w:rFonts w:cs="Segoe UI"/>
          <w:lang w:val="en"/>
        </w:rPr>
        <w:t>On the resources page (</w:t>
      </w:r>
      <w:r w:rsidRPr="00745DFB">
        <w:rPr>
          <w:rFonts w:cs="Segoe UI"/>
          <w:u w:val="single"/>
          <w:lang w:val="en"/>
        </w:rPr>
        <w:t>https://www.in.gov/isdh/28076.htm</w:t>
      </w:r>
      <w:r w:rsidRPr="00745DFB">
        <w:rPr>
          <w:rFonts w:cs="Segoe UI"/>
          <w:lang w:val="en"/>
        </w:rPr>
        <w:t xml:space="preserve">) under the heading </w:t>
      </w:r>
      <w:r w:rsidRPr="00745DFB">
        <w:rPr>
          <w:rFonts w:cs="Segoe UI"/>
          <w:b/>
          <w:bCs/>
          <w:lang w:val="en"/>
        </w:rPr>
        <w:t>DRIVE Quick Guides</w:t>
      </w:r>
      <w:r w:rsidRPr="00745DFB">
        <w:rPr>
          <w:rFonts w:cs="Segoe UI"/>
          <w:lang w:val="en"/>
        </w:rPr>
        <w:t xml:space="preserve"> is the document: </w:t>
      </w:r>
      <w:r w:rsidRPr="00745DFB">
        <w:rPr>
          <w:rFonts w:cs="Segoe UI"/>
          <w:u w:val="single"/>
          <w:lang w:val="en"/>
        </w:rPr>
        <w:t>DRIVE Start/Edit New Case vs. Locate Case Guide</w:t>
      </w:r>
      <w:r w:rsidRPr="00745DFB">
        <w:rPr>
          <w:rFonts w:cs="Segoe UI"/>
          <w:lang w:val="en"/>
        </w:rPr>
        <w:t xml:space="preserve">.  This covers the process in its entirety. </w:t>
      </w:r>
    </w:p>
    <w:p w14:paraId="446ABCBC" w14:textId="4C6E6533" w:rsidR="00CC545B" w:rsidRPr="000D2517" w:rsidRDefault="00CC545B" w:rsidP="00332DDA">
      <w:pPr>
        <w:pStyle w:val="Heading1"/>
        <w:spacing w:line="240" w:lineRule="auto"/>
        <w:rPr>
          <w:rFonts w:eastAsia="Calibri"/>
        </w:rPr>
      </w:pPr>
      <w:r>
        <w:rPr>
          <w:rFonts w:eastAsia="Calibri"/>
        </w:rPr>
        <w:t xml:space="preserve">I am unable to enter the Date </w:t>
      </w:r>
      <w:r w:rsidR="00C247A7">
        <w:rPr>
          <w:rFonts w:eastAsia="Calibri"/>
        </w:rPr>
        <w:t>S</w:t>
      </w:r>
      <w:r>
        <w:rPr>
          <w:rFonts w:eastAsia="Calibri"/>
        </w:rPr>
        <w:t>igned</w:t>
      </w:r>
      <w:r w:rsidR="00C247A7">
        <w:rPr>
          <w:rFonts w:eastAsia="Calibri"/>
        </w:rPr>
        <w:t xml:space="preserve"> on the certifier tab and it’s stopping me from certifying the record.</w:t>
      </w:r>
    </w:p>
    <w:p w14:paraId="54DFAA65" w14:textId="77777777" w:rsidR="00745DFB" w:rsidRPr="00745DFB" w:rsidRDefault="00745DFB" w:rsidP="00F7198A">
      <w:pPr>
        <w:widowControl w:val="0"/>
        <w:autoSpaceDE w:val="0"/>
        <w:autoSpaceDN w:val="0"/>
        <w:adjustRightInd w:val="0"/>
        <w:spacing w:after="0" w:line="240" w:lineRule="auto"/>
        <w:rPr>
          <w:rFonts w:cs="Segoe UI"/>
          <w:lang w:val="en"/>
        </w:rPr>
      </w:pPr>
    </w:p>
    <w:p w14:paraId="2398C248" w14:textId="77777777" w:rsidR="00745DFB" w:rsidRPr="00745DFB" w:rsidRDefault="00745DFB" w:rsidP="00F7198A">
      <w:pPr>
        <w:widowControl w:val="0"/>
        <w:autoSpaceDE w:val="0"/>
        <w:autoSpaceDN w:val="0"/>
        <w:adjustRightInd w:val="0"/>
        <w:spacing w:after="0" w:line="240" w:lineRule="auto"/>
        <w:rPr>
          <w:rFonts w:cs="Segoe UI"/>
          <w:lang w:val="en"/>
        </w:rPr>
      </w:pPr>
      <w:r w:rsidRPr="00745DFB">
        <w:rPr>
          <w:rFonts w:cs="Segoe UI"/>
          <w:lang w:val="en"/>
        </w:rPr>
        <w:t xml:space="preserve">The date signed field will auto-populate upon certification of the record.  It is </w:t>
      </w:r>
      <w:r w:rsidRPr="00F27C69">
        <w:rPr>
          <w:rFonts w:cs="Segoe UI"/>
          <w:b/>
          <w:bCs/>
          <w:lang w:val="en"/>
        </w:rPr>
        <w:t>not</w:t>
      </w:r>
      <w:r w:rsidRPr="00745DFB">
        <w:rPr>
          <w:rFonts w:cs="Segoe UI"/>
          <w:lang w:val="en"/>
        </w:rPr>
        <w:t xml:space="preserve"> a manually filled field.  If the </w:t>
      </w:r>
      <w:r w:rsidRPr="00745DFB">
        <w:rPr>
          <w:rFonts w:cs="Segoe UI"/>
          <w:u w:val="single"/>
          <w:lang w:val="en"/>
        </w:rPr>
        <w:t>Date Signed</w:t>
      </w:r>
      <w:r w:rsidRPr="00745DFB">
        <w:rPr>
          <w:rFonts w:cs="Segoe UI"/>
          <w:lang w:val="en"/>
        </w:rPr>
        <w:t xml:space="preserve"> field won’t fill, it’s because of one of the reasons covered below.</w:t>
      </w:r>
    </w:p>
    <w:p w14:paraId="3662099E" w14:textId="77777777" w:rsidR="00745DFB" w:rsidRPr="00745DFB" w:rsidRDefault="00745DFB" w:rsidP="00F7198A">
      <w:pPr>
        <w:widowControl w:val="0"/>
        <w:autoSpaceDE w:val="0"/>
        <w:autoSpaceDN w:val="0"/>
        <w:adjustRightInd w:val="0"/>
        <w:spacing w:after="0" w:line="240" w:lineRule="auto"/>
        <w:rPr>
          <w:rFonts w:cs="Segoe UI"/>
          <w:lang w:val="en"/>
        </w:rPr>
      </w:pPr>
    </w:p>
    <w:p w14:paraId="718CE4E2" w14:textId="7576DD21" w:rsidR="00885E58" w:rsidRPr="000D2517" w:rsidRDefault="00E75554" w:rsidP="00332DDA">
      <w:pPr>
        <w:pStyle w:val="Heading1"/>
        <w:spacing w:line="240" w:lineRule="auto"/>
        <w:rPr>
          <w:rFonts w:eastAsia="Calibri"/>
        </w:rPr>
      </w:pPr>
      <w:r>
        <w:rPr>
          <w:rFonts w:eastAsia="Calibri"/>
        </w:rPr>
        <w:lastRenderedPageBreak/>
        <w:t xml:space="preserve">All the menu tabs are green, but the system won’t let me </w:t>
      </w:r>
      <w:r w:rsidR="00F86A87">
        <w:rPr>
          <w:rFonts w:eastAsia="Calibri"/>
        </w:rPr>
        <w:t>certify the record.  It says FIPS Coding Required.</w:t>
      </w:r>
    </w:p>
    <w:p w14:paraId="469EAE49" w14:textId="77777777" w:rsidR="00F7198A" w:rsidRDefault="00F7198A" w:rsidP="00F27C69">
      <w:pPr>
        <w:spacing w:after="0" w:line="240" w:lineRule="auto"/>
        <w:rPr>
          <w:rFonts w:cs="Segoe UI"/>
          <w:b/>
          <w:bCs/>
          <w:lang w:val="en"/>
        </w:rPr>
      </w:pPr>
    </w:p>
    <w:p w14:paraId="2A73DAD4" w14:textId="1D8450AF" w:rsidR="00745DFB" w:rsidRDefault="00745DFB" w:rsidP="00F7198A">
      <w:pPr>
        <w:spacing w:line="240" w:lineRule="auto"/>
        <w:rPr>
          <w:rFonts w:cs="Segoe UI"/>
          <w:lang w:val="en"/>
        </w:rPr>
      </w:pPr>
      <w:r w:rsidRPr="00745DFB">
        <w:rPr>
          <w:rFonts w:cs="Segoe UI"/>
          <w:b/>
          <w:bCs/>
          <w:lang w:val="en"/>
        </w:rPr>
        <w:t>FIPS Coding</w:t>
      </w:r>
      <w:r w:rsidRPr="00745DFB">
        <w:rPr>
          <w:rFonts w:cs="Segoe UI"/>
          <w:lang w:val="en"/>
        </w:rPr>
        <w:t xml:space="preserve"> is for the statisticians reviewing data and irrelevant to the process for Medical Certifiers and Funeral Directors.</w:t>
      </w:r>
    </w:p>
    <w:p w14:paraId="45359CA6" w14:textId="093CB7EB" w:rsidR="00885E58" w:rsidRPr="000D2517" w:rsidRDefault="00F86A87" w:rsidP="00332DDA">
      <w:pPr>
        <w:pStyle w:val="Heading1"/>
        <w:spacing w:line="240" w:lineRule="auto"/>
        <w:rPr>
          <w:rFonts w:eastAsia="Calibri"/>
        </w:rPr>
      </w:pPr>
      <w:r>
        <w:rPr>
          <w:rFonts w:eastAsia="Calibri"/>
        </w:rPr>
        <w:t>All the menu tabs are green, but the system won’t let me certify the record.</w:t>
      </w:r>
    </w:p>
    <w:p w14:paraId="4CFF5A01" w14:textId="77777777" w:rsidR="00BC4C02" w:rsidRPr="006F54A3" w:rsidRDefault="00BC4C02" w:rsidP="00F7198A">
      <w:pPr>
        <w:widowControl w:val="0"/>
        <w:autoSpaceDE w:val="0"/>
        <w:autoSpaceDN w:val="0"/>
        <w:adjustRightInd w:val="0"/>
        <w:spacing w:after="0" w:line="240" w:lineRule="auto"/>
        <w:rPr>
          <w:rFonts w:cs="Segoe UI"/>
          <w:lang w:val="en"/>
        </w:rPr>
      </w:pPr>
    </w:p>
    <w:p w14:paraId="7B2CB9D7" w14:textId="4A9774EE" w:rsidR="00BC4C02" w:rsidRPr="006F54A3" w:rsidRDefault="00BC4C02" w:rsidP="00F7198A">
      <w:pPr>
        <w:widowControl w:val="0"/>
        <w:autoSpaceDE w:val="0"/>
        <w:autoSpaceDN w:val="0"/>
        <w:adjustRightInd w:val="0"/>
        <w:spacing w:after="0" w:line="240" w:lineRule="auto"/>
        <w:rPr>
          <w:rFonts w:cs="Segoe UI"/>
          <w:u w:val="single"/>
          <w:lang w:val="en"/>
        </w:rPr>
      </w:pPr>
      <w:r w:rsidRPr="006F54A3">
        <w:rPr>
          <w:rFonts w:cs="Segoe UI"/>
          <w:noProof/>
          <w:u w:val="single"/>
          <w:lang w:val="en"/>
        </w:rPr>
        <w:drawing>
          <wp:inline distT="0" distB="0" distL="0" distR="0" wp14:anchorId="335F9945" wp14:editId="7C61AF85">
            <wp:extent cx="2295525" cy="2990850"/>
            <wp:effectExtent l="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5525" cy="2990850"/>
                    </a:xfrm>
                    <a:prstGeom prst="rect">
                      <a:avLst/>
                    </a:prstGeom>
                    <a:noFill/>
                    <a:ln>
                      <a:noFill/>
                    </a:ln>
                  </pic:spPr>
                </pic:pic>
              </a:graphicData>
            </a:graphic>
          </wp:inline>
        </w:drawing>
      </w:r>
    </w:p>
    <w:p w14:paraId="7DE2795E" w14:textId="77777777" w:rsidR="00BC4C02" w:rsidRPr="006F54A3" w:rsidRDefault="00BC4C02" w:rsidP="00F7198A">
      <w:pPr>
        <w:widowControl w:val="0"/>
        <w:autoSpaceDE w:val="0"/>
        <w:autoSpaceDN w:val="0"/>
        <w:adjustRightInd w:val="0"/>
        <w:spacing w:after="0" w:line="240" w:lineRule="auto"/>
        <w:rPr>
          <w:rFonts w:cs="Segoe UI"/>
          <w:u w:val="single"/>
          <w:lang w:val="en"/>
        </w:rPr>
      </w:pPr>
    </w:p>
    <w:p w14:paraId="57CE48A2" w14:textId="77777777" w:rsidR="0029587C" w:rsidRDefault="0029587C">
      <w:pPr>
        <w:rPr>
          <w:rFonts w:cs="Segoe UI"/>
          <w:lang w:val="en"/>
        </w:rPr>
      </w:pPr>
      <w:r>
        <w:rPr>
          <w:rFonts w:cs="Segoe UI"/>
          <w:lang w:val="en"/>
        </w:rPr>
        <w:br w:type="page"/>
      </w:r>
    </w:p>
    <w:p w14:paraId="74570C8C" w14:textId="29F5DA8E"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lastRenderedPageBreak/>
        <w:t xml:space="preserve">If you are trying to complete the certification later than 5 days after the indicated </w:t>
      </w:r>
      <w:r w:rsidRPr="006F54A3">
        <w:rPr>
          <w:rFonts w:cs="Segoe UI"/>
          <w:b/>
          <w:bCs/>
          <w:lang w:val="en"/>
        </w:rPr>
        <w:t>Date of Death</w:t>
      </w:r>
      <w:r w:rsidRPr="006F54A3">
        <w:rPr>
          <w:rFonts w:cs="Segoe UI"/>
          <w:lang w:val="en"/>
        </w:rPr>
        <w:t xml:space="preserve"> (</w:t>
      </w:r>
      <w:r w:rsidRPr="006F54A3">
        <w:rPr>
          <w:rFonts w:cs="Segoe UI"/>
          <w:i/>
          <w:iCs/>
          <w:lang w:val="en"/>
        </w:rPr>
        <w:t>regardless of the reason why</w:t>
      </w:r>
      <w:r w:rsidRPr="006F54A3">
        <w:rPr>
          <w:rFonts w:cs="Segoe UI"/>
          <w:lang w:val="en"/>
        </w:rPr>
        <w:t xml:space="preserve">) a </w:t>
      </w:r>
      <w:r w:rsidRPr="006F54A3">
        <w:rPr>
          <w:rFonts w:cs="Segoe UI"/>
          <w:b/>
          <w:bCs/>
          <w:lang w:val="en"/>
        </w:rPr>
        <w:t>Late Filing Reason</w:t>
      </w:r>
      <w:r w:rsidRPr="006F54A3">
        <w:rPr>
          <w:rFonts w:cs="Segoe UI"/>
          <w:lang w:val="en"/>
        </w:rPr>
        <w:t xml:space="preserve"> must be added through the </w:t>
      </w:r>
      <w:r w:rsidRPr="006F54A3">
        <w:rPr>
          <w:rFonts w:cs="Segoe UI"/>
          <w:u w:val="single"/>
          <w:lang w:val="en"/>
        </w:rPr>
        <w:t>Comments</w:t>
      </w:r>
      <w:r w:rsidRPr="006F54A3">
        <w:rPr>
          <w:rFonts w:cs="Segoe UI"/>
          <w:lang w:val="en"/>
        </w:rPr>
        <w:t xml:space="preserve"> tab under the </w:t>
      </w:r>
      <w:r w:rsidRPr="006F54A3">
        <w:rPr>
          <w:rFonts w:cs="Segoe UI"/>
          <w:u w:val="single"/>
          <w:lang w:val="en"/>
        </w:rPr>
        <w:t>Other Links</w:t>
      </w:r>
      <w:r w:rsidRPr="006F54A3">
        <w:rPr>
          <w:rFonts w:cs="Segoe UI"/>
          <w:lang w:val="en"/>
        </w:rPr>
        <w:t xml:space="preserve"> heading.</w:t>
      </w:r>
    </w:p>
    <w:p w14:paraId="4A894B5F" w14:textId="77777777" w:rsidR="00BC4C02" w:rsidRPr="006F54A3" w:rsidRDefault="00BC4C02" w:rsidP="00F7198A">
      <w:pPr>
        <w:widowControl w:val="0"/>
        <w:autoSpaceDE w:val="0"/>
        <w:autoSpaceDN w:val="0"/>
        <w:adjustRightInd w:val="0"/>
        <w:spacing w:after="0" w:line="240" w:lineRule="auto"/>
        <w:rPr>
          <w:rFonts w:cs="Segoe UI"/>
          <w:lang w:val="en"/>
        </w:rPr>
      </w:pPr>
    </w:p>
    <w:p w14:paraId="101D66BD" w14:textId="0433E796"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noProof/>
          <w:lang w:val="en"/>
        </w:rPr>
        <w:drawing>
          <wp:inline distT="0" distB="0" distL="0" distR="0" wp14:anchorId="7587C155" wp14:editId="74E15983">
            <wp:extent cx="2276475" cy="264795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2647950"/>
                    </a:xfrm>
                    <a:prstGeom prst="rect">
                      <a:avLst/>
                    </a:prstGeom>
                    <a:noFill/>
                    <a:ln>
                      <a:noFill/>
                    </a:ln>
                  </pic:spPr>
                </pic:pic>
              </a:graphicData>
            </a:graphic>
          </wp:inline>
        </w:drawing>
      </w:r>
    </w:p>
    <w:p w14:paraId="53CD0823" w14:textId="77777777" w:rsidR="0047321C" w:rsidRDefault="0047321C" w:rsidP="00F7198A">
      <w:pPr>
        <w:widowControl w:val="0"/>
        <w:autoSpaceDE w:val="0"/>
        <w:autoSpaceDN w:val="0"/>
        <w:adjustRightInd w:val="0"/>
        <w:spacing w:after="0" w:line="240" w:lineRule="auto"/>
        <w:rPr>
          <w:rFonts w:cs="Segoe UI"/>
          <w:lang w:val="en"/>
        </w:rPr>
      </w:pPr>
    </w:p>
    <w:p w14:paraId="1FC4E567" w14:textId="665B3354"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t xml:space="preserve">When you click on </w:t>
      </w:r>
      <w:r w:rsidRPr="006F54A3">
        <w:rPr>
          <w:rFonts w:cs="Segoe UI"/>
          <w:u w:val="single"/>
          <w:lang w:val="en"/>
        </w:rPr>
        <w:t>Comments</w:t>
      </w:r>
      <w:r w:rsidRPr="006F54A3">
        <w:rPr>
          <w:rFonts w:cs="Segoe UI"/>
          <w:lang w:val="en"/>
        </w:rPr>
        <w:t xml:space="preserve"> a pop-up window will appear.  Click on the button </w:t>
      </w:r>
      <w:r w:rsidRPr="006F54A3">
        <w:rPr>
          <w:rFonts w:cs="Segoe UI"/>
          <w:u w:val="single"/>
          <w:lang w:val="en"/>
        </w:rPr>
        <w:t>New Comment</w:t>
      </w:r>
      <w:r w:rsidRPr="006F54A3">
        <w:rPr>
          <w:rFonts w:cs="Segoe UI"/>
          <w:lang w:val="en"/>
        </w:rPr>
        <w:t>.</w:t>
      </w:r>
    </w:p>
    <w:p w14:paraId="5FA160C8" w14:textId="77777777" w:rsidR="00BC4C02" w:rsidRPr="006F54A3" w:rsidRDefault="00BC4C02" w:rsidP="00F7198A">
      <w:pPr>
        <w:widowControl w:val="0"/>
        <w:autoSpaceDE w:val="0"/>
        <w:autoSpaceDN w:val="0"/>
        <w:adjustRightInd w:val="0"/>
        <w:spacing w:after="0" w:line="240" w:lineRule="auto"/>
        <w:rPr>
          <w:rFonts w:cs="Segoe UI"/>
          <w:lang w:val="en"/>
        </w:rPr>
      </w:pPr>
    </w:p>
    <w:p w14:paraId="4D0AB39E" w14:textId="1FD5152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noProof/>
          <w:lang w:val="en"/>
        </w:rPr>
        <w:drawing>
          <wp:inline distT="0" distB="0" distL="0" distR="0" wp14:anchorId="7410CED7" wp14:editId="2D869A2A">
            <wp:extent cx="5495925" cy="2305050"/>
            <wp:effectExtent l="0" t="0" r="952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5925" cy="2305050"/>
                    </a:xfrm>
                    <a:prstGeom prst="rect">
                      <a:avLst/>
                    </a:prstGeom>
                    <a:noFill/>
                    <a:ln>
                      <a:noFill/>
                    </a:ln>
                  </pic:spPr>
                </pic:pic>
              </a:graphicData>
            </a:graphic>
          </wp:inline>
        </w:drawing>
      </w:r>
    </w:p>
    <w:p w14:paraId="20A7F47D" w14:textId="77777777" w:rsidR="0047321C" w:rsidRDefault="0047321C">
      <w:pPr>
        <w:rPr>
          <w:rFonts w:cs="Segoe UI"/>
          <w:lang w:val="en"/>
        </w:rPr>
      </w:pPr>
      <w:r>
        <w:rPr>
          <w:rFonts w:cs="Segoe UI"/>
          <w:lang w:val="en"/>
        </w:rPr>
        <w:br w:type="page"/>
      </w:r>
    </w:p>
    <w:p w14:paraId="2E99A1DF" w14:textId="20420AE0"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lastRenderedPageBreak/>
        <w:t xml:space="preserve">A sub-window will open with a drop menu labeled </w:t>
      </w:r>
      <w:r w:rsidRPr="006F54A3">
        <w:rPr>
          <w:rFonts w:cs="Segoe UI"/>
          <w:u w:val="single"/>
          <w:lang w:val="en"/>
        </w:rPr>
        <w:t>Comment Type</w:t>
      </w:r>
      <w:r w:rsidRPr="006F54A3">
        <w:rPr>
          <w:rFonts w:cs="Segoe UI"/>
          <w:lang w:val="en"/>
        </w:rPr>
        <w:t xml:space="preserve">.  Select </w:t>
      </w:r>
      <w:r w:rsidRPr="006F54A3">
        <w:rPr>
          <w:rFonts w:cs="Segoe UI"/>
          <w:i/>
          <w:iCs/>
          <w:lang w:val="en"/>
        </w:rPr>
        <w:t>Late filing reason</w:t>
      </w:r>
      <w:r w:rsidRPr="006F54A3">
        <w:rPr>
          <w:rFonts w:cs="Segoe UI"/>
          <w:lang w:val="en"/>
        </w:rPr>
        <w:t>.</w:t>
      </w:r>
    </w:p>
    <w:p w14:paraId="56E3A9F3" w14:textId="77777777" w:rsidR="00BC4C02" w:rsidRPr="006F54A3" w:rsidRDefault="00BC4C02" w:rsidP="00F7198A">
      <w:pPr>
        <w:widowControl w:val="0"/>
        <w:autoSpaceDE w:val="0"/>
        <w:autoSpaceDN w:val="0"/>
        <w:adjustRightInd w:val="0"/>
        <w:spacing w:after="0" w:line="240" w:lineRule="auto"/>
        <w:rPr>
          <w:rFonts w:cs="Segoe UI"/>
          <w:u w:val="single"/>
          <w:lang w:val="en"/>
        </w:rPr>
      </w:pPr>
    </w:p>
    <w:p w14:paraId="76FBA31E" w14:textId="6C71325F" w:rsidR="00BC4C02" w:rsidRPr="006F54A3" w:rsidRDefault="00BC4C02" w:rsidP="00F7198A">
      <w:pPr>
        <w:widowControl w:val="0"/>
        <w:autoSpaceDE w:val="0"/>
        <w:autoSpaceDN w:val="0"/>
        <w:adjustRightInd w:val="0"/>
        <w:spacing w:after="0" w:line="240" w:lineRule="auto"/>
        <w:rPr>
          <w:rFonts w:cs="Segoe UI"/>
          <w:u w:val="single"/>
          <w:lang w:val="en"/>
        </w:rPr>
      </w:pPr>
      <w:r w:rsidRPr="006F54A3">
        <w:rPr>
          <w:rFonts w:cs="Segoe UI"/>
          <w:noProof/>
          <w:u w:val="single"/>
          <w:lang w:val="en"/>
        </w:rPr>
        <w:drawing>
          <wp:inline distT="0" distB="0" distL="0" distR="0" wp14:anchorId="43DBFCC6" wp14:editId="39EA4BF8">
            <wp:extent cx="5229225" cy="407670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9225" cy="4076700"/>
                    </a:xfrm>
                    <a:prstGeom prst="rect">
                      <a:avLst/>
                    </a:prstGeom>
                    <a:noFill/>
                    <a:ln>
                      <a:noFill/>
                    </a:ln>
                  </pic:spPr>
                </pic:pic>
              </a:graphicData>
            </a:graphic>
          </wp:inline>
        </w:drawing>
      </w:r>
    </w:p>
    <w:p w14:paraId="2EADBFEB" w14:textId="77777777" w:rsidR="00BC4C02" w:rsidRPr="006F54A3" w:rsidRDefault="00BC4C02" w:rsidP="00F7198A">
      <w:pPr>
        <w:widowControl w:val="0"/>
        <w:autoSpaceDE w:val="0"/>
        <w:autoSpaceDN w:val="0"/>
        <w:adjustRightInd w:val="0"/>
        <w:spacing w:after="0" w:line="240" w:lineRule="auto"/>
        <w:rPr>
          <w:rFonts w:cs="Segoe UI"/>
          <w:u w:val="single"/>
          <w:lang w:val="en"/>
        </w:rPr>
      </w:pPr>
    </w:p>
    <w:p w14:paraId="6CC6C35F" w14:textId="77777777" w:rsidR="0047321C" w:rsidRDefault="0047321C">
      <w:pPr>
        <w:rPr>
          <w:rFonts w:cs="Segoe UI"/>
          <w:lang w:val="en"/>
        </w:rPr>
      </w:pPr>
      <w:r>
        <w:rPr>
          <w:rFonts w:cs="Segoe UI"/>
          <w:lang w:val="en"/>
        </w:rPr>
        <w:br w:type="page"/>
      </w:r>
    </w:p>
    <w:p w14:paraId="3EABCAD5" w14:textId="25774CB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lastRenderedPageBreak/>
        <w:t xml:space="preserve">Below the drop menu comments can be typed into the </w:t>
      </w:r>
      <w:r w:rsidRPr="006F54A3">
        <w:rPr>
          <w:rFonts w:cs="Segoe UI"/>
          <w:b/>
          <w:bCs/>
          <w:lang w:val="en"/>
        </w:rPr>
        <w:t>Comment</w:t>
      </w:r>
      <w:r w:rsidRPr="006F54A3">
        <w:rPr>
          <w:rFonts w:cs="Segoe UI"/>
          <w:lang w:val="en"/>
        </w:rPr>
        <w:t xml:space="preserve"> field.  Upon completion click </w:t>
      </w:r>
      <w:r w:rsidRPr="006F54A3">
        <w:rPr>
          <w:rFonts w:cs="Segoe UI"/>
          <w:u w:val="single"/>
          <w:lang w:val="en"/>
        </w:rPr>
        <w:t>Save</w:t>
      </w:r>
      <w:r w:rsidRPr="006F54A3">
        <w:rPr>
          <w:rFonts w:cs="Segoe UI"/>
          <w:lang w:val="en"/>
        </w:rPr>
        <w:t xml:space="preserve"> and then </w:t>
      </w:r>
      <w:r w:rsidRPr="006F54A3">
        <w:rPr>
          <w:rFonts w:cs="Segoe UI"/>
          <w:u w:val="single"/>
          <w:lang w:val="en"/>
        </w:rPr>
        <w:t>Close</w:t>
      </w:r>
      <w:r w:rsidRPr="006F54A3">
        <w:rPr>
          <w:rFonts w:cs="Segoe UI"/>
          <w:lang w:val="en"/>
        </w:rPr>
        <w:t>.</w:t>
      </w:r>
    </w:p>
    <w:p w14:paraId="5F9120C6" w14:textId="77777777" w:rsidR="00BC4C02" w:rsidRPr="006F54A3" w:rsidRDefault="00BC4C02" w:rsidP="00F7198A">
      <w:pPr>
        <w:widowControl w:val="0"/>
        <w:autoSpaceDE w:val="0"/>
        <w:autoSpaceDN w:val="0"/>
        <w:adjustRightInd w:val="0"/>
        <w:spacing w:after="0" w:line="240" w:lineRule="auto"/>
        <w:rPr>
          <w:rFonts w:cs="Segoe UI"/>
          <w:lang w:val="en"/>
        </w:rPr>
      </w:pPr>
    </w:p>
    <w:p w14:paraId="5DA32C23" w14:textId="5595137F" w:rsidR="00BC4C02" w:rsidRPr="006F54A3" w:rsidRDefault="00BC4C02" w:rsidP="00F7198A">
      <w:pPr>
        <w:widowControl w:val="0"/>
        <w:autoSpaceDE w:val="0"/>
        <w:autoSpaceDN w:val="0"/>
        <w:adjustRightInd w:val="0"/>
        <w:spacing w:after="0" w:line="240" w:lineRule="auto"/>
        <w:rPr>
          <w:rFonts w:cs="Segoe UI"/>
          <w:u w:val="single"/>
          <w:lang w:val="en"/>
        </w:rPr>
      </w:pPr>
      <w:r w:rsidRPr="006F54A3">
        <w:rPr>
          <w:rFonts w:cs="Segoe UI"/>
          <w:noProof/>
          <w:u w:val="single"/>
          <w:lang w:val="en"/>
        </w:rPr>
        <w:drawing>
          <wp:inline distT="0" distB="0" distL="0" distR="0" wp14:anchorId="697D1CB5" wp14:editId="45547EE6">
            <wp:extent cx="5162550" cy="43053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62550" cy="4305300"/>
                    </a:xfrm>
                    <a:prstGeom prst="rect">
                      <a:avLst/>
                    </a:prstGeom>
                    <a:noFill/>
                    <a:ln>
                      <a:noFill/>
                    </a:ln>
                  </pic:spPr>
                </pic:pic>
              </a:graphicData>
            </a:graphic>
          </wp:inline>
        </w:drawing>
      </w:r>
    </w:p>
    <w:p w14:paraId="57E11D3F" w14:textId="77777777" w:rsidR="00BC4C02" w:rsidRPr="006F54A3" w:rsidRDefault="00BC4C02" w:rsidP="00F7198A">
      <w:pPr>
        <w:widowControl w:val="0"/>
        <w:autoSpaceDE w:val="0"/>
        <w:autoSpaceDN w:val="0"/>
        <w:adjustRightInd w:val="0"/>
        <w:spacing w:after="0" w:line="240" w:lineRule="auto"/>
        <w:rPr>
          <w:rFonts w:cs="Segoe UI"/>
          <w:u w:val="single"/>
          <w:lang w:val="en"/>
        </w:rPr>
      </w:pPr>
    </w:p>
    <w:p w14:paraId="722BCE41" w14:textId="77777777" w:rsidR="00BC4C02" w:rsidRPr="006F54A3" w:rsidRDefault="00BC4C02" w:rsidP="00F7198A">
      <w:pPr>
        <w:widowControl w:val="0"/>
        <w:autoSpaceDE w:val="0"/>
        <w:autoSpaceDN w:val="0"/>
        <w:adjustRightInd w:val="0"/>
        <w:spacing w:after="0" w:line="240" w:lineRule="auto"/>
        <w:rPr>
          <w:rFonts w:cs="Segoe UI"/>
          <w:u w:val="single"/>
          <w:lang w:val="en"/>
        </w:rPr>
      </w:pPr>
    </w:p>
    <w:p w14:paraId="77D66B09" w14:textId="34418DEA" w:rsidR="00885E58" w:rsidRPr="000D2517" w:rsidRDefault="00BC4C02" w:rsidP="00332DDA">
      <w:pPr>
        <w:pStyle w:val="Heading1"/>
        <w:spacing w:line="240" w:lineRule="auto"/>
        <w:rPr>
          <w:rFonts w:eastAsia="Calibri"/>
        </w:rPr>
      </w:pPr>
      <w:r w:rsidRPr="006F54A3">
        <w:rPr>
          <w:rFonts w:ascii="Segoe UI" w:hAnsi="Segoe UI" w:cs="Segoe UI"/>
          <w:i/>
          <w:iCs/>
          <w:sz w:val="22"/>
          <w:szCs w:val="22"/>
          <w:highlight w:val="yellow"/>
          <w:u w:val="single"/>
          <w:lang w:val="en"/>
        </w:rPr>
        <w:br w:type="page"/>
      </w:r>
      <w:r w:rsidR="0047321C">
        <w:rPr>
          <w:rFonts w:eastAsia="Calibri"/>
        </w:rPr>
        <w:lastRenderedPageBreak/>
        <w:t>All the menu tabs are green, and I’ve added a late filing reason, but the system won’t let me certify the record.</w:t>
      </w:r>
    </w:p>
    <w:p w14:paraId="17FFAF4E" w14:textId="77777777" w:rsidR="00BC4C02" w:rsidRPr="006F54A3" w:rsidRDefault="00BC4C02" w:rsidP="00F7198A">
      <w:pPr>
        <w:widowControl w:val="0"/>
        <w:autoSpaceDE w:val="0"/>
        <w:autoSpaceDN w:val="0"/>
        <w:adjustRightInd w:val="0"/>
        <w:spacing w:after="0" w:line="240" w:lineRule="auto"/>
        <w:rPr>
          <w:rFonts w:cs="Segoe UI"/>
          <w:lang w:val="en"/>
        </w:rPr>
      </w:pPr>
    </w:p>
    <w:p w14:paraId="46F4FF81" w14:textId="7777777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t>This indicates that the Cause of Death is incomplete, even if the tab has a green check on it.</w:t>
      </w:r>
    </w:p>
    <w:p w14:paraId="3FFACC3C" w14:textId="77777777" w:rsidR="00BC4C02" w:rsidRPr="006F54A3" w:rsidRDefault="00BC4C02" w:rsidP="00F7198A">
      <w:pPr>
        <w:widowControl w:val="0"/>
        <w:autoSpaceDE w:val="0"/>
        <w:autoSpaceDN w:val="0"/>
        <w:adjustRightInd w:val="0"/>
        <w:spacing w:after="0" w:line="240" w:lineRule="auto"/>
        <w:rPr>
          <w:rFonts w:cs="Segoe UI"/>
          <w:lang w:val="en"/>
        </w:rPr>
      </w:pPr>
    </w:p>
    <w:p w14:paraId="1379E182" w14:textId="7777777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t xml:space="preserve">At the top of the </w:t>
      </w:r>
      <w:r w:rsidRPr="006F54A3">
        <w:rPr>
          <w:rFonts w:cs="Segoe UI"/>
          <w:u w:val="single"/>
          <w:lang w:val="en"/>
        </w:rPr>
        <w:t>Cause of Death</w:t>
      </w:r>
      <w:r w:rsidRPr="006F54A3">
        <w:rPr>
          <w:rFonts w:cs="Segoe UI"/>
          <w:lang w:val="en"/>
        </w:rPr>
        <w:t xml:space="preserve"> page is an active link labeled </w:t>
      </w:r>
      <w:r w:rsidRPr="006F54A3">
        <w:rPr>
          <w:rFonts w:cs="Segoe UI"/>
          <w:u w:val="single"/>
          <w:lang w:val="en"/>
        </w:rPr>
        <w:t>NCHS Recommendations for Entry of Cause of Death</w:t>
      </w:r>
      <w:r w:rsidRPr="006F54A3">
        <w:rPr>
          <w:rFonts w:cs="Segoe UI"/>
          <w:lang w:val="en"/>
        </w:rPr>
        <w:t>.  This provides general instructions for filing out the fields on Cause of death tab.</w:t>
      </w:r>
    </w:p>
    <w:p w14:paraId="45CCE52F" w14:textId="77777777" w:rsidR="00BC4C02" w:rsidRPr="006F54A3" w:rsidRDefault="00BC4C02" w:rsidP="00F7198A">
      <w:pPr>
        <w:widowControl w:val="0"/>
        <w:autoSpaceDE w:val="0"/>
        <w:autoSpaceDN w:val="0"/>
        <w:adjustRightInd w:val="0"/>
        <w:spacing w:after="0" w:line="240" w:lineRule="auto"/>
        <w:rPr>
          <w:rFonts w:cs="Segoe UI"/>
          <w:lang w:val="en"/>
        </w:rPr>
      </w:pPr>
    </w:p>
    <w:p w14:paraId="60811550" w14:textId="7777777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t xml:space="preserve">The Recommendations indicate that Medical Certifiers should use their </w:t>
      </w:r>
      <w:r w:rsidRPr="006F54A3">
        <w:rPr>
          <w:rFonts w:cs="Segoe UI"/>
          <w:i/>
          <w:iCs/>
          <w:lang w:val="en"/>
        </w:rPr>
        <w:t>best medical opinion</w:t>
      </w:r>
      <w:r w:rsidRPr="006F54A3">
        <w:rPr>
          <w:rFonts w:cs="Segoe UI"/>
          <w:lang w:val="en"/>
        </w:rPr>
        <w:t>.</w:t>
      </w:r>
    </w:p>
    <w:p w14:paraId="531B84B7" w14:textId="77777777" w:rsidR="00BC4C02" w:rsidRPr="006F54A3" w:rsidRDefault="00BC4C02" w:rsidP="00F7198A">
      <w:pPr>
        <w:widowControl w:val="0"/>
        <w:autoSpaceDE w:val="0"/>
        <w:autoSpaceDN w:val="0"/>
        <w:adjustRightInd w:val="0"/>
        <w:spacing w:after="0" w:line="240" w:lineRule="auto"/>
        <w:rPr>
          <w:rFonts w:cs="Segoe UI"/>
          <w:lang w:val="en"/>
        </w:rPr>
      </w:pPr>
    </w:p>
    <w:p w14:paraId="61BF3479" w14:textId="77777777" w:rsidR="00BC4C02" w:rsidRPr="006F54A3" w:rsidRDefault="00BC4C02" w:rsidP="00F7198A">
      <w:pPr>
        <w:adjustRightInd w:val="0"/>
        <w:spacing w:after="0" w:line="240" w:lineRule="auto"/>
        <w:rPr>
          <w:rFonts w:cs="Segoe UI"/>
          <w:color w:val="000000"/>
        </w:rPr>
      </w:pPr>
      <w:r w:rsidRPr="006F54A3">
        <w:rPr>
          <w:rFonts w:cs="Segoe UI"/>
          <w:color w:val="000000"/>
        </w:rPr>
        <w:t xml:space="preserve">Provide the </w:t>
      </w:r>
      <w:r w:rsidRPr="006F54A3">
        <w:rPr>
          <w:rFonts w:cs="Segoe UI"/>
          <w:b/>
          <w:bCs/>
          <w:color w:val="000000"/>
        </w:rPr>
        <w:t>best estimate</w:t>
      </w:r>
      <w:r w:rsidRPr="006F54A3">
        <w:rPr>
          <w:rFonts w:cs="Segoe UI"/>
          <w:color w:val="000000"/>
        </w:rPr>
        <w:t xml:space="preserve"> of the </w:t>
      </w:r>
      <w:r w:rsidRPr="006F54A3">
        <w:rPr>
          <w:rFonts w:cs="Segoe UI"/>
          <w:i/>
          <w:iCs/>
          <w:color w:val="000000"/>
        </w:rPr>
        <w:t>interval</w:t>
      </w:r>
      <w:r w:rsidRPr="006F54A3">
        <w:rPr>
          <w:rFonts w:cs="Segoe UI"/>
          <w:color w:val="000000"/>
        </w:rPr>
        <w:t xml:space="preserve"> between the presumed onset of each condition and death.  If you don’t know you can use </w:t>
      </w:r>
      <w:r w:rsidRPr="006F54A3">
        <w:rPr>
          <w:rFonts w:cs="Segoe UI"/>
          <w:i/>
          <w:iCs/>
          <w:color w:val="000000"/>
        </w:rPr>
        <w:t>unknown</w:t>
      </w:r>
      <w:r w:rsidRPr="006F54A3">
        <w:rPr>
          <w:rFonts w:cs="Segoe UI"/>
          <w:color w:val="000000"/>
        </w:rPr>
        <w:t xml:space="preserve"> or </w:t>
      </w:r>
      <w:r w:rsidRPr="006F54A3">
        <w:rPr>
          <w:rFonts w:cs="Segoe UI"/>
          <w:i/>
          <w:iCs/>
          <w:color w:val="000000"/>
        </w:rPr>
        <w:t>pending</w:t>
      </w:r>
      <w:r w:rsidRPr="006F54A3">
        <w:rPr>
          <w:rFonts w:cs="Segoe UI"/>
          <w:color w:val="000000"/>
        </w:rPr>
        <w:t xml:space="preserve">.  </w:t>
      </w:r>
      <w:r w:rsidRPr="006F54A3">
        <w:rPr>
          <w:rFonts w:cs="Segoe UI"/>
          <w:i/>
          <w:iCs/>
          <w:color w:val="000000"/>
        </w:rPr>
        <w:t>Pending</w:t>
      </w:r>
      <w:r w:rsidRPr="006F54A3">
        <w:rPr>
          <w:rFonts w:cs="Segoe UI"/>
          <w:color w:val="000000"/>
        </w:rPr>
        <w:t xml:space="preserve"> presumes that you will be adding an amendment later with the updated information.</w:t>
      </w:r>
    </w:p>
    <w:p w14:paraId="7F4CF78B" w14:textId="77777777" w:rsidR="00BC4C02" w:rsidRPr="006F54A3" w:rsidRDefault="00BC4C02" w:rsidP="00F7198A">
      <w:pPr>
        <w:adjustRightInd w:val="0"/>
        <w:spacing w:after="0" w:line="240" w:lineRule="auto"/>
        <w:rPr>
          <w:rFonts w:cs="Segoe UI"/>
          <w:color w:val="000000"/>
        </w:rPr>
      </w:pPr>
    </w:p>
    <w:p w14:paraId="46C19DC9" w14:textId="77777777" w:rsidR="00BC4C02" w:rsidRPr="006F54A3" w:rsidRDefault="00BC4C02" w:rsidP="00F7198A">
      <w:pPr>
        <w:widowControl w:val="0"/>
        <w:autoSpaceDE w:val="0"/>
        <w:autoSpaceDN w:val="0"/>
        <w:adjustRightInd w:val="0"/>
        <w:spacing w:after="0" w:line="240" w:lineRule="auto"/>
        <w:rPr>
          <w:rFonts w:cs="Segoe UI"/>
          <w:color w:val="000000"/>
        </w:rPr>
      </w:pPr>
      <w:r w:rsidRPr="006F54A3">
        <w:rPr>
          <w:rFonts w:cs="Segoe UI"/>
          <w:b/>
          <w:bCs/>
          <w:color w:val="000000"/>
        </w:rPr>
        <w:t>Abbreviations</w:t>
      </w:r>
      <w:r w:rsidRPr="006F54A3">
        <w:rPr>
          <w:rFonts w:cs="Segoe UI"/>
          <w:color w:val="000000"/>
        </w:rPr>
        <w:t xml:space="preserve"> and </w:t>
      </w:r>
      <w:r w:rsidRPr="006F54A3">
        <w:rPr>
          <w:rFonts w:cs="Segoe UI"/>
          <w:b/>
          <w:bCs/>
          <w:color w:val="000000"/>
        </w:rPr>
        <w:t>parentheses</w:t>
      </w:r>
      <w:r w:rsidRPr="006F54A3">
        <w:rPr>
          <w:rFonts w:cs="Segoe UI"/>
          <w:color w:val="000000"/>
        </w:rPr>
        <w:t xml:space="preserve"> will prevent the record from being certified (</w:t>
      </w:r>
      <w:proofErr w:type="gramStart"/>
      <w:r w:rsidRPr="006F54A3">
        <w:rPr>
          <w:rFonts w:cs="Segoe UI"/>
          <w:color w:val="000000"/>
        </w:rPr>
        <w:t>e.g.</w:t>
      </w:r>
      <w:proofErr w:type="gramEnd"/>
      <w:r w:rsidRPr="006F54A3">
        <w:rPr>
          <w:rFonts w:cs="Segoe UI"/>
          <w:color w:val="000000"/>
        </w:rPr>
        <w:t xml:space="preserve"> “</w:t>
      </w:r>
      <w:proofErr w:type="spellStart"/>
      <w:r w:rsidRPr="006F54A3">
        <w:rPr>
          <w:rFonts w:cs="Segoe UI"/>
          <w:color w:val="000000"/>
        </w:rPr>
        <w:t>gi</w:t>
      </w:r>
      <w:proofErr w:type="spellEnd"/>
      <w:r w:rsidRPr="006F54A3">
        <w:rPr>
          <w:rFonts w:cs="Segoe UI"/>
          <w:color w:val="000000"/>
        </w:rPr>
        <w:t xml:space="preserve"> bleed” must be spelled out </w:t>
      </w:r>
      <w:r w:rsidRPr="006F54A3">
        <w:rPr>
          <w:rFonts w:cs="Segoe UI"/>
          <w:i/>
          <w:iCs/>
          <w:color w:val="000000"/>
        </w:rPr>
        <w:t>gastrointestinal bleed</w:t>
      </w:r>
      <w:r w:rsidRPr="006F54A3">
        <w:rPr>
          <w:rFonts w:cs="Segoe UI"/>
          <w:color w:val="000000"/>
        </w:rPr>
        <w:t xml:space="preserve">; COPD must be spelled out </w:t>
      </w:r>
      <w:r w:rsidRPr="006F54A3">
        <w:rPr>
          <w:rFonts w:cs="Segoe UI"/>
          <w:i/>
          <w:iCs/>
          <w:color w:val="000000"/>
        </w:rPr>
        <w:t>Chronic Obstructive Pulmonary Disease</w:t>
      </w:r>
      <w:r w:rsidRPr="006F54A3">
        <w:rPr>
          <w:rFonts w:cs="Segoe UI"/>
          <w:color w:val="000000"/>
        </w:rPr>
        <w:t>).</w:t>
      </w:r>
    </w:p>
    <w:p w14:paraId="0CCEFF77" w14:textId="77777777" w:rsidR="00BC4C02" w:rsidRPr="006F54A3" w:rsidRDefault="00BC4C02" w:rsidP="00F7198A">
      <w:pPr>
        <w:adjustRightInd w:val="0"/>
        <w:spacing w:after="0" w:line="240" w:lineRule="auto"/>
        <w:rPr>
          <w:rFonts w:cs="Segoe UI"/>
          <w:color w:val="000000"/>
        </w:rPr>
      </w:pPr>
    </w:p>
    <w:p w14:paraId="7C2B2ABB" w14:textId="77777777" w:rsidR="00BC4C02" w:rsidRPr="006F54A3" w:rsidRDefault="00BC4C02" w:rsidP="00F7198A">
      <w:pPr>
        <w:adjustRightInd w:val="0"/>
        <w:spacing w:after="0" w:line="240" w:lineRule="auto"/>
        <w:rPr>
          <w:rFonts w:cs="Segoe UI"/>
          <w:color w:val="000000"/>
        </w:rPr>
      </w:pPr>
      <w:r w:rsidRPr="006F54A3">
        <w:rPr>
          <w:rFonts w:cs="Segoe UI"/>
          <w:color w:val="000000"/>
        </w:rPr>
        <w:t>List only one condition per line in Part I.  Additional lines may be added as needed.  Each condition in Part I should cause the condition above it.</w:t>
      </w:r>
    </w:p>
    <w:p w14:paraId="1F13321C" w14:textId="77777777" w:rsidR="00BC4C02" w:rsidRPr="006F54A3" w:rsidRDefault="00BC4C02" w:rsidP="00F7198A">
      <w:pPr>
        <w:adjustRightInd w:val="0"/>
        <w:spacing w:after="0" w:line="240" w:lineRule="auto"/>
        <w:rPr>
          <w:rFonts w:cs="Segoe UI"/>
        </w:rPr>
      </w:pPr>
    </w:p>
    <w:p w14:paraId="3E761E7C" w14:textId="77777777" w:rsidR="00BC4C02" w:rsidRPr="006F54A3" w:rsidRDefault="00BC4C02" w:rsidP="00F7198A">
      <w:pPr>
        <w:adjustRightInd w:val="0"/>
        <w:spacing w:after="0" w:line="240" w:lineRule="auto"/>
        <w:rPr>
          <w:rFonts w:cs="Segoe UI"/>
          <w:color w:val="000000"/>
        </w:rPr>
      </w:pPr>
      <w:r w:rsidRPr="006F54A3">
        <w:rPr>
          <w:rFonts w:cs="Segoe UI"/>
          <w:color w:val="000000"/>
        </w:rPr>
        <w:t>If two or more possible sequences resulted in death, or if two conditions seem to have added together, report in Part I the one that, in your opinion, most directly caused death. Report in Part II the other conditions or diseases.</w:t>
      </w:r>
    </w:p>
    <w:p w14:paraId="547C4B5E" w14:textId="77777777" w:rsidR="00BC4C02" w:rsidRPr="006F54A3" w:rsidRDefault="00BC4C02" w:rsidP="00F7198A">
      <w:pPr>
        <w:adjustRightInd w:val="0"/>
        <w:spacing w:after="0" w:line="240" w:lineRule="auto"/>
        <w:rPr>
          <w:rFonts w:cs="Segoe UI"/>
        </w:rPr>
      </w:pPr>
    </w:p>
    <w:p w14:paraId="4AA8EFC5" w14:textId="77777777" w:rsidR="00BB0B96" w:rsidRDefault="00BB0B96">
      <w:pPr>
        <w:rPr>
          <w:rFonts w:cs="Segoe UI"/>
        </w:rPr>
      </w:pPr>
      <w:r>
        <w:rPr>
          <w:rFonts w:cs="Segoe UI"/>
        </w:rPr>
        <w:br w:type="page"/>
      </w:r>
    </w:p>
    <w:p w14:paraId="3F644A90" w14:textId="3B5518E5" w:rsidR="00BC4C02" w:rsidRPr="006F54A3" w:rsidRDefault="00BC4C02" w:rsidP="00F7198A">
      <w:pPr>
        <w:tabs>
          <w:tab w:val="num" w:pos="792"/>
        </w:tabs>
        <w:adjustRightInd w:val="0"/>
        <w:spacing w:after="0" w:line="240" w:lineRule="auto"/>
        <w:rPr>
          <w:rFonts w:cs="Segoe UI"/>
        </w:rPr>
      </w:pPr>
      <w:r w:rsidRPr="006F54A3">
        <w:rPr>
          <w:rFonts w:cs="Segoe UI"/>
        </w:rPr>
        <w:lastRenderedPageBreak/>
        <w:t>When processes such as the following are reported, additional information about the etiology must be reported:</w:t>
      </w:r>
    </w:p>
    <w:p w14:paraId="058D41FE" w14:textId="77777777" w:rsidR="00BC4C02" w:rsidRPr="006F54A3" w:rsidRDefault="00BC4C02" w:rsidP="00F7198A">
      <w:pPr>
        <w:tabs>
          <w:tab w:val="num" w:pos="792"/>
        </w:tabs>
        <w:adjustRightInd w:val="0"/>
        <w:spacing w:after="0" w:line="240" w:lineRule="auto"/>
        <w:rPr>
          <w:rFonts w:cs="Segoe UI"/>
        </w:rPr>
      </w:pPr>
    </w:p>
    <w:p w14:paraId="17297249" w14:textId="46A5B95A" w:rsidR="00BC4C02" w:rsidRPr="006F54A3" w:rsidRDefault="00BC4C02" w:rsidP="00F7198A">
      <w:pPr>
        <w:tabs>
          <w:tab w:val="num" w:pos="792"/>
        </w:tabs>
        <w:adjustRightInd w:val="0"/>
        <w:spacing w:before="100" w:beforeAutospacing="1" w:after="100" w:afterAutospacing="1" w:line="240" w:lineRule="auto"/>
        <w:jc w:val="center"/>
        <w:rPr>
          <w:rFonts w:cs="Segoe UI"/>
        </w:rPr>
      </w:pPr>
      <w:r w:rsidRPr="006F54A3">
        <w:rPr>
          <w:rFonts w:cs="Segoe UI"/>
          <w:noProof/>
        </w:rPr>
        <w:drawing>
          <wp:inline distT="0" distB="0" distL="0" distR="0" wp14:anchorId="7FC3315A" wp14:editId="2F901C98">
            <wp:extent cx="5934075" cy="325755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3257550"/>
                    </a:xfrm>
                    <a:prstGeom prst="rect">
                      <a:avLst/>
                    </a:prstGeom>
                    <a:noFill/>
                    <a:ln>
                      <a:noFill/>
                    </a:ln>
                  </pic:spPr>
                </pic:pic>
              </a:graphicData>
            </a:graphic>
          </wp:inline>
        </w:drawing>
      </w:r>
    </w:p>
    <w:p w14:paraId="4D5C0E0A" w14:textId="77777777" w:rsidR="00BC4C02" w:rsidRPr="006F54A3" w:rsidRDefault="00BC4C02" w:rsidP="00F7198A">
      <w:pPr>
        <w:tabs>
          <w:tab w:val="num" w:pos="360"/>
        </w:tabs>
        <w:adjustRightInd w:val="0"/>
        <w:spacing w:before="100" w:beforeAutospacing="1" w:after="100" w:afterAutospacing="1" w:line="240" w:lineRule="auto"/>
        <w:rPr>
          <w:rFonts w:cs="Segoe UI"/>
          <w:color w:val="000000"/>
        </w:rPr>
      </w:pPr>
      <w:r w:rsidRPr="006F54A3">
        <w:rPr>
          <w:rFonts w:cs="Segoe UI"/>
          <w:color w:val="000000"/>
        </w:rPr>
        <w:t xml:space="preserve">If an organ system failure is listed as a cause of death, you must report its </w:t>
      </w:r>
      <w:r w:rsidRPr="006F54A3">
        <w:rPr>
          <w:rFonts w:cs="Segoe UI"/>
          <w:b/>
          <w:bCs/>
          <w:color w:val="000000"/>
        </w:rPr>
        <w:t>etiology</w:t>
      </w:r>
      <w:r w:rsidRPr="006F54A3">
        <w:rPr>
          <w:rFonts w:cs="Segoe UI"/>
          <w:color w:val="000000"/>
        </w:rPr>
        <w:t xml:space="preserve"> on the line(s) beneath it.  Examples are as follows:</w:t>
      </w:r>
    </w:p>
    <w:p w14:paraId="5F936ECC" w14:textId="77777777" w:rsidR="00BC4C02" w:rsidRPr="006F54A3" w:rsidRDefault="00BC4C02" w:rsidP="00F7198A">
      <w:pPr>
        <w:numPr>
          <w:ilvl w:val="0"/>
          <w:numId w:val="8"/>
        </w:numPr>
        <w:adjustRightInd w:val="0"/>
        <w:spacing w:after="0" w:line="240" w:lineRule="auto"/>
        <w:ind w:left="720"/>
        <w:rPr>
          <w:rFonts w:cs="Segoe UI"/>
          <w:color w:val="000000"/>
        </w:rPr>
      </w:pPr>
      <w:r w:rsidRPr="006F54A3">
        <w:rPr>
          <w:rFonts w:cs="Segoe UI"/>
          <w:color w:val="000000"/>
        </w:rPr>
        <w:t xml:space="preserve">congestive heart failure </w:t>
      </w:r>
      <w:r w:rsidRPr="006F54A3">
        <w:rPr>
          <w:rFonts w:cs="Segoe UI"/>
          <w:color w:val="000000"/>
        </w:rPr>
        <w:sym w:font="Wingdings" w:char="F0E0"/>
      </w:r>
      <w:r w:rsidRPr="006F54A3">
        <w:rPr>
          <w:rFonts w:cs="Segoe UI"/>
          <w:color w:val="000000"/>
        </w:rPr>
        <w:t xml:space="preserve"> congestive heart failure </w:t>
      </w:r>
      <w:r w:rsidRPr="00C93B99">
        <w:rPr>
          <w:rFonts w:cs="Segoe UI"/>
          <w:i/>
          <w:iCs/>
          <w:color w:val="000000"/>
        </w:rPr>
        <w:t>due to</w:t>
      </w:r>
      <w:r w:rsidRPr="006F54A3">
        <w:rPr>
          <w:rFonts w:cs="Segoe UI"/>
          <w:color w:val="000000"/>
        </w:rPr>
        <w:t xml:space="preserve"> cardiomyopathy</w:t>
      </w:r>
    </w:p>
    <w:p w14:paraId="360E67CB" w14:textId="77777777" w:rsidR="00BC4C02" w:rsidRPr="006F54A3" w:rsidRDefault="00BC4C02" w:rsidP="00F7198A">
      <w:pPr>
        <w:numPr>
          <w:ilvl w:val="0"/>
          <w:numId w:val="8"/>
        </w:numPr>
        <w:adjustRightInd w:val="0"/>
        <w:spacing w:after="0" w:line="240" w:lineRule="auto"/>
        <w:ind w:left="720"/>
        <w:rPr>
          <w:rFonts w:cs="Segoe UI"/>
          <w:color w:val="000000"/>
        </w:rPr>
      </w:pPr>
      <w:r w:rsidRPr="006F54A3">
        <w:rPr>
          <w:rFonts w:cs="Segoe UI"/>
          <w:color w:val="000000"/>
        </w:rPr>
        <w:t xml:space="preserve">hepatic failure </w:t>
      </w:r>
      <w:r w:rsidRPr="006F54A3">
        <w:rPr>
          <w:rFonts w:cs="Segoe UI"/>
          <w:color w:val="000000"/>
        </w:rPr>
        <w:sym w:font="Wingdings" w:char="F0E0"/>
      </w:r>
      <w:r w:rsidRPr="006F54A3">
        <w:rPr>
          <w:rFonts w:cs="Segoe UI"/>
          <w:color w:val="000000"/>
        </w:rPr>
        <w:t xml:space="preserve"> hepatic failure </w:t>
      </w:r>
      <w:r w:rsidRPr="00C93B99">
        <w:rPr>
          <w:rFonts w:cs="Segoe UI"/>
          <w:i/>
          <w:iCs/>
          <w:color w:val="000000"/>
        </w:rPr>
        <w:t>due to</w:t>
      </w:r>
      <w:r w:rsidRPr="006F54A3">
        <w:rPr>
          <w:rFonts w:cs="Segoe UI"/>
          <w:color w:val="000000"/>
        </w:rPr>
        <w:t xml:space="preserve"> cirrhosis</w:t>
      </w:r>
    </w:p>
    <w:p w14:paraId="61B0AEDC" w14:textId="77777777" w:rsidR="00BC4C02" w:rsidRPr="006F54A3" w:rsidRDefault="00BC4C02" w:rsidP="00F7198A">
      <w:pPr>
        <w:numPr>
          <w:ilvl w:val="0"/>
          <w:numId w:val="8"/>
        </w:numPr>
        <w:adjustRightInd w:val="0"/>
        <w:spacing w:after="0" w:line="240" w:lineRule="auto"/>
        <w:ind w:left="720"/>
        <w:rPr>
          <w:rFonts w:cs="Segoe UI"/>
          <w:color w:val="000000"/>
        </w:rPr>
      </w:pPr>
      <w:r w:rsidRPr="006F54A3">
        <w:rPr>
          <w:rFonts w:cs="Segoe UI"/>
          <w:color w:val="000000"/>
        </w:rPr>
        <w:t xml:space="preserve">renal failure </w:t>
      </w:r>
      <w:r w:rsidRPr="006F54A3">
        <w:rPr>
          <w:rFonts w:cs="Segoe UI"/>
          <w:color w:val="000000"/>
        </w:rPr>
        <w:sym w:font="Wingdings" w:char="F0E0"/>
      </w:r>
      <w:r w:rsidRPr="006F54A3">
        <w:rPr>
          <w:rFonts w:cs="Segoe UI"/>
          <w:color w:val="000000"/>
        </w:rPr>
        <w:t xml:space="preserve"> renal failure </w:t>
      </w:r>
      <w:r w:rsidRPr="006F54A3">
        <w:rPr>
          <w:rFonts w:cs="Segoe UI"/>
          <w:i/>
          <w:iCs/>
          <w:color w:val="000000"/>
        </w:rPr>
        <w:t>due to</w:t>
      </w:r>
      <w:r w:rsidRPr="006F54A3">
        <w:rPr>
          <w:rFonts w:cs="Segoe UI"/>
          <w:color w:val="000000"/>
        </w:rPr>
        <w:t xml:space="preserve"> Type I diabetes mellitus</w:t>
      </w:r>
    </w:p>
    <w:p w14:paraId="52311F23" w14:textId="77777777" w:rsidR="00BC4C02" w:rsidRPr="006F54A3" w:rsidRDefault="00BC4C02" w:rsidP="00F7198A">
      <w:pPr>
        <w:numPr>
          <w:ilvl w:val="0"/>
          <w:numId w:val="8"/>
        </w:numPr>
        <w:adjustRightInd w:val="0"/>
        <w:spacing w:after="0" w:line="240" w:lineRule="auto"/>
        <w:ind w:left="720"/>
        <w:rPr>
          <w:rFonts w:cs="Segoe UI"/>
          <w:color w:val="000000"/>
        </w:rPr>
      </w:pPr>
      <w:r w:rsidRPr="006F54A3">
        <w:rPr>
          <w:rFonts w:cs="Segoe UI"/>
          <w:color w:val="000000"/>
        </w:rPr>
        <w:t xml:space="preserve">respiratory failure </w:t>
      </w:r>
      <w:r w:rsidRPr="006F54A3">
        <w:rPr>
          <w:rFonts w:cs="Segoe UI"/>
          <w:color w:val="000000"/>
        </w:rPr>
        <w:sym w:font="Wingdings" w:char="F0E0"/>
      </w:r>
      <w:r w:rsidRPr="006F54A3">
        <w:rPr>
          <w:rFonts w:cs="Segoe UI"/>
          <w:color w:val="000000"/>
        </w:rPr>
        <w:t xml:space="preserve"> respiratory failure </w:t>
      </w:r>
      <w:r w:rsidRPr="00C93B99">
        <w:rPr>
          <w:rFonts w:cs="Segoe UI"/>
          <w:i/>
          <w:iCs/>
          <w:color w:val="000000"/>
        </w:rPr>
        <w:t>due to</w:t>
      </w:r>
      <w:r w:rsidRPr="006F54A3">
        <w:rPr>
          <w:rFonts w:cs="Segoe UI"/>
          <w:color w:val="000000"/>
        </w:rPr>
        <w:t xml:space="preserve"> sepsis</w:t>
      </w:r>
    </w:p>
    <w:p w14:paraId="41846D2A" w14:textId="77777777" w:rsidR="00BC4C02" w:rsidRPr="006F54A3" w:rsidRDefault="00BC4C02" w:rsidP="00F7198A">
      <w:pPr>
        <w:adjustRightInd w:val="0"/>
        <w:spacing w:after="0" w:line="240" w:lineRule="auto"/>
        <w:rPr>
          <w:rFonts w:cs="Segoe UI"/>
          <w:color w:val="000000"/>
        </w:rPr>
      </w:pPr>
    </w:p>
    <w:p w14:paraId="105CA9DF" w14:textId="77777777" w:rsidR="00BC4C02" w:rsidRPr="006F54A3" w:rsidRDefault="00BC4C02" w:rsidP="00F7198A">
      <w:pPr>
        <w:adjustRightInd w:val="0"/>
        <w:spacing w:after="0" w:line="240" w:lineRule="auto"/>
        <w:rPr>
          <w:rFonts w:cs="Segoe UI"/>
          <w:color w:val="000000"/>
        </w:rPr>
      </w:pPr>
      <w:r w:rsidRPr="006F54A3">
        <w:rPr>
          <w:rFonts w:cs="Segoe UI"/>
          <w:color w:val="000000"/>
        </w:rPr>
        <w:t xml:space="preserve">In this vein, </w:t>
      </w:r>
      <w:r w:rsidRPr="006F54A3">
        <w:rPr>
          <w:rFonts w:cs="Segoe UI"/>
        </w:rPr>
        <w:t>the terminal event</w:t>
      </w:r>
      <w:r w:rsidRPr="006F54A3">
        <w:rPr>
          <w:rFonts w:cs="Segoe UI"/>
          <w:color w:val="000000"/>
        </w:rPr>
        <w:t xml:space="preserve"> (e.g., cardiac arrest or respiratory arrest) </w:t>
      </w:r>
      <w:r w:rsidRPr="006F54A3">
        <w:rPr>
          <w:rFonts w:cs="Segoe UI"/>
        </w:rPr>
        <w:t>cannot not be used by itself</w:t>
      </w:r>
      <w:r w:rsidRPr="006F54A3">
        <w:rPr>
          <w:rFonts w:cs="Segoe UI"/>
          <w:color w:val="000000"/>
        </w:rPr>
        <w:t xml:space="preserve">. You must report the causes of the terminal event (e.g., cardiac arrest </w:t>
      </w:r>
      <w:r w:rsidRPr="006F54A3">
        <w:rPr>
          <w:rFonts w:cs="Segoe UI"/>
          <w:i/>
          <w:iCs/>
          <w:color w:val="000000"/>
        </w:rPr>
        <w:t>due to</w:t>
      </w:r>
      <w:r w:rsidRPr="006F54A3">
        <w:rPr>
          <w:rFonts w:cs="Segoe UI"/>
          <w:color w:val="000000"/>
        </w:rPr>
        <w:t xml:space="preserve"> coronary artery atherosclerosis or cardiac arrest </w:t>
      </w:r>
      <w:r w:rsidRPr="006F54A3">
        <w:rPr>
          <w:rFonts w:cs="Segoe UI"/>
          <w:i/>
          <w:iCs/>
          <w:color w:val="000000"/>
        </w:rPr>
        <w:t>due to</w:t>
      </w:r>
      <w:r w:rsidRPr="006F54A3">
        <w:rPr>
          <w:rFonts w:cs="Segoe UI"/>
          <w:color w:val="000000"/>
        </w:rPr>
        <w:t xml:space="preserve"> blunt impact to chest).</w:t>
      </w:r>
    </w:p>
    <w:p w14:paraId="4DED79AC" w14:textId="77777777" w:rsidR="00BC4C02" w:rsidRPr="006F54A3" w:rsidRDefault="00BC4C02" w:rsidP="00F7198A">
      <w:pPr>
        <w:adjustRightInd w:val="0"/>
        <w:spacing w:after="0" w:line="240" w:lineRule="auto"/>
        <w:rPr>
          <w:rFonts w:cs="Segoe UI"/>
          <w:color w:val="000000"/>
        </w:rPr>
      </w:pPr>
    </w:p>
    <w:p w14:paraId="2A619506" w14:textId="77777777" w:rsidR="00BC4C02" w:rsidRPr="006F54A3" w:rsidRDefault="00BC4C02" w:rsidP="00F7198A">
      <w:pPr>
        <w:adjustRightInd w:val="0"/>
        <w:spacing w:after="0" w:line="240" w:lineRule="auto"/>
        <w:rPr>
          <w:rFonts w:cs="Segoe UI"/>
          <w:color w:val="000000"/>
        </w:rPr>
      </w:pPr>
      <w:r w:rsidRPr="006F54A3">
        <w:rPr>
          <w:rFonts w:cs="Segoe UI"/>
          <w:color w:val="000000"/>
        </w:rPr>
        <w:t xml:space="preserve">Keep in mind that if the subsequent term used (after </w:t>
      </w:r>
      <w:r w:rsidRPr="006F54A3">
        <w:rPr>
          <w:rFonts w:cs="Segoe UI"/>
          <w:i/>
          <w:iCs/>
          <w:color w:val="000000"/>
        </w:rPr>
        <w:t>due to</w:t>
      </w:r>
      <w:r w:rsidRPr="006F54A3">
        <w:rPr>
          <w:rFonts w:cs="Segoe UI"/>
          <w:color w:val="000000"/>
        </w:rPr>
        <w:t>) is a keyword reported above, more explanation will be required.  Moreover, certain terms will generate error sub-notices through the Validate Page option and the Cause of Death fields will have their own icons.</w:t>
      </w:r>
    </w:p>
    <w:p w14:paraId="7C9EE357" w14:textId="77777777" w:rsidR="00BC4C02" w:rsidRPr="006F54A3" w:rsidRDefault="00BC4C02" w:rsidP="00F7198A">
      <w:pPr>
        <w:adjustRightInd w:val="0"/>
        <w:spacing w:after="0" w:line="240" w:lineRule="auto"/>
        <w:rPr>
          <w:rFonts w:cs="Segoe UI"/>
          <w:color w:val="000000"/>
        </w:rPr>
      </w:pPr>
    </w:p>
    <w:p w14:paraId="0EF67258" w14:textId="77777777" w:rsidR="00C63D07" w:rsidRDefault="00C63D07">
      <w:pPr>
        <w:rPr>
          <w:rFonts w:cs="Segoe UI"/>
          <w:color w:val="000000"/>
        </w:rPr>
      </w:pPr>
      <w:r>
        <w:rPr>
          <w:rFonts w:cs="Segoe UI"/>
          <w:color w:val="000000"/>
        </w:rPr>
        <w:br w:type="page"/>
      </w:r>
    </w:p>
    <w:p w14:paraId="76846A7A" w14:textId="6B5DF7C0" w:rsidR="00BC4C02" w:rsidRPr="006F54A3" w:rsidRDefault="00BC4C02" w:rsidP="00F7198A">
      <w:pPr>
        <w:adjustRightInd w:val="0"/>
        <w:spacing w:after="0" w:line="240" w:lineRule="auto"/>
        <w:rPr>
          <w:rFonts w:cs="Segoe UI"/>
          <w:color w:val="000000"/>
        </w:rPr>
      </w:pPr>
      <w:r w:rsidRPr="006F54A3">
        <w:rPr>
          <w:rFonts w:cs="Segoe UI"/>
          <w:color w:val="000000"/>
        </w:rPr>
        <w:lastRenderedPageBreak/>
        <w:t xml:space="preserve">In the following example, after validating the page the term cardiac arrest has been highlighted red.  Clicking on the highlighted text will cause a blue explanation box to appear, indicating that the entry is ill defined.  Also, the highlighted text cannot be overwritten.  </w:t>
      </w:r>
    </w:p>
    <w:p w14:paraId="50F5BD7C" w14:textId="77777777" w:rsidR="00BC4C02" w:rsidRPr="006F54A3" w:rsidRDefault="00BC4C02" w:rsidP="00F7198A">
      <w:pPr>
        <w:adjustRightInd w:val="0"/>
        <w:spacing w:after="0" w:line="240" w:lineRule="auto"/>
        <w:rPr>
          <w:rFonts w:cs="Segoe UI"/>
          <w:color w:val="000000"/>
        </w:rPr>
      </w:pPr>
    </w:p>
    <w:p w14:paraId="7E731EED" w14:textId="161F5C77" w:rsidR="00BC4C02" w:rsidRPr="006F54A3" w:rsidRDefault="00BC4C02" w:rsidP="00F7198A">
      <w:pPr>
        <w:adjustRightInd w:val="0"/>
        <w:spacing w:after="0" w:line="240" w:lineRule="auto"/>
        <w:jc w:val="center"/>
        <w:rPr>
          <w:rFonts w:cs="Segoe UI"/>
          <w:color w:val="000000"/>
        </w:rPr>
      </w:pPr>
      <w:r w:rsidRPr="006F54A3">
        <w:rPr>
          <w:rFonts w:cs="Segoe UI"/>
          <w:noProof/>
          <w:color w:val="000000"/>
        </w:rPr>
        <w:drawing>
          <wp:inline distT="0" distB="0" distL="0" distR="0" wp14:anchorId="7E495595" wp14:editId="411D24F3">
            <wp:extent cx="5657850" cy="18288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7850" cy="1828800"/>
                    </a:xfrm>
                    <a:prstGeom prst="rect">
                      <a:avLst/>
                    </a:prstGeom>
                    <a:noFill/>
                    <a:ln>
                      <a:noFill/>
                    </a:ln>
                  </pic:spPr>
                </pic:pic>
              </a:graphicData>
            </a:graphic>
          </wp:inline>
        </w:drawing>
      </w:r>
    </w:p>
    <w:p w14:paraId="217664FB" w14:textId="77777777" w:rsidR="00BC4C02" w:rsidRPr="006F54A3" w:rsidRDefault="00BC4C02" w:rsidP="00F7198A">
      <w:pPr>
        <w:adjustRightInd w:val="0"/>
        <w:spacing w:after="0" w:line="240" w:lineRule="auto"/>
        <w:rPr>
          <w:rFonts w:cs="Segoe UI"/>
          <w:color w:val="000000"/>
        </w:rPr>
      </w:pPr>
    </w:p>
    <w:p w14:paraId="560CC6D3" w14:textId="77777777" w:rsidR="00BC4C02" w:rsidRPr="006F54A3" w:rsidRDefault="00BC4C02" w:rsidP="00F7198A">
      <w:pPr>
        <w:adjustRightInd w:val="0"/>
        <w:spacing w:after="0" w:line="240" w:lineRule="auto"/>
        <w:rPr>
          <w:rFonts w:cs="Segoe UI"/>
          <w:color w:val="000000"/>
        </w:rPr>
      </w:pPr>
      <w:r w:rsidRPr="006F54A3">
        <w:rPr>
          <w:rFonts w:cs="Segoe UI"/>
          <w:color w:val="000000"/>
        </w:rPr>
        <w:t>Clicking on the pencil icon to the right of the field will allow the text to be overwritten.  The pencil icon will change to an alert icon as shown below.</w:t>
      </w:r>
    </w:p>
    <w:p w14:paraId="43347E18" w14:textId="77777777" w:rsidR="00BC4C02" w:rsidRPr="006F54A3" w:rsidRDefault="00BC4C02" w:rsidP="00F7198A">
      <w:pPr>
        <w:adjustRightInd w:val="0"/>
        <w:spacing w:after="0" w:line="240" w:lineRule="auto"/>
        <w:rPr>
          <w:rFonts w:cs="Segoe UI"/>
          <w:color w:val="000000"/>
        </w:rPr>
      </w:pPr>
    </w:p>
    <w:p w14:paraId="4FD638B5" w14:textId="7A92C7D1" w:rsidR="00BC4C02" w:rsidRPr="006F54A3" w:rsidRDefault="00BC4C02" w:rsidP="00F7198A">
      <w:pPr>
        <w:adjustRightInd w:val="0"/>
        <w:spacing w:after="0" w:line="240" w:lineRule="auto"/>
        <w:jc w:val="center"/>
        <w:rPr>
          <w:rFonts w:cs="Segoe UI"/>
          <w:color w:val="000000"/>
        </w:rPr>
      </w:pPr>
      <w:r w:rsidRPr="006F54A3">
        <w:rPr>
          <w:rFonts w:cs="Segoe UI"/>
          <w:noProof/>
          <w:color w:val="000000"/>
        </w:rPr>
        <w:drawing>
          <wp:inline distT="0" distB="0" distL="0" distR="0" wp14:anchorId="5E653A20" wp14:editId="1DCDC888">
            <wp:extent cx="5648325" cy="752475"/>
            <wp:effectExtent l="0" t="0" r="9525" b="952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8325" cy="752475"/>
                    </a:xfrm>
                    <a:prstGeom prst="rect">
                      <a:avLst/>
                    </a:prstGeom>
                    <a:noFill/>
                    <a:ln>
                      <a:noFill/>
                    </a:ln>
                  </pic:spPr>
                </pic:pic>
              </a:graphicData>
            </a:graphic>
          </wp:inline>
        </w:drawing>
      </w:r>
    </w:p>
    <w:p w14:paraId="684A575C" w14:textId="77777777" w:rsidR="00BC4C02" w:rsidRPr="006F54A3" w:rsidRDefault="00BC4C02" w:rsidP="00F7198A">
      <w:pPr>
        <w:adjustRightInd w:val="0"/>
        <w:spacing w:after="0" w:line="240" w:lineRule="auto"/>
        <w:rPr>
          <w:rFonts w:cs="Segoe UI"/>
          <w:color w:val="000000"/>
        </w:rPr>
      </w:pPr>
    </w:p>
    <w:p w14:paraId="07065BF0" w14:textId="77777777" w:rsidR="00BC4C02" w:rsidRPr="006F54A3" w:rsidRDefault="00BC4C02" w:rsidP="00F7198A">
      <w:pPr>
        <w:adjustRightInd w:val="0"/>
        <w:spacing w:after="0" w:line="240" w:lineRule="auto"/>
        <w:rPr>
          <w:rFonts w:cs="Segoe UI"/>
          <w:color w:val="000000"/>
        </w:rPr>
      </w:pPr>
      <w:r w:rsidRPr="006F54A3">
        <w:rPr>
          <w:rFonts w:cs="Segoe UI"/>
          <w:color w:val="000000"/>
        </w:rPr>
        <w:t>An alternate term can then be entered but must meet the same data standards.</w:t>
      </w:r>
    </w:p>
    <w:p w14:paraId="1A01AECD" w14:textId="77777777" w:rsidR="00BC4C02" w:rsidRPr="006F54A3" w:rsidRDefault="00BC4C02" w:rsidP="00F7198A">
      <w:pPr>
        <w:adjustRightInd w:val="0"/>
        <w:spacing w:after="0" w:line="240" w:lineRule="auto"/>
        <w:rPr>
          <w:rFonts w:cs="Segoe UI"/>
          <w:color w:val="000000"/>
        </w:rPr>
      </w:pPr>
    </w:p>
    <w:p w14:paraId="4D9BB32E" w14:textId="6FC597F9" w:rsidR="00BC4C02" w:rsidRPr="006F54A3" w:rsidRDefault="00BC4C02" w:rsidP="00F7198A">
      <w:pPr>
        <w:adjustRightInd w:val="0"/>
        <w:spacing w:after="0" w:line="240" w:lineRule="auto"/>
        <w:jc w:val="center"/>
        <w:rPr>
          <w:rFonts w:cs="Segoe UI"/>
          <w:color w:val="000000"/>
        </w:rPr>
      </w:pPr>
      <w:r w:rsidRPr="006F54A3">
        <w:rPr>
          <w:rFonts w:cs="Segoe UI"/>
          <w:noProof/>
          <w:color w:val="000000"/>
        </w:rPr>
        <w:drawing>
          <wp:inline distT="0" distB="0" distL="0" distR="0" wp14:anchorId="6C73C759" wp14:editId="247320FF">
            <wp:extent cx="5629275" cy="1009650"/>
            <wp:effectExtent l="0" t="0" r="952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9275" cy="1009650"/>
                    </a:xfrm>
                    <a:prstGeom prst="rect">
                      <a:avLst/>
                    </a:prstGeom>
                    <a:noFill/>
                    <a:ln>
                      <a:noFill/>
                    </a:ln>
                  </pic:spPr>
                </pic:pic>
              </a:graphicData>
            </a:graphic>
          </wp:inline>
        </w:drawing>
      </w:r>
    </w:p>
    <w:p w14:paraId="2734C23D" w14:textId="77777777" w:rsidR="00CE56E3" w:rsidRDefault="00CE56E3" w:rsidP="00F7198A">
      <w:pPr>
        <w:adjustRightInd w:val="0"/>
        <w:spacing w:after="0" w:line="240" w:lineRule="auto"/>
        <w:rPr>
          <w:rFonts w:cs="Segoe UI"/>
          <w:color w:val="000000"/>
        </w:rPr>
      </w:pPr>
    </w:p>
    <w:p w14:paraId="6935DB34" w14:textId="16AA881F" w:rsidR="00BC4C02" w:rsidRPr="006F54A3" w:rsidRDefault="00BC4C02" w:rsidP="00F7198A">
      <w:pPr>
        <w:adjustRightInd w:val="0"/>
        <w:spacing w:after="0" w:line="240" w:lineRule="auto"/>
        <w:rPr>
          <w:rFonts w:cs="Segoe UI"/>
          <w:color w:val="000000"/>
        </w:rPr>
      </w:pPr>
      <w:r w:rsidRPr="006F54A3">
        <w:rPr>
          <w:rFonts w:cs="Segoe UI"/>
          <w:color w:val="000000"/>
        </w:rPr>
        <w:t>When an acceptable substitute is arrived at the green check will appear to the right of the field.</w:t>
      </w:r>
    </w:p>
    <w:p w14:paraId="52273E85" w14:textId="77777777" w:rsidR="00BC4C02" w:rsidRPr="006F54A3" w:rsidRDefault="00BC4C02" w:rsidP="00F7198A">
      <w:pPr>
        <w:adjustRightInd w:val="0"/>
        <w:spacing w:after="0" w:line="240" w:lineRule="auto"/>
        <w:rPr>
          <w:rFonts w:cs="Segoe UI"/>
          <w:color w:val="000000"/>
        </w:rPr>
      </w:pPr>
    </w:p>
    <w:p w14:paraId="46964BFC" w14:textId="7AE27017" w:rsidR="00BC4C02" w:rsidRPr="006F54A3" w:rsidRDefault="00BC4C02" w:rsidP="00F7198A">
      <w:pPr>
        <w:adjustRightInd w:val="0"/>
        <w:spacing w:after="0" w:line="240" w:lineRule="auto"/>
        <w:rPr>
          <w:rFonts w:cs="Segoe UI"/>
          <w:color w:val="000000"/>
        </w:rPr>
      </w:pPr>
      <w:r w:rsidRPr="006F54A3">
        <w:rPr>
          <w:rFonts w:cs="Segoe UI"/>
          <w:noProof/>
          <w:color w:val="000000"/>
        </w:rPr>
        <w:drawing>
          <wp:inline distT="0" distB="0" distL="0" distR="0" wp14:anchorId="30B3867D" wp14:editId="744AF694">
            <wp:extent cx="5772150" cy="1819275"/>
            <wp:effectExtent l="0" t="0" r="0"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72150" cy="1819275"/>
                    </a:xfrm>
                    <a:prstGeom prst="rect">
                      <a:avLst/>
                    </a:prstGeom>
                    <a:noFill/>
                    <a:ln>
                      <a:noFill/>
                    </a:ln>
                  </pic:spPr>
                </pic:pic>
              </a:graphicData>
            </a:graphic>
          </wp:inline>
        </w:drawing>
      </w:r>
    </w:p>
    <w:p w14:paraId="0EEDC9F5" w14:textId="77777777" w:rsidR="00BC4C02" w:rsidRPr="006F54A3" w:rsidRDefault="00BC4C02" w:rsidP="00F7198A">
      <w:pPr>
        <w:adjustRightInd w:val="0"/>
        <w:spacing w:after="0" w:line="240" w:lineRule="auto"/>
        <w:rPr>
          <w:rFonts w:cs="Segoe UI"/>
          <w:color w:val="000000"/>
        </w:rPr>
      </w:pPr>
    </w:p>
    <w:p w14:paraId="53697373" w14:textId="77777777" w:rsidR="00BC4C02" w:rsidRPr="006F54A3" w:rsidRDefault="00BC4C02" w:rsidP="00F7198A">
      <w:pPr>
        <w:adjustRightInd w:val="0"/>
        <w:spacing w:after="0" w:line="240" w:lineRule="auto"/>
        <w:rPr>
          <w:rFonts w:cs="Segoe UI"/>
          <w:color w:val="000000"/>
        </w:rPr>
      </w:pPr>
      <w:r w:rsidRPr="006F54A3">
        <w:rPr>
          <w:rFonts w:cs="Segoe UI"/>
          <w:color w:val="000000"/>
        </w:rPr>
        <w:lastRenderedPageBreak/>
        <w:t>The following example has generated validation results at the bottom of the page indicating more explanation is needed.  Note the yellow backgrounds of the fields.</w:t>
      </w:r>
    </w:p>
    <w:p w14:paraId="0F7EEC81" w14:textId="77777777" w:rsidR="00BC4C02" w:rsidRPr="006F54A3" w:rsidRDefault="00BC4C02" w:rsidP="00F7198A">
      <w:pPr>
        <w:adjustRightInd w:val="0"/>
        <w:spacing w:after="0" w:line="240" w:lineRule="auto"/>
        <w:rPr>
          <w:rFonts w:cs="Segoe UI"/>
          <w:color w:val="000000"/>
        </w:rPr>
      </w:pPr>
    </w:p>
    <w:p w14:paraId="1343CFA8" w14:textId="7D637B74" w:rsidR="00BC4C02" w:rsidRPr="006F54A3" w:rsidRDefault="00BC4C02" w:rsidP="00F7198A">
      <w:pPr>
        <w:adjustRightInd w:val="0"/>
        <w:spacing w:after="0" w:line="240" w:lineRule="auto"/>
        <w:rPr>
          <w:rFonts w:cs="Segoe UI"/>
          <w:color w:val="000000"/>
        </w:rPr>
      </w:pPr>
      <w:r w:rsidRPr="006F54A3">
        <w:rPr>
          <w:rFonts w:cs="Segoe UI"/>
          <w:noProof/>
          <w:color w:val="000000"/>
        </w:rPr>
        <w:drawing>
          <wp:inline distT="0" distB="0" distL="0" distR="0" wp14:anchorId="723B2546" wp14:editId="0EA57AC4">
            <wp:extent cx="5895975" cy="3943350"/>
            <wp:effectExtent l="0" t="0" r="952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5975" cy="3943350"/>
                    </a:xfrm>
                    <a:prstGeom prst="rect">
                      <a:avLst/>
                    </a:prstGeom>
                    <a:noFill/>
                    <a:ln>
                      <a:noFill/>
                    </a:ln>
                  </pic:spPr>
                </pic:pic>
              </a:graphicData>
            </a:graphic>
          </wp:inline>
        </w:drawing>
      </w:r>
    </w:p>
    <w:p w14:paraId="2B821BC0" w14:textId="77777777" w:rsidR="00BC4C02" w:rsidRPr="006F54A3" w:rsidRDefault="00BC4C02" w:rsidP="00F7198A">
      <w:pPr>
        <w:adjustRightInd w:val="0"/>
        <w:spacing w:after="0" w:line="240" w:lineRule="auto"/>
        <w:rPr>
          <w:rFonts w:cs="Segoe UI"/>
          <w:color w:val="000000"/>
        </w:rPr>
      </w:pPr>
    </w:p>
    <w:p w14:paraId="1F9C7B95" w14:textId="77777777" w:rsidR="00417859" w:rsidRDefault="00417859">
      <w:pPr>
        <w:rPr>
          <w:rFonts w:cs="Segoe UI"/>
          <w:color w:val="000000"/>
        </w:rPr>
      </w:pPr>
      <w:r>
        <w:rPr>
          <w:rFonts w:cs="Segoe UI"/>
          <w:color w:val="000000"/>
        </w:rPr>
        <w:br w:type="page"/>
      </w:r>
    </w:p>
    <w:p w14:paraId="020765F8" w14:textId="5961FFBB" w:rsidR="00BC4C02" w:rsidRPr="006F54A3" w:rsidRDefault="00BC4C02" w:rsidP="00F7198A">
      <w:pPr>
        <w:adjustRightInd w:val="0"/>
        <w:spacing w:after="0" w:line="240" w:lineRule="auto"/>
        <w:rPr>
          <w:rFonts w:cs="Segoe UI"/>
          <w:color w:val="000000"/>
        </w:rPr>
      </w:pPr>
      <w:r w:rsidRPr="006F54A3">
        <w:rPr>
          <w:rFonts w:cs="Segoe UI"/>
          <w:color w:val="000000"/>
        </w:rPr>
        <w:lastRenderedPageBreak/>
        <w:t xml:space="preserve">Yellow backgrounds are indicative of soft edits (which appear as yellow dots in the left-hand menu).  A soft edit will not prevent you from certifying a record as a hard edit (red X) would do.  However, you must check the </w:t>
      </w:r>
      <w:r w:rsidRPr="006F54A3">
        <w:rPr>
          <w:rFonts w:cs="Segoe UI"/>
          <w:color w:val="000000"/>
          <w:u w:val="single"/>
        </w:rPr>
        <w:t>Override</w:t>
      </w:r>
      <w:r w:rsidRPr="006F54A3">
        <w:rPr>
          <w:rFonts w:cs="Segoe UI"/>
          <w:color w:val="000000"/>
        </w:rPr>
        <w:t xml:space="preserve"> box in the </w:t>
      </w:r>
      <w:r w:rsidRPr="006F54A3">
        <w:rPr>
          <w:rFonts w:cs="Segoe UI"/>
          <w:b/>
          <w:bCs/>
          <w:color w:val="000000"/>
        </w:rPr>
        <w:t>Validation Results</w:t>
      </w:r>
      <w:r w:rsidRPr="006F54A3">
        <w:rPr>
          <w:rFonts w:cs="Segoe UI"/>
          <w:color w:val="000000"/>
        </w:rPr>
        <w:t xml:space="preserve"> and click the </w:t>
      </w:r>
      <w:r w:rsidRPr="006F54A3">
        <w:rPr>
          <w:rFonts w:cs="Segoe UI"/>
          <w:color w:val="000000"/>
          <w:u w:val="single"/>
        </w:rPr>
        <w:t>Save Overrides</w:t>
      </w:r>
      <w:r w:rsidRPr="006F54A3">
        <w:rPr>
          <w:rFonts w:cs="Segoe UI"/>
          <w:color w:val="000000"/>
        </w:rPr>
        <w:t xml:space="preserve"> button to proceed.  Note: The status bar below the subject’s name at the top of the record will now read </w:t>
      </w:r>
      <w:r w:rsidRPr="006F54A3">
        <w:rPr>
          <w:rFonts w:cs="Segoe UI"/>
          <w:i/>
          <w:iCs/>
          <w:color w:val="000000"/>
        </w:rPr>
        <w:t xml:space="preserve">Medical Valid </w:t>
      </w:r>
      <w:proofErr w:type="gramStart"/>
      <w:r w:rsidRPr="006F54A3">
        <w:rPr>
          <w:rFonts w:cs="Segoe UI"/>
          <w:i/>
          <w:iCs/>
          <w:color w:val="000000"/>
        </w:rPr>
        <w:t>With</w:t>
      </w:r>
      <w:proofErr w:type="gramEnd"/>
      <w:r w:rsidRPr="006F54A3">
        <w:rPr>
          <w:rFonts w:cs="Segoe UI"/>
          <w:i/>
          <w:iCs/>
          <w:color w:val="000000"/>
        </w:rPr>
        <w:t xml:space="preserve"> Exceptions</w:t>
      </w:r>
      <w:r w:rsidRPr="006F54A3">
        <w:rPr>
          <w:rFonts w:cs="Segoe UI"/>
          <w:color w:val="000000"/>
        </w:rPr>
        <w:t xml:space="preserve"> and the yellow dot will remain.  This is not considered best practice and you may be called upon to amend the record </w:t>
      </w:r>
      <w:proofErr w:type="gramStart"/>
      <w:r w:rsidRPr="006F54A3">
        <w:rPr>
          <w:rFonts w:cs="Segoe UI"/>
          <w:color w:val="000000"/>
        </w:rPr>
        <w:t>at a later date</w:t>
      </w:r>
      <w:proofErr w:type="gramEnd"/>
      <w:r w:rsidRPr="006F54A3">
        <w:rPr>
          <w:rFonts w:cs="Segoe UI"/>
          <w:color w:val="000000"/>
        </w:rPr>
        <w:t>.</w:t>
      </w:r>
    </w:p>
    <w:p w14:paraId="70DF9EE7" w14:textId="77777777" w:rsidR="00BC4C02" w:rsidRPr="006F54A3" w:rsidRDefault="00BC4C02" w:rsidP="00F7198A">
      <w:pPr>
        <w:adjustRightInd w:val="0"/>
        <w:spacing w:after="0" w:line="240" w:lineRule="auto"/>
        <w:rPr>
          <w:rFonts w:cs="Segoe UI"/>
          <w:color w:val="000000"/>
        </w:rPr>
      </w:pPr>
    </w:p>
    <w:p w14:paraId="4DDFEC85" w14:textId="22222A1C" w:rsidR="00BC4C02" w:rsidRPr="006F54A3" w:rsidRDefault="00BC4C02" w:rsidP="00F7198A">
      <w:pPr>
        <w:adjustRightInd w:val="0"/>
        <w:spacing w:after="0" w:line="240" w:lineRule="auto"/>
        <w:rPr>
          <w:rFonts w:cs="Segoe UI"/>
          <w:color w:val="000000"/>
        </w:rPr>
      </w:pPr>
      <w:r w:rsidRPr="006F54A3">
        <w:rPr>
          <w:rFonts w:cs="Segoe UI"/>
          <w:noProof/>
          <w:color w:val="000000"/>
        </w:rPr>
        <w:drawing>
          <wp:inline distT="0" distB="0" distL="0" distR="0" wp14:anchorId="6211F3A7" wp14:editId="498583E8">
            <wp:extent cx="5943600" cy="3724275"/>
            <wp:effectExtent l="0" t="0" r="0"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724275"/>
                    </a:xfrm>
                    <a:prstGeom prst="rect">
                      <a:avLst/>
                    </a:prstGeom>
                    <a:noFill/>
                    <a:ln>
                      <a:noFill/>
                    </a:ln>
                  </pic:spPr>
                </pic:pic>
              </a:graphicData>
            </a:graphic>
          </wp:inline>
        </w:drawing>
      </w:r>
    </w:p>
    <w:p w14:paraId="22818AC0" w14:textId="77777777" w:rsidR="00BC4C02" w:rsidRPr="006F54A3" w:rsidRDefault="00BC4C02" w:rsidP="00F7198A">
      <w:pPr>
        <w:adjustRightInd w:val="0"/>
        <w:spacing w:after="0" w:line="240" w:lineRule="auto"/>
        <w:rPr>
          <w:rFonts w:cs="Segoe UI"/>
          <w:color w:val="000000"/>
        </w:rPr>
      </w:pPr>
    </w:p>
    <w:p w14:paraId="5EB4B8D2" w14:textId="77777777" w:rsidR="00BC4C02" w:rsidRPr="006F54A3" w:rsidRDefault="00BC4C02" w:rsidP="00F7198A">
      <w:pPr>
        <w:adjustRightInd w:val="0"/>
        <w:spacing w:after="0" w:line="240" w:lineRule="auto"/>
        <w:rPr>
          <w:rFonts w:cs="Segoe UI"/>
          <w:color w:val="000000"/>
        </w:rPr>
      </w:pPr>
      <w:r w:rsidRPr="006F54A3">
        <w:rPr>
          <w:rFonts w:cs="Segoe UI"/>
          <w:color w:val="000000"/>
        </w:rPr>
        <w:t>Sometimes expanding on the ill-defined term will resolve the validation issue as in the example below.</w:t>
      </w:r>
    </w:p>
    <w:p w14:paraId="56233EA8" w14:textId="77777777" w:rsidR="00BC4C02" w:rsidRPr="006F54A3" w:rsidRDefault="00BC4C02" w:rsidP="00F7198A">
      <w:pPr>
        <w:adjustRightInd w:val="0"/>
        <w:spacing w:after="0" w:line="240" w:lineRule="auto"/>
        <w:rPr>
          <w:rFonts w:cs="Segoe UI"/>
          <w:color w:val="000000"/>
        </w:rPr>
      </w:pPr>
    </w:p>
    <w:p w14:paraId="2127A23A" w14:textId="63F3332B" w:rsidR="00BC4C02" w:rsidRPr="006F54A3" w:rsidRDefault="00BC4C02" w:rsidP="00F7198A">
      <w:pPr>
        <w:adjustRightInd w:val="0"/>
        <w:spacing w:after="0" w:line="240" w:lineRule="auto"/>
        <w:rPr>
          <w:rFonts w:cs="Segoe UI"/>
          <w:color w:val="000000"/>
        </w:rPr>
      </w:pPr>
      <w:r w:rsidRPr="006F54A3">
        <w:rPr>
          <w:rFonts w:cs="Segoe UI"/>
          <w:noProof/>
          <w:color w:val="000000"/>
        </w:rPr>
        <w:drawing>
          <wp:inline distT="0" distB="0" distL="0" distR="0" wp14:anchorId="65BD2602" wp14:editId="25CDD1B7">
            <wp:extent cx="5753100" cy="19431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1943100"/>
                    </a:xfrm>
                    <a:prstGeom prst="rect">
                      <a:avLst/>
                    </a:prstGeom>
                    <a:noFill/>
                    <a:ln>
                      <a:noFill/>
                    </a:ln>
                  </pic:spPr>
                </pic:pic>
              </a:graphicData>
            </a:graphic>
          </wp:inline>
        </w:drawing>
      </w:r>
    </w:p>
    <w:p w14:paraId="088753D4" w14:textId="77777777" w:rsidR="00BC4C02" w:rsidRPr="006F54A3" w:rsidRDefault="00BC4C02" w:rsidP="00F7198A">
      <w:pPr>
        <w:adjustRightInd w:val="0"/>
        <w:spacing w:after="0" w:line="240" w:lineRule="auto"/>
        <w:rPr>
          <w:rFonts w:cs="Segoe UI"/>
          <w:color w:val="000000"/>
        </w:rPr>
      </w:pPr>
    </w:p>
    <w:p w14:paraId="4AA7ADCD" w14:textId="77777777" w:rsidR="00BC4C02" w:rsidRPr="006F54A3" w:rsidRDefault="00BC4C02" w:rsidP="00F7198A">
      <w:pPr>
        <w:adjustRightInd w:val="0"/>
        <w:spacing w:after="0" w:line="240" w:lineRule="auto"/>
        <w:rPr>
          <w:rFonts w:cs="Segoe UI"/>
          <w:color w:val="000000"/>
        </w:rPr>
      </w:pPr>
    </w:p>
    <w:p w14:paraId="1DC37DBF" w14:textId="77777777" w:rsidR="00BC4C02" w:rsidRPr="006F54A3" w:rsidRDefault="00BC4C02" w:rsidP="00F7198A">
      <w:pPr>
        <w:adjustRightInd w:val="0"/>
        <w:spacing w:after="0" w:line="240" w:lineRule="auto"/>
        <w:rPr>
          <w:rFonts w:cs="Segoe UI"/>
          <w:color w:val="000000"/>
        </w:rPr>
      </w:pPr>
    </w:p>
    <w:p w14:paraId="12D79FCB" w14:textId="77777777" w:rsidR="00BC4C02" w:rsidRPr="006F54A3" w:rsidRDefault="00BC4C02" w:rsidP="00F7198A">
      <w:pPr>
        <w:adjustRightInd w:val="0"/>
        <w:spacing w:after="0" w:line="240" w:lineRule="auto"/>
        <w:rPr>
          <w:rFonts w:cs="Segoe UI"/>
          <w:color w:val="000000"/>
        </w:rPr>
      </w:pPr>
    </w:p>
    <w:p w14:paraId="7519E61D" w14:textId="77777777" w:rsidR="00BC4C02" w:rsidRPr="006F54A3" w:rsidRDefault="00BC4C02" w:rsidP="00F7198A">
      <w:pPr>
        <w:adjustRightInd w:val="0"/>
        <w:spacing w:after="0" w:line="240" w:lineRule="auto"/>
        <w:rPr>
          <w:rFonts w:cs="Segoe UI"/>
          <w:color w:val="000000"/>
        </w:rPr>
      </w:pPr>
      <w:r w:rsidRPr="006F54A3">
        <w:rPr>
          <w:rFonts w:cs="Segoe UI"/>
          <w:color w:val="000000"/>
        </w:rPr>
        <w:t xml:space="preserve">When indicating </w:t>
      </w:r>
      <w:r w:rsidRPr="006F54A3">
        <w:rPr>
          <w:rFonts w:cs="Segoe UI"/>
          <w:b/>
          <w:bCs/>
          <w:color w:val="C00000"/>
        </w:rPr>
        <w:t>neoplasms</w:t>
      </w:r>
      <w:r w:rsidRPr="006F54A3">
        <w:rPr>
          <w:rFonts w:cs="Segoe UI"/>
          <w:color w:val="000000"/>
        </w:rPr>
        <w:t xml:space="preserve"> as a cause of death, you must include the following: </w:t>
      </w:r>
    </w:p>
    <w:p w14:paraId="7D9DEFA7" w14:textId="77777777" w:rsidR="00BC4C02" w:rsidRPr="006F54A3" w:rsidRDefault="00BC4C02" w:rsidP="00F7198A">
      <w:pPr>
        <w:tabs>
          <w:tab w:val="num" w:pos="792"/>
        </w:tabs>
        <w:adjustRightInd w:val="0"/>
        <w:spacing w:after="0" w:line="240" w:lineRule="auto"/>
        <w:ind w:left="792" w:hanging="432"/>
        <w:rPr>
          <w:rFonts w:cs="Segoe UI"/>
          <w:color w:val="000000"/>
        </w:rPr>
      </w:pPr>
      <w:r w:rsidRPr="006F54A3">
        <w:rPr>
          <w:rFonts w:cs="Segoe UI"/>
          <w:color w:val="000000"/>
        </w:rPr>
        <w:t xml:space="preserve">1) primary site or that the primary site is unknown, </w:t>
      </w:r>
    </w:p>
    <w:p w14:paraId="2EFFC318" w14:textId="77777777" w:rsidR="00BC4C02" w:rsidRPr="006F54A3" w:rsidRDefault="00BC4C02" w:rsidP="00F7198A">
      <w:pPr>
        <w:tabs>
          <w:tab w:val="num" w:pos="792"/>
        </w:tabs>
        <w:adjustRightInd w:val="0"/>
        <w:spacing w:after="0" w:line="240" w:lineRule="auto"/>
        <w:ind w:left="792" w:hanging="432"/>
        <w:rPr>
          <w:rFonts w:cs="Segoe UI"/>
          <w:color w:val="000000"/>
        </w:rPr>
      </w:pPr>
      <w:r w:rsidRPr="006F54A3">
        <w:rPr>
          <w:rFonts w:cs="Segoe UI"/>
          <w:color w:val="000000"/>
        </w:rPr>
        <w:t xml:space="preserve">2) benign or malignant, </w:t>
      </w:r>
    </w:p>
    <w:p w14:paraId="24EC3913" w14:textId="77777777" w:rsidR="00BC4C02" w:rsidRPr="006F54A3" w:rsidRDefault="00BC4C02" w:rsidP="00F7198A">
      <w:pPr>
        <w:tabs>
          <w:tab w:val="num" w:pos="792"/>
        </w:tabs>
        <w:adjustRightInd w:val="0"/>
        <w:spacing w:after="0" w:line="240" w:lineRule="auto"/>
        <w:ind w:left="792" w:hanging="432"/>
        <w:rPr>
          <w:rFonts w:cs="Segoe UI"/>
          <w:color w:val="000000"/>
        </w:rPr>
      </w:pPr>
      <w:r w:rsidRPr="006F54A3">
        <w:rPr>
          <w:rFonts w:cs="Segoe UI"/>
          <w:color w:val="000000"/>
        </w:rPr>
        <w:t xml:space="preserve">3) cell type or that the cell type is unknown, </w:t>
      </w:r>
    </w:p>
    <w:p w14:paraId="15566113" w14:textId="77777777" w:rsidR="00BC4C02" w:rsidRPr="006F54A3" w:rsidRDefault="00BC4C02" w:rsidP="00F7198A">
      <w:pPr>
        <w:tabs>
          <w:tab w:val="num" w:pos="792"/>
        </w:tabs>
        <w:adjustRightInd w:val="0"/>
        <w:spacing w:after="0" w:line="240" w:lineRule="auto"/>
        <w:ind w:left="792" w:hanging="432"/>
        <w:rPr>
          <w:rFonts w:cs="Segoe UI"/>
          <w:color w:val="000000"/>
        </w:rPr>
      </w:pPr>
      <w:r w:rsidRPr="006F54A3">
        <w:rPr>
          <w:rFonts w:cs="Segoe UI"/>
          <w:color w:val="000000"/>
        </w:rPr>
        <w:t xml:space="preserve">4) grade of neoplasm, and </w:t>
      </w:r>
    </w:p>
    <w:p w14:paraId="2DD6E135" w14:textId="77777777" w:rsidR="00BC4C02" w:rsidRPr="006F54A3" w:rsidRDefault="00BC4C02" w:rsidP="00F7198A">
      <w:pPr>
        <w:tabs>
          <w:tab w:val="num" w:pos="792"/>
        </w:tabs>
        <w:adjustRightInd w:val="0"/>
        <w:spacing w:after="0" w:line="240" w:lineRule="auto"/>
        <w:ind w:left="792" w:hanging="432"/>
        <w:rPr>
          <w:rFonts w:cs="Segoe UI"/>
        </w:rPr>
      </w:pPr>
      <w:r w:rsidRPr="006F54A3">
        <w:rPr>
          <w:rFonts w:cs="Segoe UI"/>
          <w:color w:val="000000"/>
        </w:rPr>
        <w:t>5) part or lobe of organ</w:t>
      </w:r>
    </w:p>
    <w:p w14:paraId="278A76C9" w14:textId="77777777" w:rsidR="00BC4C02" w:rsidRPr="006F54A3" w:rsidRDefault="00BC4C02" w:rsidP="00F7198A">
      <w:pPr>
        <w:tabs>
          <w:tab w:val="num" w:pos="792"/>
        </w:tabs>
        <w:adjustRightInd w:val="0"/>
        <w:spacing w:after="0" w:line="240" w:lineRule="auto"/>
        <w:rPr>
          <w:rFonts w:cs="Segoe UI"/>
        </w:rPr>
      </w:pPr>
    </w:p>
    <w:p w14:paraId="05FBD045" w14:textId="77777777" w:rsidR="00BC4C02" w:rsidRPr="006F54A3" w:rsidRDefault="00BC4C02" w:rsidP="00F7198A">
      <w:pPr>
        <w:tabs>
          <w:tab w:val="num" w:pos="792"/>
        </w:tabs>
        <w:adjustRightInd w:val="0"/>
        <w:spacing w:after="0" w:line="240" w:lineRule="auto"/>
        <w:rPr>
          <w:rFonts w:cs="Segoe UI"/>
        </w:rPr>
      </w:pPr>
      <w:r w:rsidRPr="006F54A3">
        <w:rPr>
          <w:rFonts w:cs="Segoe UI"/>
        </w:rPr>
        <w:t xml:space="preserve">The example below has generated both highlighted text and an </w:t>
      </w:r>
      <w:r w:rsidRPr="006F54A3">
        <w:rPr>
          <w:rFonts w:cs="Segoe UI"/>
          <w:b/>
          <w:bCs/>
          <w:color w:val="000000"/>
        </w:rPr>
        <w:t>Error Message</w:t>
      </w:r>
      <w:r w:rsidRPr="006F54A3">
        <w:rPr>
          <w:rFonts w:cs="Segoe UI"/>
          <w:color w:val="000000"/>
        </w:rPr>
        <w:t xml:space="preserve"> </w:t>
      </w:r>
      <w:r w:rsidRPr="006F54A3">
        <w:rPr>
          <w:rFonts w:cs="Segoe UI"/>
        </w:rPr>
        <w:t xml:space="preserve">in the </w:t>
      </w:r>
      <w:r w:rsidRPr="006F54A3">
        <w:rPr>
          <w:rFonts w:cs="Segoe UI"/>
          <w:b/>
          <w:bCs/>
        </w:rPr>
        <w:t>Validation Results</w:t>
      </w:r>
      <w:r w:rsidRPr="006F54A3">
        <w:rPr>
          <w:rFonts w:cs="Segoe UI"/>
        </w:rPr>
        <w:t xml:space="preserve">.  Though the </w:t>
      </w:r>
      <w:r w:rsidRPr="006F54A3">
        <w:rPr>
          <w:rFonts w:cs="Segoe UI"/>
          <w:u w:val="single"/>
        </w:rPr>
        <w:t>Override</w:t>
      </w:r>
      <w:r w:rsidRPr="006F54A3">
        <w:rPr>
          <w:rFonts w:cs="Segoe UI"/>
        </w:rPr>
        <w:t xml:space="preserve"> button appears, this entry could not be overridden as a soft edit.  The </w:t>
      </w:r>
      <w:r w:rsidRPr="006F54A3">
        <w:rPr>
          <w:rFonts w:cs="Segoe UI"/>
          <w:b/>
          <w:bCs/>
        </w:rPr>
        <w:t>Validation Results</w:t>
      </w:r>
      <w:r w:rsidRPr="006F54A3">
        <w:rPr>
          <w:rFonts w:cs="Segoe UI"/>
        </w:rPr>
        <w:t xml:space="preserve"> explain what is lacking.</w:t>
      </w:r>
    </w:p>
    <w:p w14:paraId="287192FA" w14:textId="77777777" w:rsidR="00BC4C02" w:rsidRPr="006F54A3" w:rsidRDefault="00BC4C02" w:rsidP="00F7198A">
      <w:pPr>
        <w:tabs>
          <w:tab w:val="num" w:pos="792"/>
        </w:tabs>
        <w:adjustRightInd w:val="0"/>
        <w:spacing w:after="0" w:line="240" w:lineRule="auto"/>
        <w:rPr>
          <w:rFonts w:cs="Segoe UI"/>
        </w:rPr>
      </w:pPr>
    </w:p>
    <w:p w14:paraId="2820453B" w14:textId="1B9F0749" w:rsidR="00BC4C02" w:rsidRPr="006F54A3" w:rsidRDefault="00BC4C02" w:rsidP="00F7198A">
      <w:pPr>
        <w:tabs>
          <w:tab w:val="num" w:pos="792"/>
        </w:tabs>
        <w:adjustRightInd w:val="0"/>
        <w:spacing w:after="0" w:line="240" w:lineRule="auto"/>
        <w:jc w:val="center"/>
        <w:rPr>
          <w:rFonts w:cs="Segoe UI"/>
        </w:rPr>
      </w:pPr>
      <w:r w:rsidRPr="006F54A3">
        <w:rPr>
          <w:rFonts w:cs="Segoe UI"/>
          <w:noProof/>
        </w:rPr>
        <w:drawing>
          <wp:inline distT="0" distB="0" distL="0" distR="0" wp14:anchorId="2467FA7D" wp14:editId="774E8DB3">
            <wp:extent cx="5943600" cy="259080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p w14:paraId="790CBC0D" w14:textId="77777777" w:rsidR="00BC4C02" w:rsidRPr="006F54A3" w:rsidRDefault="00BC4C02" w:rsidP="00F7198A">
      <w:pPr>
        <w:tabs>
          <w:tab w:val="num" w:pos="792"/>
        </w:tabs>
        <w:adjustRightInd w:val="0"/>
        <w:spacing w:after="0" w:line="240" w:lineRule="auto"/>
        <w:rPr>
          <w:rFonts w:cs="Segoe UI"/>
        </w:rPr>
      </w:pPr>
    </w:p>
    <w:p w14:paraId="789733D5" w14:textId="77777777" w:rsidR="00BC4C02" w:rsidRPr="006F54A3" w:rsidRDefault="00BC4C02" w:rsidP="00F7198A">
      <w:pPr>
        <w:tabs>
          <w:tab w:val="num" w:pos="792"/>
        </w:tabs>
        <w:adjustRightInd w:val="0"/>
        <w:spacing w:after="0" w:line="240" w:lineRule="auto"/>
        <w:rPr>
          <w:rFonts w:cs="Segoe UI"/>
          <w:color w:val="000000"/>
        </w:rPr>
      </w:pPr>
      <w:r w:rsidRPr="006F54A3">
        <w:rPr>
          <w:rFonts w:cs="Segoe UI"/>
          <w:color w:val="000000"/>
        </w:rPr>
        <w:t xml:space="preserve">Only by spelling out the </w:t>
      </w:r>
      <w:r w:rsidRPr="006F54A3">
        <w:rPr>
          <w:rFonts w:cs="Segoe UI"/>
          <w:i/>
          <w:iCs/>
          <w:color w:val="000000"/>
        </w:rPr>
        <w:t>primary site</w:t>
      </w:r>
      <w:r w:rsidRPr="006F54A3">
        <w:rPr>
          <w:rFonts w:cs="Segoe UI"/>
          <w:color w:val="000000"/>
        </w:rPr>
        <w:t xml:space="preserve">, whether it is </w:t>
      </w:r>
      <w:r w:rsidRPr="006F54A3">
        <w:rPr>
          <w:rFonts w:cs="Segoe UI"/>
          <w:i/>
          <w:iCs/>
          <w:color w:val="000000"/>
        </w:rPr>
        <w:t>benign</w:t>
      </w:r>
      <w:r w:rsidRPr="006F54A3">
        <w:rPr>
          <w:rFonts w:cs="Segoe UI"/>
          <w:color w:val="000000"/>
        </w:rPr>
        <w:t xml:space="preserve"> or </w:t>
      </w:r>
      <w:r w:rsidRPr="006F54A3">
        <w:rPr>
          <w:rFonts w:cs="Segoe UI"/>
          <w:i/>
          <w:iCs/>
          <w:color w:val="000000"/>
        </w:rPr>
        <w:t>malignant</w:t>
      </w:r>
      <w:r w:rsidRPr="006F54A3">
        <w:rPr>
          <w:rFonts w:cs="Segoe UI"/>
          <w:color w:val="000000"/>
        </w:rPr>
        <w:t xml:space="preserve">, the </w:t>
      </w:r>
      <w:r w:rsidRPr="006F54A3">
        <w:rPr>
          <w:rFonts w:cs="Segoe UI"/>
          <w:i/>
          <w:iCs/>
          <w:color w:val="000000"/>
        </w:rPr>
        <w:t>cell type</w:t>
      </w:r>
      <w:r w:rsidRPr="006F54A3">
        <w:rPr>
          <w:rFonts w:cs="Segoe UI"/>
          <w:color w:val="000000"/>
        </w:rPr>
        <w:t xml:space="preserve"> (</w:t>
      </w:r>
      <w:r w:rsidRPr="006F54A3">
        <w:rPr>
          <w:rFonts w:cs="Segoe UI"/>
          <w:i/>
          <w:iCs/>
          <w:color w:val="000000"/>
        </w:rPr>
        <w:t>unknown</w:t>
      </w:r>
      <w:r w:rsidRPr="006F54A3">
        <w:rPr>
          <w:rFonts w:cs="Segoe UI"/>
          <w:color w:val="000000"/>
        </w:rPr>
        <w:t xml:space="preserve"> if it is not available), the </w:t>
      </w:r>
      <w:r w:rsidRPr="006F54A3">
        <w:rPr>
          <w:rFonts w:cs="Segoe UI"/>
          <w:i/>
          <w:iCs/>
          <w:color w:val="000000"/>
        </w:rPr>
        <w:t>grade</w:t>
      </w:r>
      <w:r w:rsidRPr="006F54A3">
        <w:rPr>
          <w:rFonts w:cs="Segoe UI"/>
          <w:color w:val="000000"/>
        </w:rPr>
        <w:t xml:space="preserve">, and the </w:t>
      </w:r>
      <w:r w:rsidRPr="006F54A3">
        <w:rPr>
          <w:rFonts w:cs="Segoe UI"/>
          <w:i/>
          <w:iCs/>
          <w:color w:val="000000"/>
        </w:rPr>
        <w:t>part</w:t>
      </w:r>
      <w:r w:rsidRPr="006F54A3">
        <w:rPr>
          <w:rFonts w:cs="Segoe UI"/>
          <w:color w:val="000000"/>
        </w:rPr>
        <w:t xml:space="preserve"> (or </w:t>
      </w:r>
      <w:r w:rsidRPr="006F54A3">
        <w:rPr>
          <w:rFonts w:cs="Segoe UI"/>
          <w:i/>
          <w:iCs/>
          <w:color w:val="000000"/>
        </w:rPr>
        <w:t>lobe</w:t>
      </w:r>
      <w:r w:rsidRPr="006F54A3">
        <w:rPr>
          <w:rFonts w:cs="Segoe UI"/>
          <w:color w:val="000000"/>
        </w:rPr>
        <w:t xml:space="preserve">) </w:t>
      </w:r>
      <w:r w:rsidRPr="006F54A3">
        <w:rPr>
          <w:rFonts w:cs="Segoe UI"/>
          <w:i/>
          <w:iCs/>
          <w:color w:val="000000"/>
        </w:rPr>
        <w:t>affected</w:t>
      </w:r>
      <w:r w:rsidRPr="006F54A3">
        <w:rPr>
          <w:rFonts w:cs="Segoe UI"/>
          <w:color w:val="000000"/>
        </w:rPr>
        <w:t xml:space="preserve"> can the entry be resolved. </w:t>
      </w:r>
    </w:p>
    <w:p w14:paraId="5BAC6EFC" w14:textId="77777777" w:rsidR="00BC4C02" w:rsidRPr="006F54A3" w:rsidRDefault="00BC4C02" w:rsidP="00F7198A">
      <w:pPr>
        <w:tabs>
          <w:tab w:val="num" w:pos="792"/>
        </w:tabs>
        <w:adjustRightInd w:val="0"/>
        <w:spacing w:after="0" w:line="240" w:lineRule="auto"/>
        <w:rPr>
          <w:rFonts w:cs="Segoe UI"/>
          <w:color w:val="000000"/>
        </w:rPr>
      </w:pPr>
    </w:p>
    <w:p w14:paraId="012A9616" w14:textId="50CD8AA3" w:rsidR="00BC4C02" w:rsidRPr="006F54A3" w:rsidRDefault="00BC4C02" w:rsidP="00F7198A">
      <w:pPr>
        <w:tabs>
          <w:tab w:val="num" w:pos="792"/>
        </w:tabs>
        <w:adjustRightInd w:val="0"/>
        <w:spacing w:after="0" w:line="240" w:lineRule="auto"/>
        <w:jc w:val="center"/>
        <w:rPr>
          <w:rFonts w:cs="Segoe UI"/>
          <w:color w:val="000000"/>
        </w:rPr>
      </w:pPr>
      <w:r w:rsidRPr="006F54A3">
        <w:rPr>
          <w:rFonts w:cs="Segoe UI"/>
          <w:noProof/>
          <w:color w:val="000000"/>
        </w:rPr>
        <w:drawing>
          <wp:inline distT="0" distB="0" distL="0" distR="0" wp14:anchorId="44014622" wp14:editId="7010D523">
            <wp:extent cx="5581650" cy="7429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81650" cy="742950"/>
                    </a:xfrm>
                    <a:prstGeom prst="rect">
                      <a:avLst/>
                    </a:prstGeom>
                    <a:noFill/>
                    <a:ln>
                      <a:noFill/>
                    </a:ln>
                  </pic:spPr>
                </pic:pic>
              </a:graphicData>
            </a:graphic>
          </wp:inline>
        </w:drawing>
      </w:r>
    </w:p>
    <w:p w14:paraId="59CC89FB" w14:textId="77777777" w:rsidR="00BC4C02" w:rsidRPr="006F54A3" w:rsidRDefault="00BC4C02" w:rsidP="00F7198A">
      <w:pPr>
        <w:tabs>
          <w:tab w:val="num" w:pos="792"/>
        </w:tabs>
        <w:adjustRightInd w:val="0"/>
        <w:spacing w:after="0" w:line="240" w:lineRule="auto"/>
        <w:rPr>
          <w:rFonts w:cs="Segoe UI"/>
          <w:color w:val="000000"/>
        </w:rPr>
      </w:pPr>
    </w:p>
    <w:p w14:paraId="069D4D74" w14:textId="77777777" w:rsidR="00CA250C" w:rsidRDefault="00CA250C">
      <w:pPr>
        <w:rPr>
          <w:rFonts w:cs="Segoe UI"/>
          <w:color w:val="000000"/>
        </w:rPr>
      </w:pPr>
      <w:r>
        <w:rPr>
          <w:rFonts w:cs="Segoe UI"/>
          <w:color w:val="000000"/>
        </w:rPr>
        <w:br w:type="page"/>
      </w:r>
    </w:p>
    <w:p w14:paraId="16D640AC" w14:textId="676AC891" w:rsidR="00BC4C02" w:rsidRPr="006F54A3" w:rsidRDefault="00BC4C02" w:rsidP="00F7198A">
      <w:pPr>
        <w:tabs>
          <w:tab w:val="num" w:pos="792"/>
        </w:tabs>
        <w:adjustRightInd w:val="0"/>
        <w:spacing w:after="0" w:line="240" w:lineRule="auto"/>
        <w:rPr>
          <w:rFonts w:cs="Segoe UI"/>
          <w:color w:val="000000"/>
        </w:rPr>
      </w:pPr>
      <w:r w:rsidRPr="006F54A3">
        <w:rPr>
          <w:rFonts w:cs="Segoe UI"/>
          <w:color w:val="000000"/>
        </w:rPr>
        <w:lastRenderedPageBreak/>
        <w:t xml:space="preserve">The below entry does not generate an </w:t>
      </w:r>
      <w:r w:rsidRPr="006F54A3">
        <w:rPr>
          <w:rFonts w:cs="Segoe UI"/>
          <w:b/>
          <w:bCs/>
          <w:color w:val="000000"/>
        </w:rPr>
        <w:t>Error Message</w:t>
      </w:r>
      <w:r w:rsidRPr="006F54A3">
        <w:rPr>
          <w:rFonts w:cs="Segoe UI"/>
          <w:color w:val="000000"/>
        </w:rPr>
        <w:t xml:space="preserve"> in the </w:t>
      </w:r>
      <w:r w:rsidRPr="006F54A3">
        <w:rPr>
          <w:rFonts w:cs="Segoe UI"/>
          <w:b/>
          <w:bCs/>
          <w:color w:val="000000"/>
        </w:rPr>
        <w:t>Validation Results</w:t>
      </w:r>
      <w:r w:rsidRPr="006F54A3">
        <w:rPr>
          <w:rFonts w:cs="Segoe UI"/>
          <w:color w:val="000000"/>
        </w:rPr>
        <w:t>.  It does generate red highlighted text which produces a blue explanation box (and will prevent certification).</w:t>
      </w:r>
    </w:p>
    <w:p w14:paraId="347BC74C" w14:textId="77777777" w:rsidR="00BC4C02" w:rsidRPr="006F54A3" w:rsidRDefault="00BC4C02" w:rsidP="00F7198A">
      <w:pPr>
        <w:tabs>
          <w:tab w:val="num" w:pos="792"/>
        </w:tabs>
        <w:adjustRightInd w:val="0"/>
        <w:spacing w:after="0" w:line="240" w:lineRule="auto"/>
        <w:rPr>
          <w:rFonts w:cs="Segoe UI"/>
          <w:color w:val="000000"/>
        </w:rPr>
      </w:pPr>
    </w:p>
    <w:p w14:paraId="0B998D06" w14:textId="0BBFD6C6" w:rsidR="00BC4C02" w:rsidRPr="006F54A3" w:rsidRDefault="00BC4C02" w:rsidP="00F7198A">
      <w:pPr>
        <w:tabs>
          <w:tab w:val="num" w:pos="792"/>
        </w:tabs>
        <w:adjustRightInd w:val="0"/>
        <w:spacing w:after="0" w:line="240" w:lineRule="auto"/>
        <w:rPr>
          <w:rFonts w:cs="Segoe UI"/>
          <w:color w:val="000000"/>
        </w:rPr>
      </w:pPr>
      <w:r w:rsidRPr="006F54A3">
        <w:rPr>
          <w:rFonts w:cs="Segoe UI"/>
          <w:noProof/>
          <w:color w:val="000000"/>
        </w:rPr>
        <w:drawing>
          <wp:inline distT="0" distB="0" distL="0" distR="0" wp14:anchorId="7FEC4D15" wp14:editId="0EDE9326">
            <wp:extent cx="5724525" cy="933450"/>
            <wp:effectExtent l="0" t="0" r="9525"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4525" cy="933450"/>
                    </a:xfrm>
                    <a:prstGeom prst="rect">
                      <a:avLst/>
                    </a:prstGeom>
                    <a:noFill/>
                    <a:ln>
                      <a:noFill/>
                    </a:ln>
                  </pic:spPr>
                </pic:pic>
              </a:graphicData>
            </a:graphic>
          </wp:inline>
        </w:drawing>
      </w:r>
    </w:p>
    <w:p w14:paraId="02C64B19" w14:textId="77777777" w:rsidR="00BC4C02" w:rsidRPr="006F54A3" w:rsidRDefault="00BC4C02" w:rsidP="00F7198A">
      <w:pPr>
        <w:tabs>
          <w:tab w:val="num" w:pos="792"/>
        </w:tabs>
        <w:adjustRightInd w:val="0"/>
        <w:spacing w:after="0" w:line="240" w:lineRule="auto"/>
        <w:rPr>
          <w:rFonts w:cs="Segoe UI"/>
          <w:color w:val="000000"/>
        </w:rPr>
      </w:pPr>
    </w:p>
    <w:p w14:paraId="0C3BACC4" w14:textId="77777777" w:rsidR="00BC4C02" w:rsidRPr="006F54A3" w:rsidRDefault="00BC4C02" w:rsidP="00F7198A">
      <w:pPr>
        <w:tabs>
          <w:tab w:val="num" w:pos="792"/>
        </w:tabs>
        <w:adjustRightInd w:val="0"/>
        <w:spacing w:after="0" w:line="240" w:lineRule="auto"/>
        <w:rPr>
          <w:rFonts w:cs="Segoe UI"/>
          <w:color w:val="000000"/>
        </w:rPr>
      </w:pPr>
      <w:r w:rsidRPr="006F54A3">
        <w:rPr>
          <w:rFonts w:cs="Segoe UI"/>
          <w:color w:val="000000"/>
        </w:rPr>
        <w:t xml:space="preserve">The issue is resolved by updating the entry to read: </w:t>
      </w:r>
      <w:r w:rsidRPr="006F54A3">
        <w:rPr>
          <w:rFonts w:cs="Segoe UI"/>
          <w:i/>
          <w:iCs/>
          <w:color w:val="000000"/>
        </w:rPr>
        <w:t>Malignant multiple myeloma of the vertebral column, pelvis, femur, skull. Moderately differentiated</w:t>
      </w:r>
      <w:r w:rsidRPr="006F54A3">
        <w:rPr>
          <w:rFonts w:cs="Segoe UI"/>
          <w:color w:val="000000"/>
        </w:rPr>
        <w:t>.</w:t>
      </w:r>
    </w:p>
    <w:p w14:paraId="685F94E6" w14:textId="77777777" w:rsidR="00BC4C02" w:rsidRPr="006F54A3" w:rsidRDefault="00BC4C02" w:rsidP="00F7198A">
      <w:pPr>
        <w:tabs>
          <w:tab w:val="num" w:pos="792"/>
        </w:tabs>
        <w:adjustRightInd w:val="0"/>
        <w:spacing w:after="0" w:line="240" w:lineRule="auto"/>
        <w:rPr>
          <w:rFonts w:cs="Segoe UI"/>
          <w:color w:val="000000"/>
        </w:rPr>
      </w:pPr>
    </w:p>
    <w:p w14:paraId="35E02725" w14:textId="6699C6DB" w:rsidR="00BC4C02" w:rsidRPr="006F54A3" w:rsidRDefault="00BC4C02" w:rsidP="00F7198A">
      <w:pPr>
        <w:tabs>
          <w:tab w:val="num" w:pos="792"/>
        </w:tabs>
        <w:adjustRightInd w:val="0"/>
        <w:spacing w:after="0" w:line="240" w:lineRule="auto"/>
        <w:rPr>
          <w:rFonts w:cs="Segoe UI"/>
          <w:color w:val="000000"/>
        </w:rPr>
      </w:pPr>
      <w:r w:rsidRPr="006F54A3">
        <w:rPr>
          <w:rFonts w:cs="Segoe UI"/>
          <w:noProof/>
          <w:color w:val="000000"/>
        </w:rPr>
        <w:drawing>
          <wp:inline distT="0" distB="0" distL="0" distR="0" wp14:anchorId="27560A74" wp14:editId="049F1949">
            <wp:extent cx="5772150" cy="790575"/>
            <wp:effectExtent l="0" t="0" r="0"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2150" cy="790575"/>
                    </a:xfrm>
                    <a:prstGeom prst="rect">
                      <a:avLst/>
                    </a:prstGeom>
                    <a:noFill/>
                    <a:ln>
                      <a:noFill/>
                    </a:ln>
                  </pic:spPr>
                </pic:pic>
              </a:graphicData>
            </a:graphic>
          </wp:inline>
        </w:drawing>
      </w:r>
    </w:p>
    <w:p w14:paraId="734A7AB3" w14:textId="77777777" w:rsidR="00BC4C02" w:rsidRPr="006F54A3" w:rsidRDefault="00BC4C02" w:rsidP="00F7198A">
      <w:pPr>
        <w:tabs>
          <w:tab w:val="num" w:pos="792"/>
        </w:tabs>
        <w:adjustRightInd w:val="0"/>
        <w:spacing w:after="0" w:line="240" w:lineRule="auto"/>
        <w:rPr>
          <w:rFonts w:cs="Segoe UI"/>
          <w:color w:val="000000"/>
        </w:rPr>
      </w:pPr>
      <w:r w:rsidRPr="006F54A3">
        <w:rPr>
          <w:rFonts w:cs="Segoe UI"/>
          <w:color w:val="000000"/>
        </w:rPr>
        <w:t xml:space="preserve">Note: You may get a green check without noting the grade of the neoplasm, but this is not considered best practice.  While you may be able to certify the record, it runs the risk of being rejected by the Local Health Department (LHD).  If this occurs, the status bar below the subject’s name will read: </w:t>
      </w:r>
      <w:r w:rsidRPr="006F54A3">
        <w:rPr>
          <w:rFonts w:cs="Segoe UI"/>
          <w:i/>
          <w:iCs/>
          <w:color w:val="000000"/>
        </w:rPr>
        <w:t>Medical rejected by LHD</w:t>
      </w:r>
      <w:r w:rsidRPr="006F54A3">
        <w:rPr>
          <w:rFonts w:cs="Segoe UI"/>
          <w:color w:val="000000"/>
        </w:rPr>
        <w:t>.  An amendment will then be necessary.</w:t>
      </w:r>
    </w:p>
    <w:p w14:paraId="0B521114" w14:textId="77777777" w:rsidR="00BC4C02" w:rsidRPr="006F54A3" w:rsidRDefault="00BC4C02" w:rsidP="00F7198A">
      <w:pPr>
        <w:tabs>
          <w:tab w:val="num" w:pos="792"/>
        </w:tabs>
        <w:adjustRightInd w:val="0"/>
        <w:spacing w:after="0" w:line="240" w:lineRule="auto"/>
        <w:rPr>
          <w:rFonts w:cs="Segoe UI"/>
          <w:color w:val="000000"/>
        </w:rPr>
      </w:pPr>
    </w:p>
    <w:p w14:paraId="6665DD0B" w14:textId="67FFB4C7" w:rsidR="00BC4C02" w:rsidRPr="006F54A3" w:rsidRDefault="00BC4C02" w:rsidP="00F7198A">
      <w:pPr>
        <w:tabs>
          <w:tab w:val="num" w:pos="792"/>
        </w:tabs>
        <w:adjustRightInd w:val="0"/>
        <w:spacing w:after="0" w:line="240" w:lineRule="auto"/>
        <w:rPr>
          <w:rFonts w:cs="Segoe UI"/>
          <w:color w:val="000000"/>
        </w:rPr>
      </w:pPr>
      <w:r w:rsidRPr="006F54A3">
        <w:rPr>
          <w:rFonts w:cs="Segoe UI"/>
          <w:color w:val="000000"/>
        </w:rPr>
        <w:t xml:space="preserve">While it is not necessary to note the </w:t>
      </w:r>
      <w:r w:rsidRPr="0087107E">
        <w:rPr>
          <w:rFonts w:cs="Segoe UI"/>
          <w:i/>
          <w:iCs/>
          <w:color w:val="000000"/>
        </w:rPr>
        <w:t>stage</w:t>
      </w:r>
      <w:r w:rsidRPr="006F54A3">
        <w:rPr>
          <w:rFonts w:cs="Segoe UI"/>
          <w:color w:val="000000"/>
        </w:rPr>
        <w:t xml:space="preserve"> of the neoplasm, the </w:t>
      </w:r>
      <w:r w:rsidRPr="0087107E">
        <w:rPr>
          <w:rFonts w:cs="Segoe UI"/>
          <w:i/>
          <w:iCs/>
          <w:color w:val="000000"/>
        </w:rPr>
        <w:t>grade</w:t>
      </w:r>
      <w:r w:rsidRPr="006F54A3">
        <w:rPr>
          <w:rFonts w:cs="Segoe UI"/>
          <w:color w:val="000000"/>
        </w:rPr>
        <w:t xml:space="preserve"> is expected.  Below are some examples of grading schemes that would be accepted.</w:t>
      </w:r>
    </w:p>
    <w:p w14:paraId="6CDDD259" w14:textId="77777777" w:rsidR="00BC4C02" w:rsidRPr="006F54A3" w:rsidRDefault="00BC4C02" w:rsidP="00F7198A">
      <w:pPr>
        <w:tabs>
          <w:tab w:val="num" w:pos="792"/>
        </w:tabs>
        <w:adjustRightInd w:val="0"/>
        <w:spacing w:after="0" w:line="240" w:lineRule="auto"/>
        <w:rPr>
          <w:rFonts w:cs="Segoe UI"/>
          <w:color w:val="000000"/>
        </w:rPr>
      </w:pPr>
    </w:p>
    <w:p w14:paraId="14DB9AFE" w14:textId="7FBA6041" w:rsidR="00BC4C02" w:rsidRPr="006F54A3" w:rsidRDefault="00BC4C02" w:rsidP="00F7198A">
      <w:pPr>
        <w:tabs>
          <w:tab w:val="num" w:pos="792"/>
        </w:tabs>
        <w:adjustRightInd w:val="0"/>
        <w:spacing w:after="0" w:line="240" w:lineRule="auto"/>
        <w:jc w:val="center"/>
        <w:rPr>
          <w:rFonts w:cs="Segoe UI"/>
          <w:color w:val="000000"/>
        </w:rPr>
      </w:pPr>
      <w:r w:rsidRPr="006F54A3">
        <w:rPr>
          <w:rFonts w:cs="Segoe UI"/>
          <w:noProof/>
          <w:color w:val="000000"/>
        </w:rPr>
        <w:drawing>
          <wp:inline distT="0" distB="0" distL="0" distR="0" wp14:anchorId="2ADBC64E" wp14:editId="575C01B5">
            <wp:extent cx="3457575" cy="2886075"/>
            <wp:effectExtent l="0" t="0" r="952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57575" cy="2886075"/>
                    </a:xfrm>
                    <a:prstGeom prst="rect">
                      <a:avLst/>
                    </a:prstGeom>
                    <a:noFill/>
                    <a:ln>
                      <a:noFill/>
                    </a:ln>
                  </pic:spPr>
                </pic:pic>
              </a:graphicData>
            </a:graphic>
          </wp:inline>
        </w:drawing>
      </w:r>
    </w:p>
    <w:p w14:paraId="47D5C316" w14:textId="77777777" w:rsidR="00BC4C02" w:rsidRPr="006F54A3" w:rsidRDefault="00BC4C02" w:rsidP="00F7198A">
      <w:pPr>
        <w:tabs>
          <w:tab w:val="num" w:pos="792"/>
        </w:tabs>
        <w:adjustRightInd w:val="0"/>
        <w:spacing w:after="0" w:line="240" w:lineRule="auto"/>
        <w:rPr>
          <w:rFonts w:cs="Segoe UI"/>
          <w:color w:val="000000"/>
        </w:rPr>
      </w:pPr>
    </w:p>
    <w:p w14:paraId="6EAA0166" w14:textId="77777777" w:rsidR="00BC4C02" w:rsidRPr="006F54A3" w:rsidRDefault="00BC4C02" w:rsidP="00F7198A">
      <w:pPr>
        <w:tabs>
          <w:tab w:val="num" w:pos="792"/>
        </w:tabs>
        <w:adjustRightInd w:val="0"/>
        <w:spacing w:after="0" w:line="240" w:lineRule="auto"/>
        <w:rPr>
          <w:rFonts w:cs="Segoe UI"/>
          <w:color w:val="000000"/>
        </w:rPr>
      </w:pPr>
      <w:r w:rsidRPr="006F54A3">
        <w:rPr>
          <w:rFonts w:cs="Segoe UI"/>
          <w:color w:val="000000"/>
        </w:rPr>
        <w:lastRenderedPageBreak/>
        <w:t xml:space="preserve">When it comes to injuries, you will need to report the </w:t>
      </w:r>
      <w:r w:rsidRPr="006F54A3">
        <w:rPr>
          <w:rFonts w:cs="Segoe UI"/>
          <w:b/>
          <w:bCs/>
          <w:color w:val="000000"/>
        </w:rPr>
        <w:t>fatal injury</w:t>
      </w:r>
      <w:r w:rsidRPr="006F54A3">
        <w:rPr>
          <w:rFonts w:cs="Segoe UI"/>
          <w:color w:val="000000"/>
        </w:rPr>
        <w:t xml:space="preserve"> (e.g., stab wound of chest), the </w:t>
      </w:r>
      <w:r w:rsidRPr="006F54A3">
        <w:rPr>
          <w:rFonts w:cs="Segoe UI"/>
          <w:b/>
          <w:bCs/>
          <w:color w:val="000000"/>
        </w:rPr>
        <w:t>trauma</w:t>
      </w:r>
      <w:r w:rsidRPr="006F54A3">
        <w:rPr>
          <w:rFonts w:cs="Segoe UI"/>
          <w:color w:val="000000"/>
        </w:rPr>
        <w:t xml:space="preserve"> (e.g., transection of subclavian vein), and </w:t>
      </w:r>
      <w:r w:rsidRPr="006F54A3">
        <w:rPr>
          <w:rFonts w:cs="Segoe UI"/>
          <w:b/>
          <w:bCs/>
          <w:color w:val="000000"/>
        </w:rPr>
        <w:t>impairment of function</w:t>
      </w:r>
      <w:r w:rsidRPr="006F54A3">
        <w:rPr>
          <w:rFonts w:cs="Segoe UI"/>
          <w:color w:val="000000"/>
        </w:rPr>
        <w:t xml:space="preserve"> (e.g., air embolism). </w:t>
      </w:r>
    </w:p>
    <w:p w14:paraId="0B04A12A" w14:textId="77777777" w:rsidR="00BC4C02" w:rsidRPr="006F54A3" w:rsidRDefault="00BC4C02" w:rsidP="00F7198A">
      <w:pPr>
        <w:tabs>
          <w:tab w:val="num" w:pos="792"/>
        </w:tabs>
        <w:adjustRightInd w:val="0"/>
        <w:spacing w:after="0" w:line="240" w:lineRule="auto"/>
        <w:rPr>
          <w:rFonts w:cs="Segoe UI"/>
        </w:rPr>
      </w:pPr>
    </w:p>
    <w:p w14:paraId="4BA78C84" w14:textId="2AD3CD4B" w:rsidR="00BC4C02" w:rsidRPr="006F54A3" w:rsidRDefault="00BC4C02" w:rsidP="00F7198A">
      <w:pPr>
        <w:spacing w:line="240" w:lineRule="auto"/>
        <w:jc w:val="center"/>
        <w:rPr>
          <w:rFonts w:cs="Segoe UI"/>
          <w:lang w:val="en"/>
        </w:rPr>
      </w:pPr>
      <w:r w:rsidRPr="006F54A3">
        <w:rPr>
          <w:rFonts w:cs="Segoe UI"/>
          <w:noProof/>
          <w:lang w:val="en"/>
        </w:rPr>
        <w:drawing>
          <wp:inline distT="0" distB="0" distL="0" distR="0" wp14:anchorId="4C5360B9" wp14:editId="5832AAEB">
            <wp:extent cx="4695825" cy="1885950"/>
            <wp:effectExtent l="0" t="0" r="9525"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95825" cy="1885950"/>
                    </a:xfrm>
                    <a:prstGeom prst="rect">
                      <a:avLst/>
                    </a:prstGeom>
                    <a:noFill/>
                    <a:ln>
                      <a:noFill/>
                    </a:ln>
                  </pic:spPr>
                </pic:pic>
              </a:graphicData>
            </a:graphic>
          </wp:inline>
        </w:drawing>
      </w:r>
    </w:p>
    <w:p w14:paraId="75C68FFF" w14:textId="77777777" w:rsidR="00BC4C02" w:rsidRPr="006F54A3" w:rsidRDefault="00BC4C02" w:rsidP="00F7198A">
      <w:pPr>
        <w:spacing w:line="240" w:lineRule="auto"/>
        <w:rPr>
          <w:rFonts w:cs="Segoe UI"/>
          <w:lang w:val="en"/>
        </w:rPr>
      </w:pPr>
      <w:r w:rsidRPr="006F54A3">
        <w:rPr>
          <w:rFonts w:cs="Segoe UI"/>
          <w:lang w:val="en"/>
        </w:rPr>
        <w:t xml:space="preserve">The following conditions and types of death might seem to be specific or natural but when the medical history is examined further may be found to be complications of an injury or poisoning (possibly occurring long ago). </w:t>
      </w:r>
    </w:p>
    <w:p w14:paraId="5D8F26FE" w14:textId="076D2574" w:rsidR="00BC4C02" w:rsidRPr="006F54A3" w:rsidRDefault="00BC4C02" w:rsidP="00F7198A">
      <w:pPr>
        <w:widowControl w:val="0"/>
        <w:autoSpaceDE w:val="0"/>
        <w:autoSpaceDN w:val="0"/>
        <w:adjustRightInd w:val="0"/>
        <w:spacing w:after="0" w:line="240" w:lineRule="auto"/>
        <w:jc w:val="center"/>
        <w:rPr>
          <w:rFonts w:cs="Segoe UI"/>
          <w:lang w:val="en"/>
        </w:rPr>
      </w:pPr>
      <w:r w:rsidRPr="006F54A3">
        <w:rPr>
          <w:rFonts w:cs="Segoe UI"/>
          <w:noProof/>
          <w:lang w:val="en"/>
        </w:rPr>
        <w:drawing>
          <wp:inline distT="0" distB="0" distL="0" distR="0" wp14:anchorId="35B27080" wp14:editId="49958070">
            <wp:extent cx="4495800" cy="14859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95800" cy="1485900"/>
                    </a:xfrm>
                    <a:prstGeom prst="rect">
                      <a:avLst/>
                    </a:prstGeom>
                    <a:noFill/>
                    <a:ln>
                      <a:noFill/>
                    </a:ln>
                  </pic:spPr>
                </pic:pic>
              </a:graphicData>
            </a:graphic>
          </wp:inline>
        </w:drawing>
      </w:r>
    </w:p>
    <w:p w14:paraId="57D7B3C4" w14:textId="77777777" w:rsidR="00BC4C02" w:rsidRPr="006F54A3" w:rsidRDefault="00BC4C02" w:rsidP="00F7198A">
      <w:pPr>
        <w:spacing w:line="240" w:lineRule="auto"/>
        <w:rPr>
          <w:rFonts w:cs="Segoe UI"/>
          <w:lang w:val="en"/>
        </w:rPr>
      </w:pPr>
      <w:r w:rsidRPr="006F54A3">
        <w:rPr>
          <w:rFonts w:cs="Segoe UI"/>
          <w:lang w:val="en"/>
        </w:rPr>
        <w:t>Such cases should be reported to the medical examiner/coroner.</w:t>
      </w:r>
    </w:p>
    <w:p w14:paraId="091849B6" w14:textId="77777777" w:rsidR="00BC4C02" w:rsidRPr="006F54A3" w:rsidRDefault="00BC4C02" w:rsidP="00F7198A">
      <w:pPr>
        <w:widowControl w:val="0"/>
        <w:autoSpaceDE w:val="0"/>
        <w:autoSpaceDN w:val="0"/>
        <w:adjustRightInd w:val="0"/>
        <w:spacing w:after="0" w:line="240" w:lineRule="auto"/>
        <w:rPr>
          <w:rFonts w:cs="Segoe UI"/>
          <w:lang w:val="en"/>
        </w:rPr>
      </w:pPr>
    </w:p>
    <w:p w14:paraId="479FA5D4" w14:textId="70999703" w:rsidR="00885E58" w:rsidRPr="000D2517" w:rsidRDefault="00BC4C02" w:rsidP="00332DDA">
      <w:pPr>
        <w:pStyle w:val="Heading1"/>
        <w:spacing w:line="240" w:lineRule="auto"/>
        <w:rPr>
          <w:rFonts w:eastAsia="Calibri"/>
        </w:rPr>
      </w:pPr>
      <w:r w:rsidRPr="006F54A3">
        <w:rPr>
          <w:rFonts w:ascii="Segoe UI" w:hAnsi="Segoe UI" w:cs="Segoe UI"/>
          <w:i/>
          <w:iCs/>
          <w:sz w:val="22"/>
          <w:szCs w:val="22"/>
          <w:u w:val="single"/>
          <w:lang w:val="en"/>
        </w:rPr>
        <w:br w:type="page"/>
      </w:r>
      <w:r w:rsidR="00885E58">
        <w:rPr>
          <w:rFonts w:eastAsia="Calibri"/>
        </w:rPr>
        <w:lastRenderedPageBreak/>
        <w:t xml:space="preserve">Coroners </w:t>
      </w:r>
      <w:r w:rsidR="00885E58" w:rsidRPr="007F11ED">
        <w:rPr>
          <w:rFonts w:eastAsia="Calibri"/>
          <w:b/>
          <w:bCs/>
          <w:i/>
          <w:iCs/>
        </w:rPr>
        <w:t>must</w:t>
      </w:r>
      <w:r w:rsidR="00885E58">
        <w:rPr>
          <w:rFonts w:eastAsia="Calibri"/>
        </w:rPr>
        <w:t xml:space="preserve"> complete the Coroner </w:t>
      </w:r>
      <w:r w:rsidR="007F11ED">
        <w:rPr>
          <w:rFonts w:eastAsia="Calibri"/>
        </w:rPr>
        <w:t>Review to complete certification.</w:t>
      </w:r>
    </w:p>
    <w:p w14:paraId="71D75067" w14:textId="77777777" w:rsidR="00BC4C02" w:rsidRPr="006F54A3" w:rsidRDefault="00BC4C02" w:rsidP="00F7198A">
      <w:pPr>
        <w:widowControl w:val="0"/>
        <w:autoSpaceDE w:val="0"/>
        <w:autoSpaceDN w:val="0"/>
        <w:adjustRightInd w:val="0"/>
        <w:spacing w:after="0" w:line="240" w:lineRule="auto"/>
        <w:rPr>
          <w:rFonts w:cs="Segoe UI"/>
          <w:lang w:val="en"/>
        </w:rPr>
      </w:pPr>
    </w:p>
    <w:p w14:paraId="6C347DF8" w14:textId="09F269E5"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t>In some cases, coroners may be able to complete certification without completing the coroner review.  However, when this happen</w:t>
      </w:r>
      <w:r w:rsidR="003875A2">
        <w:rPr>
          <w:rFonts w:cs="Segoe UI"/>
          <w:lang w:val="en"/>
        </w:rPr>
        <w:t>s</w:t>
      </w:r>
      <w:r w:rsidR="00DB772B">
        <w:rPr>
          <w:rFonts w:cs="Segoe UI"/>
          <w:lang w:val="en"/>
        </w:rPr>
        <w:t xml:space="preserve"> </w:t>
      </w:r>
      <w:r w:rsidRPr="006F54A3">
        <w:rPr>
          <w:rFonts w:cs="Segoe UI"/>
          <w:lang w:val="en"/>
        </w:rPr>
        <w:t xml:space="preserve">the status bar at the top of the page will read </w:t>
      </w:r>
      <w:r w:rsidRPr="006F54A3">
        <w:rPr>
          <w:rFonts w:cs="Segoe UI"/>
          <w:i/>
          <w:iCs/>
          <w:lang w:val="en"/>
        </w:rPr>
        <w:t>Coroner Review Required</w:t>
      </w:r>
      <w:r w:rsidRPr="006F54A3">
        <w:rPr>
          <w:rFonts w:cs="Segoe UI"/>
          <w:lang w:val="en"/>
        </w:rPr>
        <w:t>:</w:t>
      </w:r>
    </w:p>
    <w:p w14:paraId="34D18B5B" w14:textId="77777777" w:rsidR="00BC4C02" w:rsidRPr="006F54A3" w:rsidRDefault="00BC4C02" w:rsidP="00F7198A">
      <w:pPr>
        <w:widowControl w:val="0"/>
        <w:autoSpaceDE w:val="0"/>
        <w:autoSpaceDN w:val="0"/>
        <w:adjustRightInd w:val="0"/>
        <w:spacing w:after="0" w:line="240" w:lineRule="auto"/>
        <w:rPr>
          <w:rFonts w:cs="Segoe UI"/>
          <w:lang w:val="en"/>
        </w:rPr>
      </w:pPr>
    </w:p>
    <w:p w14:paraId="65DBEA10" w14:textId="4D0383ED"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noProof/>
          <w:lang w:val="en"/>
        </w:rPr>
        <w:drawing>
          <wp:inline distT="0" distB="0" distL="0" distR="0" wp14:anchorId="1992A96E" wp14:editId="28A49561">
            <wp:extent cx="5934075" cy="35242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4075" cy="352425"/>
                    </a:xfrm>
                    <a:prstGeom prst="rect">
                      <a:avLst/>
                    </a:prstGeom>
                    <a:noFill/>
                    <a:ln>
                      <a:noFill/>
                    </a:ln>
                  </pic:spPr>
                </pic:pic>
              </a:graphicData>
            </a:graphic>
          </wp:inline>
        </w:drawing>
      </w:r>
    </w:p>
    <w:p w14:paraId="40AF5702" w14:textId="77777777" w:rsidR="00BC4C02" w:rsidRPr="006F54A3" w:rsidRDefault="00BC4C02" w:rsidP="00F7198A">
      <w:pPr>
        <w:widowControl w:val="0"/>
        <w:autoSpaceDE w:val="0"/>
        <w:autoSpaceDN w:val="0"/>
        <w:adjustRightInd w:val="0"/>
        <w:spacing w:after="0" w:line="240" w:lineRule="auto"/>
        <w:rPr>
          <w:rFonts w:cs="Segoe UI"/>
          <w:lang w:val="en"/>
        </w:rPr>
      </w:pPr>
    </w:p>
    <w:p w14:paraId="21A9B07C" w14:textId="7777777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t>In this case the Local Health Department (LHD) will not be able to print the certificates.</w:t>
      </w:r>
    </w:p>
    <w:p w14:paraId="05E446D6" w14:textId="77777777" w:rsidR="00BC4C02" w:rsidRPr="006F54A3" w:rsidRDefault="00BC4C02" w:rsidP="00F7198A">
      <w:pPr>
        <w:widowControl w:val="0"/>
        <w:autoSpaceDE w:val="0"/>
        <w:autoSpaceDN w:val="0"/>
        <w:adjustRightInd w:val="0"/>
        <w:spacing w:after="0" w:line="240" w:lineRule="auto"/>
        <w:rPr>
          <w:rFonts w:cs="Segoe UI"/>
          <w:lang w:val="en"/>
        </w:rPr>
      </w:pPr>
    </w:p>
    <w:p w14:paraId="217E45A7" w14:textId="7777777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t>In most cases the coroner will be able to access the case but will be unable to complete the cause of death.</w:t>
      </w:r>
    </w:p>
    <w:p w14:paraId="0442DD35" w14:textId="77777777" w:rsidR="00BC4C02" w:rsidRPr="006F54A3" w:rsidRDefault="00BC4C02" w:rsidP="00F7198A">
      <w:pPr>
        <w:widowControl w:val="0"/>
        <w:autoSpaceDE w:val="0"/>
        <w:autoSpaceDN w:val="0"/>
        <w:adjustRightInd w:val="0"/>
        <w:spacing w:after="0" w:line="240" w:lineRule="auto"/>
        <w:rPr>
          <w:rFonts w:cs="Segoe UI"/>
          <w:lang w:val="en"/>
        </w:rPr>
      </w:pPr>
    </w:p>
    <w:p w14:paraId="142CDCF3" w14:textId="2F392E42" w:rsidR="00BC4C02" w:rsidRPr="006F54A3" w:rsidRDefault="00F541B1" w:rsidP="00F7198A">
      <w:pPr>
        <w:widowControl w:val="0"/>
        <w:autoSpaceDE w:val="0"/>
        <w:autoSpaceDN w:val="0"/>
        <w:adjustRightInd w:val="0"/>
        <w:spacing w:after="0" w:line="240" w:lineRule="auto"/>
        <w:rPr>
          <w:rFonts w:cs="Segoe UI"/>
          <w:lang w:val="en"/>
        </w:rPr>
      </w:pPr>
      <w:r>
        <w:rPr>
          <w:rFonts w:cs="Segoe UI"/>
          <w:lang w:val="en"/>
        </w:rPr>
        <w:t>In the blue menu at left, u</w:t>
      </w:r>
      <w:r w:rsidR="00BC4C02" w:rsidRPr="006F54A3">
        <w:rPr>
          <w:rFonts w:cs="Segoe UI"/>
          <w:lang w:val="en"/>
        </w:rPr>
        <w:t xml:space="preserve">nder the </w:t>
      </w:r>
      <w:r w:rsidR="00BC4C02" w:rsidRPr="006F54A3">
        <w:rPr>
          <w:rFonts w:cs="Segoe UI"/>
          <w:u w:val="single"/>
          <w:lang w:val="en"/>
        </w:rPr>
        <w:t>Other Links</w:t>
      </w:r>
      <w:r w:rsidR="00BC4C02" w:rsidRPr="006F54A3">
        <w:rPr>
          <w:rFonts w:cs="Segoe UI"/>
          <w:lang w:val="en"/>
        </w:rPr>
        <w:t xml:space="preserve"> heading will be the active link: </w:t>
      </w:r>
      <w:r w:rsidR="00BC4C02" w:rsidRPr="006F54A3">
        <w:rPr>
          <w:rFonts w:cs="Segoe UI"/>
          <w:u w:val="single"/>
          <w:lang w:val="en"/>
        </w:rPr>
        <w:t>Coroner Review Case</w:t>
      </w:r>
    </w:p>
    <w:p w14:paraId="18250D94" w14:textId="77777777" w:rsidR="00BC4C02" w:rsidRPr="006F54A3" w:rsidRDefault="00BC4C02" w:rsidP="00F7198A">
      <w:pPr>
        <w:widowControl w:val="0"/>
        <w:autoSpaceDE w:val="0"/>
        <w:autoSpaceDN w:val="0"/>
        <w:adjustRightInd w:val="0"/>
        <w:spacing w:after="0" w:line="240" w:lineRule="auto"/>
        <w:rPr>
          <w:rFonts w:cs="Segoe UI"/>
          <w:lang w:val="en"/>
        </w:rPr>
      </w:pPr>
    </w:p>
    <w:p w14:paraId="60869C30" w14:textId="0E1EDF00" w:rsidR="00BC4C02" w:rsidRPr="006F54A3" w:rsidRDefault="00611AD3" w:rsidP="00F7198A">
      <w:pPr>
        <w:widowControl w:val="0"/>
        <w:autoSpaceDE w:val="0"/>
        <w:autoSpaceDN w:val="0"/>
        <w:adjustRightInd w:val="0"/>
        <w:spacing w:after="0" w:line="240" w:lineRule="auto"/>
        <w:rPr>
          <w:rFonts w:cs="Segoe UI"/>
          <w:lang w:val="en"/>
        </w:rPr>
      </w:pPr>
      <w:r>
        <w:rPr>
          <w:rFonts w:cs="Segoe UI"/>
          <w:noProof/>
          <w:lang w:val="en"/>
        </w:rPr>
        <w:drawing>
          <wp:inline distT="0" distB="0" distL="0" distR="0" wp14:anchorId="363B051A" wp14:editId="0CF42AE9">
            <wp:extent cx="2324100" cy="1990725"/>
            <wp:effectExtent l="0" t="0" r="0"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24100" cy="1990725"/>
                    </a:xfrm>
                    <a:prstGeom prst="rect">
                      <a:avLst/>
                    </a:prstGeom>
                    <a:noFill/>
                    <a:ln>
                      <a:noFill/>
                    </a:ln>
                  </pic:spPr>
                </pic:pic>
              </a:graphicData>
            </a:graphic>
          </wp:inline>
        </w:drawing>
      </w:r>
    </w:p>
    <w:p w14:paraId="2722CAD6" w14:textId="77777777" w:rsidR="00BC4C02" w:rsidRPr="006F54A3" w:rsidRDefault="00BC4C02" w:rsidP="00F7198A">
      <w:pPr>
        <w:widowControl w:val="0"/>
        <w:autoSpaceDE w:val="0"/>
        <w:autoSpaceDN w:val="0"/>
        <w:adjustRightInd w:val="0"/>
        <w:spacing w:after="0" w:line="240" w:lineRule="auto"/>
        <w:rPr>
          <w:rFonts w:cs="Segoe UI"/>
          <w:lang w:val="en"/>
        </w:rPr>
      </w:pPr>
    </w:p>
    <w:p w14:paraId="7CCC2EB5" w14:textId="77777777" w:rsidR="00BC4C02" w:rsidRPr="006F54A3" w:rsidRDefault="00BC4C02" w:rsidP="00F7198A">
      <w:pPr>
        <w:widowControl w:val="0"/>
        <w:autoSpaceDE w:val="0"/>
        <w:autoSpaceDN w:val="0"/>
        <w:adjustRightInd w:val="0"/>
        <w:spacing w:after="0" w:line="240" w:lineRule="auto"/>
        <w:rPr>
          <w:rFonts w:cs="Segoe UI"/>
          <w:lang w:val="en"/>
        </w:rPr>
      </w:pPr>
    </w:p>
    <w:p w14:paraId="4028D415" w14:textId="77777777" w:rsidR="00BC4C02" w:rsidRPr="006F54A3" w:rsidRDefault="00BC4C02" w:rsidP="00F7198A">
      <w:pPr>
        <w:widowControl w:val="0"/>
        <w:autoSpaceDE w:val="0"/>
        <w:autoSpaceDN w:val="0"/>
        <w:adjustRightInd w:val="0"/>
        <w:spacing w:after="0" w:line="240" w:lineRule="auto"/>
        <w:rPr>
          <w:rFonts w:cs="Segoe UI"/>
          <w:lang w:val="en"/>
        </w:rPr>
      </w:pPr>
    </w:p>
    <w:p w14:paraId="795D0D0E" w14:textId="7777777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br w:type="page"/>
      </w:r>
      <w:r w:rsidRPr="006F54A3">
        <w:rPr>
          <w:rFonts w:cs="Segoe UI"/>
          <w:lang w:val="en"/>
        </w:rPr>
        <w:lastRenderedPageBreak/>
        <w:t xml:space="preserve">When </w:t>
      </w:r>
      <w:r w:rsidRPr="006F54A3">
        <w:rPr>
          <w:rFonts w:cs="Segoe UI"/>
          <w:u w:val="single"/>
          <w:lang w:val="en"/>
        </w:rPr>
        <w:t>Coroner Review Case</w:t>
      </w:r>
      <w:r w:rsidRPr="006F54A3">
        <w:rPr>
          <w:rFonts w:cs="Segoe UI"/>
          <w:lang w:val="en"/>
        </w:rPr>
        <w:t xml:space="preserve"> is accessed a window with three fields will appear.  The first will be a drop menu asking to </w:t>
      </w:r>
      <w:r w:rsidRPr="006F54A3">
        <w:rPr>
          <w:rFonts w:cs="Segoe UI"/>
          <w:i/>
          <w:iCs/>
          <w:lang w:val="en"/>
        </w:rPr>
        <w:t>Accept</w:t>
      </w:r>
      <w:r w:rsidRPr="006F54A3">
        <w:rPr>
          <w:rFonts w:cs="Segoe UI"/>
          <w:lang w:val="en"/>
        </w:rPr>
        <w:t xml:space="preserve"> or </w:t>
      </w:r>
      <w:r w:rsidRPr="006F54A3">
        <w:rPr>
          <w:rFonts w:cs="Segoe UI"/>
          <w:i/>
          <w:iCs/>
          <w:lang w:val="en"/>
        </w:rPr>
        <w:t>Decline</w:t>
      </w:r>
      <w:r w:rsidRPr="006F54A3">
        <w:rPr>
          <w:rFonts w:cs="Segoe UI"/>
          <w:lang w:val="en"/>
        </w:rPr>
        <w:t xml:space="preserve"> the case or note that it is </w:t>
      </w:r>
      <w:r w:rsidRPr="006F54A3">
        <w:rPr>
          <w:rFonts w:cs="Segoe UI"/>
          <w:i/>
          <w:iCs/>
          <w:lang w:val="en"/>
        </w:rPr>
        <w:t>Pending</w:t>
      </w:r>
      <w:r w:rsidRPr="006F54A3">
        <w:rPr>
          <w:rFonts w:cs="Segoe UI"/>
          <w:lang w:val="en"/>
        </w:rPr>
        <w:t>.</w:t>
      </w:r>
    </w:p>
    <w:p w14:paraId="01CAD3B7" w14:textId="77777777" w:rsidR="00BC4C02" w:rsidRPr="006F54A3" w:rsidRDefault="00BC4C02" w:rsidP="00F7198A">
      <w:pPr>
        <w:widowControl w:val="0"/>
        <w:autoSpaceDE w:val="0"/>
        <w:autoSpaceDN w:val="0"/>
        <w:adjustRightInd w:val="0"/>
        <w:spacing w:after="0" w:line="240" w:lineRule="auto"/>
        <w:rPr>
          <w:rFonts w:cs="Segoe UI"/>
          <w:lang w:val="en"/>
        </w:rPr>
      </w:pPr>
    </w:p>
    <w:p w14:paraId="5D28D03F" w14:textId="16F1DC83"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noProof/>
          <w:lang w:val="en"/>
        </w:rPr>
        <w:drawing>
          <wp:inline distT="0" distB="0" distL="0" distR="0" wp14:anchorId="3F4C33F1" wp14:editId="2EF20D38">
            <wp:extent cx="5905500" cy="2257425"/>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05500" cy="2257425"/>
                    </a:xfrm>
                    <a:prstGeom prst="rect">
                      <a:avLst/>
                    </a:prstGeom>
                    <a:noFill/>
                    <a:ln>
                      <a:noFill/>
                    </a:ln>
                  </pic:spPr>
                </pic:pic>
              </a:graphicData>
            </a:graphic>
          </wp:inline>
        </w:drawing>
      </w:r>
    </w:p>
    <w:p w14:paraId="01C9E6A5" w14:textId="77777777" w:rsidR="00BC4C02" w:rsidRPr="006F54A3" w:rsidRDefault="00BC4C02" w:rsidP="00F7198A">
      <w:pPr>
        <w:widowControl w:val="0"/>
        <w:autoSpaceDE w:val="0"/>
        <w:autoSpaceDN w:val="0"/>
        <w:adjustRightInd w:val="0"/>
        <w:spacing w:after="0" w:line="240" w:lineRule="auto"/>
        <w:rPr>
          <w:rFonts w:cs="Segoe UI"/>
          <w:lang w:val="en"/>
        </w:rPr>
      </w:pPr>
    </w:p>
    <w:p w14:paraId="39A205AF" w14:textId="7777777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t xml:space="preserve">Once accepted the </w:t>
      </w:r>
      <w:r w:rsidRPr="006F54A3">
        <w:rPr>
          <w:rFonts w:cs="Segoe UI"/>
          <w:u w:val="single"/>
          <w:lang w:val="en"/>
        </w:rPr>
        <w:t>Coroner Case Number</w:t>
      </w:r>
      <w:r w:rsidRPr="006F54A3">
        <w:rPr>
          <w:rFonts w:cs="Segoe UI"/>
          <w:lang w:val="en"/>
        </w:rPr>
        <w:t xml:space="preserve"> can be entered.  Also, an auto-populated message will appear with case information.  This message can be overwritten, or simply added onto.</w:t>
      </w:r>
    </w:p>
    <w:p w14:paraId="17C0D7D5" w14:textId="77777777" w:rsidR="00BC4C02" w:rsidRPr="006F54A3" w:rsidRDefault="00BC4C02" w:rsidP="00F7198A">
      <w:pPr>
        <w:widowControl w:val="0"/>
        <w:autoSpaceDE w:val="0"/>
        <w:autoSpaceDN w:val="0"/>
        <w:adjustRightInd w:val="0"/>
        <w:spacing w:after="0" w:line="240" w:lineRule="auto"/>
        <w:rPr>
          <w:rFonts w:cs="Segoe UI"/>
          <w:lang w:val="en"/>
        </w:rPr>
      </w:pPr>
    </w:p>
    <w:p w14:paraId="5C24B4E8" w14:textId="0FB16F2F"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noProof/>
          <w:lang w:val="en"/>
        </w:rPr>
        <w:drawing>
          <wp:inline distT="0" distB="0" distL="0" distR="0" wp14:anchorId="697174F2" wp14:editId="161DC8EA">
            <wp:extent cx="5915025" cy="2228850"/>
            <wp:effectExtent l="0" t="0" r="952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025" cy="2228850"/>
                    </a:xfrm>
                    <a:prstGeom prst="rect">
                      <a:avLst/>
                    </a:prstGeom>
                    <a:noFill/>
                    <a:ln>
                      <a:noFill/>
                    </a:ln>
                  </pic:spPr>
                </pic:pic>
              </a:graphicData>
            </a:graphic>
          </wp:inline>
        </w:drawing>
      </w:r>
    </w:p>
    <w:p w14:paraId="073D20C5" w14:textId="77777777" w:rsidR="00BC4C02" w:rsidRPr="006F54A3" w:rsidRDefault="00BC4C02" w:rsidP="00F7198A">
      <w:pPr>
        <w:widowControl w:val="0"/>
        <w:autoSpaceDE w:val="0"/>
        <w:autoSpaceDN w:val="0"/>
        <w:adjustRightInd w:val="0"/>
        <w:spacing w:after="0" w:line="240" w:lineRule="auto"/>
        <w:rPr>
          <w:rFonts w:cs="Segoe UI"/>
          <w:lang w:val="en"/>
        </w:rPr>
      </w:pPr>
    </w:p>
    <w:p w14:paraId="4F1EDC0A" w14:textId="7777777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t xml:space="preserve">Once the </w:t>
      </w:r>
      <w:r w:rsidRPr="006F54A3">
        <w:rPr>
          <w:rFonts w:cs="Segoe UI"/>
          <w:u w:val="single"/>
          <w:lang w:val="en"/>
        </w:rPr>
        <w:t>Save</w:t>
      </w:r>
      <w:r w:rsidRPr="006F54A3">
        <w:rPr>
          <w:rFonts w:cs="Segoe UI"/>
          <w:lang w:val="en"/>
        </w:rPr>
        <w:t xml:space="preserve"> button is clicked the status bar will change to indicate that the case is </w:t>
      </w:r>
      <w:r w:rsidRPr="006F54A3">
        <w:rPr>
          <w:rFonts w:cs="Segoe UI"/>
          <w:i/>
          <w:iCs/>
          <w:lang w:val="en"/>
        </w:rPr>
        <w:t>Under Coroner Review</w:t>
      </w:r>
      <w:r w:rsidRPr="006F54A3">
        <w:rPr>
          <w:rFonts w:cs="Segoe UI"/>
          <w:lang w:val="en"/>
        </w:rPr>
        <w:t>.</w:t>
      </w:r>
    </w:p>
    <w:p w14:paraId="6DEC477E" w14:textId="77777777" w:rsidR="00BC4C02" w:rsidRPr="006F54A3" w:rsidRDefault="00BC4C02" w:rsidP="00F7198A">
      <w:pPr>
        <w:widowControl w:val="0"/>
        <w:autoSpaceDE w:val="0"/>
        <w:autoSpaceDN w:val="0"/>
        <w:adjustRightInd w:val="0"/>
        <w:spacing w:after="0" w:line="240" w:lineRule="auto"/>
        <w:rPr>
          <w:rFonts w:cs="Segoe UI"/>
          <w:lang w:val="en"/>
        </w:rPr>
      </w:pPr>
    </w:p>
    <w:p w14:paraId="1C7FA124" w14:textId="1ACD68E2"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noProof/>
          <w:lang w:val="en"/>
        </w:rPr>
        <w:drawing>
          <wp:inline distT="0" distB="0" distL="0" distR="0" wp14:anchorId="40A0644C" wp14:editId="321CED6E">
            <wp:extent cx="5934075" cy="495300"/>
            <wp:effectExtent l="0" t="0" r="9525"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4075" cy="495300"/>
                    </a:xfrm>
                    <a:prstGeom prst="rect">
                      <a:avLst/>
                    </a:prstGeom>
                    <a:noFill/>
                    <a:ln>
                      <a:noFill/>
                    </a:ln>
                  </pic:spPr>
                </pic:pic>
              </a:graphicData>
            </a:graphic>
          </wp:inline>
        </w:drawing>
      </w:r>
    </w:p>
    <w:p w14:paraId="67559900" w14:textId="77777777" w:rsidR="00BC4C02" w:rsidRPr="006F54A3" w:rsidRDefault="00BC4C02" w:rsidP="00F7198A">
      <w:pPr>
        <w:widowControl w:val="0"/>
        <w:autoSpaceDE w:val="0"/>
        <w:autoSpaceDN w:val="0"/>
        <w:adjustRightInd w:val="0"/>
        <w:spacing w:after="0" w:line="240" w:lineRule="auto"/>
        <w:rPr>
          <w:rFonts w:cs="Segoe UI"/>
          <w:lang w:val="en"/>
        </w:rPr>
      </w:pPr>
    </w:p>
    <w:p w14:paraId="59DB744F" w14:textId="77777777" w:rsidR="00BC4C02" w:rsidRPr="006F54A3" w:rsidRDefault="00BC4C02" w:rsidP="00F7198A">
      <w:pPr>
        <w:widowControl w:val="0"/>
        <w:autoSpaceDE w:val="0"/>
        <w:autoSpaceDN w:val="0"/>
        <w:adjustRightInd w:val="0"/>
        <w:spacing w:after="0" w:line="240" w:lineRule="auto"/>
        <w:rPr>
          <w:rFonts w:cs="Segoe UI"/>
          <w:lang w:val="en"/>
        </w:rPr>
      </w:pPr>
      <w:r w:rsidRPr="006F54A3">
        <w:rPr>
          <w:rFonts w:cs="Segoe UI"/>
          <w:lang w:val="en"/>
        </w:rPr>
        <w:t xml:space="preserve">The </w:t>
      </w:r>
      <w:r w:rsidRPr="006F54A3">
        <w:rPr>
          <w:rFonts w:cs="Segoe UI"/>
          <w:u w:val="single"/>
          <w:lang w:val="en"/>
        </w:rPr>
        <w:t>Cause of Death</w:t>
      </w:r>
      <w:r w:rsidRPr="006F54A3">
        <w:rPr>
          <w:rFonts w:cs="Segoe UI"/>
          <w:lang w:val="en"/>
        </w:rPr>
        <w:t xml:space="preserve"> can now be completed so that the case can be certified.</w:t>
      </w:r>
    </w:p>
    <w:p w14:paraId="5309D656" w14:textId="77777777" w:rsidR="00BC4C02" w:rsidRPr="006F54A3" w:rsidRDefault="00BC4C02" w:rsidP="00F7198A">
      <w:pPr>
        <w:widowControl w:val="0"/>
        <w:autoSpaceDE w:val="0"/>
        <w:autoSpaceDN w:val="0"/>
        <w:adjustRightInd w:val="0"/>
        <w:spacing w:after="0" w:line="240" w:lineRule="auto"/>
        <w:rPr>
          <w:rFonts w:cs="Segoe UI"/>
          <w:lang w:val="en"/>
        </w:rPr>
      </w:pPr>
    </w:p>
    <w:p w14:paraId="51516801" w14:textId="77777777" w:rsidR="000D2517" w:rsidRPr="000D2517" w:rsidRDefault="000D2517" w:rsidP="00F7198A">
      <w:pPr>
        <w:spacing w:after="200" w:line="240" w:lineRule="auto"/>
        <w:rPr>
          <w:rFonts w:eastAsia="Calibri" w:cs="Segoe UI"/>
          <w:b/>
          <w:sz w:val="24"/>
          <w:szCs w:val="24"/>
        </w:rPr>
      </w:pPr>
    </w:p>
    <w:sectPr w:rsidR="000D2517" w:rsidRPr="000D2517" w:rsidSect="00055092">
      <w:headerReference w:type="default" r:id="rId39"/>
      <w:footerReference w:type="default" r:id="rId40"/>
      <w:headerReference w:type="first" r:id="rId41"/>
      <w:footerReference w:type="first" r:id="rId42"/>
      <w:pgSz w:w="12240" w:h="15840"/>
      <w:pgMar w:top="9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9F75" w14:textId="77777777" w:rsidR="006D0581" w:rsidRDefault="006D0581" w:rsidP="00D679E6">
      <w:pPr>
        <w:spacing w:after="0" w:line="240" w:lineRule="auto"/>
      </w:pPr>
      <w:r>
        <w:separator/>
      </w:r>
    </w:p>
  </w:endnote>
  <w:endnote w:type="continuationSeparator" w:id="0">
    <w:p w14:paraId="6EE3ADAB" w14:textId="77777777" w:rsidR="006D0581" w:rsidRDefault="006D0581" w:rsidP="00D6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auto"/>
    <w:pitch w:val="variable"/>
    <w:sig w:usb0="A00002FF" w:usb1="5000205B" w:usb2="00000000" w:usb3="00000000" w:csb0="00000197" w:csb1="00000000"/>
  </w:font>
  <w:font w:name="Wingdings">
    <w:panose1 w:val="05000000000000000000"/>
    <w:charset w:val="02"/>
    <w:family w:val="auto"/>
    <w:pitch w:val="variable"/>
    <w:sig w:usb0="00000000" w:usb1="10000000" w:usb2="00000000" w:usb3="00000000" w:csb0="80000000" w:csb1="00000000"/>
  </w:font>
  <w:font w:name="Raleway Bold">
    <w:panose1 w:val="00000000000000000000"/>
    <w:charset w:val="00"/>
    <w:family w:val="roman"/>
    <w:notTrueType/>
    <w:pitch w:val="default"/>
  </w:font>
  <w:font w:name="Raleway SemiBold">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720131"/>
      <w:docPartObj>
        <w:docPartGallery w:val="Page Numbers (Bottom of Page)"/>
        <w:docPartUnique/>
      </w:docPartObj>
    </w:sdtPr>
    <w:sdtEndPr>
      <w:rPr>
        <w:rFonts w:ascii="Raleway" w:hAnsi="Raleway"/>
        <w:noProof/>
      </w:rPr>
    </w:sdtEndPr>
    <w:sdtContent>
      <w:p w14:paraId="476EB461" w14:textId="6241282E" w:rsidR="00D679E6" w:rsidRPr="008C18C6" w:rsidRDefault="00523661" w:rsidP="00523661">
        <w:pPr>
          <w:pStyle w:val="Footer"/>
          <w:jc w:val="right"/>
          <w:rPr>
            <w:rFonts w:ascii="Raleway" w:hAnsi="Raleway"/>
          </w:rPr>
        </w:pPr>
        <w:r w:rsidRPr="00523661">
          <w:rPr>
            <w:i/>
            <w:noProof/>
          </w:rPr>
          <mc:AlternateContent>
            <mc:Choice Requires="wps">
              <w:drawing>
                <wp:anchor distT="45720" distB="45720" distL="114300" distR="114300" simplePos="0" relativeHeight="251656704" behindDoc="0" locked="0" layoutInCell="1" allowOverlap="1" wp14:anchorId="1AB503A0" wp14:editId="488475FD">
                  <wp:simplePos x="0" y="0"/>
                  <wp:positionH relativeFrom="column">
                    <wp:posOffset>5715</wp:posOffset>
                  </wp:positionH>
                  <wp:positionV relativeFrom="paragraph">
                    <wp:posOffset>-45720</wp:posOffset>
                  </wp:positionV>
                  <wp:extent cx="3791585" cy="257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585" cy="257175"/>
                          </a:xfrm>
                          <a:prstGeom prst="rect">
                            <a:avLst/>
                          </a:prstGeom>
                          <a:noFill/>
                          <a:ln w="9525">
                            <a:noFill/>
                            <a:miter lim="800000"/>
                            <a:headEnd/>
                            <a:tailEnd/>
                          </a:ln>
                        </wps:spPr>
                        <wps:txbx>
                          <w:txbxContent>
                            <w:p w14:paraId="70D6F32E" w14:textId="6998B755" w:rsidR="00523661" w:rsidRDefault="00B15925" w:rsidP="00C47203">
                              <w:pPr>
                                <w:pStyle w:val="Footer"/>
                              </w:pPr>
                              <w:r>
                                <w:rPr>
                                  <w:rFonts w:ascii="Raleway" w:hAnsi="Raleway"/>
                                  <w:iCs/>
                                  <w:color w:val="253E8E"/>
                                  <w:sz w:val="18"/>
                                  <w:szCs w:val="18"/>
                                </w:rPr>
                                <w:t>Medical Certifier Trouble Shooting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503A0" id="_x0000_t202" coordsize="21600,21600" o:spt="202" path="m,l,21600r21600,l21600,xe">
                  <v:stroke joinstyle="miter"/>
                  <v:path gradientshapeok="t" o:connecttype="rect"/>
                </v:shapetype>
                <v:shape id="Text Box 2" o:spid="_x0000_s1026" type="#_x0000_t202" style="position:absolute;left:0;text-align:left;margin-left:.45pt;margin-top:-3.6pt;width:298.55pt;height:20.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SslDAIAAPQDAAAOAAAAZHJzL2Uyb0RvYy54bWysU9uO2yAQfa/Uf0C8N47duEmskNV2t1tV&#10;2l6k3X4AwThGBYYCib39+g44m43at6o8IGBmzsw5M2yuRqPJUfqgwDJazuaUSCugVXbP6PfHuzcr&#10;SkLktuUarGT0SQZ6tX39ajO4RlbQg26lJwhiQzM4RvsYXVMUQfTS8DADJy0aO/CGR7z6fdF6PiC6&#10;0UU1n78rBvCt8yBkCPh6OxnpNuN3nRTxa9cFGYlmFGuLefd536W92G54s/fc9UqcyuD/UIXhymLS&#10;M9Qtj5wcvPoLyijhIUAXZwJMAV2nhMwckE05/4PNQ8+dzFxQnODOMoX/Byu+HL95olpGq3JJieUG&#10;m/Qox0jew0iqpM/gQoNuDw4d44jP2OfMNbh7ED8CsXDTc7uX197D0EveYn1liiwuQieckEB2w2do&#10;MQ0/RMhAY+dNEg/lIIiOfXo69yaVIvDx7XJd1quaEoG2ql6Wyzqn4M1ztPMhfpRgSDow6rH3GZ0f&#10;70NM1fDm2SUls3CntM7915YMjK7rqs4BFxajIo6nVobR1TytaWASyQ+2zcGRKz2dMYG2J9aJ6EQ5&#10;jrsRHZMUO2ifkL+HaQzx2+ChB/+LkgFHkNHw88C9pER/sqjhulws0szmy6JeVnjxl5bdpYVbgVCM&#10;Rkqm403Mcz5xvUatO5VleKnkVCuOVlbn9A3S7F7es9fLZ93+BgAA//8DAFBLAwQUAAYACAAAACEA&#10;fpvhFdsAAAAGAQAADwAAAGRycy9kb3ducmV2LnhtbEyPwU7DMBBE70j8g7VI3FqHhtImZFMhEFdQ&#10;C0Xi5sbbJCJeR7HbhL9nOcFxNKOZN8Vmcp060xBazwg38wQUceVtyzXC+9vzbA0qRMPWdJ4J4ZsC&#10;bMrLi8Lk1o+8pfMu1kpKOOQGoYmxz7UOVUPOhLnvicU7+sGZKHKotR3MKOWu04skudPOtCwLjenp&#10;saHqa3dyCPuX4+fHbfJaP7llP/op0ewyjXh9NT3cg4o0xb8w/OILOpTCdPAntkF1CJnkEGarBShx&#10;l9lanh0Q0jQFXRb6P375AwAA//8DAFBLAQItABQABgAIAAAAIQC2gziS/gAAAOEBAAATAAAAAAAA&#10;AAAAAAAAAAAAAABbQ29udGVudF9UeXBlc10ueG1sUEsBAi0AFAAGAAgAAAAhADj9If/WAAAAlAEA&#10;AAsAAAAAAAAAAAAAAAAALwEAAF9yZWxzLy5yZWxzUEsBAi0AFAAGAAgAAAAhADaRKyUMAgAA9AMA&#10;AA4AAAAAAAAAAAAAAAAALgIAAGRycy9lMm9Eb2MueG1sUEsBAi0AFAAGAAgAAAAhAH6b4RXbAAAA&#10;BgEAAA8AAAAAAAAAAAAAAAAAZgQAAGRycy9kb3ducmV2LnhtbFBLBQYAAAAABAAEAPMAAABuBQAA&#10;AAA=&#10;" filled="f" stroked="f">
                  <v:textbox>
                    <w:txbxContent>
                      <w:p w14:paraId="70D6F32E" w14:textId="6998B755" w:rsidR="00523661" w:rsidRDefault="00B15925" w:rsidP="00C47203">
                        <w:pPr>
                          <w:pStyle w:val="Footer"/>
                        </w:pPr>
                        <w:r>
                          <w:rPr>
                            <w:rFonts w:ascii="Raleway" w:hAnsi="Raleway"/>
                            <w:iCs/>
                            <w:color w:val="253E8E"/>
                            <w:sz w:val="18"/>
                            <w:szCs w:val="18"/>
                          </w:rPr>
                          <w:t>Medical Certifier Trouble Shooting Guide</w:t>
                        </w:r>
                      </w:p>
                    </w:txbxContent>
                  </v:textbox>
                  <w10:wrap type="square"/>
                </v:shape>
              </w:pict>
            </mc:Fallback>
          </mc:AlternateContent>
        </w:r>
        <w:r w:rsidR="00F6643B" w:rsidRPr="00523661">
          <w:rPr>
            <w:rFonts w:cs="Segoe UI"/>
            <w:noProof/>
          </w:rPr>
          <w:drawing>
            <wp:anchor distT="0" distB="0" distL="114300" distR="114300" simplePos="0" relativeHeight="251654656" behindDoc="0" locked="0" layoutInCell="1" allowOverlap="1" wp14:anchorId="1A2E4698" wp14:editId="1CAF4CEB">
              <wp:simplePos x="0" y="0"/>
              <wp:positionH relativeFrom="margin">
                <wp:posOffset>-382905</wp:posOffset>
              </wp:positionH>
              <wp:positionV relativeFrom="paragraph">
                <wp:posOffset>-114635</wp:posOffset>
              </wp:positionV>
              <wp:extent cx="382905" cy="411480"/>
              <wp:effectExtent l="0" t="0" r="0" b="7620"/>
              <wp:wrapThrough wrapText="bothSides">
                <wp:wrapPolygon edited="0">
                  <wp:start x="3224" y="0"/>
                  <wp:lineTo x="0" y="0"/>
                  <wp:lineTo x="0" y="19000"/>
                  <wp:lineTo x="6448" y="21000"/>
                  <wp:lineTo x="13970" y="21000"/>
                  <wp:lineTo x="20418" y="19000"/>
                  <wp:lineTo x="20418" y="0"/>
                  <wp:lineTo x="17194" y="0"/>
                  <wp:lineTo x="3224" y="0"/>
                </wp:wrapPolygon>
              </wp:wrapThrough>
              <wp:docPr id="294" name="Picture 294" descr="A picture contain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_ISDH logo_Shield 4-color.png"/>
                      <pic:cNvPicPr/>
                    </pic:nvPicPr>
                    <pic:blipFill>
                      <a:blip r:embed="rId1">
                        <a:extLst>
                          <a:ext uri="{28A0092B-C50C-407E-A947-70E740481C1C}">
                            <a14:useLocalDpi xmlns:a14="http://schemas.microsoft.com/office/drawing/2010/main" val="0"/>
                          </a:ext>
                        </a:extLst>
                      </a:blip>
                      <a:stretch>
                        <a:fillRect/>
                      </a:stretch>
                    </pic:blipFill>
                    <pic:spPr>
                      <a:xfrm>
                        <a:off x="0" y="0"/>
                        <a:ext cx="382905" cy="411480"/>
                      </a:xfrm>
                      <a:prstGeom prst="rect">
                        <a:avLst/>
                      </a:prstGeom>
                    </pic:spPr>
                  </pic:pic>
                </a:graphicData>
              </a:graphic>
              <wp14:sizeRelH relativeFrom="page">
                <wp14:pctWidth>0</wp14:pctWidth>
              </wp14:sizeRelH>
              <wp14:sizeRelV relativeFrom="page">
                <wp14:pctHeight>0</wp14:pctHeight>
              </wp14:sizeRelV>
            </wp:anchor>
          </w:drawing>
        </w:r>
        <w:r w:rsidR="00D679E6" w:rsidRPr="00523661">
          <w:rPr>
            <w:rFonts w:cs="Segoe UI"/>
          </w:rPr>
          <w:fldChar w:fldCharType="begin"/>
        </w:r>
        <w:r w:rsidR="00D679E6" w:rsidRPr="00523661">
          <w:rPr>
            <w:rFonts w:cs="Segoe UI"/>
          </w:rPr>
          <w:instrText xml:space="preserve"> PAGE   \* MERGEFORMAT </w:instrText>
        </w:r>
        <w:r w:rsidR="00D679E6" w:rsidRPr="00523661">
          <w:rPr>
            <w:rFonts w:cs="Segoe UI"/>
          </w:rPr>
          <w:fldChar w:fldCharType="separate"/>
        </w:r>
        <w:r w:rsidR="004653A5" w:rsidRPr="00523661">
          <w:rPr>
            <w:rFonts w:cs="Segoe UI"/>
            <w:noProof/>
          </w:rPr>
          <w:t>3</w:t>
        </w:r>
        <w:r w:rsidR="00D679E6" w:rsidRPr="00523661">
          <w:rPr>
            <w:rFonts w:cs="Segoe U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6E3A" w14:textId="6112B98C" w:rsidR="00DC224D" w:rsidRDefault="00DC224D">
    <w:pPr>
      <w:pStyle w:val="Footer"/>
    </w:pPr>
    <w:r w:rsidRPr="00676765">
      <w:rPr>
        <w:rFonts w:cs="Segoe UI"/>
        <w:noProof/>
      </w:rPr>
      <w:drawing>
        <wp:anchor distT="0" distB="0" distL="114300" distR="114300" simplePos="0" relativeHeight="251655680" behindDoc="0" locked="0" layoutInCell="1" allowOverlap="1" wp14:anchorId="144ACE66" wp14:editId="5A9062AB">
          <wp:simplePos x="0" y="0"/>
          <wp:positionH relativeFrom="column">
            <wp:posOffset>-704850</wp:posOffset>
          </wp:positionH>
          <wp:positionV relativeFrom="paragraph">
            <wp:posOffset>-1038860</wp:posOffset>
          </wp:positionV>
          <wp:extent cx="847725" cy="1392555"/>
          <wp:effectExtent l="0" t="0" r="9525" b="0"/>
          <wp:wrapNone/>
          <wp:docPr id="1" name="Picture 10">
            <a:extLst xmlns:a="http://schemas.openxmlformats.org/drawingml/2006/main">
              <a:ext uri="{FF2B5EF4-FFF2-40B4-BE49-F238E27FC236}">
                <a16:creationId xmlns:a16="http://schemas.microsoft.com/office/drawing/2014/main" id="{E525D44B-3CD3-4D53-A5DF-FB959B7726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E525D44B-3CD3-4D53-A5DF-FB959B772685}"/>
                      </a:ext>
                    </a:extLst>
                  </pic:cNvPr>
                  <pic:cNvPicPr>
                    <a:picLocks noChangeAspect="1"/>
                  </pic:cNvPicPr>
                </pic:nvPicPr>
                <pic:blipFill rotWithShape="1">
                  <a:blip r:embed="rId1" cstate="print">
                    <a:alphaModFix amt="85000"/>
                    <a:extLst>
                      <a:ext uri="{28A0092B-C50C-407E-A947-70E740481C1C}">
                        <a14:useLocalDpi xmlns:a14="http://schemas.microsoft.com/office/drawing/2010/main" val="0"/>
                      </a:ext>
                    </a:extLst>
                  </a:blip>
                  <a:srcRect l="9483" t="6498" r="7442"/>
                  <a:stretch/>
                </pic:blipFill>
                <pic:spPr bwMode="auto">
                  <a:xfrm>
                    <a:off x="0" y="0"/>
                    <a:ext cx="847958" cy="1392938"/>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AF53" w14:textId="77777777" w:rsidR="006D0581" w:rsidRDefault="006D0581" w:rsidP="00D679E6">
      <w:pPr>
        <w:spacing w:after="0" w:line="240" w:lineRule="auto"/>
      </w:pPr>
      <w:r>
        <w:separator/>
      </w:r>
    </w:p>
  </w:footnote>
  <w:footnote w:type="continuationSeparator" w:id="0">
    <w:p w14:paraId="41354D7C" w14:textId="77777777" w:rsidR="006D0581" w:rsidRDefault="006D0581" w:rsidP="00D67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B460" w14:textId="0DE8B82F" w:rsidR="003336A2" w:rsidRPr="00A345A8" w:rsidRDefault="00A345A8" w:rsidP="00CB521A">
    <w:pPr>
      <w:pStyle w:val="Header"/>
      <w:tabs>
        <w:tab w:val="left" w:pos="5175"/>
      </w:tabs>
      <w:rPr>
        <w:i/>
        <w:sz w:val="18"/>
        <w:szCs w:val="18"/>
      </w:rPr>
    </w:pPr>
    <w:r w:rsidRPr="005F05DE">
      <w:rPr>
        <w:noProof/>
      </w:rPr>
      <mc:AlternateContent>
        <mc:Choice Requires="wps">
          <w:drawing>
            <wp:anchor distT="0" distB="0" distL="114300" distR="114300" simplePos="0" relativeHeight="251660800" behindDoc="0" locked="0" layoutInCell="1" allowOverlap="1" wp14:anchorId="036A038D" wp14:editId="466269DF">
              <wp:simplePos x="0" y="0"/>
              <wp:positionH relativeFrom="margin">
                <wp:posOffset>-530225</wp:posOffset>
              </wp:positionH>
              <wp:positionV relativeFrom="paragraph">
                <wp:posOffset>-657225</wp:posOffset>
              </wp:positionV>
              <wp:extent cx="7022592" cy="850392"/>
              <wp:effectExtent l="0" t="0" r="6985" b="6985"/>
              <wp:wrapThrough wrapText="bothSides">
                <wp:wrapPolygon edited="0">
                  <wp:start x="117" y="0"/>
                  <wp:lineTo x="0" y="968"/>
                  <wp:lineTo x="0" y="20326"/>
                  <wp:lineTo x="117" y="21294"/>
                  <wp:lineTo x="21504" y="21294"/>
                  <wp:lineTo x="21563" y="20326"/>
                  <wp:lineTo x="21563" y="968"/>
                  <wp:lineTo x="21446" y="0"/>
                  <wp:lineTo x="117" y="0"/>
                </wp:wrapPolygon>
              </wp:wrapThrough>
              <wp:docPr id="8" name="Rectangle: Rounded Corners 8"/>
              <wp:cNvGraphicFramePr/>
              <a:graphic xmlns:a="http://schemas.openxmlformats.org/drawingml/2006/main">
                <a:graphicData uri="http://schemas.microsoft.com/office/word/2010/wordprocessingShape">
                  <wps:wsp>
                    <wps:cNvSpPr/>
                    <wps:spPr>
                      <a:xfrm>
                        <a:off x="0" y="0"/>
                        <a:ext cx="7022592" cy="850392"/>
                      </a:xfrm>
                      <a:prstGeom prst="roundRect">
                        <a:avLst/>
                      </a:prstGeom>
                      <a:solidFill>
                        <a:srgbClr val="F7C3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DC19B" id="Rectangle: Rounded Corners 8" o:spid="_x0000_s1026" style="position:absolute;margin-left:-41.75pt;margin-top:-51.75pt;width:552.95pt;height:66.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IOpQIAAJsFAAAOAAAAZHJzL2Uyb0RvYy54bWysVE1v2zAMvQ/YfxB0X+24zdIadYogRYYB&#10;RVu0HXpWZCkxIIuapMTJfv0oyXY/VuwwLAeFMslH8onk5dWhVWQvrGtAV3RyklMiNIe60ZuK/nha&#10;fTmnxHmma6ZAi4oehaNX88+fLjtTigK2oGphCYJoV3amolvvTZlljm9Fy9wJGKFRKcG2zOPVbrLa&#10;sg7RW5UVef4168DWxgIXzuHX66Sk84gvpeD+TkonPFEVxdx8PG081+HM5pes3Fhmtg3v02D/kEXL&#10;Go1BR6hr5hnZ2eYPqLbhFhxIf8KhzUDKhotYA1Yzyd9V87hlRsRakBxnRprc/4Plt/t7S5q6ovhQ&#10;mrX4RA9IGtMbJUryADtdi5oswWp8Y3Ie+OqMK9Ht0dzb/uZQDMUfpG3DP5ZFDpHj48ixOHjC8eMs&#10;L4rpRUEJR935ND9FGWGyF29jnf8moCVBqKgNOYScIr9sf+N8sh/sQkQHqqlXjVLxYjfrpbJkz/DR&#10;V7PlaTHrQ7wxUzoYawhuCTF8yUJ5qaAo+aMSwU7pByGRKCyhiJnEFhVjHMa50H6SVFtWixR+muNv&#10;iB6aOnjEciNgQJYYf8TuAQbLBDJgpyx7++AqYoePzvnfEkvOo0eMDNqPzm2jwX4EoLCqPnKyH0hK&#10;1ASW1lAfsY0spPlyhq8afLwb5vw9szhQOHq4JPwdHlJBV1HoJUq2YH999D3YY5+jlpIOB7Si7ueO&#10;WUGJ+q5xAi4mZ2dhouPlbDor8GJfa9avNXrXLgHbYYLryPAoBnuvBlFaaJ9xlyxCVFQxzTF2Rbm3&#10;w2Xp0+LAbcTFYhHNcIoN8zf60fAAHlgNffl0eGbW9B3ssfdvYRhmVr7r4WQbPDUsdh5kExv8hdee&#10;b9wAsXH6bRVWzOt7tHrZqfPfAAAA//8DAFBLAwQUAAYACAAAACEAXhZLCuIAAAAMAQAADwAAAGRy&#10;cy9kb3ducmV2LnhtbEyPwU7DMAyG70i8Q2QkbluybqCpNJ0QAqGJA9pAwNFrsrZq4pQm7cqenvQE&#10;t9/yp9+fs81oDRt052tHEhZzAUxT4VRNpYT3t6fZGpgPSAqNIy3hR3vY5JcXGabKnWinh30oWSwh&#10;n6KEKoQ25dwXlbbo567VFHdH11kMcexKrjo8xXJreCLELbdYU7xQYasfKl00+95KOH9tP/n2+dwU&#10;R/P6+EIN9sPHt5TXV+P9HbCgx/AHw6Qf1SGPTgfXk/LMSJitlzcRjWEhpjQhIklWwA4SlmIFPM/4&#10;/yfyXwAAAP//AwBQSwECLQAUAAYACAAAACEAtoM4kv4AAADhAQAAEwAAAAAAAAAAAAAAAAAAAAAA&#10;W0NvbnRlbnRfVHlwZXNdLnhtbFBLAQItABQABgAIAAAAIQA4/SH/1gAAAJQBAAALAAAAAAAAAAAA&#10;AAAAAC8BAABfcmVscy8ucmVsc1BLAQItABQABgAIAAAAIQDsBPIOpQIAAJsFAAAOAAAAAAAAAAAA&#10;AAAAAC4CAABkcnMvZTJvRG9jLnhtbFBLAQItABQABgAIAAAAIQBeFksK4gAAAAwBAAAPAAAAAAAA&#10;AAAAAAAAAP8EAABkcnMvZG93bnJldi54bWxQSwUGAAAAAAQABADzAAAADgYAAAAA&#10;" fillcolor="#f7c327" stroked="f" strokeweight="1pt">
              <v:stroke joinstyle="miter"/>
              <w10:wrap type="through" anchorx="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3D34" w14:textId="67D99378" w:rsidR="00891260" w:rsidRDefault="00CB521A">
    <w:pPr>
      <w:pStyle w:val="Header"/>
    </w:pPr>
    <w:r w:rsidRPr="005F05DE">
      <w:rPr>
        <w:noProof/>
      </w:rPr>
      <mc:AlternateContent>
        <mc:Choice Requires="wps">
          <w:drawing>
            <wp:anchor distT="45720" distB="45720" distL="114300" distR="114300" simplePos="0" relativeHeight="251658752" behindDoc="0" locked="0" layoutInCell="1" allowOverlap="1" wp14:anchorId="4D35D57B" wp14:editId="0C269D54">
              <wp:simplePos x="0" y="0"/>
              <wp:positionH relativeFrom="margin">
                <wp:posOffset>-274320</wp:posOffset>
              </wp:positionH>
              <wp:positionV relativeFrom="paragraph">
                <wp:posOffset>-323215</wp:posOffset>
              </wp:positionV>
              <wp:extent cx="5200650" cy="643255"/>
              <wp:effectExtent l="0" t="0" r="0" b="444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43255"/>
                      </a:xfrm>
                      <a:prstGeom prst="rect">
                        <a:avLst/>
                      </a:prstGeom>
                      <a:noFill/>
                      <a:ln w="9525">
                        <a:noFill/>
                        <a:miter lim="800000"/>
                        <a:headEnd/>
                        <a:tailEnd/>
                      </a:ln>
                    </wps:spPr>
                    <wps:txbx>
                      <w:txbxContent>
                        <w:p w14:paraId="55D32142" w14:textId="3D6F80E1" w:rsidR="005F05DE" w:rsidRPr="00C47203" w:rsidRDefault="00C0725C" w:rsidP="003E41C5">
                          <w:pPr>
                            <w:spacing w:after="0"/>
                            <w:ind w:left="-86"/>
                            <w:jc w:val="center"/>
                            <w:rPr>
                              <w:rFonts w:ascii="Raleway SemiBold" w:hAnsi="Raleway SemiBold"/>
                              <w:i/>
                              <w:color w:val="FFFFFF"/>
                              <w:sz w:val="16"/>
                              <w:szCs w:val="16"/>
                            </w:rPr>
                          </w:pPr>
                          <w:r>
                            <w:rPr>
                              <w:rFonts w:ascii="Raleway Bold" w:hAnsi="Raleway Bold"/>
                              <w:iCs/>
                              <w:noProof/>
                              <w:color w:val="FFFFFF"/>
                              <w:sz w:val="38"/>
                              <w:szCs w:val="32"/>
                            </w:rPr>
                            <w:t>Medical Certifer Trouble Shooting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5D57B" id="_x0000_t202" coordsize="21600,21600" o:spt="202" path="m,l,21600r21600,l21600,xe">
              <v:stroke joinstyle="miter"/>
              <v:path gradientshapeok="t" o:connecttype="rect"/>
            </v:shapetype>
            <v:shape id="_x0000_s1027" type="#_x0000_t202" style="position:absolute;margin-left:-21.6pt;margin-top:-25.45pt;width:409.5pt;height:50.6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PaCwIAAPoDAAAOAAAAZHJzL2Uyb0RvYy54bWysU9tu2zAMfR+wfxD0vjjx4l6MOEXXrsOA&#10;7gK0+wBGlmNhkqhJSuzu60fJSRZsb8P0IEgiechzSK1uRqPZXvqg0DZ8MZtzJq3AVtltw789P7y5&#10;4ixEsC1otLLhLzLwm/XrV6vB1bLEHnUrPSMQG+rBNbyP0dVFEUQvDYQZOmnJ2KE3EOnqt0XrYSB0&#10;o4tyPr8oBvSt8yhkCPR6Pxn5OuN3nRTxS9cFGZluONUW8+7zvkl7sV5BvfXgeiUOZcA/VGFAWUp6&#10;grqHCGzn1V9QRgmPAbs4E2gK7DolZOZAbBbzP9g89eBk5kLiBHeSKfw/WPF5/9Uz1VLvLjmzYKhH&#10;z3KM7B2OrEzyDC7U5PXkyC+O9EyumWpwjyi+B2bxrge7lbfe49BLaKm8RYoszkInnJBANsMnbCkN&#10;7CJmoLHzJmlHajBCpza9nFqTShH0WKVmV2QSZLtYvi2rKqeA+hjtfIgfJBqWDg331PqMDvvHEFM1&#10;UB9dUjKLD0rr3H5t2dDw66qscsCZxahI06mVafjVPK1pXhLJ97bNwRGUns6UQNsD60R0ohzHzTjp&#10;exRzg+0LyeBxGkb6PHTo0f/kbKBBbHj4sQMvOdMfLUl5vVgu0+Tmy7K6LOnizy2bcwtYQVANj5xN&#10;x7uYp32ifEuSdyqrkXozVXIomQYsi3T4DGmCz+/Z6/eXXf8CAAD//wMAUEsDBBQABgAIAAAAIQBZ&#10;qQN53wAAAAoBAAAPAAAAZHJzL2Rvd25yZXYueG1sTI/BTsMwDIbvSLxDZCRuW7LRMtY1nRCIK2iD&#10;TeKWNV5b0ThVk63l7WdO42bLn35/f74eXSvO2IfGk4bZVIFAKr1tqNLw9fk2eQIRoiFrWk+o4RcD&#10;rIvbm9xk1g+0wfM2VoJDKGRGQx1jl0kZyhqdCVPfIfHt6HtnIq99JW1vBg53rZwr9SidaYg/1KbD&#10;lxrLn+3Jadi9H7/3ifqoXl3aDX5UktxSan1/Nz6vQEQc4xWGP31Wh4KdDv5ENohWwyR5mDPKQ6qW&#10;IJhYLFIuc9CQqgRkkcv/FYoLAAAA//8DAFBLAQItABQABgAIAAAAIQC2gziS/gAAAOEBAAATAAAA&#10;AAAAAAAAAAAAAAAAAABbQ29udGVudF9UeXBlc10ueG1sUEsBAi0AFAAGAAgAAAAhADj9If/WAAAA&#10;lAEAAAsAAAAAAAAAAAAAAAAALwEAAF9yZWxzLy5yZWxzUEsBAi0AFAAGAAgAAAAhACccE9oLAgAA&#10;+gMAAA4AAAAAAAAAAAAAAAAALgIAAGRycy9lMm9Eb2MueG1sUEsBAi0AFAAGAAgAAAAhAFmpA3nf&#10;AAAACgEAAA8AAAAAAAAAAAAAAAAAZQQAAGRycy9kb3ducmV2LnhtbFBLBQYAAAAABAAEAPMAAABx&#10;BQAAAAA=&#10;" filled="f" stroked="f">
              <v:textbox>
                <w:txbxContent>
                  <w:p w14:paraId="55D32142" w14:textId="3D6F80E1" w:rsidR="005F05DE" w:rsidRPr="00C47203" w:rsidRDefault="00C0725C" w:rsidP="003E41C5">
                    <w:pPr>
                      <w:spacing w:after="0"/>
                      <w:ind w:left="-86"/>
                      <w:jc w:val="center"/>
                      <w:rPr>
                        <w:rFonts w:ascii="Raleway SemiBold" w:hAnsi="Raleway SemiBold"/>
                        <w:i/>
                        <w:color w:val="FFFFFF"/>
                        <w:sz w:val="16"/>
                        <w:szCs w:val="16"/>
                      </w:rPr>
                    </w:pPr>
                    <w:r>
                      <w:rPr>
                        <w:rFonts w:ascii="Raleway Bold" w:hAnsi="Raleway Bold"/>
                        <w:iCs/>
                        <w:noProof/>
                        <w:color w:val="FFFFFF"/>
                        <w:sz w:val="38"/>
                        <w:szCs w:val="32"/>
                      </w:rPr>
                      <w:t>Medical Certifer Trouble Shooting Guide</w:t>
                    </w:r>
                  </w:p>
                </w:txbxContent>
              </v:textbox>
              <w10:wrap type="square" anchorx="margin"/>
            </v:shape>
          </w:pict>
        </mc:Fallback>
      </mc:AlternateContent>
    </w:r>
    <w:r w:rsidRPr="005F05DE">
      <w:rPr>
        <w:noProof/>
      </w:rPr>
      <mc:AlternateContent>
        <mc:Choice Requires="wps">
          <w:drawing>
            <wp:anchor distT="0" distB="0" distL="114300" distR="114300" simplePos="0" relativeHeight="251657728" behindDoc="0" locked="0" layoutInCell="1" allowOverlap="1" wp14:anchorId="360B99AA" wp14:editId="406E5DB5">
              <wp:simplePos x="0" y="0"/>
              <wp:positionH relativeFrom="margin">
                <wp:posOffset>-533400</wp:posOffset>
              </wp:positionH>
              <wp:positionV relativeFrom="paragraph">
                <wp:posOffset>-857250</wp:posOffset>
              </wp:positionV>
              <wp:extent cx="7019925" cy="1311910"/>
              <wp:effectExtent l="0" t="0" r="9525" b="2540"/>
              <wp:wrapThrough wrapText="bothSides">
                <wp:wrapPolygon edited="0">
                  <wp:start x="293" y="0"/>
                  <wp:lineTo x="0" y="1568"/>
                  <wp:lineTo x="0" y="19446"/>
                  <wp:lineTo x="176" y="21328"/>
                  <wp:lineTo x="234" y="21328"/>
                  <wp:lineTo x="21336" y="21328"/>
                  <wp:lineTo x="21571" y="20387"/>
                  <wp:lineTo x="21571" y="1568"/>
                  <wp:lineTo x="21278" y="0"/>
                  <wp:lineTo x="293" y="0"/>
                </wp:wrapPolygon>
              </wp:wrapThrough>
              <wp:docPr id="16" name="Rectangle: Rounded Corners 16"/>
              <wp:cNvGraphicFramePr/>
              <a:graphic xmlns:a="http://schemas.openxmlformats.org/drawingml/2006/main">
                <a:graphicData uri="http://schemas.microsoft.com/office/word/2010/wordprocessingShape">
                  <wps:wsp>
                    <wps:cNvSpPr/>
                    <wps:spPr>
                      <a:xfrm>
                        <a:off x="0" y="0"/>
                        <a:ext cx="7019925" cy="1311910"/>
                      </a:xfrm>
                      <a:prstGeom prst="roundRect">
                        <a:avLst/>
                      </a:prstGeom>
                      <a:solidFill>
                        <a:srgbClr val="253E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C45BA" id="Rectangle: Rounded Corners 16" o:spid="_x0000_s1026" style="position:absolute;margin-left:-42pt;margin-top:-67.5pt;width:552.75pt;height:103.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5mqQIAAJ4FAAAOAAAAZHJzL2Uyb0RvYy54bWysVN1P2zAQf5+0/8Hy+0hSKNCIFFUFpkkI&#10;EDDx7DpOG8nxeWe3affX7+x8wBjaw7Q+uL7c775+vruLy32j2U6hq8EUPDtKOVNGQlmbdcG/P998&#10;OefMeWFKocGogh+U45fzz58uWpurCWxAlwoZOTEub23BN97bPEmc3KhGuCOwypCyAmyEJxHXSYmi&#10;Je+NTiZpepq0gKVFkMo5+nrVKfk8+q8qJf19VTnlmS445ebjifFchTOZX4h8jcJuatmnIf4hi0bU&#10;hoKOrq6EF2yL9R+umloiOKj8kYQmgaqqpYo1UDVZ+q6ap42wKtZC5Dg70uT+n1t5t3tAVpf0dqec&#10;GdHQGz0Sa8KstcrZI2xNqUq2BDT0yIxAxFhrXU6GT/YBe8nRNZS/r7AJ/1QY20eWDyPLau+ZpI9n&#10;aTabTaacSdJlx1k2y+I7JK/mFp3/qqBh4VJwDFmErCLFYnfrPMUl/IALIR3ouryptY4CrldLjWwn&#10;6N0n0+Pr8+uQOJn8BtMmgA0Es04dviShvq6iePMHrQJOm0dVEVdUwyRmErtUjXGElMr4rFNtRKm6&#10;8NOUfkP00NfBIuYSHQbPFcUfffcOBmTnZPDdZdnjg6mKTT4ap39LrDMeLWJkMH40bmoD+JEDTVX1&#10;kTv8QFJHTWBpBeWBOgmhGzFn5U1Nj3crnH8QSDNF00d7wt/TUWloCw79jbMN4M+Pvgc8tTppOWtp&#10;RgvufmwFKs70N0NDMMtOTsJQR+FkejYhAd9qVm81Ztssgdoho41kZbwGvNfDtUJoXmidLEJUUgkj&#10;KXbBpcdBWPpud9BCkmqxiDAaZCv8rXmyMjgPrIa+fN6/CLR9B3tq/jsY5lnk73q4wwZLA4uth6qO&#10;Df7Ka883LYHYOP3CClvmrRxRr2t1/gsAAP//AwBQSwMEFAAGAAgAAAAhAGaKkyLfAAAADAEAAA8A&#10;AABkcnMvZG93bnJldi54bWxMj8FOwzAQRO9I/IO1SNxaJ6UtJcSpUCUQJyQCH+DEThyI15HtOuHv&#10;2Z7gNqMdzb4pj4sdWdI+DA4F5OsMmMbWqQF7AZ8fz6sDsBAlKjk61AJ+dIBjdX1VykK5Gd91qmPP&#10;qARDIQWYGKeC89AabWVYu0kj3TrnrYxkfc+VlzOV25FvsmzPrRyQPhg56ZPR7Xd9tgJO7fCS6u7B&#10;my59vc04da/NNglxe7M8PQKLeol/YbjgEzpUxNS4M6rARgGrw5a2RBL53Y7UJZJt8h2wRsB9vgde&#10;lfz/iOoXAAD//wMAUEsBAi0AFAAGAAgAAAAhALaDOJL+AAAA4QEAABMAAAAAAAAAAAAAAAAAAAAA&#10;AFtDb250ZW50X1R5cGVzXS54bWxQSwECLQAUAAYACAAAACEAOP0h/9YAAACUAQAACwAAAAAAAAAA&#10;AAAAAAAvAQAAX3JlbHMvLnJlbHNQSwECLQAUAAYACAAAACEAwQMuZqkCAACeBQAADgAAAAAAAAAA&#10;AAAAAAAuAgAAZHJzL2Uyb0RvYy54bWxQSwECLQAUAAYACAAAACEAZoqTIt8AAAAMAQAADwAAAAAA&#10;AAAAAAAAAAADBQAAZHJzL2Rvd25yZXYueG1sUEsFBgAAAAAEAAQA8wAAAA8GAAAAAA==&#10;" fillcolor="#253e8e" stroked="f" strokeweight="1pt">
              <v:stroke joinstyle="miter"/>
              <w10:wrap type="through" anchorx="margin"/>
            </v:roundrect>
          </w:pict>
        </mc:Fallback>
      </mc:AlternateContent>
    </w:r>
    <w:r w:rsidR="00DC224D" w:rsidRPr="005F05DE">
      <w:rPr>
        <w:noProof/>
      </w:rPr>
      <w:drawing>
        <wp:anchor distT="0" distB="0" distL="114300" distR="114300" simplePos="0" relativeHeight="251659776" behindDoc="0" locked="0" layoutInCell="1" allowOverlap="1" wp14:anchorId="6193D848" wp14:editId="650DB973">
          <wp:simplePos x="0" y="0"/>
          <wp:positionH relativeFrom="margin">
            <wp:posOffset>5053330</wp:posOffset>
          </wp:positionH>
          <wp:positionV relativeFrom="paragraph">
            <wp:posOffset>-194310</wp:posOffset>
          </wp:positionV>
          <wp:extent cx="1062990" cy="568960"/>
          <wp:effectExtent l="0" t="0" r="3810" b="2540"/>
          <wp:wrapThrough wrapText="bothSides">
            <wp:wrapPolygon edited="0">
              <wp:start x="3484" y="0"/>
              <wp:lineTo x="387" y="723"/>
              <wp:lineTo x="0" y="2170"/>
              <wp:lineTo x="0" y="16634"/>
              <wp:lineTo x="1548" y="20250"/>
              <wp:lineTo x="3484" y="20973"/>
              <wp:lineTo x="6581" y="20973"/>
              <wp:lineTo x="21290" y="17357"/>
              <wp:lineTo x="21290" y="2170"/>
              <wp:lineTo x="6581" y="0"/>
              <wp:lineTo x="3484" y="0"/>
            </wp:wrapPolygon>
          </wp:wrapThrough>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_ISDH logo_Horizontal reverse 4-color.png"/>
                  <pic:cNvPicPr/>
                </pic:nvPicPr>
                <pic:blipFill>
                  <a:blip r:embed="rId1">
                    <a:extLst>
                      <a:ext uri="{28A0092B-C50C-407E-A947-70E740481C1C}">
                        <a14:useLocalDpi xmlns:a14="http://schemas.microsoft.com/office/drawing/2010/main" val="0"/>
                      </a:ext>
                    </a:extLst>
                  </a:blip>
                  <a:stretch>
                    <a:fillRect/>
                  </a:stretch>
                </pic:blipFill>
                <pic:spPr>
                  <a:xfrm>
                    <a:off x="0" y="0"/>
                    <a:ext cx="1062990" cy="568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2773"/>
    <w:multiLevelType w:val="hybridMultilevel"/>
    <w:tmpl w:val="5B0E93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4B4274"/>
    <w:multiLevelType w:val="hybridMultilevel"/>
    <w:tmpl w:val="AE185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061DD"/>
    <w:multiLevelType w:val="hybridMultilevel"/>
    <w:tmpl w:val="6D2EE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977DD"/>
    <w:multiLevelType w:val="hybridMultilevel"/>
    <w:tmpl w:val="CC9C2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870C1"/>
    <w:multiLevelType w:val="hybridMultilevel"/>
    <w:tmpl w:val="B98A82F6"/>
    <w:lvl w:ilvl="0" w:tplc="7CCE66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6058D"/>
    <w:multiLevelType w:val="hybridMultilevel"/>
    <w:tmpl w:val="0F88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057AF"/>
    <w:multiLevelType w:val="hybridMultilevel"/>
    <w:tmpl w:val="F9BAE394"/>
    <w:lvl w:ilvl="0" w:tplc="6908BB24">
      <w:start w:val="1"/>
      <w:numFmt w:val="decimal"/>
      <w:lvlText w:val="%1."/>
      <w:lvlJc w:val="left"/>
      <w:pPr>
        <w:ind w:left="720" w:hanging="360"/>
      </w:pPr>
      <w:rPr>
        <w:b/>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36AA2"/>
    <w:multiLevelType w:val="hybridMultilevel"/>
    <w:tmpl w:val="253488E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56"/>
    <w:rsid w:val="00004BB8"/>
    <w:rsid w:val="00007C51"/>
    <w:rsid w:val="000262ED"/>
    <w:rsid w:val="0003546A"/>
    <w:rsid w:val="00055092"/>
    <w:rsid w:val="00061ABF"/>
    <w:rsid w:val="00073660"/>
    <w:rsid w:val="00077681"/>
    <w:rsid w:val="00082B0A"/>
    <w:rsid w:val="000B2DE2"/>
    <w:rsid w:val="000B6C96"/>
    <w:rsid w:val="000C2F85"/>
    <w:rsid w:val="000D2517"/>
    <w:rsid w:val="00105158"/>
    <w:rsid w:val="00116C14"/>
    <w:rsid w:val="00116CBE"/>
    <w:rsid w:val="00136AD8"/>
    <w:rsid w:val="0014730F"/>
    <w:rsid w:val="00165BC1"/>
    <w:rsid w:val="00165FCE"/>
    <w:rsid w:val="001852B5"/>
    <w:rsid w:val="00192EE6"/>
    <w:rsid w:val="001A7459"/>
    <w:rsid w:val="001B5C8C"/>
    <w:rsid w:val="001C5875"/>
    <w:rsid w:val="001D69A6"/>
    <w:rsid w:val="002172F7"/>
    <w:rsid w:val="002314C5"/>
    <w:rsid w:val="00255498"/>
    <w:rsid w:val="002635AE"/>
    <w:rsid w:val="002839DE"/>
    <w:rsid w:val="00292B9B"/>
    <w:rsid w:val="0029478E"/>
    <w:rsid w:val="0029587C"/>
    <w:rsid w:val="00295E13"/>
    <w:rsid w:val="002A64BD"/>
    <w:rsid w:val="002B30B3"/>
    <w:rsid w:val="002C261F"/>
    <w:rsid w:val="002D5241"/>
    <w:rsid w:val="002D57B3"/>
    <w:rsid w:val="00314945"/>
    <w:rsid w:val="00321BCC"/>
    <w:rsid w:val="00332DDA"/>
    <w:rsid w:val="003336A2"/>
    <w:rsid w:val="00343284"/>
    <w:rsid w:val="00354759"/>
    <w:rsid w:val="00361B75"/>
    <w:rsid w:val="00364468"/>
    <w:rsid w:val="00376317"/>
    <w:rsid w:val="00382882"/>
    <w:rsid w:val="00383E11"/>
    <w:rsid w:val="003875A2"/>
    <w:rsid w:val="00387A3C"/>
    <w:rsid w:val="003D2196"/>
    <w:rsid w:val="003D3EDB"/>
    <w:rsid w:val="003E41C5"/>
    <w:rsid w:val="003F199F"/>
    <w:rsid w:val="00410239"/>
    <w:rsid w:val="004102BC"/>
    <w:rsid w:val="00417859"/>
    <w:rsid w:val="00424365"/>
    <w:rsid w:val="00437047"/>
    <w:rsid w:val="00442439"/>
    <w:rsid w:val="0044579F"/>
    <w:rsid w:val="004546AC"/>
    <w:rsid w:val="004653A5"/>
    <w:rsid w:val="00465824"/>
    <w:rsid w:val="00466EAF"/>
    <w:rsid w:val="0047321C"/>
    <w:rsid w:val="00475252"/>
    <w:rsid w:val="004768E8"/>
    <w:rsid w:val="004771A9"/>
    <w:rsid w:val="004B44C2"/>
    <w:rsid w:val="004C4A0E"/>
    <w:rsid w:val="004E055C"/>
    <w:rsid w:val="004E5486"/>
    <w:rsid w:val="00510707"/>
    <w:rsid w:val="00523661"/>
    <w:rsid w:val="00523C37"/>
    <w:rsid w:val="00534306"/>
    <w:rsid w:val="00561B83"/>
    <w:rsid w:val="0056484B"/>
    <w:rsid w:val="005672EF"/>
    <w:rsid w:val="005843A4"/>
    <w:rsid w:val="005C6D1A"/>
    <w:rsid w:val="005C775B"/>
    <w:rsid w:val="005C7A5E"/>
    <w:rsid w:val="005D027E"/>
    <w:rsid w:val="005D11BF"/>
    <w:rsid w:val="005F05DE"/>
    <w:rsid w:val="00611AD3"/>
    <w:rsid w:val="0061685F"/>
    <w:rsid w:val="0064263F"/>
    <w:rsid w:val="006462C9"/>
    <w:rsid w:val="0066017E"/>
    <w:rsid w:val="00670495"/>
    <w:rsid w:val="00693E37"/>
    <w:rsid w:val="00694DEC"/>
    <w:rsid w:val="006C5126"/>
    <w:rsid w:val="006D0581"/>
    <w:rsid w:val="006E0B5F"/>
    <w:rsid w:val="006E75CB"/>
    <w:rsid w:val="006F54A3"/>
    <w:rsid w:val="00723E59"/>
    <w:rsid w:val="00737AAD"/>
    <w:rsid w:val="007428D6"/>
    <w:rsid w:val="00744B14"/>
    <w:rsid w:val="00745DFB"/>
    <w:rsid w:val="00761778"/>
    <w:rsid w:val="007851CF"/>
    <w:rsid w:val="007915DC"/>
    <w:rsid w:val="007B49E1"/>
    <w:rsid w:val="007B5E10"/>
    <w:rsid w:val="007C7C25"/>
    <w:rsid w:val="007D289E"/>
    <w:rsid w:val="007E553E"/>
    <w:rsid w:val="007F11ED"/>
    <w:rsid w:val="008004A1"/>
    <w:rsid w:val="00817675"/>
    <w:rsid w:val="008335B2"/>
    <w:rsid w:val="008562CD"/>
    <w:rsid w:val="0087107E"/>
    <w:rsid w:val="0087637F"/>
    <w:rsid w:val="00881B35"/>
    <w:rsid w:val="008850F5"/>
    <w:rsid w:val="00885366"/>
    <w:rsid w:val="00885E58"/>
    <w:rsid w:val="00886A60"/>
    <w:rsid w:val="00891260"/>
    <w:rsid w:val="00897755"/>
    <w:rsid w:val="008C18C6"/>
    <w:rsid w:val="008C6260"/>
    <w:rsid w:val="008C7845"/>
    <w:rsid w:val="00905B63"/>
    <w:rsid w:val="009162F0"/>
    <w:rsid w:val="00920CA1"/>
    <w:rsid w:val="00923028"/>
    <w:rsid w:val="009333D6"/>
    <w:rsid w:val="00936936"/>
    <w:rsid w:val="0095412F"/>
    <w:rsid w:val="00971EA7"/>
    <w:rsid w:val="00991356"/>
    <w:rsid w:val="00995300"/>
    <w:rsid w:val="009A0D51"/>
    <w:rsid w:val="009A2F09"/>
    <w:rsid w:val="009A795D"/>
    <w:rsid w:val="009C4B08"/>
    <w:rsid w:val="009C652E"/>
    <w:rsid w:val="009E1168"/>
    <w:rsid w:val="00A07565"/>
    <w:rsid w:val="00A10A74"/>
    <w:rsid w:val="00A345A8"/>
    <w:rsid w:val="00A371A3"/>
    <w:rsid w:val="00A56DDE"/>
    <w:rsid w:val="00A76FF4"/>
    <w:rsid w:val="00A87A2C"/>
    <w:rsid w:val="00A93AA3"/>
    <w:rsid w:val="00AD0E93"/>
    <w:rsid w:val="00B15925"/>
    <w:rsid w:val="00B32DE5"/>
    <w:rsid w:val="00B45C2C"/>
    <w:rsid w:val="00B46141"/>
    <w:rsid w:val="00B52516"/>
    <w:rsid w:val="00B56C4D"/>
    <w:rsid w:val="00B77C55"/>
    <w:rsid w:val="00B907C0"/>
    <w:rsid w:val="00B90E0D"/>
    <w:rsid w:val="00BA19ED"/>
    <w:rsid w:val="00BB0B96"/>
    <w:rsid w:val="00BC4C02"/>
    <w:rsid w:val="00BC4F96"/>
    <w:rsid w:val="00BD6B74"/>
    <w:rsid w:val="00BE2BF0"/>
    <w:rsid w:val="00BF77E0"/>
    <w:rsid w:val="00C055CD"/>
    <w:rsid w:val="00C05E50"/>
    <w:rsid w:val="00C0725C"/>
    <w:rsid w:val="00C07991"/>
    <w:rsid w:val="00C15916"/>
    <w:rsid w:val="00C162F4"/>
    <w:rsid w:val="00C247A7"/>
    <w:rsid w:val="00C3039B"/>
    <w:rsid w:val="00C349D5"/>
    <w:rsid w:val="00C47203"/>
    <w:rsid w:val="00C53B57"/>
    <w:rsid w:val="00C63D07"/>
    <w:rsid w:val="00C93B99"/>
    <w:rsid w:val="00CA0C0A"/>
    <w:rsid w:val="00CA250C"/>
    <w:rsid w:val="00CA61A7"/>
    <w:rsid w:val="00CB35AE"/>
    <w:rsid w:val="00CB521A"/>
    <w:rsid w:val="00CB6B6B"/>
    <w:rsid w:val="00CC545B"/>
    <w:rsid w:val="00CD2E1A"/>
    <w:rsid w:val="00CE0A8D"/>
    <w:rsid w:val="00CE56E3"/>
    <w:rsid w:val="00CF244D"/>
    <w:rsid w:val="00D006E4"/>
    <w:rsid w:val="00D318C4"/>
    <w:rsid w:val="00D46535"/>
    <w:rsid w:val="00D679E6"/>
    <w:rsid w:val="00D75B24"/>
    <w:rsid w:val="00D86236"/>
    <w:rsid w:val="00DA60A7"/>
    <w:rsid w:val="00DB772B"/>
    <w:rsid w:val="00DC224D"/>
    <w:rsid w:val="00DD4A15"/>
    <w:rsid w:val="00DE29A7"/>
    <w:rsid w:val="00E009B8"/>
    <w:rsid w:val="00E02699"/>
    <w:rsid w:val="00E02B1B"/>
    <w:rsid w:val="00E141A8"/>
    <w:rsid w:val="00E17A98"/>
    <w:rsid w:val="00E247D3"/>
    <w:rsid w:val="00E66AD0"/>
    <w:rsid w:val="00E75554"/>
    <w:rsid w:val="00E954DB"/>
    <w:rsid w:val="00EA20C5"/>
    <w:rsid w:val="00EA5B3C"/>
    <w:rsid w:val="00EB1E49"/>
    <w:rsid w:val="00EB74A9"/>
    <w:rsid w:val="00EE1F12"/>
    <w:rsid w:val="00EE3DBD"/>
    <w:rsid w:val="00EF1ED0"/>
    <w:rsid w:val="00F023C4"/>
    <w:rsid w:val="00F24759"/>
    <w:rsid w:val="00F27C69"/>
    <w:rsid w:val="00F541B1"/>
    <w:rsid w:val="00F63B78"/>
    <w:rsid w:val="00F6643B"/>
    <w:rsid w:val="00F7198A"/>
    <w:rsid w:val="00F74966"/>
    <w:rsid w:val="00F83DFC"/>
    <w:rsid w:val="00F86A87"/>
    <w:rsid w:val="00FC315C"/>
    <w:rsid w:val="00FC475A"/>
    <w:rsid w:val="00FE2D53"/>
    <w:rsid w:val="00FE3F1C"/>
    <w:rsid w:val="00FF230C"/>
    <w:rsid w:val="00FF27D1"/>
    <w:rsid w:val="00FF3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EB42F"/>
  <w15:chartTrackingRefBased/>
  <w15:docId w15:val="{A1E4D46C-5110-4894-9E62-1B604AEA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2F0"/>
    <w:rPr>
      <w:rFonts w:ascii="Segoe UI" w:hAnsi="Segoe UI"/>
    </w:rPr>
  </w:style>
  <w:style w:type="paragraph" w:styleId="Heading1">
    <w:name w:val="heading 1"/>
    <w:basedOn w:val="Normal"/>
    <w:next w:val="Normal"/>
    <w:link w:val="Heading1Char"/>
    <w:uiPriority w:val="9"/>
    <w:qFormat/>
    <w:rsid w:val="004E5486"/>
    <w:pPr>
      <w:keepNext/>
      <w:keepLines/>
      <w:spacing w:before="240" w:after="0"/>
      <w:outlineLvl w:val="0"/>
    </w:pPr>
    <w:rPr>
      <w:rFonts w:ascii="Raleway" w:eastAsiaTheme="majorEastAsia" w:hAnsi="Raleway" w:cstheme="majorBidi"/>
      <w:color w:val="253E8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D3"/>
    <w:pPr>
      <w:ind w:left="720"/>
      <w:contextualSpacing/>
    </w:pPr>
  </w:style>
  <w:style w:type="paragraph" w:styleId="Header">
    <w:name w:val="header"/>
    <w:basedOn w:val="Normal"/>
    <w:link w:val="HeaderChar"/>
    <w:uiPriority w:val="99"/>
    <w:unhideWhenUsed/>
    <w:rsid w:val="00D67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9E6"/>
  </w:style>
  <w:style w:type="paragraph" w:styleId="Footer">
    <w:name w:val="footer"/>
    <w:basedOn w:val="Normal"/>
    <w:link w:val="FooterChar"/>
    <w:uiPriority w:val="99"/>
    <w:unhideWhenUsed/>
    <w:rsid w:val="00D67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9E6"/>
  </w:style>
  <w:style w:type="paragraph" w:styleId="BalloonText">
    <w:name w:val="Balloon Text"/>
    <w:basedOn w:val="Normal"/>
    <w:link w:val="BalloonTextChar"/>
    <w:uiPriority w:val="99"/>
    <w:semiHidden/>
    <w:unhideWhenUsed/>
    <w:rsid w:val="002172F7"/>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172F7"/>
    <w:rPr>
      <w:rFonts w:ascii="Segoe UI" w:hAnsi="Segoe UI" w:cs="Segoe UI"/>
      <w:sz w:val="18"/>
      <w:szCs w:val="18"/>
    </w:rPr>
  </w:style>
  <w:style w:type="character" w:styleId="Strong">
    <w:name w:val="Strong"/>
    <w:basedOn w:val="DefaultParagraphFont"/>
    <w:uiPriority w:val="22"/>
    <w:qFormat/>
    <w:rsid w:val="00510707"/>
    <w:rPr>
      <w:b/>
      <w:bCs/>
    </w:rPr>
  </w:style>
  <w:style w:type="character" w:styleId="CommentReference">
    <w:name w:val="annotation reference"/>
    <w:basedOn w:val="DefaultParagraphFont"/>
    <w:uiPriority w:val="99"/>
    <w:semiHidden/>
    <w:unhideWhenUsed/>
    <w:rsid w:val="00FC315C"/>
    <w:rPr>
      <w:sz w:val="16"/>
      <w:szCs w:val="16"/>
    </w:rPr>
  </w:style>
  <w:style w:type="paragraph" w:styleId="CommentText">
    <w:name w:val="annotation text"/>
    <w:basedOn w:val="Normal"/>
    <w:link w:val="CommentTextChar"/>
    <w:uiPriority w:val="99"/>
    <w:semiHidden/>
    <w:unhideWhenUsed/>
    <w:rsid w:val="00FC315C"/>
    <w:pPr>
      <w:spacing w:line="240" w:lineRule="auto"/>
    </w:pPr>
    <w:rPr>
      <w:sz w:val="20"/>
      <w:szCs w:val="20"/>
    </w:rPr>
  </w:style>
  <w:style w:type="character" w:customStyle="1" w:styleId="CommentTextChar">
    <w:name w:val="Comment Text Char"/>
    <w:basedOn w:val="DefaultParagraphFont"/>
    <w:link w:val="CommentText"/>
    <w:uiPriority w:val="99"/>
    <w:semiHidden/>
    <w:rsid w:val="00FC315C"/>
    <w:rPr>
      <w:sz w:val="20"/>
      <w:szCs w:val="20"/>
    </w:rPr>
  </w:style>
  <w:style w:type="paragraph" w:styleId="CommentSubject">
    <w:name w:val="annotation subject"/>
    <w:basedOn w:val="CommentText"/>
    <w:next w:val="CommentText"/>
    <w:link w:val="CommentSubjectChar"/>
    <w:uiPriority w:val="99"/>
    <w:semiHidden/>
    <w:unhideWhenUsed/>
    <w:rsid w:val="00FC315C"/>
    <w:rPr>
      <w:b/>
      <w:bCs/>
    </w:rPr>
  </w:style>
  <w:style w:type="character" w:customStyle="1" w:styleId="CommentSubjectChar">
    <w:name w:val="Comment Subject Char"/>
    <w:basedOn w:val="CommentTextChar"/>
    <w:link w:val="CommentSubject"/>
    <w:uiPriority w:val="99"/>
    <w:semiHidden/>
    <w:rsid w:val="00FC315C"/>
    <w:rPr>
      <w:b/>
      <w:bCs/>
      <w:sz w:val="20"/>
      <w:szCs w:val="20"/>
    </w:rPr>
  </w:style>
  <w:style w:type="character" w:styleId="Hyperlink">
    <w:name w:val="Hyperlink"/>
    <w:basedOn w:val="DefaultParagraphFont"/>
    <w:uiPriority w:val="99"/>
    <w:unhideWhenUsed/>
    <w:rsid w:val="00082B0A"/>
    <w:rPr>
      <w:color w:val="0563C1" w:themeColor="hyperlink"/>
      <w:u w:val="single"/>
    </w:rPr>
  </w:style>
  <w:style w:type="character" w:styleId="UnresolvedMention">
    <w:name w:val="Unresolved Mention"/>
    <w:basedOn w:val="DefaultParagraphFont"/>
    <w:uiPriority w:val="99"/>
    <w:semiHidden/>
    <w:unhideWhenUsed/>
    <w:rsid w:val="00DC224D"/>
    <w:rPr>
      <w:color w:val="605E5C"/>
      <w:shd w:val="clear" w:color="auto" w:fill="E1DFDD"/>
    </w:rPr>
  </w:style>
  <w:style w:type="character" w:customStyle="1" w:styleId="Heading1Char">
    <w:name w:val="Heading 1 Char"/>
    <w:basedOn w:val="DefaultParagraphFont"/>
    <w:link w:val="Heading1"/>
    <w:uiPriority w:val="9"/>
    <w:rsid w:val="004E5486"/>
    <w:rPr>
      <w:rFonts w:ascii="Raleway" w:eastAsiaTheme="majorEastAsia" w:hAnsi="Raleway" w:cstheme="majorBidi"/>
      <w:color w:val="253E8E"/>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isdh/28076.htm"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s>
</file>

<file path=word/_rels/footer1.xml.rels><?xml version="1.0" encoding="UTF-8" standalone="yes"?>
<Relationships xmlns="http://schemas.openxmlformats.org/package/2006/relationships"><Relationship Id="rId1" Type="http://schemas.openxmlformats.org/officeDocument/2006/relationships/image" Target="media/image28.png"/></Relationships>
</file>

<file path=word/_rels/footer2.xml.rels><?xml version="1.0" encoding="UTF-8" standalone="yes"?>
<Relationships xmlns="http://schemas.openxmlformats.org/package/2006/relationships"><Relationship Id="rId1" Type="http://schemas.openxmlformats.org/officeDocument/2006/relationships/image" Target="media/image30.jpeg"/></Relationships>
</file>

<file path=word/_rels/header2.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7ADF9-58C1-46E3-9754-E247A381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6CA6E9-EE1C-4E3D-B8B6-69E7FAE417F8}">
  <ds:schemaRefs>
    <ds:schemaRef ds:uri="http://schemas.openxmlformats.org/officeDocument/2006/bibliography"/>
  </ds:schemaRefs>
</ds:datastoreItem>
</file>

<file path=customXml/itemProps3.xml><?xml version="1.0" encoding="utf-8"?>
<ds:datastoreItem xmlns:ds="http://schemas.openxmlformats.org/officeDocument/2006/customXml" ds:itemID="{3272EF16-6738-4E83-9972-722223936BD8}">
  <ds:schemaRefs>
    <ds:schemaRef ds:uri="http://schemas.microsoft.com/sharepoint/v3/contenttype/forms"/>
  </ds:schemaRefs>
</ds:datastoreItem>
</file>

<file path=customXml/itemProps4.xml><?xml version="1.0" encoding="utf-8"?>
<ds:datastoreItem xmlns:ds="http://schemas.openxmlformats.org/officeDocument/2006/customXml" ds:itemID="{E253C81D-117A-4E97-BFC9-6A332B3DC2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 Amendments FHD User Guide</dc:title>
  <dc:subject/>
  <dc:creator>Indiana Department of Health</dc:creator>
  <cp:keywords>Amendments;Vital Records</cp:keywords>
  <dc:description/>
  <cp:lastModifiedBy>Forbes, Scott</cp:lastModifiedBy>
  <cp:revision>2</cp:revision>
  <cp:lastPrinted>2021-03-23T15:55:00Z</cp:lastPrinted>
  <dcterms:created xsi:type="dcterms:W3CDTF">2021-09-17T16:40:00Z</dcterms:created>
  <dcterms:modified xsi:type="dcterms:W3CDTF">2021-09-17T16:40:00Z</dcterms:modified>
</cp:coreProperties>
</file>