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587A9C" w:rsidRPr="00AE3A79" w:rsidRDefault="00587A9C" w:rsidP="5D336E13">
      <w:pPr>
        <w:rPr>
          <w:rFonts w:asciiTheme="minorHAnsi" w:hAnsiTheme="minorHAnsi" w:cstheme="minorBidi"/>
          <w:b/>
          <w:bCs/>
          <w:sz w:val="24"/>
          <w:szCs w:val="24"/>
        </w:rPr>
      </w:pPr>
      <w:r>
        <w:rPr>
          <w:noProof/>
        </w:rPr>
        <w:drawing>
          <wp:inline distT="0" distB="0" distL="0" distR="0" wp14:anchorId="63171C19" wp14:editId="7224F086">
            <wp:extent cx="210312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2103120" cy="685800"/>
                    </a:xfrm>
                    <a:prstGeom prst="rect">
                      <a:avLst/>
                    </a:prstGeom>
                  </pic:spPr>
                </pic:pic>
              </a:graphicData>
            </a:graphic>
          </wp:inline>
        </w:drawing>
      </w:r>
      <w:r>
        <w:tab/>
      </w:r>
      <w:r>
        <w:tab/>
      </w:r>
      <w:r>
        <w:tab/>
      </w:r>
      <w:r>
        <w:rPr>
          <w:noProof/>
        </w:rPr>
        <w:drawing>
          <wp:inline distT="0" distB="0" distL="0" distR="0" wp14:anchorId="5AD1BFDB" wp14:editId="509BEF73">
            <wp:extent cx="2743200"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2743200" cy="685800"/>
                    </a:xfrm>
                    <a:prstGeom prst="rect">
                      <a:avLst/>
                    </a:prstGeom>
                  </pic:spPr>
                </pic:pic>
              </a:graphicData>
            </a:graphic>
          </wp:inline>
        </w:drawing>
      </w:r>
    </w:p>
    <w:p w14:paraId="0A37501D" w14:textId="77777777" w:rsidR="00587A9C" w:rsidRPr="00AE3A79" w:rsidRDefault="00587A9C" w:rsidP="5D336E13">
      <w:pPr>
        <w:rPr>
          <w:rFonts w:asciiTheme="minorHAnsi" w:hAnsiTheme="minorHAnsi" w:cstheme="minorBidi"/>
          <w:b/>
          <w:bCs/>
          <w:sz w:val="24"/>
          <w:szCs w:val="24"/>
        </w:rPr>
      </w:pPr>
    </w:p>
    <w:p w14:paraId="5DAB6C7B" w14:textId="77777777" w:rsidR="00587A9C" w:rsidRPr="00AE3A79" w:rsidRDefault="00587A9C" w:rsidP="5D336E13">
      <w:pPr>
        <w:jc w:val="center"/>
        <w:rPr>
          <w:rFonts w:asciiTheme="minorHAnsi" w:hAnsiTheme="minorHAnsi" w:cstheme="minorBidi"/>
          <w:b/>
          <w:bCs/>
          <w:sz w:val="24"/>
          <w:szCs w:val="24"/>
        </w:rPr>
      </w:pPr>
    </w:p>
    <w:p w14:paraId="64CE40F5" w14:textId="77777777" w:rsidR="00587A9C" w:rsidRPr="00AE3A79" w:rsidRDefault="00587A9C" w:rsidP="5D336E13">
      <w:pPr>
        <w:jc w:val="center"/>
        <w:rPr>
          <w:rFonts w:asciiTheme="minorHAnsi" w:hAnsiTheme="minorHAnsi" w:cstheme="minorBidi"/>
          <w:b/>
          <w:bCs/>
          <w:sz w:val="24"/>
          <w:szCs w:val="24"/>
        </w:rPr>
      </w:pPr>
      <w:r w:rsidRPr="5D336E13">
        <w:rPr>
          <w:rFonts w:asciiTheme="minorHAnsi" w:hAnsiTheme="minorHAnsi" w:cstheme="minorBidi"/>
          <w:b/>
          <w:bCs/>
          <w:sz w:val="24"/>
          <w:szCs w:val="24"/>
        </w:rPr>
        <w:t>Tools provided by the IN.gov Program for agency webmasters and communication staff</w:t>
      </w:r>
    </w:p>
    <w:p w14:paraId="02EB378F" w14:textId="77777777" w:rsidR="00587A9C" w:rsidRPr="00AE3A79" w:rsidRDefault="00587A9C" w:rsidP="5D336E13">
      <w:pPr>
        <w:rPr>
          <w:rFonts w:asciiTheme="minorHAnsi" w:hAnsiTheme="minorHAnsi" w:cstheme="minorBidi"/>
          <w:b/>
          <w:bCs/>
          <w:sz w:val="24"/>
          <w:szCs w:val="24"/>
        </w:rPr>
      </w:pPr>
    </w:p>
    <w:p w14:paraId="6A05A809" w14:textId="77777777" w:rsidR="00587A9C" w:rsidRPr="00AE3A79" w:rsidRDefault="00587A9C" w:rsidP="5D336E13">
      <w:pPr>
        <w:rPr>
          <w:rFonts w:asciiTheme="minorHAnsi" w:hAnsiTheme="minorHAnsi" w:cstheme="minorBidi"/>
          <w:b/>
          <w:bCs/>
          <w:sz w:val="24"/>
          <w:szCs w:val="24"/>
        </w:rPr>
      </w:pPr>
    </w:p>
    <w:p w14:paraId="2358A729" w14:textId="3E91DD5E" w:rsidR="004A3BA4" w:rsidRPr="00AE3A79" w:rsidRDefault="004A3BA4" w:rsidP="4F03E523">
      <w:pPr>
        <w:rPr>
          <w:rFonts w:asciiTheme="minorHAnsi" w:hAnsiTheme="minorHAnsi" w:cstheme="minorBidi"/>
        </w:rPr>
      </w:pPr>
      <w:r w:rsidRPr="00692D15">
        <w:rPr>
          <w:rFonts w:asciiTheme="minorHAnsi" w:hAnsiTheme="minorHAnsi" w:cstheme="minorBidi"/>
          <w:b/>
          <w:bCs/>
          <w:sz w:val="32"/>
          <w:szCs w:val="32"/>
        </w:rPr>
        <w:t xml:space="preserve">Web </w:t>
      </w:r>
      <w:r w:rsidR="00243F70" w:rsidRPr="00692D15">
        <w:rPr>
          <w:rFonts w:asciiTheme="minorHAnsi" w:hAnsiTheme="minorHAnsi" w:cstheme="minorBidi"/>
          <w:b/>
          <w:bCs/>
          <w:sz w:val="32"/>
          <w:szCs w:val="32"/>
        </w:rPr>
        <w:t>Content Management System (CMS)</w:t>
      </w:r>
    </w:p>
    <w:p w14:paraId="5ED03037" w14:textId="32D9A466" w:rsidR="004A3BA4" w:rsidRPr="00AE3A79" w:rsidRDefault="2F57C24F" w:rsidP="5D336E13">
      <w:pPr>
        <w:rPr>
          <w:rFonts w:asciiTheme="minorHAnsi" w:hAnsiTheme="minorHAnsi" w:cstheme="minorBidi"/>
        </w:rPr>
      </w:pPr>
      <w:r>
        <w:rPr>
          <w:noProof/>
        </w:rPr>
        <w:drawing>
          <wp:inline distT="0" distB="0" distL="0" distR="0" wp14:anchorId="532087DE" wp14:editId="5C80AD76">
            <wp:extent cx="1866178" cy="637808"/>
            <wp:effectExtent l="0" t="0" r="0" b="0"/>
            <wp:docPr id="358701021" name="Picture 35870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701021"/>
                    <pic:cNvPicPr/>
                  </pic:nvPicPr>
                  <pic:blipFill>
                    <a:blip r:embed="rId7">
                      <a:extLst>
                        <a:ext uri="{28A0092B-C50C-407E-A947-70E740481C1C}">
                          <a14:useLocalDpi xmlns:a14="http://schemas.microsoft.com/office/drawing/2010/main" val="0"/>
                        </a:ext>
                      </a:extLst>
                    </a:blip>
                    <a:stretch>
                      <a:fillRect/>
                    </a:stretch>
                  </pic:blipFill>
                  <pic:spPr>
                    <a:xfrm>
                      <a:off x="0" y="0"/>
                      <a:ext cx="1866178" cy="637808"/>
                    </a:xfrm>
                    <a:prstGeom prst="rect">
                      <a:avLst/>
                    </a:prstGeom>
                  </pic:spPr>
                </pic:pic>
              </a:graphicData>
            </a:graphic>
          </wp:inline>
        </w:drawing>
      </w:r>
    </w:p>
    <w:p w14:paraId="3149284A" w14:textId="5257AE14" w:rsidR="0066287F" w:rsidRDefault="77BE851A" w:rsidP="0066287F">
      <w:pPr>
        <w:pStyle w:val="NormalWeb"/>
      </w:pPr>
      <w:r w:rsidRPr="5C80AD76">
        <w:rPr>
          <w:rFonts w:asciiTheme="minorHAnsi" w:hAnsiTheme="minorHAnsi" w:cstheme="minorBidi"/>
        </w:rPr>
        <w:t>IN.gov is currently making the switch to a new content management system- Matrix from Squiz. This change brings a more modern, efficient and intuitive system.</w:t>
      </w:r>
      <w:r w:rsidR="16A3C121" w:rsidRPr="5C80AD76">
        <w:rPr>
          <w:rFonts w:asciiTheme="minorHAnsi" w:hAnsiTheme="minorHAnsi" w:cstheme="minorBidi"/>
        </w:rPr>
        <w:t xml:space="preserve"> All migrations will be completed by the end of 2021.</w:t>
      </w:r>
    </w:p>
    <w:p w14:paraId="03FD58AF" w14:textId="48A0E04C" w:rsidR="230CA944" w:rsidRDefault="6B87FD02" w:rsidP="5D336E13">
      <w:pPr>
        <w:pStyle w:val="NormalWeb"/>
        <w:rPr>
          <w:rStyle w:val="Strong"/>
          <w:rFonts w:asciiTheme="minorHAnsi" w:hAnsiTheme="minorHAnsi" w:cstheme="minorBidi"/>
          <w:b w:val="0"/>
          <w:bCs w:val="0"/>
        </w:rPr>
      </w:pPr>
      <w:r w:rsidRPr="5C80AD76">
        <w:rPr>
          <w:rStyle w:val="Strong"/>
          <w:rFonts w:asciiTheme="minorHAnsi" w:hAnsiTheme="minorHAnsi" w:cstheme="minorBidi"/>
          <w:b w:val="0"/>
          <w:bCs w:val="0"/>
        </w:rPr>
        <w:t>Features:</w:t>
      </w:r>
    </w:p>
    <w:p w14:paraId="7C5E31F6" w14:textId="77777777" w:rsidR="001E5329" w:rsidRPr="00AE3A79" w:rsidRDefault="001E5329" w:rsidP="5D336E13">
      <w:pPr>
        <w:numPr>
          <w:ilvl w:val="0"/>
          <w:numId w:val="2"/>
        </w:numPr>
        <w:rPr>
          <w:rFonts w:asciiTheme="minorHAnsi" w:hAnsiTheme="minorHAnsi" w:cstheme="minorBidi"/>
          <w:color w:val="000000" w:themeColor="text1"/>
          <w:sz w:val="24"/>
          <w:szCs w:val="24"/>
        </w:rPr>
      </w:pPr>
      <w:r w:rsidRPr="5D336E13">
        <w:rPr>
          <w:rFonts w:asciiTheme="minorHAnsi" w:hAnsiTheme="minorHAnsi" w:cstheme="minorBidi"/>
          <w:sz w:val="24"/>
          <w:szCs w:val="24"/>
        </w:rPr>
        <w:t>Modern and easy-to-use interface</w:t>
      </w:r>
    </w:p>
    <w:p w14:paraId="44AFB715" w14:textId="037A9604" w:rsidR="001E5329" w:rsidRPr="00AE3A79" w:rsidRDefault="77BE851A" w:rsidP="5C80AD76">
      <w:pPr>
        <w:numPr>
          <w:ilvl w:val="0"/>
          <w:numId w:val="2"/>
        </w:numPr>
        <w:rPr>
          <w:rFonts w:asciiTheme="minorHAnsi" w:hAnsiTheme="minorHAnsi" w:cstheme="minorBidi"/>
          <w:color w:val="000000" w:themeColor="text1"/>
          <w:sz w:val="24"/>
          <w:szCs w:val="24"/>
        </w:rPr>
      </w:pPr>
      <w:r w:rsidRPr="5C80AD76">
        <w:rPr>
          <w:rFonts w:asciiTheme="minorHAnsi" w:hAnsiTheme="minorHAnsi" w:cstheme="minorBidi"/>
          <w:sz w:val="24"/>
          <w:szCs w:val="24"/>
        </w:rPr>
        <w:t>SEO friendly URLs, no more numbers (e.g. </w:t>
      </w:r>
      <w:hyperlink r:id="rId8">
        <w:r w:rsidRPr="5C80AD76">
          <w:rPr>
            <w:rStyle w:val="Hyperlink"/>
            <w:rFonts w:asciiTheme="minorHAnsi" w:hAnsiTheme="minorHAnsi" w:cstheme="minorBidi"/>
            <w:sz w:val="24"/>
            <w:szCs w:val="24"/>
          </w:rPr>
          <w:t>https://www.in.gov/iot/2752.htm</w:t>
        </w:r>
      </w:hyperlink>
      <w:r w:rsidRPr="5C80AD76">
        <w:rPr>
          <w:rFonts w:asciiTheme="minorHAnsi" w:hAnsiTheme="minorHAnsi" w:cstheme="minorBidi"/>
          <w:sz w:val="24"/>
          <w:szCs w:val="24"/>
        </w:rPr>
        <w:t>)!</w:t>
      </w:r>
    </w:p>
    <w:p w14:paraId="240F7F44" w14:textId="77777777" w:rsidR="001E5329" w:rsidRPr="00AE3A79" w:rsidRDefault="001E5329" w:rsidP="5D336E13">
      <w:pPr>
        <w:numPr>
          <w:ilvl w:val="0"/>
          <w:numId w:val="2"/>
        </w:numPr>
        <w:rPr>
          <w:rFonts w:asciiTheme="minorHAnsi" w:hAnsiTheme="minorHAnsi" w:cstheme="minorBidi"/>
          <w:color w:val="000000" w:themeColor="text1"/>
          <w:sz w:val="24"/>
          <w:szCs w:val="24"/>
        </w:rPr>
      </w:pPr>
      <w:r w:rsidRPr="5D336E13">
        <w:rPr>
          <w:rFonts w:asciiTheme="minorHAnsi" w:hAnsiTheme="minorHAnsi" w:cstheme="minorBidi"/>
          <w:sz w:val="24"/>
          <w:szCs w:val="24"/>
        </w:rPr>
        <w:t>More controls for easier updates</w:t>
      </w:r>
    </w:p>
    <w:p w14:paraId="019216FE" w14:textId="77777777" w:rsidR="001E5329" w:rsidRPr="00AE3A79" w:rsidRDefault="001E5329" w:rsidP="5D336E13">
      <w:pPr>
        <w:numPr>
          <w:ilvl w:val="0"/>
          <w:numId w:val="2"/>
        </w:numPr>
        <w:rPr>
          <w:rFonts w:asciiTheme="minorHAnsi" w:hAnsiTheme="minorHAnsi" w:cstheme="minorBidi"/>
          <w:color w:val="000000" w:themeColor="text1"/>
          <w:sz w:val="24"/>
          <w:szCs w:val="24"/>
        </w:rPr>
      </w:pPr>
      <w:r w:rsidRPr="5D336E13">
        <w:rPr>
          <w:rFonts w:asciiTheme="minorHAnsi" w:hAnsiTheme="minorHAnsi" w:cstheme="minorBidi"/>
          <w:sz w:val="24"/>
          <w:szCs w:val="24"/>
        </w:rPr>
        <w:t>Granular user permissions</w:t>
      </w:r>
    </w:p>
    <w:p w14:paraId="5C88C618" w14:textId="77777777" w:rsidR="001E5329" w:rsidRPr="00AE3A79" w:rsidRDefault="001E5329" w:rsidP="5D336E13">
      <w:pPr>
        <w:numPr>
          <w:ilvl w:val="0"/>
          <w:numId w:val="2"/>
        </w:numPr>
        <w:rPr>
          <w:rFonts w:asciiTheme="minorHAnsi" w:hAnsiTheme="minorHAnsi" w:cstheme="minorBidi"/>
          <w:color w:val="000000" w:themeColor="text1"/>
          <w:sz w:val="24"/>
          <w:szCs w:val="24"/>
        </w:rPr>
      </w:pPr>
      <w:r w:rsidRPr="5D336E13">
        <w:rPr>
          <w:rFonts w:asciiTheme="minorHAnsi" w:hAnsiTheme="minorHAnsi" w:cstheme="minorBidi"/>
          <w:sz w:val="24"/>
          <w:szCs w:val="24"/>
        </w:rPr>
        <w:t>Management workflows with comments</w:t>
      </w:r>
    </w:p>
    <w:p w14:paraId="06246CED" w14:textId="77777777" w:rsidR="001E5329" w:rsidRPr="00AE3A79" w:rsidRDefault="001E5329" w:rsidP="5D336E13">
      <w:pPr>
        <w:numPr>
          <w:ilvl w:val="0"/>
          <w:numId w:val="2"/>
        </w:numPr>
        <w:rPr>
          <w:rFonts w:asciiTheme="minorHAnsi" w:hAnsiTheme="minorHAnsi" w:cstheme="minorBidi"/>
          <w:color w:val="000000" w:themeColor="text1"/>
          <w:sz w:val="24"/>
          <w:szCs w:val="24"/>
        </w:rPr>
      </w:pPr>
      <w:r w:rsidRPr="5D336E13">
        <w:rPr>
          <w:rFonts w:asciiTheme="minorHAnsi" w:hAnsiTheme="minorHAnsi" w:cstheme="minorBidi"/>
          <w:sz w:val="24"/>
          <w:szCs w:val="24"/>
        </w:rPr>
        <w:t>Multi-device preview tools</w:t>
      </w:r>
    </w:p>
    <w:p w14:paraId="3E7375BF" w14:textId="77777777" w:rsidR="001E5329" w:rsidRPr="00AE3A79" w:rsidRDefault="001E5329" w:rsidP="5D336E13">
      <w:pPr>
        <w:numPr>
          <w:ilvl w:val="0"/>
          <w:numId w:val="2"/>
        </w:numPr>
        <w:rPr>
          <w:rFonts w:asciiTheme="minorHAnsi" w:hAnsiTheme="minorHAnsi" w:cstheme="minorBidi"/>
          <w:color w:val="000000" w:themeColor="text1"/>
          <w:sz w:val="24"/>
          <w:szCs w:val="24"/>
        </w:rPr>
      </w:pPr>
      <w:r w:rsidRPr="5D336E13">
        <w:rPr>
          <w:rFonts w:asciiTheme="minorHAnsi" w:hAnsiTheme="minorHAnsi" w:cstheme="minorBidi"/>
          <w:sz w:val="24"/>
          <w:szCs w:val="24"/>
        </w:rPr>
        <w:t>Shared resources for all agencies</w:t>
      </w:r>
    </w:p>
    <w:p w14:paraId="6E78FC52" w14:textId="77777777" w:rsidR="001E5329" w:rsidRPr="00AE3A79" w:rsidRDefault="001E5329" w:rsidP="5D336E13">
      <w:pPr>
        <w:numPr>
          <w:ilvl w:val="0"/>
          <w:numId w:val="2"/>
        </w:numPr>
        <w:rPr>
          <w:rFonts w:asciiTheme="minorHAnsi" w:hAnsiTheme="minorHAnsi" w:cstheme="minorBidi"/>
          <w:color w:val="000000" w:themeColor="text1"/>
          <w:sz w:val="24"/>
          <w:szCs w:val="24"/>
        </w:rPr>
      </w:pPr>
      <w:r w:rsidRPr="5D336E13">
        <w:rPr>
          <w:rFonts w:asciiTheme="minorHAnsi" w:hAnsiTheme="minorHAnsi" w:cstheme="minorBidi"/>
          <w:sz w:val="24"/>
          <w:szCs w:val="24"/>
        </w:rPr>
        <w:t>Google Analytics integration</w:t>
      </w:r>
    </w:p>
    <w:p w14:paraId="3274D11F" w14:textId="77777777" w:rsidR="001E5329" w:rsidRPr="00AE3A79" w:rsidRDefault="001E5329" w:rsidP="5D336E13">
      <w:pPr>
        <w:numPr>
          <w:ilvl w:val="0"/>
          <w:numId w:val="2"/>
        </w:numPr>
        <w:rPr>
          <w:rFonts w:asciiTheme="minorHAnsi" w:hAnsiTheme="minorHAnsi" w:cstheme="minorBidi"/>
          <w:color w:val="000000" w:themeColor="text1"/>
          <w:sz w:val="24"/>
          <w:szCs w:val="24"/>
        </w:rPr>
      </w:pPr>
      <w:r w:rsidRPr="5D336E13">
        <w:rPr>
          <w:rFonts w:asciiTheme="minorHAnsi" w:hAnsiTheme="minorHAnsi" w:cstheme="minorBidi"/>
          <w:sz w:val="24"/>
          <w:szCs w:val="24"/>
        </w:rPr>
        <w:t>Robust content creation tools</w:t>
      </w:r>
    </w:p>
    <w:p w14:paraId="46876B80" w14:textId="77777777" w:rsidR="001E5329" w:rsidRPr="00AE3A79" w:rsidRDefault="001E5329" w:rsidP="5D336E13">
      <w:pPr>
        <w:numPr>
          <w:ilvl w:val="0"/>
          <w:numId w:val="2"/>
        </w:numPr>
        <w:rPr>
          <w:rFonts w:asciiTheme="minorHAnsi" w:hAnsiTheme="minorHAnsi" w:cstheme="minorBidi"/>
          <w:color w:val="000000" w:themeColor="text1"/>
          <w:sz w:val="24"/>
          <w:szCs w:val="24"/>
        </w:rPr>
      </w:pPr>
      <w:r w:rsidRPr="5D336E13">
        <w:rPr>
          <w:rFonts w:asciiTheme="minorHAnsi" w:hAnsiTheme="minorHAnsi" w:cstheme="minorBidi"/>
          <w:sz w:val="24"/>
          <w:szCs w:val="24"/>
        </w:rPr>
        <w:t>Flexible development and customization options</w:t>
      </w:r>
    </w:p>
    <w:p w14:paraId="5433F427" w14:textId="15F7B8DD" w:rsidR="001E5329" w:rsidRPr="00AE3A79" w:rsidRDefault="001E5329" w:rsidP="5D336E13">
      <w:pPr>
        <w:numPr>
          <w:ilvl w:val="0"/>
          <w:numId w:val="2"/>
        </w:numPr>
        <w:rPr>
          <w:rFonts w:asciiTheme="minorHAnsi" w:hAnsiTheme="minorHAnsi" w:cstheme="minorBidi"/>
          <w:color w:val="000000" w:themeColor="text1"/>
          <w:sz w:val="24"/>
          <w:szCs w:val="24"/>
        </w:rPr>
      </w:pPr>
      <w:r w:rsidRPr="5D336E13">
        <w:rPr>
          <w:rFonts w:asciiTheme="minorHAnsi" w:hAnsiTheme="minorHAnsi" w:cstheme="minorBidi"/>
          <w:sz w:val="24"/>
          <w:szCs w:val="24"/>
        </w:rPr>
        <w:t xml:space="preserve">Integrated with Access Indiana for easy login </w:t>
      </w:r>
      <w:r w:rsidR="000B7DFD">
        <w:rPr>
          <w:rFonts w:asciiTheme="minorHAnsi" w:hAnsiTheme="minorHAnsi" w:cstheme="minorBidi"/>
          <w:sz w:val="24"/>
          <w:szCs w:val="24"/>
        </w:rPr>
        <w:t>with your network account</w:t>
      </w:r>
    </w:p>
    <w:p w14:paraId="682A5029" w14:textId="77777777" w:rsidR="001E5329" w:rsidRPr="00AE3A79" w:rsidRDefault="001E5329" w:rsidP="5D336E13">
      <w:pPr>
        <w:numPr>
          <w:ilvl w:val="0"/>
          <w:numId w:val="2"/>
        </w:numPr>
        <w:rPr>
          <w:rFonts w:asciiTheme="minorHAnsi" w:hAnsiTheme="minorHAnsi" w:cstheme="minorBidi"/>
          <w:color w:val="000000" w:themeColor="text1"/>
          <w:sz w:val="24"/>
          <w:szCs w:val="24"/>
        </w:rPr>
      </w:pPr>
      <w:r w:rsidRPr="5D336E13">
        <w:rPr>
          <w:rFonts w:asciiTheme="minorHAnsi" w:hAnsiTheme="minorHAnsi" w:cstheme="minorBidi"/>
          <w:sz w:val="24"/>
          <w:szCs w:val="24"/>
        </w:rPr>
        <w:t>508 compliance auditor built in</w:t>
      </w:r>
    </w:p>
    <w:p w14:paraId="2C390571" w14:textId="1B4E3667" w:rsidR="5D336E13" w:rsidRDefault="5D336E13" w:rsidP="5D336E13">
      <w:pPr>
        <w:rPr>
          <w:rFonts w:asciiTheme="minorHAnsi" w:hAnsiTheme="minorHAnsi" w:cstheme="minorBidi"/>
          <w:sz w:val="24"/>
          <w:szCs w:val="24"/>
        </w:rPr>
      </w:pPr>
    </w:p>
    <w:p w14:paraId="533129D4" w14:textId="77777777" w:rsidR="279B7F74" w:rsidRDefault="44286647" w:rsidP="5C80AD76">
      <w:pPr>
        <w:pStyle w:val="NormalWeb"/>
        <w:rPr>
          <w:rFonts w:asciiTheme="minorHAnsi" w:hAnsiTheme="minorHAnsi" w:cstheme="minorBidi"/>
          <w:u w:val="single"/>
        </w:rPr>
      </w:pPr>
      <w:r w:rsidRPr="5C80AD76">
        <w:rPr>
          <w:rFonts w:asciiTheme="minorHAnsi" w:hAnsiTheme="minorHAnsi" w:cstheme="minorBidi"/>
        </w:rPr>
        <w:t xml:space="preserve">Website with training materials and tips: </w:t>
      </w:r>
      <w:hyperlink r:id="rId9">
        <w:r w:rsidRPr="5C80AD76">
          <w:rPr>
            <w:rStyle w:val="Hyperlink"/>
            <w:rFonts w:asciiTheme="minorHAnsi" w:hAnsiTheme="minorHAnsi" w:cstheme="minorBidi"/>
          </w:rPr>
          <w:t>https//cms.in.gov/cmsreference</w:t>
        </w:r>
      </w:hyperlink>
    </w:p>
    <w:p w14:paraId="1DEC99A5" w14:textId="25F021A3" w:rsidR="00904A18" w:rsidRDefault="44286647" w:rsidP="5C80AD76">
      <w:pPr>
        <w:pStyle w:val="NormalWeb"/>
        <w:rPr>
          <w:rFonts w:asciiTheme="minorHAnsi" w:hAnsiTheme="minorHAnsi" w:cstheme="minorBidi"/>
        </w:rPr>
      </w:pPr>
      <w:r w:rsidRPr="5C80AD76">
        <w:rPr>
          <w:rFonts w:asciiTheme="minorHAnsi" w:hAnsiTheme="minorHAnsi" w:cstheme="minorBidi"/>
        </w:rPr>
        <w:t>Webinar overview: </w:t>
      </w:r>
      <w:hyperlink r:id="rId10">
        <w:r w:rsidRPr="5C80AD76">
          <w:rPr>
            <w:rStyle w:val="Hyperlink"/>
            <w:rFonts w:asciiTheme="minorHAnsi" w:hAnsiTheme="minorHAnsi" w:cstheme="minorBidi"/>
            <w:color w:val="2E74B5" w:themeColor="accent1" w:themeShade="BF"/>
          </w:rPr>
          <w:t>https://www.in.gov/core/files/cms/ingov-squiz-webinar-062320.mp4</w:t>
        </w:r>
      </w:hyperlink>
    </w:p>
    <w:p w14:paraId="18524077" w14:textId="5B7BB958" w:rsidR="7CBC05E2" w:rsidRDefault="61A35CBD" w:rsidP="5D336E13">
      <w:r w:rsidRPr="5C80AD76">
        <w:rPr>
          <w:rFonts w:asciiTheme="minorHAnsi" w:hAnsiTheme="minorHAnsi" w:cstheme="minorBidi"/>
          <w:sz w:val="24"/>
          <w:szCs w:val="24"/>
        </w:rPr>
        <w:t>Request access:</w:t>
      </w:r>
      <w:r w:rsidR="34A679DE" w:rsidRPr="5C80AD76">
        <w:rPr>
          <w:rFonts w:asciiTheme="minorHAnsi" w:hAnsiTheme="minorHAnsi" w:cstheme="minorBidi"/>
          <w:sz w:val="24"/>
          <w:szCs w:val="24"/>
        </w:rPr>
        <w:t xml:space="preserve"> </w:t>
      </w:r>
      <w:hyperlink r:id="rId11">
        <w:r w:rsidR="4AEAE883" w:rsidRPr="5C80AD76">
          <w:rPr>
            <w:rStyle w:val="Hyperlink"/>
            <w:rFonts w:eastAsia="Calibri" w:cs="Calibri"/>
            <w:color w:val="2E74B5" w:themeColor="accent1" w:themeShade="BF"/>
            <w:sz w:val="24"/>
            <w:szCs w:val="24"/>
          </w:rPr>
          <w:t>INWP: WebMasters.IN.gov: Content Management System</w:t>
        </w:r>
      </w:hyperlink>
    </w:p>
    <w:p w14:paraId="17229C97" w14:textId="5FFDB36B" w:rsidR="7CBC05E2" w:rsidRDefault="61A35CBD" w:rsidP="5C80AD76">
      <w:pPr>
        <w:rPr>
          <w:rFonts w:asciiTheme="minorHAnsi" w:hAnsiTheme="minorHAnsi" w:cstheme="minorBidi"/>
          <w:sz w:val="24"/>
          <w:szCs w:val="24"/>
        </w:rPr>
      </w:pPr>
      <w:r w:rsidRPr="5C80AD76">
        <w:rPr>
          <w:rFonts w:asciiTheme="minorHAnsi" w:hAnsiTheme="minorHAnsi" w:cstheme="minorBidi"/>
          <w:sz w:val="24"/>
          <w:szCs w:val="24"/>
        </w:rPr>
        <w:t>Login:</w:t>
      </w:r>
      <w:r w:rsidR="5BBC8814" w:rsidRPr="5C80AD76">
        <w:rPr>
          <w:rFonts w:asciiTheme="minorHAnsi" w:hAnsiTheme="minorHAnsi" w:cstheme="minorBidi"/>
          <w:sz w:val="24"/>
          <w:szCs w:val="24"/>
        </w:rPr>
        <w:t xml:space="preserve"> The login will first take you to </w:t>
      </w:r>
      <w:hyperlink r:id="rId12">
        <w:r w:rsidR="5BBC8814" w:rsidRPr="5C80AD76">
          <w:rPr>
            <w:rStyle w:val="Hyperlink"/>
            <w:rFonts w:asciiTheme="minorHAnsi" w:hAnsiTheme="minorHAnsi" w:cstheme="minorBidi"/>
            <w:color w:val="2E74B5" w:themeColor="accent1" w:themeShade="BF"/>
            <w:sz w:val="24"/>
            <w:szCs w:val="24"/>
          </w:rPr>
          <w:t>www.access.in.gov</w:t>
        </w:r>
      </w:hyperlink>
      <w:r w:rsidR="5BBC8814" w:rsidRPr="5C80AD76">
        <w:rPr>
          <w:rFonts w:asciiTheme="minorHAnsi" w:hAnsiTheme="minorHAnsi" w:cstheme="minorBidi"/>
          <w:sz w:val="24"/>
          <w:szCs w:val="24"/>
        </w:rPr>
        <w:t xml:space="preserve"> and then to </w:t>
      </w:r>
      <w:r w:rsidR="5BBC8814" w:rsidRPr="5C80AD76">
        <w:rPr>
          <w:rFonts w:asciiTheme="minorHAnsi" w:hAnsiTheme="minorHAnsi" w:cstheme="minorBidi"/>
          <w:color w:val="2E74B5" w:themeColor="accent1" w:themeShade="BF"/>
          <w:sz w:val="24"/>
          <w:szCs w:val="24"/>
          <w:u w:val="single"/>
        </w:rPr>
        <w:t>https://cms.in.gov/</w:t>
      </w:r>
      <w:r w:rsidR="5BBC8814" w:rsidRPr="5C80AD76">
        <w:rPr>
          <w:rFonts w:asciiTheme="minorHAnsi" w:hAnsiTheme="minorHAnsi" w:cstheme="minorBidi"/>
          <w:color w:val="2E74B5" w:themeColor="accent1" w:themeShade="BF"/>
          <w:sz w:val="24"/>
          <w:szCs w:val="24"/>
        </w:rPr>
        <w:t xml:space="preserve"> </w:t>
      </w:r>
      <w:r w:rsidR="5BBC8814" w:rsidRPr="5C80AD76">
        <w:rPr>
          <w:rFonts w:asciiTheme="minorHAnsi" w:hAnsiTheme="minorHAnsi" w:cstheme="minorBidi"/>
          <w:sz w:val="24"/>
          <w:szCs w:val="24"/>
        </w:rPr>
        <w:t>after you are signed in there.</w:t>
      </w:r>
    </w:p>
    <w:p w14:paraId="33D159F0" w14:textId="5E015384" w:rsidR="7CBC05E2" w:rsidRDefault="61A35CBD" w:rsidP="5D336E13">
      <w:pPr>
        <w:rPr>
          <w:rFonts w:eastAsia="Calibri" w:cs="Calibri"/>
          <w:sz w:val="24"/>
          <w:szCs w:val="24"/>
        </w:rPr>
      </w:pPr>
      <w:r w:rsidRPr="5C80AD76">
        <w:rPr>
          <w:rFonts w:asciiTheme="minorHAnsi" w:hAnsiTheme="minorHAnsi" w:cstheme="minorBidi"/>
          <w:sz w:val="24"/>
          <w:szCs w:val="24"/>
        </w:rPr>
        <w:t xml:space="preserve">Request Training: </w:t>
      </w:r>
      <w:hyperlink r:id="rId13">
        <w:r w:rsidR="47C31304" w:rsidRPr="5C80AD76">
          <w:rPr>
            <w:rStyle w:val="Hyperlink"/>
            <w:rFonts w:eastAsia="Calibri" w:cs="Calibri"/>
            <w:color w:val="2E74B5" w:themeColor="accent1" w:themeShade="BF"/>
            <w:sz w:val="24"/>
            <w:szCs w:val="24"/>
          </w:rPr>
          <w:t>www.in.gov/inwp/webmasters/training</w:t>
        </w:r>
      </w:hyperlink>
    </w:p>
    <w:p w14:paraId="5694C423" w14:textId="0C95BC81" w:rsidR="00766E84" w:rsidRDefault="00766E84">
      <w:pPr>
        <w:spacing w:after="160" w:line="259" w:lineRule="auto"/>
        <w:rPr>
          <w:rFonts w:asciiTheme="minorHAnsi" w:hAnsiTheme="minorHAnsi" w:cstheme="minorBidi"/>
          <w:sz w:val="24"/>
          <w:szCs w:val="24"/>
        </w:rPr>
      </w:pPr>
      <w:r w:rsidRPr="5C80AD76">
        <w:rPr>
          <w:rFonts w:asciiTheme="minorHAnsi" w:hAnsiTheme="minorHAnsi" w:cstheme="minorBidi"/>
          <w:sz w:val="24"/>
          <w:szCs w:val="24"/>
        </w:rPr>
        <w:br w:type="page"/>
      </w:r>
    </w:p>
    <w:p w14:paraId="695F422A" w14:textId="6BBF6614" w:rsidR="00AE3A79" w:rsidRDefault="512E71A9" w:rsidP="5D336E13">
      <w:pPr>
        <w:rPr>
          <w:rFonts w:asciiTheme="minorHAnsi" w:hAnsiTheme="minorHAnsi" w:cstheme="minorBidi"/>
          <w:b/>
          <w:bCs/>
          <w:sz w:val="32"/>
          <w:szCs w:val="32"/>
        </w:rPr>
      </w:pPr>
      <w:r w:rsidRPr="00692D15">
        <w:rPr>
          <w:rFonts w:asciiTheme="minorHAnsi" w:hAnsiTheme="minorHAnsi" w:cstheme="minorBidi"/>
          <w:b/>
          <w:bCs/>
          <w:sz w:val="32"/>
          <w:szCs w:val="32"/>
        </w:rPr>
        <w:t xml:space="preserve">Localist – State of Indiana </w:t>
      </w:r>
      <w:r w:rsidR="00AE3A79" w:rsidRPr="00692D15">
        <w:rPr>
          <w:rFonts w:asciiTheme="minorHAnsi" w:hAnsiTheme="minorHAnsi" w:cstheme="minorBidi"/>
          <w:b/>
          <w:bCs/>
          <w:sz w:val="32"/>
          <w:szCs w:val="32"/>
        </w:rPr>
        <w:t>Calendar</w:t>
      </w:r>
    </w:p>
    <w:p w14:paraId="5982BC7D" w14:textId="77777777" w:rsidR="00C82F08" w:rsidRPr="00692D15" w:rsidRDefault="00C82F08" w:rsidP="5D336E13">
      <w:pPr>
        <w:rPr>
          <w:rFonts w:asciiTheme="minorHAnsi" w:hAnsiTheme="minorHAnsi" w:cstheme="minorBidi"/>
          <w:b/>
          <w:bCs/>
          <w:sz w:val="32"/>
          <w:szCs w:val="32"/>
        </w:rPr>
      </w:pPr>
    </w:p>
    <w:p w14:paraId="6F685FBA" w14:textId="16CF05A9" w:rsidR="5D336E13" w:rsidRDefault="595D9652" w:rsidP="5D336E13">
      <w:pPr>
        <w:rPr>
          <w:rFonts w:asciiTheme="minorHAnsi" w:hAnsiTheme="minorHAnsi" w:cstheme="minorBidi"/>
          <w:sz w:val="24"/>
          <w:szCs w:val="24"/>
        </w:rPr>
      </w:pPr>
      <w:r>
        <w:rPr>
          <w:noProof/>
        </w:rPr>
        <w:drawing>
          <wp:inline distT="0" distB="0" distL="0" distR="0" wp14:anchorId="2B0F95CA" wp14:editId="12E2320E">
            <wp:extent cx="2100305" cy="1017539"/>
            <wp:effectExtent l="0" t="0" r="0" b="0"/>
            <wp:docPr id="288415649" name="Picture 288415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415649"/>
                    <pic:cNvPicPr/>
                  </pic:nvPicPr>
                  <pic:blipFill>
                    <a:blip r:embed="rId14">
                      <a:extLst>
                        <a:ext uri="{28A0092B-C50C-407E-A947-70E740481C1C}">
                          <a14:useLocalDpi xmlns:a14="http://schemas.microsoft.com/office/drawing/2010/main" val="0"/>
                        </a:ext>
                      </a:extLst>
                    </a:blip>
                    <a:stretch>
                      <a:fillRect/>
                    </a:stretch>
                  </pic:blipFill>
                  <pic:spPr>
                    <a:xfrm>
                      <a:off x="0" y="0"/>
                      <a:ext cx="2100305" cy="1017539"/>
                    </a:xfrm>
                    <a:prstGeom prst="rect">
                      <a:avLst/>
                    </a:prstGeom>
                  </pic:spPr>
                </pic:pic>
              </a:graphicData>
            </a:graphic>
          </wp:inline>
        </w:drawing>
      </w:r>
    </w:p>
    <w:p w14:paraId="3A15D845" w14:textId="77777777" w:rsidR="00C82F08" w:rsidRDefault="00C82F08" w:rsidP="009F0FF8">
      <w:pPr>
        <w:rPr>
          <w:rFonts w:asciiTheme="minorHAnsi" w:hAnsiTheme="minorHAnsi" w:cstheme="minorBidi"/>
          <w:sz w:val="24"/>
          <w:szCs w:val="24"/>
        </w:rPr>
      </w:pPr>
    </w:p>
    <w:p w14:paraId="50FF5046" w14:textId="1A464DE0" w:rsidR="009F0FF8" w:rsidRPr="009F0FF8" w:rsidRDefault="77BE851A" w:rsidP="5C80AD76">
      <w:pPr>
        <w:rPr>
          <w:rFonts w:asciiTheme="minorHAnsi" w:hAnsiTheme="minorHAnsi" w:cstheme="minorBidi"/>
          <w:sz w:val="24"/>
          <w:szCs w:val="24"/>
        </w:rPr>
      </w:pPr>
      <w:r w:rsidRPr="5C80AD76">
        <w:rPr>
          <w:rFonts w:asciiTheme="minorHAnsi" w:hAnsiTheme="minorHAnsi" w:cstheme="minorBidi"/>
          <w:sz w:val="24"/>
          <w:szCs w:val="24"/>
        </w:rPr>
        <w:t xml:space="preserve">IN.gov deploys a calendar </w:t>
      </w:r>
      <w:r w:rsidR="5694C0F7" w:rsidRPr="5C80AD76">
        <w:rPr>
          <w:rFonts w:asciiTheme="minorHAnsi" w:hAnsiTheme="minorHAnsi" w:cstheme="minorBidi"/>
          <w:sz w:val="24"/>
          <w:szCs w:val="24"/>
        </w:rPr>
        <w:t>(</w:t>
      </w:r>
      <w:hyperlink r:id="rId15">
        <w:r w:rsidR="06CC4D88" w:rsidRPr="5C80AD76">
          <w:rPr>
            <w:rStyle w:val="Hyperlink"/>
            <w:rFonts w:asciiTheme="minorHAnsi" w:hAnsiTheme="minorHAnsi" w:cstheme="minorBidi"/>
            <w:sz w:val="24"/>
            <w:szCs w:val="24"/>
          </w:rPr>
          <w:t>https://events.in.gov/</w:t>
        </w:r>
      </w:hyperlink>
      <w:r w:rsidR="5694C0F7" w:rsidRPr="5C80AD76">
        <w:rPr>
          <w:rFonts w:asciiTheme="minorHAnsi" w:hAnsiTheme="minorHAnsi" w:cstheme="minorBidi"/>
          <w:b/>
          <w:bCs/>
          <w:sz w:val="24"/>
          <w:szCs w:val="24"/>
        </w:rPr>
        <w:t>)</w:t>
      </w:r>
      <w:r w:rsidRPr="5C80AD76">
        <w:rPr>
          <w:rFonts w:asciiTheme="minorHAnsi" w:hAnsiTheme="minorHAnsi" w:cstheme="minorBidi"/>
          <w:sz w:val="24"/>
          <w:szCs w:val="24"/>
        </w:rPr>
        <w:t>- a single place for citizens to learn about events, press releases and public meetings happening in state government. The news and events calendar provides a consistent and rapid way to inform citizens that live, visit or conduct business with the State of Indiana about time-sensitive information.</w:t>
      </w:r>
    </w:p>
    <w:p w14:paraId="7548B527" w14:textId="44A1C786" w:rsidR="62F7BEDF" w:rsidRDefault="62F7BEDF" w:rsidP="62F7BEDF">
      <w:pPr>
        <w:rPr>
          <w:rFonts w:asciiTheme="minorHAnsi" w:hAnsiTheme="minorHAnsi" w:cstheme="minorBidi"/>
          <w:sz w:val="24"/>
          <w:szCs w:val="24"/>
        </w:rPr>
      </w:pPr>
    </w:p>
    <w:p w14:paraId="6DB77940" w14:textId="1C9A20A6" w:rsidR="001E5329" w:rsidRPr="00AE3A79" w:rsidRDefault="001E5329" w:rsidP="5D336E13">
      <w:pPr>
        <w:pStyle w:val="Heading3"/>
        <w:rPr>
          <w:rFonts w:asciiTheme="minorHAnsi" w:hAnsiTheme="minorHAnsi" w:cstheme="minorBidi"/>
          <w:sz w:val="24"/>
          <w:szCs w:val="24"/>
        </w:rPr>
      </w:pPr>
      <w:r w:rsidRPr="5D336E13">
        <w:rPr>
          <w:rFonts w:asciiTheme="minorHAnsi" w:hAnsiTheme="minorHAnsi" w:cstheme="minorBidi"/>
          <w:sz w:val="24"/>
          <w:szCs w:val="24"/>
        </w:rPr>
        <w:t>F</w:t>
      </w:r>
      <w:r w:rsidR="3079B3E4" w:rsidRPr="5D336E13">
        <w:rPr>
          <w:rFonts w:asciiTheme="minorHAnsi" w:hAnsiTheme="minorHAnsi" w:cstheme="minorBidi"/>
          <w:sz w:val="24"/>
          <w:szCs w:val="24"/>
        </w:rPr>
        <w:t>eatures:</w:t>
      </w:r>
    </w:p>
    <w:p w14:paraId="32B374B4" w14:textId="77777777" w:rsidR="001E5329" w:rsidRPr="00AE3A79" w:rsidRDefault="001E5329" w:rsidP="5D336E13">
      <w:pPr>
        <w:numPr>
          <w:ilvl w:val="0"/>
          <w:numId w:val="3"/>
        </w:numPr>
        <w:rPr>
          <w:rFonts w:asciiTheme="minorHAnsi" w:hAnsiTheme="minorHAnsi" w:cstheme="minorBidi"/>
          <w:color w:val="000000" w:themeColor="text1"/>
          <w:sz w:val="24"/>
          <w:szCs w:val="24"/>
        </w:rPr>
      </w:pPr>
      <w:r w:rsidRPr="5D336E13">
        <w:rPr>
          <w:rFonts w:asciiTheme="minorHAnsi" w:hAnsiTheme="minorHAnsi" w:cstheme="minorBidi"/>
          <w:sz w:val="24"/>
          <w:szCs w:val="24"/>
        </w:rPr>
        <w:t>Keyword search</w:t>
      </w:r>
    </w:p>
    <w:p w14:paraId="2990D8F6" w14:textId="77777777" w:rsidR="001E5329" w:rsidRPr="00AE3A79" w:rsidRDefault="001E5329" w:rsidP="5D336E13">
      <w:pPr>
        <w:numPr>
          <w:ilvl w:val="0"/>
          <w:numId w:val="3"/>
        </w:numPr>
        <w:rPr>
          <w:rFonts w:asciiTheme="minorHAnsi" w:hAnsiTheme="minorHAnsi" w:cstheme="minorBidi"/>
          <w:color w:val="000000" w:themeColor="text1"/>
          <w:sz w:val="24"/>
          <w:szCs w:val="24"/>
        </w:rPr>
      </w:pPr>
      <w:r w:rsidRPr="5D336E13">
        <w:rPr>
          <w:rFonts w:asciiTheme="minorHAnsi" w:hAnsiTheme="minorHAnsi" w:cstheme="minorBidi"/>
          <w:sz w:val="24"/>
          <w:szCs w:val="24"/>
        </w:rPr>
        <w:t>Embed YouTube or Vimeo video directly into the event</w:t>
      </w:r>
    </w:p>
    <w:p w14:paraId="34E0185B" w14:textId="77777777" w:rsidR="001E5329" w:rsidRPr="00AE3A79" w:rsidRDefault="001E5329" w:rsidP="5D336E13">
      <w:pPr>
        <w:numPr>
          <w:ilvl w:val="0"/>
          <w:numId w:val="3"/>
        </w:numPr>
        <w:rPr>
          <w:rFonts w:asciiTheme="minorHAnsi" w:hAnsiTheme="minorHAnsi" w:cstheme="minorBidi"/>
          <w:color w:val="000000" w:themeColor="text1"/>
          <w:sz w:val="24"/>
          <w:szCs w:val="24"/>
        </w:rPr>
      </w:pPr>
      <w:r w:rsidRPr="5D336E13">
        <w:rPr>
          <w:rFonts w:asciiTheme="minorHAnsi" w:hAnsiTheme="minorHAnsi" w:cstheme="minorBidi"/>
          <w:sz w:val="24"/>
          <w:szCs w:val="24"/>
        </w:rPr>
        <w:t>WYSIWIG Editor for entering news releases and events</w:t>
      </w:r>
    </w:p>
    <w:p w14:paraId="3C5A95D6" w14:textId="77777777" w:rsidR="001E5329" w:rsidRPr="00AE3A79" w:rsidRDefault="001E5329" w:rsidP="5D336E13">
      <w:pPr>
        <w:numPr>
          <w:ilvl w:val="0"/>
          <w:numId w:val="3"/>
        </w:numPr>
        <w:rPr>
          <w:rFonts w:asciiTheme="minorHAnsi" w:hAnsiTheme="minorHAnsi" w:cstheme="minorBidi"/>
          <w:color w:val="000000" w:themeColor="text1"/>
          <w:sz w:val="24"/>
          <w:szCs w:val="24"/>
        </w:rPr>
      </w:pPr>
      <w:r w:rsidRPr="5D336E13">
        <w:rPr>
          <w:rFonts w:asciiTheme="minorHAnsi" w:hAnsiTheme="minorHAnsi" w:cstheme="minorBidi"/>
          <w:sz w:val="24"/>
          <w:szCs w:val="24"/>
        </w:rPr>
        <w:t>Upload images to calendar news and events entries</w:t>
      </w:r>
    </w:p>
    <w:p w14:paraId="7A3301CA" w14:textId="77777777" w:rsidR="001E5329" w:rsidRPr="00AE3A79" w:rsidRDefault="001E5329" w:rsidP="5D336E13">
      <w:pPr>
        <w:numPr>
          <w:ilvl w:val="0"/>
          <w:numId w:val="3"/>
        </w:numPr>
        <w:rPr>
          <w:rFonts w:asciiTheme="minorHAnsi" w:hAnsiTheme="minorHAnsi" w:cstheme="minorBidi"/>
          <w:color w:val="000000" w:themeColor="text1"/>
          <w:sz w:val="24"/>
          <w:szCs w:val="24"/>
        </w:rPr>
      </w:pPr>
      <w:r w:rsidRPr="5D336E13">
        <w:rPr>
          <w:rFonts w:asciiTheme="minorHAnsi" w:hAnsiTheme="minorHAnsi" w:cstheme="minorBidi"/>
          <w:sz w:val="24"/>
          <w:szCs w:val="24"/>
        </w:rPr>
        <w:t>Users can subscribe to the calendar content</w:t>
      </w:r>
    </w:p>
    <w:p w14:paraId="11D8946D" w14:textId="77777777" w:rsidR="001E5329" w:rsidRPr="00AE3A79" w:rsidRDefault="001E5329" w:rsidP="5D336E13">
      <w:pPr>
        <w:numPr>
          <w:ilvl w:val="0"/>
          <w:numId w:val="3"/>
        </w:numPr>
        <w:rPr>
          <w:rFonts w:asciiTheme="minorHAnsi" w:hAnsiTheme="minorHAnsi" w:cstheme="minorBidi"/>
          <w:color w:val="000000" w:themeColor="text1"/>
          <w:sz w:val="24"/>
          <w:szCs w:val="24"/>
        </w:rPr>
      </w:pPr>
      <w:r w:rsidRPr="5D336E13">
        <w:rPr>
          <w:rFonts w:asciiTheme="minorHAnsi" w:hAnsiTheme="minorHAnsi" w:cstheme="minorBidi"/>
          <w:sz w:val="24"/>
          <w:szCs w:val="24"/>
        </w:rPr>
        <w:t>Workflow submission of events</w:t>
      </w:r>
    </w:p>
    <w:p w14:paraId="3CC2DEC2" w14:textId="77777777" w:rsidR="001E5329" w:rsidRPr="00AE3A79" w:rsidRDefault="001E5329" w:rsidP="5D336E13">
      <w:pPr>
        <w:numPr>
          <w:ilvl w:val="0"/>
          <w:numId w:val="3"/>
        </w:numPr>
        <w:rPr>
          <w:rFonts w:asciiTheme="minorHAnsi" w:hAnsiTheme="minorHAnsi" w:cstheme="minorBidi"/>
          <w:color w:val="000000" w:themeColor="text1"/>
          <w:sz w:val="24"/>
          <w:szCs w:val="24"/>
        </w:rPr>
      </w:pPr>
      <w:r w:rsidRPr="5D336E13">
        <w:rPr>
          <w:rFonts w:asciiTheme="minorHAnsi" w:hAnsiTheme="minorHAnsi" w:cstheme="minorBidi"/>
          <w:sz w:val="24"/>
          <w:szCs w:val="24"/>
        </w:rPr>
        <w:t>Mobile accessible view of calendar entries</w:t>
      </w:r>
    </w:p>
    <w:p w14:paraId="0A21233B" w14:textId="43584773" w:rsidR="5D336E13" w:rsidRDefault="5D336E13" w:rsidP="5D336E13">
      <w:pPr>
        <w:rPr>
          <w:rFonts w:asciiTheme="minorHAnsi" w:hAnsiTheme="minorHAnsi" w:cstheme="minorBidi"/>
          <w:sz w:val="24"/>
          <w:szCs w:val="24"/>
        </w:rPr>
      </w:pPr>
    </w:p>
    <w:p w14:paraId="47EF506E" w14:textId="52D36AC9" w:rsidR="488EA76C" w:rsidRDefault="00DA5EDE" w:rsidP="5D336E13">
      <w:pPr>
        <w:rPr>
          <w:rFonts w:eastAsia="Calibri" w:cs="Calibri"/>
          <w:sz w:val="24"/>
          <w:szCs w:val="24"/>
        </w:rPr>
      </w:pPr>
      <w:hyperlink r:id="rId16">
        <w:r w:rsidR="2E15F59D" w:rsidRPr="5C80AD76">
          <w:rPr>
            <w:rStyle w:val="Hyperlink"/>
            <w:rFonts w:eastAsia="Calibri" w:cs="Calibri"/>
            <w:color w:val="2E74B5" w:themeColor="accent1" w:themeShade="BF"/>
            <w:sz w:val="24"/>
            <w:szCs w:val="24"/>
          </w:rPr>
          <w:t>Calendar basics</w:t>
        </w:r>
      </w:hyperlink>
      <w:r w:rsidR="2E15F59D" w:rsidRPr="5C80AD76">
        <w:rPr>
          <w:rFonts w:eastAsia="Calibri" w:cs="Calibri"/>
          <w:sz w:val="24"/>
          <w:szCs w:val="24"/>
        </w:rPr>
        <w:t xml:space="preserve"> - </w:t>
      </w:r>
      <w:r w:rsidR="692A51D4" w:rsidRPr="5C80AD76">
        <w:rPr>
          <w:rFonts w:eastAsia="Calibri" w:cs="Calibri"/>
          <w:sz w:val="24"/>
          <w:szCs w:val="24"/>
        </w:rPr>
        <w:t>.This document outline</w:t>
      </w:r>
      <w:r w:rsidR="42817150" w:rsidRPr="5C80AD76">
        <w:rPr>
          <w:rFonts w:eastAsia="Calibri" w:cs="Calibri"/>
          <w:sz w:val="24"/>
          <w:szCs w:val="24"/>
        </w:rPr>
        <w:t>s</w:t>
      </w:r>
      <w:r w:rsidR="692A51D4" w:rsidRPr="5C80AD76">
        <w:rPr>
          <w:rFonts w:eastAsia="Calibri" w:cs="Calibri"/>
          <w:sz w:val="24"/>
          <w:szCs w:val="24"/>
        </w:rPr>
        <w:t xml:space="preserve"> the basics of Localist and provide links to other online resources to continue learning.</w:t>
      </w:r>
    </w:p>
    <w:p w14:paraId="2D87E6A6" w14:textId="5D2139DC" w:rsidR="5D336E13" w:rsidRDefault="5D336E13" w:rsidP="5D336E13">
      <w:pPr>
        <w:rPr>
          <w:rFonts w:eastAsia="Calibri" w:cs="Calibri"/>
          <w:sz w:val="24"/>
          <w:szCs w:val="24"/>
        </w:rPr>
      </w:pPr>
    </w:p>
    <w:p w14:paraId="05635E2F" w14:textId="55F720FF" w:rsidR="29ADC1E2" w:rsidRDefault="00DA5EDE" w:rsidP="5D336E13">
      <w:pPr>
        <w:rPr>
          <w:rFonts w:eastAsia="Calibri" w:cs="Calibri"/>
          <w:sz w:val="24"/>
          <w:szCs w:val="24"/>
        </w:rPr>
      </w:pPr>
      <w:hyperlink r:id="rId17">
        <w:r w:rsidR="692A51D4" w:rsidRPr="5C80AD76">
          <w:rPr>
            <w:rStyle w:val="Hyperlink"/>
            <w:rFonts w:eastAsia="Calibri" w:cs="Calibri"/>
            <w:color w:val="2E74B5" w:themeColor="accent1" w:themeShade="BF"/>
            <w:sz w:val="24"/>
            <w:szCs w:val="24"/>
          </w:rPr>
          <w:t>How to post events</w:t>
        </w:r>
      </w:hyperlink>
      <w:r w:rsidR="692A51D4" w:rsidRPr="5C80AD76">
        <w:rPr>
          <w:rFonts w:eastAsia="Calibri" w:cs="Calibri"/>
          <w:sz w:val="24"/>
          <w:szCs w:val="24"/>
        </w:rPr>
        <w:t xml:space="preserve"> - This is a step-by-step guide on how to post press releases in the calendar. </w:t>
      </w:r>
    </w:p>
    <w:p w14:paraId="0C087540" w14:textId="5CB6BCE4" w:rsidR="5D336E13" w:rsidRDefault="5D336E13" w:rsidP="5D336E13"/>
    <w:p w14:paraId="3C214CA7" w14:textId="3788DEF8" w:rsidR="17F5F7B2" w:rsidRDefault="5713C572" w:rsidP="5D336E13">
      <w:r w:rsidRPr="5C80AD76">
        <w:rPr>
          <w:rFonts w:asciiTheme="minorHAnsi" w:hAnsiTheme="minorHAnsi" w:cstheme="minorBidi"/>
          <w:sz w:val="24"/>
          <w:szCs w:val="24"/>
        </w:rPr>
        <w:t>Request access:</w:t>
      </w:r>
      <w:r w:rsidR="444E05A8" w:rsidRPr="5C80AD76">
        <w:rPr>
          <w:rFonts w:asciiTheme="minorHAnsi" w:hAnsiTheme="minorHAnsi" w:cstheme="minorBidi"/>
          <w:sz w:val="24"/>
          <w:szCs w:val="24"/>
        </w:rPr>
        <w:t xml:space="preserve"> </w:t>
      </w:r>
      <w:hyperlink r:id="rId18">
        <w:r w:rsidR="5031A942" w:rsidRPr="5C80AD76">
          <w:rPr>
            <w:rStyle w:val="Hyperlink"/>
            <w:rFonts w:asciiTheme="minorHAnsi" w:hAnsiTheme="minorHAnsi" w:cstheme="minorBidi"/>
            <w:sz w:val="24"/>
            <w:szCs w:val="24"/>
          </w:rPr>
          <w:t>https://www.in.gov/inwp/webmasters/statewide-solutions/ingov-calendar-and-press-release-system/</w:t>
        </w:r>
      </w:hyperlink>
      <w:r w:rsidR="5031A942" w:rsidRPr="5C80AD76">
        <w:rPr>
          <w:rFonts w:asciiTheme="minorHAnsi" w:hAnsiTheme="minorHAnsi" w:cstheme="minorBidi"/>
          <w:sz w:val="24"/>
          <w:szCs w:val="24"/>
        </w:rPr>
        <w:t xml:space="preserve"> </w:t>
      </w:r>
    </w:p>
    <w:p w14:paraId="21AA77DE" w14:textId="1C601161" w:rsidR="17F5F7B2" w:rsidRDefault="5713C572" w:rsidP="5D336E13">
      <w:pPr>
        <w:rPr>
          <w:rFonts w:asciiTheme="minorHAnsi" w:hAnsiTheme="minorHAnsi" w:cstheme="minorBidi"/>
          <w:sz w:val="24"/>
          <w:szCs w:val="24"/>
        </w:rPr>
      </w:pPr>
      <w:r w:rsidRPr="5C80AD76">
        <w:rPr>
          <w:rFonts w:asciiTheme="minorHAnsi" w:hAnsiTheme="minorHAnsi" w:cstheme="minorBidi"/>
          <w:sz w:val="24"/>
          <w:szCs w:val="24"/>
        </w:rPr>
        <w:t>Login:</w:t>
      </w:r>
      <w:r w:rsidR="44D50B63" w:rsidRPr="5C80AD76">
        <w:rPr>
          <w:rFonts w:asciiTheme="minorHAnsi" w:hAnsiTheme="minorHAnsi" w:cstheme="minorBidi"/>
          <w:sz w:val="24"/>
          <w:szCs w:val="24"/>
        </w:rPr>
        <w:t xml:space="preserve"> </w:t>
      </w:r>
      <w:hyperlink r:id="rId19">
        <w:r w:rsidR="7DCBF05A" w:rsidRPr="5C80AD76">
          <w:rPr>
            <w:rStyle w:val="Hyperlink"/>
            <w:rFonts w:asciiTheme="minorHAnsi" w:hAnsiTheme="minorHAnsi" w:cstheme="minorBidi"/>
            <w:sz w:val="24"/>
            <w:szCs w:val="24"/>
          </w:rPr>
          <w:t>https://cms.in.gov</w:t>
        </w:r>
      </w:hyperlink>
      <w:r w:rsidR="7DCBF05A" w:rsidRPr="5C80AD76">
        <w:rPr>
          <w:rFonts w:asciiTheme="minorHAnsi" w:hAnsiTheme="minorHAnsi" w:cstheme="minorBidi"/>
          <w:sz w:val="24"/>
          <w:szCs w:val="24"/>
        </w:rPr>
        <w:t xml:space="preserve"> – click Log in with Access Indiana </w:t>
      </w:r>
    </w:p>
    <w:p w14:paraId="108C7FF3" w14:textId="6AAFB76F" w:rsidR="17F5F7B2" w:rsidRDefault="5713C572" w:rsidP="5D336E13">
      <w:pPr>
        <w:rPr>
          <w:rFonts w:eastAsia="Calibri" w:cs="Calibri"/>
          <w:sz w:val="24"/>
          <w:szCs w:val="24"/>
        </w:rPr>
      </w:pPr>
      <w:r w:rsidRPr="5C80AD76">
        <w:rPr>
          <w:rFonts w:asciiTheme="minorHAnsi" w:hAnsiTheme="minorHAnsi" w:cstheme="minorBidi"/>
          <w:sz w:val="24"/>
          <w:szCs w:val="24"/>
        </w:rPr>
        <w:t>Request Training:</w:t>
      </w:r>
      <w:r w:rsidR="6F4DD831" w:rsidRPr="5C80AD76">
        <w:rPr>
          <w:rFonts w:asciiTheme="minorHAnsi" w:hAnsiTheme="minorHAnsi" w:cstheme="minorBidi"/>
          <w:sz w:val="24"/>
          <w:szCs w:val="24"/>
        </w:rPr>
        <w:t xml:space="preserve"> </w:t>
      </w:r>
      <w:hyperlink r:id="rId20">
        <w:r w:rsidR="245A4AAB" w:rsidRPr="5C80AD76">
          <w:rPr>
            <w:rStyle w:val="Hyperlink"/>
            <w:rFonts w:eastAsia="Calibri" w:cs="Calibri"/>
            <w:color w:val="2E74B5" w:themeColor="accent1" w:themeShade="BF"/>
            <w:sz w:val="24"/>
            <w:szCs w:val="24"/>
          </w:rPr>
          <w:t>www.in.gov/inwp/webmasters/training</w:t>
        </w:r>
      </w:hyperlink>
      <w:r w:rsidR="245A4AAB" w:rsidRPr="5C80AD76">
        <w:rPr>
          <w:rStyle w:val="Hyperlink"/>
          <w:rFonts w:eastAsia="Calibri" w:cs="Calibri"/>
          <w:color w:val="auto"/>
          <w:sz w:val="24"/>
          <w:szCs w:val="24"/>
        </w:rPr>
        <w:t xml:space="preserve"> </w:t>
      </w:r>
    </w:p>
    <w:p w14:paraId="3203A8EE" w14:textId="4C1A83FA" w:rsidR="00692D15" w:rsidRDefault="00692D15">
      <w:pPr>
        <w:spacing w:after="160" w:line="259" w:lineRule="auto"/>
        <w:rPr>
          <w:rFonts w:asciiTheme="minorHAnsi" w:hAnsiTheme="minorHAnsi" w:cstheme="minorBidi"/>
          <w:b/>
          <w:bCs/>
          <w:sz w:val="24"/>
          <w:szCs w:val="24"/>
        </w:rPr>
      </w:pPr>
      <w:r>
        <w:rPr>
          <w:rFonts w:asciiTheme="minorHAnsi" w:hAnsiTheme="minorHAnsi" w:cstheme="minorBidi"/>
          <w:b/>
          <w:bCs/>
          <w:sz w:val="24"/>
          <w:szCs w:val="24"/>
        </w:rPr>
        <w:br w:type="page"/>
      </w:r>
    </w:p>
    <w:p w14:paraId="3045F154" w14:textId="77777777" w:rsidR="00332A49" w:rsidRDefault="00332A49" w:rsidP="5D336E13">
      <w:pPr>
        <w:spacing w:after="160" w:line="259" w:lineRule="auto"/>
        <w:rPr>
          <w:rFonts w:asciiTheme="minorHAnsi" w:hAnsiTheme="minorHAnsi" w:cstheme="minorBidi"/>
          <w:b/>
          <w:bCs/>
          <w:sz w:val="24"/>
          <w:szCs w:val="24"/>
        </w:rPr>
      </w:pPr>
    </w:p>
    <w:p w14:paraId="5AB4C24A" w14:textId="2C3BACA7" w:rsidR="00711029" w:rsidRPr="00692D15" w:rsidRDefault="2F2FC229" w:rsidP="00711029">
      <w:pPr>
        <w:spacing w:after="160" w:line="259" w:lineRule="auto"/>
        <w:rPr>
          <w:rFonts w:asciiTheme="minorHAnsi" w:hAnsiTheme="minorHAnsi" w:cstheme="minorBidi"/>
          <w:b/>
          <w:bCs/>
          <w:sz w:val="32"/>
          <w:szCs w:val="32"/>
        </w:rPr>
      </w:pPr>
      <w:r w:rsidRPr="00692D15">
        <w:rPr>
          <w:rFonts w:asciiTheme="minorHAnsi" w:hAnsiTheme="minorHAnsi" w:cstheme="minorBidi"/>
          <w:b/>
          <w:bCs/>
          <w:sz w:val="32"/>
          <w:szCs w:val="32"/>
        </w:rPr>
        <w:t>Funnelback</w:t>
      </w:r>
      <w:r w:rsidR="004843E3" w:rsidRPr="00692D15">
        <w:rPr>
          <w:rFonts w:asciiTheme="minorHAnsi" w:hAnsiTheme="minorHAnsi" w:cstheme="minorBidi"/>
          <w:b/>
          <w:bCs/>
          <w:sz w:val="32"/>
          <w:szCs w:val="32"/>
        </w:rPr>
        <w:t xml:space="preserve"> </w:t>
      </w:r>
      <w:r w:rsidR="32BB971D" w:rsidRPr="00692D15">
        <w:rPr>
          <w:rFonts w:asciiTheme="minorHAnsi" w:hAnsiTheme="minorHAnsi" w:cstheme="minorBidi"/>
          <w:b/>
          <w:bCs/>
          <w:sz w:val="32"/>
          <w:szCs w:val="32"/>
        </w:rPr>
        <w:t>–</w:t>
      </w:r>
      <w:r w:rsidR="00692D15">
        <w:rPr>
          <w:rFonts w:asciiTheme="minorHAnsi" w:hAnsiTheme="minorHAnsi" w:cstheme="minorBidi"/>
          <w:b/>
          <w:bCs/>
          <w:sz w:val="32"/>
          <w:szCs w:val="32"/>
        </w:rPr>
        <w:t xml:space="preserve"> </w:t>
      </w:r>
      <w:r w:rsidRPr="00692D15">
        <w:rPr>
          <w:rFonts w:asciiTheme="minorHAnsi" w:hAnsiTheme="minorHAnsi" w:cstheme="minorBidi"/>
          <w:b/>
          <w:bCs/>
          <w:sz w:val="32"/>
          <w:szCs w:val="32"/>
        </w:rPr>
        <w:t>Search</w:t>
      </w:r>
    </w:p>
    <w:p w14:paraId="598B201C" w14:textId="6436AD01" w:rsidR="4E379107" w:rsidRDefault="2D6AB2FD" w:rsidP="4E379107">
      <w:pPr>
        <w:spacing w:after="160" w:line="259" w:lineRule="auto"/>
        <w:rPr>
          <w:rFonts w:asciiTheme="minorHAnsi" w:hAnsiTheme="minorHAnsi" w:cstheme="minorBidi"/>
          <w:b/>
          <w:bCs/>
          <w:sz w:val="24"/>
          <w:szCs w:val="24"/>
        </w:rPr>
      </w:pPr>
      <w:r>
        <w:rPr>
          <w:noProof/>
        </w:rPr>
        <w:drawing>
          <wp:inline distT="0" distB="0" distL="0" distR="0" wp14:anchorId="54F12164" wp14:editId="041968F0">
            <wp:extent cx="1581290" cy="1011367"/>
            <wp:effectExtent l="0" t="0" r="0" b="0"/>
            <wp:docPr id="1303193193" name="Picture 1303193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3193193"/>
                    <pic:cNvPicPr/>
                  </pic:nvPicPr>
                  <pic:blipFill>
                    <a:blip r:embed="rId21">
                      <a:extLst>
                        <a:ext uri="{28A0092B-C50C-407E-A947-70E740481C1C}">
                          <a14:useLocalDpi xmlns:a14="http://schemas.microsoft.com/office/drawing/2010/main" val="0"/>
                        </a:ext>
                      </a:extLst>
                    </a:blip>
                    <a:stretch>
                      <a:fillRect/>
                    </a:stretch>
                  </pic:blipFill>
                  <pic:spPr>
                    <a:xfrm>
                      <a:off x="0" y="0"/>
                      <a:ext cx="1581290" cy="1011367"/>
                    </a:xfrm>
                    <a:prstGeom prst="rect">
                      <a:avLst/>
                    </a:prstGeom>
                  </pic:spPr>
                </pic:pic>
              </a:graphicData>
            </a:graphic>
          </wp:inline>
        </w:drawing>
      </w:r>
    </w:p>
    <w:p w14:paraId="6A94D17E" w14:textId="53F84EC6" w:rsidR="001044FA" w:rsidRPr="00AE3A79" w:rsidRDefault="61385A70" w:rsidP="5D336E13">
      <w:pPr>
        <w:spacing w:after="160" w:line="259" w:lineRule="auto"/>
        <w:rPr>
          <w:rFonts w:asciiTheme="minorHAnsi" w:hAnsiTheme="minorHAnsi" w:cstheme="minorBidi"/>
          <w:b/>
          <w:sz w:val="24"/>
          <w:szCs w:val="24"/>
        </w:rPr>
      </w:pPr>
      <w:r w:rsidRPr="5C80AD76">
        <w:rPr>
          <w:rFonts w:asciiTheme="minorHAnsi" w:eastAsia="Calibri" w:hAnsiTheme="minorHAnsi" w:cstheme="minorBidi"/>
          <w:sz w:val="24"/>
          <w:szCs w:val="24"/>
        </w:rPr>
        <w:t>IN.gov offers advanced search services for websites, intranets, directories, databases, and other digital assets. Currently, all IN.gov managed sites are utilizing this search for their default site search. If you have additional needs or a separate project that requires more in-depth or customized search parameters, IN.gov can provide a custom interface with analytics and controls.</w:t>
      </w:r>
    </w:p>
    <w:p w14:paraId="74FAF88D" w14:textId="5108045B" w:rsidR="001044FA" w:rsidRPr="00AE3A79" w:rsidRDefault="2F2FC229" w:rsidP="5D336E13">
      <w:pPr>
        <w:spacing w:after="160" w:line="259" w:lineRule="auto"/>
        <w:rPr>
          <w:rFonts w:asciiTheme="minorHAnsi" w:eastAsia="Calibri" w:hAnsiTheme="minorHAnsi" w:cstheme="minorBidi"/>
          <w:sz w:val="24"/>
          <w:szCs w:val="24"/>
        </w:rPr>
      </w:pPr>
      <w:r w:rsidRPr="5D336E13">
        <w:rPr>
          <w:rFonts w:asciiTheme="minorHAnsi" w:eastAsia="Calibri" w:hAnsiTheme="minorHAnsi" w:cstheme="minorBidi"/>
          <w:sz w:val="24"/>
          <w:szCs w:val="24"/>
        </w:rPr>
        <w:t>Features:</w:t>
      </w:r>
    </w:p>
    <w:p w14:paraId="477F7197" w14:textId="73034C60" w:rsidR="001044FA" w:rsidRPr="00AE3A79" w:rsidRDefault="2F2FC229" w:rsidP="5D336E13">
      <w:pPr>
        <w:pStyle w:val="ListParagraph"/>
        <w:numPr>
          <w:ilvl w:val="0"/>
          <w:numId w:val="1"/>
        </w:numPr>
        <w:spacing w:after="160" w:line="259" w:lineRule="auto"/>
        <w:rPr>
          <w:rFonts w:asciiTheme="minorHAnsi" w:hAnsiTheme="minorHAnsi" w:cstheme="minorBidi"/>
          <w:color w:val="000000" w:themeColor="text1"/>
          <w:sz w:val="24"/>
          <w:szCs w:val="24"/>
        </w:rPr>
      </w:pPr>
      <w:r w:rsidRPr="5D336E13">
        <w:rPr>
          <w:rFonts w:asciiTheme="minorHAnsi" w:eastAsia="Calibri" w:hAnsiTheme="minorHAnsi" w:cstheme="minorBidi"/>
          <w:sz w:val="24"/>
          <w:szCs w:val="24"/>
        </w:rPr>
        <w:t>Custom Design – IN.gov can design your search and results page to either seamlessly integrate into your existing page/site, or develop a custom interface that has its own experience separate from your site.</w:t>
      </w:r>
    </w:p>
    <w:p w14:paraId="2645F3CC" w14:textId="3C1D1DB3" w:rsidR="001044FA" w:rsidRPr="00AE3A79" w:rsidRDefault="2F2FC229" w:rsidP="5D336E13">
      <w:pPr>
        <w:pStyle w:val="ListParagraph"/>
        <w:numPr>
          <w:ilvl w:val="0"/>
          <w:numId w:val="1"/>
        </w:numPr>
        <w:spacing w:after="160" w:line="259" w:lineRule="auto"/>
        <w:rPr>
          <w:rFonts w:asciiTheme="minorHAnsi" w:hAnsiTheme="minorHAnsi" w:cstheme="minorBidi"/>
          <w:color w:val="000000" w:themeColor="text1"/>
          <w:sz w:val="24"/>
          <w:szCs w:val="24"/>
        </w:rPr>
      </w:pPr>
      <w:r w:rsidRPr="5D336E13">
        <w:rPr>
          <w:rFonts w:asciiTheme="minorHAnsi" w:eastAsia="Calibri" w:hAnsiTheme="minorHAnsi" w:cstheme="minorBidi"/>
          <w:sz w:val="24"/>
          <w:szCs w:val="24"/>
        </w:rPr>
        <w:t>Faceting – Organize your search results into categories for quick filtering</w:t>
      </w:r>
    </w:p>
    <w:p w14:paraId="03690E0E" w14:textId="7F4BCBFA" w:rsidR="001044FA" w:rsidRPr="00AE3A79" w:rsidRDefault="2F2FC229" w:rsidP="5D336E13">
      <w:pPr>
        <w:pStyle w:val="ListParagraph"/>
        <w:numPr>
          <w:ilvl w:val="0"/>
          <w:numId w:val="1"/>
        </w:numPr>
        <w:spacing w:after="160" w:line="259" w:lineRule="auto"/>
        <w:rPr>
          <w:rFonts w:asciiTheme="minorHAnsi" w:hAnsiTheme="minorHAnsi" w:cstheme="minorBidi"/>
          <w:color w:val="000000" w:themeColor="text1"/>
          <w:sz w:val="24"/>
          <w:szCs w:val="24"/>
        </w:rPr>
      </w:pPr>
      <w:r w:rsidRPr="5D336E13">
        <w:rPr>
          <w:rFonts w:asciiTheme="minorHAnsi" w:eastAsia="Calibri" w:hAnsiTheme="minorHAnsi" w:cstheme="minorBidi"/>
          <w:sz w:val="24"/>
          <w:szCs w:val="24"/>
        </w:rPr>
        <w:t>Type-ahead – Add suggestions that users can click while typing in the search bar</w:t>
      </w:r>
    </w:p>
    <w:p w14:paraId="21D42DDB" w14:textId="658D38CB" w:rsidR="3FDC33E0" w:rsidRPr="00AE3A79" w:rsidRDefault="3FDC33E0" w:rsidP="5D336E13">
      <w:pPr>
        <w:pStyle w:val="ListParagraph"/>
        <w:numPr>
          <w:ilvl w:val="0"/>
          <w:numId w:val="1"/>
        </w:numPr>
        <w:spacing w:after="160" w:line="259" w:lineRule="auto"/>
        <w:rPr>
          <w:rFonts w:asciiTheme="minorHAnsi" w:hAnsiTheme="minorHAnsi" w:cstheme="minorBidi"/>
          <w:color w:val="000000" w:themeColor="text1"/>
          <w:sz w:val="24"/>
          <w:szCs w:val="24"/>
        </w:rPr>
      </w:pPr>
      <w:r w:rsidRPr="5D336E13">
        <w:rPr>
          <w:rFonts w:asciiTheme="minorHAnsi" w:eastAsia="Calibri" w:hAnsiTheme="minorHAnsi" w:cstheme="minorBidi"/>
          <w:sz w:val="24"/>
          <w:szCs w:val="24"/>
        </w:rPr>
        <w:t>Keyword Highlighting – Show the keyword highlighted in documents and pages</w:t>
      </w:r>
    </w:p>
    <w:p w14:paraId="0E6515AE" w14:textId="7B88F223" w:rsidR="3FDC33E0" w:rsidRPr="00AE3A79" w:rsidRDefault="3FDC33E0" w:rsidP="5D336E13">
      <w:pPr>
        <w:spacing w:after="160" w:line="259" w:lineRule="auto"/>
        <w:ind w:left="360"/>
        <w:rPr>
          <w:rFonts w:asciiTheme="minorHAnsi" w:eastAsia="Calibri" w:hAnsiTheme="minorHAnsi" w:cstheme="minorBidi"/>
          <w:sz w:val="24"/>
          <w:szCs w:val="24"/>
        </w:rPr>
      </w:pPr>
    </w:p>
    <w:p w14:paraId="6FA9B0DC" w14:textId="67844132" w:rsidR="001044FA" w:rsidRPr="00AE3A79" w:rsidRDefault="00DA5EDE" w:rsidP="5C80AD76">
      <w:pPr>
        <w:spacing w:after="160" w:line="259" w:lineRule="auto"/>
        <w:rPr>
          <w:rFonts w:asciiTheme="minorHAnsi" w:hAnsiTheme="minorHAnsi" w:cstheme="minorBidi"/>
          <w:sz w:val="24"/>
          <w:szCs w:val="24"/>
        </w:rPr>
      </w:pPr>
      <w:hyperlink r:id="rId22">
        <w:r w:rsidR="3FF6FA5D" w:rsidRPr="5C80AD76">
          <w:rPr>
            <w:rStyle w:val="Hyperlink"/>
            <w:rFonts w:asciiTheme="minorHAnsi" w:eastAsia="Calibri" w:hAnsiTheme="minorHAnsi" w:cstheme="minorBidi"/>
            <w:color w:val="2E74B5" w:themeColor="accent1" w:themeShade="BF"/>
            <w:sz w:val="24"/>
            <w:szCs w:val="24"/>
          </w:rPr>
          <w:t>Dashboard Intro Video</w:t>
        </w:r>
      </w:hyperlink>
      <w:r w:rsidR="3FF6FA5D" w:rsidRPr="5C80AD76">
        <w:rPr>
          <w:rFonts w:asciiTheme="minorHAnsi" w:eastAsia="Calibri" w:hAnsiTheme="minorHAnsi" w:cstheme="minorBidi"/>
          <w:sz w:val="24"/>
          <w:szCs w:val="24"/>
          <w:u w:val="single"/>
        </w:rPr>
        <w:t xml:space="preserve"> - </w:t>
      </w:r>
      <w:r w:rsidR="3FF6FA5D" w:rsidRPr="5C80AD76">
        <w:rPr>
          <w:rFonts w:asciiTheme="minorHAnsi" w:eastAsia="Calibri" w:hAnsiTheme="minorHAnsi" w:cstheme="minorBidi"/>
          <w:sz w:val="24"/>
          <w:szCs w:val="24"/>
        </w:rPr>
        <w:t>A quick introduction on how to access Funnelback and the controls of the dashboard.</w:t>
      </w:r>
    </w:p>
    <w:p w14:paraId="5A2F673A" w14:textId="13048DAD" w:rsidR="001044FA" w:rsidRPr="00AE3A79" w:rsidRDefault="00DA5EDE" w:rsidP="5C80AD76">
      <w:pPr>
        <w:spacing w:after="160" w:line="259" w:lineRule="auto"/>
        <w:rPr>
          <w:rFonts w:asciiTheme="minorHAnsi" w:eastAsia="Calibri" w:hAnsiTheme="minorHAnsi" w:cstheme="minorBidi"/>
          <w:sz w:val="24"/>
          <w:szCs w:val="24"/>
        </w:rPr>
      </w:pPr>
      <w:hyperlink r:id="rId23">
        <w:r w:rsidR="3FF6FA5D" w:rsidRPr="5C80AD76">
          <w:rPr>
            <w:rStyle w:val="Hyperlink"/>
            <w:rFonts w:asciiTheme="minorHAnsi" w:eastAsia="Calibri" w:hAnsiTheme="minorHAnsi" w:cstheme="minorBidi"/>
            <w:color w:val="2E74B5" w:themeColor="accent1" w:themeShade="BF"/>
            <w:sz w:val="24"/>
            <w:szCs w:val="24"/>
          </w:rPr>
          <w:t>Search Analytics Video</w:t>
        </w:r>
      </w:hyperlink>
      <w:r w:rsidR="3FF6FA5D" w:rsidRPr="5C80AD76">
        <w:rPr>
          <w:rFonts w:asciiTheme="minorHAnsi" w:eastAsia="Calibri" w:hAnsiTheme="minorHAnsi" w:cstheme="minorBidi"/>
          <w:color w:val="2E74B5" w:themeColor="accent1" w:themeShade="BF"/>
          <w:sz w:val="24"/>
          <w:szCs w:val="24"/>
          <w:u w:val="single"/>
        </w:rPr>
        <w:t xml:space="preserve"> </w:t>
      </w:r>
      <w:r w:rsidR="3FF6FA5D" w:rsidRPr="5C80AD76">
        <w:rPr>
          <w:rFonts w:asciiTheme="minorHAnsi" w:eastAsia="Calibri" w:hAnsiTheme="minorHAnsi" w:cstheme="minorBidi"/>
          <w:sz w:val="24"/>
          <w:szCs w:val="24"/>
          <w:u w:val="single"/>
        </w:rPr>
        <w:t xml:space="preserve">- </w:t>
      </w:r>
      <w:r w:rsidR="3FF6FA5D" w:rsidRPr="5C80AD76">
        <w:rPr>
          <w:rFonts w:asciiTheme="minorHAnsi" w:eastAsia="Calibri" w:hAnsiTheme="minorHAnsi" w:cstheme="minorBidi"/>
          <w:sz w:val="24"/>
          <w:szCs w:val="24"/>
        </w:rPr>
        <w:t>An overview of the different analytics dashboards and views.</w:t>
      </w:r>
    </w:p>
    <w:p w14:paraId="27B40175" w14:textId="2BC0B81B" w:rsidR="001044FA" w:rsidRPr="00AE3A79" w:rsidRDefault="00DA5EDE" w:rsidP="5C80AD76">
      <w:pPr>
        <w:spacing w:after="160" w:line="259" w:lineRule="auto"/>
        <w:rPr>
          <w:rFonts w:asciiTheme="minorHAnsi" w:eastAsia="Calibri" w:hAnsiTheme="minorHAnsi" w:cstheme="minorBidi"/>
          <w:sz w:val="24"/>
          <w:szCs w:val="24"/>
        </w:rPr>
      </w:pPr>
      <w:hyperlink r:id="rId24">
        <w:r w:rsidR="3FF6FA5D" w:rsidRPr="5C80AD76">
          <w:rPr>
            <w:rStyle w:val="Hyperlink"/>
            <w:rFonts w:asciiTheme="minorHAnsi" w:eastAsia="Calibri" w:hAnsiTheme="minorHAnsi" w:cstheme="minorBidi"/>
            <w:color w:val="2E74B5" w:themeColor="accent1" w:themeShade="BF"/>
            <w:sz w:val="24"/>
            <w:szCs w:val="24"/>
          </w:rPr>
          <w:t>Accessibility, Content, and SEO Auditors Video</w:t>
        </w:r>
      </w:hyperlink>
      <w:r w:rsidR="3FF6FA5D" w:rsidRPr="5C80AD76">
        <w:rPr>
          <w:rFonts w:asciiTheme="minorHAnsi" w:eastAsia="Calibri" w:hAnsiTheme="minorHAnsi" w:cstheme="minorBidi"/>
          <w:color w:val="2E74B5" w:themeColor="accent1" w:themeShade="BF"/>
          <w:sz w:val="24"/>
          <w:szCs w:val="24"/>
          <w:u w:val="single"/>
        </w:rPr>
        <w:t xml:space="preserve"> </w:t>
      </w:r>
      <w:r w:rsidR="3FF6FA5D" w:rsidRPr="5C80AD76">
        <w:rPr>
          <w:rFonts w:asciiTheme="minorHAnsi" w:eastAsia="Calibri" w:hAnsiTheme="minorHAnsi" w:cstheme="minorBidi"/>
          <w:sz w:val="24"/>
          <w:szCs w:val="24"/>
          <w:u w:val="single"/>
        </w:rPr>
        <w:t xml:space="preserve">- </w:t>
      </w:r>
      <w:r w:rsidR="3FF6FA5D" w:rsidRPr="5C80AD76">
        <w:rPr>
          <w:rFonts w:asciiTheme="minorHAnsi" w:eastAsia="Calibri" w:hAnsiTheme="minorHAnsi" w:cstheme="minorBidi"/>
          <w:sz w:val="24"/>
          <w:szCs w:val="24"/>
        </w:rPr>
        <w:t>Funnelback provides additional services to analyze your content.</w:t>
      </w:r>
    </w:p>
    <w:p w14:paraId="332F5A92" w14:textId="382D91D6" w:rsidR="00510CD4" w:rsidRPr="00510CD4" w:rsidRDefault="00DA5EDE" w:rsidP="5C80AD76">
      <w:pPr>
        <w:spacing w:after="160" w:line="259" w:lineRule="auto"/>
        <w:rPr>
          <w:rFonts w:asciiTheme="minorHAnsi" w:eastAsia="Calibri" w:hAnsiTheme="minorHAnsi" w:cstheme="minorBidi"/>
          <w:sz w:val="24"/>
          <w:szCs w:val="24"/>
        </w:rPr>
      </w:pPr>
      <w:hyperlink r:id="rId25">
        <w:r w:rsidR="3FF6FA5D" w:rsidRPr="5C80AD76">
          <w:rPr>
            <w:rStyle w:val="Hyperlink"/>
            <w:rFonts w:asciiTheme="minorHAnsi" w:eastAsia="Calibri" w:hAnsiTheme="minorHAnsi" w:cstheme="minorBidi"/>
            <w:color w:val="2E74B5" w:themeColor="accent1" w:themeShade="BF"/>
            <w:sz w:val="24"/>
            <w:szCs w:val="24"/>
          </w:rPr>
          <w:t>Search Optimization Tools Video</w:t>
        </w:r>
      </w:hyperlink>
      <w:r w:rsidR="3FF6FA5D" w:rsidRPr="5C80AD76">
        <w:rPr>
          <w:rFonts w:asciiTheme="minorHAnsi" w:eastAsia="Calibri" w:hAnsiTheme="minorHAnsi" w:cstheme="minorBidi"/>
          <w:color w:val="2E74B5" w:themeColor="accent1" w:themeShade="BF"/>
          <w:sz w:val="24"/>
          <w:szCs w:val="24"/>
          <w:u w:val="single"/>
        </w:rPr>
        <w:t xml:space="preserve"> </w:t>
      </w:r>
      <w:r w:rsidR="3FF6FA5D" w:rsidRPr="5C80AD76">
        <w:rPr>
          <w:rFonts w:asciiTheme="minorHAnsi" w:eastAsia="Calibri" w:hAnsiTheme="minorHAnsi" w:cstheme="minorBidi"/>
          <w:sz w:val="24"/>
          <w:szCs w:val="24"/>
          <w:u w:val="single"/>
        </w:rPr>
        <w:t xml:space="preserve">- </w:t>
      </w:r>
      <w:r w:rsidR="3FF6FA5D" w:rsidRPr="5C80AD76">
        <w:rPr>
          <w:rFonts w:asciiTheme="minorHAnsi" w:eastAsia="Calibri" w:hAnsiTheme="minorHAnsi" w:cstheme="minorBidi"/>
          <w:sz w:val="24"/>
          <w:szCs w:val="24"/>
        </w:rPr>
        <w:t>Different ways to provide better search results to your users and how to control your site search.</w:t>
      </w:r>
    </w:p>
    <w:p w14:paraId="0BC7672D" w14:textId="4F801390" w:rsidR="00510CD4" w:rsidRDefault="7AA7B418" w:rsidP="45E396BC">
      <w:pPr>
        <w:rPr>
          <w:sz w:val="24"/>
          <w:szCs w:val="24"/>
        </w:rPr>
      </w:pPr>
      <w:r w:rsidRPr="5C80AD76">
        <w:rPr>
          <w:sz w:val="24"/>
          <w:szCs w:val="24"/>
        </w:rPr>
        <w:t>Request access:</w:t>
      </w:r>
      <w:r w:rsidR="41E19546" w:rsidRPr="5C80AD76">
        <w:rPr>
          <w:sz w:val="24"/>
          <w:szCs w:val="24"/>
        </w:rPr>
        <w:t xml:space="preserve"> </w:t>
      </w:r>
      <w:hyperlink r:id="rId26">
        <w:r w:rsidR="41E19546" w:rsidRPr="5C80AD76">
          <w:rPr>
            <w:rStyle w:val="Hyperlink"/>
            <w:sz w:val="24"/>
            <w:szCs w:val="24"/>
          </w:rPr>
          <w:t>https://www.in.gov/inwp/webmasters/web-content/search-services/</w:t>
        </w:r>
      </w:hyperlink>
      <w:r w:rsidR="41E19546" w:rsidRPr="5C80AD76">
        <w:rPr>
          <w:sz w:val="24"/>
          <w:szCs w:val="24"/>
        </w:rPr>
        <w:t xml:space="preserve"> </w:t>
      </w:r>
    </w:p>
    <w:p w14:paraId="31397DE5" w14:textId="342C75A0" w:rsidR="2CC5C09B" w:rsidRDefault="7AA7B418" w:rsidP="45E396BC">
      <w:pPr>
        <w:rPr>
          <w:sz w:val="24"/>
          <w:szCs w:val="24"/>
        </w:rPr>
      </w:pPr>
      <w:r w:rsidRPr="5C80AD76">
        <w:rPr>
          <w:sz w:val="24"/>
          <w:szCs w:val="24"/>
        </w:rPr>
        <w:t>Login:</w:t>
      </w:r>
      <w:r w:rsidR="12E78096" w:rsidRPr="5C80AD76">
        <w:rPr>
          <w:sz w:val="24"/>
          <w:szCs w:val="24"/>
        </w:rPr>
        <w:t xml:space="preserve"> </w:t>
      </w:r>
      <w:hyperlink r:id="rId27">
        <w:r w:rsidR="12E78096" w:rsidRPr="5C80AD76">
          <w:rPr>
            <w:rStyle w:val="Hyperlink"/>
            <w:sz w:val="24"/>
            <w:szCs w:val="24"/>
          </w:rPr>
          <w:t>https://admin.search.in.gov/d/auth/login</w:t>
        </w:r>
      </w:hyperlink>
      <w:r w:rsidR="12E78096" w:rsidRPr="5C80AD76">
        <w:rPr>
          <w:sz w:val="24"/>
          <w:szCs w:val="24"/>
        </w:rPr>
        <w:t xml:space="preserve"> </w:t>
      </w:r>
    </w:p>
    <w:p w14:paraId="5FC0E42B" w14:textId="13A9A1D0" w:rsidR="2CC5C09B" w:rsidRDefault="7AA7B418" w:rsidP="45E396BC">
      <w:pPr>
        <w:rPr>
          <w:rStyle w:val="Hyperlink"/>
          <w:rFonts w:eastAsia="Calibri" w:cs="Calibri"/>
          <w:color w:val="auto"/>
          <w:sz w:val="24"/>
          <w:szCs w:val="24"/>
        </w:rPr>
      </w:pPr>
      <w:r w:rsidRPr="5C80AD76">
        <w:rPr>
          <w:sz w:val="24"/>
          <w:szCs w:val="24"/>
        </w:rPr>
        <w:t>Request Training</w:t>
      </w:r>
      <w:r w:rsidR="5E076A66" w:rsidRPr="5C80AD76">
        <w:rPr>
          <w:sz w:val="24"/>
          <w:szCs w:val="24"/>
        </w:rPr>
        <w:t xml:space="preserve">: </w:t>
      </w:r>
      <w:hyperlink r:id="rId28">
        <w:r w:rsidR="5E076A66" w:rsidRPr="5C80AD76">
          <w:rPr>
            <w:rStyle w:val="Hyperlink"/>
            <w:rFonts w:eastAsia="Calibri" w:cs="Calibri"/>
            <w:color w:val="2E74B5" w:themeColor="accent1" w:themeShade="BF"/>
            <w:sz w:val="24"/>
            <w:szCs w:val="24"/>
          </w:rPr>
          <w:t>www.in.gov/inwp/webmasters/training</w:t>
        </w:r>
        <w:r w:rsidR="5E076A66" w:rsidRPr="5C80AD76">
          <w:rPr>
            <w:rStyle w:val="Hyperlink"/>
            <w:rFonts w:eastAsia="Calibri" w:cs="Calibri"/>
            <w:color w:val="auto"/>
            <w:sz w:val="24"/>
            <w:szCs w:val="24"/>
          </w:rPr>
          <w:t xml:space="preserve"> </w:t>
        </w:r>
      </w:hyperlink>
    </w:p>
    <w:p w14:paraId="6C3C7A56" w14:textId="0647DF63" w:rsidR="00692D15" w:rsidRDefault="00692D15">
      <w:pPr>
        <w:spacing w:after="160" w:line="259" w:lineRule="auto"/>
        <w:rPr>
          <w:rFonts w:asciiTheme="minorHAnsi" w:hAnsiTheme="minorHAnsi" w:cstheme="minorBidi"/>
          <w:b/>
          <w:bCs/>
          <w:sz w:val="24"/>
          <w:szCs w:val="24"/>
        </w:rPr>
      </w:pPr>
      <w:r>
        <w:rPr>
          <w:rFonts w:asciiTheme="minorHAnsi" w:hAnsiTheme="minorHAnsi" w:cstheme="minorBidi"/>
          <w:b/>
          <w:bCs/>
          <w:sz w:val="24"/>
          <w:szCs w:val="24"/>
        </w:rPr>
        <w:br w:type="page"/>
      </w:r>
    </w:p>
    <w:p w14:paraId="17E80249" w14:textId="0A1C0896" w:rsidR="009B53CD" w:rsidRPr="00692D15" w:rsidRDefault="2F2FC229" w:rsidP="009B53CD">
      <w:pPr>
        <w:spacing w:after="160" w:line="259" w:lineRule="auto"/>
        <w:rPr>
          <w:rFonts w:asciiTheme="minorHAnsi" w:hAnsiTheme="minorHAnsi" w:cstheme="minorBidi"/>
          <w:b/>
          <w:bCs/>
          <w:sz w:val="32"/>
          <w:szCs w:val="32"/>
        </w:rPr>
      </w:pPr>
      <w:r w:rsidRPr="00692D15">
        <w:rPr>
          <w:rFonts w:asciiTheme="minorHAnsi" w:hAnsiTheme="minorHAnsi" w:cstheme="minorBidi"/>
          <w:b/>
          <w:bCs/>
          <w:sz w:val="32"/>
          <w:szCs w:val="32"/>
        </w:rPr>
        <w:t>GovDelivery</w:t>
      </w:r>
    </w:p>
    <w:p w14:paraId="4A2E3AE4" w14:textId="72386113" w:rsidR="75C2B8CA" w:rsidRDefault="605645FC" w:rsidP="75C2B8CA">
      <w:pPr>
        <w:spacing w:after="160" w:line="259" w:lineRule="auto"/>
        <w:rPr>
          <w:rFonts w:asciiTheme="minorHAnsi" w:hAnsiTheme="minorHAnsi" w:cstheme="minorBidi"/>
          <w:b/>
          <w:bCs/>
          <w:sz w:val="24"/>
          <w:szCs w:val="24"/>
        </w:rPr>
      </w:pPr>
      <w:r>
        <w:rPr>
          <w:noProof/>
        </w:rPr>
        <w:drawing>
          <wp:inline distT="0" distB="0" distL="0" distR="0" wp14:anchorId="79E8ADB5" wp14:editId="09D91890">
            <wp:extent cx="1825124" cy="1216749"/>
            <wp:effectExtent l="0" t="0" r="0" b="0"/>
            <wp:docPr id="1656111213" name="Picture 1656111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6111213"/>
                    <pic:cNvPicPr/>
                  </pic:nvPicPr>
                  <pic:blipFill>
                    <a:blip r:embed="rId29">
                      <a:extLst>
                        <a:ext uri="{28A0092B-C50C-407E-A947-70E740481C1C}">
                          <a14:useLocalDpi xmlns:a14="http://schemas.microsoft.com/office/drawing/2010/main" val="0"/>
                        </a:ext>
                      </a:extLst>
                    </a:blip>
                    <a:stretch>
                      <a:fillRect/>
                    </a:stretch>
                  </pic:blipFill>
                  <pic:spPr>
                    <a:xfrm>
                      <a:off x="0" y="0"/>
                      <a:ext cx="1825124" cy="1216749"/>
                    </a:xfrm>
                    <a:prstGeom prst="rect">
                      <a:avLst/>
                    </a:prstGeom>
                  </pic:spPr>
                </pic:pic>
              </a:graphicData>
            </a:graphic>
          </wp:inline>
        </w:drawing>
      </w:r>
    </w:p>
    <w:p w14:paraId="7C105D19" w14:textId="77777777" w:rsidR="005218B4" w:rsidRPr="00AE3A79" w:rsidRDefault="4E2A98E0" w:rsidP="5C80AD76">
      <w:pPr>
        <w:rPr>
          <w:rFonts w:asciiTheme="minorHAnsi" w:hAnsiTheme="minorHAnsi" w:cstheme="minorBidi"/>
          <w:sz w:val="24"/>
          <w:szCs w:val="24"/>
        </w:rPr>
      </w:pPr>
      <w:r w:rsidRPr="5C80AD76">
        <w:rPr>
          <w:rFonts w:asciiTheme="minorHAnsi" w:hAnsiTheme="minorHAnsi" w:cstheme="minorBidi"/>
          <w:sz w:val="24"/>
          <w:szCs w:val="24"/>
        </w:rPr>
        <w:t>GovDelivery,</w:t>
      </w:r>
      <w:r w:rsidR="067ACE39" w:rsidRPr="5C80AD76">
        <w:rPr>
          <w:rFonts w:asciiTheme="minorHAnsi" w:hAnsiTheme="minorHAnsi" w:cstheme="minorBidi"/>
          <w:sz w:val="24"/>
          <w:szCs w:val="24"/>
        </w:rPr>
        <w:t xml:space="preserve"> </w:t>
      </w:r>
      <w:r w:rsidRPr="5C80AD76">
        <w:rPr>
          <w:rFonts w:asciiTheme="minorHAnsi" w:hAnsiTheme="minorHAnsi" w:cstheme="minorBidi"/>
          <w:sz w:val="24"/>
          <w:szCs w:val="24"/>
        </w:rPr>
        <w:t>a</w:t>
      </w:r>
      <w:r w:rsidR="067ACE39" w:rsidRPr="5C80AD76">
        <w:rPr>
          <w:rFonts w:asciiTheme="minorHAnsi" w:hAnsiTheme="minorHAnsi" w:cstheme="minorBidi"/>
          <w:sz w:val="24"/>
          <w:szCs w:val="24"/>
        </w:rPr>
        <w:t xml:space="preserve"> digital communications platform </w:t>
      </w:r>
      <w:r w:rsidRPr="5C80AD76">
        <w:rPr>
          <w:rFonts w:asciiTheme="minorHAnsi" w:hAnsiTheme="minorHAnsi" w:cstheme="minorBidi"/>
          <w:sz w:val="24"/>
          <w:szCs w:val="24"/>
        </w:rPr>
        <w:t>created exclusively for</w:t>
      </w:r>
      <w:r w:rsidR="067ACE39" w:rsidRPr="5C80AD76">
        <w:rPr>
          <w:rFonts w:asciiTheme="minorHAnsi" w:hAnsiTheme="minorHAnsi" w:cstheme="minorBidi"/>
          <w:sz w:val="24"/>
          <w:szCs w:val="24"/>
        </w:rPr>
        <w:t xml:space="preserve"> government</w:t>
      </w:r>
      <w:r w:rsidRPr="5C80AD76">
        <w:rPr>
          <w:rFonts w:asciiTheme="minorHAnsi" w:hAnsiTheme="minorHAnsi" w:cstheme="minorBidi"/>
          <w:sz w:val="24"/>
          <w:szCs w:val="24"/>
        </w:rPr>
        <w:t xml:space="preserve">al entities, is the State of Indiana’s primary means of sending mass emails to citizens, employees, vendors and others. The platform engages subscribers through email, texts (SMS), social media and websites. Nationwide, it is a top referrer of traffic to government websites. </w:t>
      </w:r>
      <w:hyperlink r:id="rId30">
        <w:r w:rsidR="7B460EED" w:rsidRPr="5C80AD76">
          <w:rPr>
            <w:rStyle w:val="Hyperlink"/>
            <w:rFonts w:asciiTheme="minorHAnsi" w:hAnsiTheme="minorHAnsi" w:cstheme="minorBidi"/>
            <w:color w:val="2E74B5" w:themeColor="accent1" w:themeShade="BF"/>
            <w:sz w:val="24"/>
            <w:szCs w:val="24"/>
          </w:rPr>
          <w:t>Sign up for training</w:t>
        </w:r>
      </w:hyperlink>
      <w:r w:rsidR="7B460EED" w:rsidRPr="5C80AD76">
        <w:rPr>
          <w:rFonts w:asciiTheme="minorHAnsi" w:hAnsiTheme="minorHAnsi" w:cstheme="minorBidi"/>
          <w:sz w:val="24"/>
          <w:szCs w:val="24"/>
        </w:rPr>
        <w:t xml:space="preserve"> to learn more about GovDelivery and how to use</w:t>
      </w:r>
      <w:r w:rsidR="1553342B" w:rsidRPr="5C80AD76">
        <w:rPr>
          <w:rFonts w:asciiTheme="minorHAnsi" w:hAnsiTheme="minorHAnsi" w:cstheme="minorBidi"/>
          <w:sz w:val="24"/>
          <w:szCs w:val="24"/>
        </w:rPr>
        <w:t xml:space="preserve"> it.</w:t>
      </w:r>
      <w:r w:rsidRPr="5C80AD76">
        <w:rPr>
          <w:rFonts w:asciiTheme="minorHAnsi" w:hAnsiTheme="minorHAnsi" w:cstheme="minorBidi"/>
          <w:sz w:val="24"/>
          <w:szCs w:val="24"/>
        </w:rPr>
        <w:t xml:space="preserve"> </w:t>
      </w:r>
    </w:p>
    <w:p w14:paraId="3656B9AB" w14:textId="77777777" w:rsidR="00E81D7B" w:rsidRPr="00AE3A79" w:rsidRDefault="00E81D7B" w:rsidP="5D336E13">
      <w:pPr>
        <w:rPr>
          <w:rFonts w:asciiTheme="minorHAnsi" w:hAnsiTheme="minorHAnsi" w:cstheme="minorBidi"/>
          <w:sz w:val="24"/>
          <w:szCs w:val="24"/>
        </w:rPr>
      </w:pPr>
    </w:p>
    <w:p w14:paraId="0D8DA00E" w14:textId="07753E8F" w:rsidR="005218B4" w:rsidRPr="00AE3A79" w:rsidRDefault="5A14E733" w:rsidP="5C80AD76">
      <w:pPr>
        <w:rPr>
          <w:rFonts w:asciiTheme="minorHAnsi" w:hAnsiTheme="minorHAnsi" w:cstheme="minorBidi"/>
          <w:sz w:val="24"/>
          <w:szCs w:val="24"/>
        </w:rPr>
      </w:pPr>
      <w:r w:rsidRPr="5C80AD76">
        <w:rPr>
          <w:rFonts w:asciiTheme="minorHAnsi" w:hAnsiTheme="minorHAnsi" w:cstheme="minorBidi"/>
          <w:sz w:val="24"/>
          <w:szCs w:val="24"/>
        </w:rPr>
        <w:t>To receive help with any issues encountered while using GovDelivery,</w:t>
      </w:r>
      <w:r w:rsidRPr="5C80AD76">
        <w:rPr>
          <w:rFonts w:asciiTheme="minorHAnsi" w:hAnsiTheme="minorHAnsi" w:cstheme="minorBidi"/>
          <w:color w:val="2E74B5" w:themeColor="accent1" w:themeShade="BF"/>
          <w:sz w:val="24"/>
          <w:szCs w:val="24"/>
        </w:rPr>
        <w:t xml:space="preserve"> </w:t>
      </w:r>
      <w:hyperlink r:id="rId31">
        <w:r w:rsidRPr="5C80AD76">
          <w:rPr>
            <w:rStyle w:val="Hyperlink"/>
            <w:rFonts w:asciiTheme="minorHAnsi" w:hAnsiTheme="minorHAnsi" w:cstheme="minorBidi"/>
            <w:color w:val="2E74B5" w:themeColor="accent1" w:themeShade="BF"/>
            <w:sz w:val="24"/>
            <w:szCs w:val="24"/>
          </w:rPr>
          <w:t>enter a HelpDesk ticket</w:t>
        </w:r>
      </w:hyperlink>
      <w:r w:rsidRPr="5C80AD76">
        <w:rPr>
          <w:rFonts w:asciiTheme="minorHAnsi" w:hAnsiTheme="minorHAnsi" w:cstheme="minorBidi"/>
          <w:sz w:val="24"/>
          <w:szCs w:val="24"/>
        </w:rPr>
        <w:t xml:space="preserve">. If there is an emergency, first enter a ticket and then escalate with a follow-up email to </w:t>
      </w:r>
      <w:hyperlink r:id="rId32">
        <w:r w:rsidRPr="5C80AD76">
          <w:rPr>
            <w:rStyle w:val="Hyperlink"/>
            <w:rFonts w:asciiTheme="minorHAnsi" w:hAnsiTheme="minorHAnsi" w:cstheme="minorBidi"/>
            <w:color w:val="2E74B5" w:themeColor="accent1" w:themeShade="BF"/>
            <w:sz w:val="24"/>
            <w:szCs w:val="24"/>
          </w:rPr>
          <w:t>Graig Lubsen</w:t>
        </w:r>
      </w:hyperlink>
      <w:r w:rsidRPr="5C80AD76">
        <w:rPr>
          <w:rFonts w:asciiTheme="minorHAnsi" w:hAnsiTheme="minorHAnsi" w:cstheme="minorBidi"/>
          <w:sz w:val="24"/>
          <w:szCs w:val="24"/>
        </w:rPr>
        <w:t>.</w:t>
      </w:r>
    </w:p>
    <w:p w14:paraId="2EED8959" w14:textId="64A49EB4" w:rsidR="005218B4" w:rsidRPr="00AE3A79" w:rsidRDefault="005218B4" w:rsidP="5D336E13">
      <w:pPr>
        <w:rPr>
          <w:rFonts w:asciiTheme="minorHAnsi" w:hAnsiTheme="minorHAnsi" w:cstheme="minorBidi"/>
          <w:sz w:val="24"/>
          <w:szCs w:val="24"/>
        </w:rPr>
      </w:pPr>
    </w:p>
    <w:p w14:paraId="08C0190B" w14:textId="4DD92769" w:rsidR="005218B4" w:rsidRPr="00AE3A79" w:rsidRDefault="5A14E733" w:rsidP="5C80AD76">
      <w:pPr>
        <w:rPr>
          <w:rFonts w:asciiTheme="minorHAnsi" w:hAnsiTheme="minorHAnsi" w:cstheme="minorBidi"/>
          <w:sz w:val="24"/>
          <w:szCs w:val="24"/>
        </w:rPr>
      </w:pPr>
      <w:r w:rsidRPr="5C80AD76">
        <w:rPr>
          <w:rFonts w:asciiTheme="minorHAnsi" w:hAnsiTheme="minorHAnsi" w:cstheme="minorBidi"/>
          <w:sz w:val="24"/>
          <w:szCs w:val="24"/>
        </w:rPr>
        <w:t xml:space="preserve">Request access: </w:t>
      </w:r>
      <w:hyperlink r:id="rId33">
        <w:r w:rsidRPr="5C80AD76">
          <w:rPr>
            <w:rStyle w:val="Hyperlink"/>
            <w:rFonts w:asciiTheme="minorHAnsi" w:hAnsiTheme="minorHAnsi" w:cstheme="minorBidi"/>
            <w:color w:val="2E74B5" w:themeColor="accent1" w:themeShade="BF"/>
            <w:sz w:val="24"/>
            <w:szCs w:val="24"/>
          </w:rPr>
          <w:t>http://www.in.gov/inwp/2469.htm</w:t>
        </w:r>
      </w:hyperlink>
    </w:p>
    <w:p w14:paraId="04054CCF" w14:textId="77777777" w:rsidR="00B76DAB" w:rsidRPr="00AE3A79" w:rsidRDefault="5E379502" w:rsidP="5C80AD76">
      <w:pPr>
        <w:rPr>
          <w:rFonts w:asciiTheme="minorHAnsi" w:hAnsiTheme="minorHAnsi" w:cstheme="minorBidi"/>
          <w:sz w:val="24"/>
          <w:szCs w:val="24"/>
        </w:rPr>
      </w:pPr>
      <w:r w:rsidRPr="5C80AD76">
        <w:rPr>
          <w:rFonts w:asciiTheme="minorHAnsi" w:hAnsiTheme="minorHAnsi" w:cstheme="minorBidi"/>
          <w:sz w:val="24"/>
          <w:szCs w:val="24"/>
        </w:rPr>
        <w:t xml:space="preserve">Login: </w:t>
      </w:r>
      <w:hyperlink r:id="rId34">
        <w:r w:rsidRPr="5C80AD76">
          <w:rPr>
            <w:rStyle w:val="Hyperlink"/>
            <w:rFonts w:asciiTheme="minorHAnsi" w:hAnsiTheme="minorHAnsi" w:cstheme="minorBidi"/>
            <w:color w:val="2E74B5" w:themeColor="accent1" w:themeShade="BF"/>
            <w:sz w:val="24"/>
            <w:szCs w:val="24"/>
          </w:rPr>
          <w:t>https://admin.govdelivery.com/session/new</w:t>
        </w:r>
      </w:hyperlink>
    </w:p>
    <w:p w14:paraId="6181AEB1" w14:textId="77777777" w:rsidR="001044FA" w:rsidRPr="00AE3A79" w:rsidRDefault="1553342B" w:rsidP="5C80AD76">
      <w:pPr>
        <w:rPr>
          <w:rFonts w:asciiTheme="minorHAnsi" w:hAnsiTheme="minorHAnsi" w:cstheme="minorBidi"/>
          <w:sz w:val="24"/>
          <w:szCs w:val="24"/>
        </w:rPr>
      </w:pPr>
      <w:r w:rsidRPr="5C80AD76">
        <w:rPr>
          <w:rFonts w:asciiTheme="minorHAnsi" w:hAnsiTheme="minorHAnsi" w:cstheme="minorBidi"/>
          <w:sz w:val="24"/>
          <w:szCs w:val="24"/>
        </w:rPr>
        <w:t xml:space="preserve">Request training: </w:t>
      </w:r>
      <w:hyperlink r:id="rId35">
        <w:r w:rsidRPr="5C80AD76">
          <w:rPr>
            <w:rStyle w:val="Hyperlink"/>
            <w:rFonts w:asciiTheme="minorHAnsi" w:hAnsiTheme="minorHAnsi" w:cstheme="minorBidi"/>
            <w:color w:val="2E74B5" w:themeColor="accent1" w:themeShade="BF"/>
            <w:sz w:val="24"/>
            <w:szCs w:val="24"/>
          </w:rPr>
          <w:t>http://www.in.gov/inwp/2584.htm</w:t>
        </w:r>
      </w:hyperlink>
    </w:p>
    <w:p w14:paraId="049F31CB" w14:textId="77777777" w:rsidR="001C7318" w:rsidRPr="00AE3A79" w:rsidRDefault="001C7318" w:rsidP="5D336E13">
      <w:pPr>
        <w:rPr>
          <w:rFonts w:asciiTheme="minorHAnsi" w:hAnsiTheme="minorHAnsi" w:cstheme="minorBidi"/>
          <w:sz w:val="24"/>
          <w:szCs w:val="24"/>
        </w:rPr>
      </w:pPr>
    </w:p>
    <w:p w14:paraId="0953AE8F" w14:textId="02A4657E" w:rsidR="008C4903" w:rsidRPr="00692D15" w:rsidRDefault="3B72E0BC" w:rsidP="008C4903">
      <w:pPr>
        <w:rPr>
          <w:rFonts w:asciiTheme="minorHAnsi" w:hAnsiTheme="minorHAnsi" w:cstheme="minorBidi"/>
          <w:sz w:val="32"/>
          <w:szCs w:val="32"/>
        </w:rPr>
      </w:pPr>
      <w:r w:rsidRPr="00692D15">
        <w:rPr>
          <w:rFonts w:asciiTheme="minorHAnsi" w:hAnsiTheme="minorHAnsi" w:cstheme="minorBidi"/>
          <w:b/>
          <w:bCs/>
          <w:sz w:val="32"/>
          <w:szCs w:val="32"/>
        </w:rPr>
        <w:t>GovLinks</w:t>
      </w:r>
      <w:r w:rsidR="00820679" w:rsidRPr="00692D15">
        <w:rPr>
          <w:rFonts w:asciiTheme="minorHAnsi" w:hAnsiTheme="minorHAnsi" w:cstheme="minorBidi"/>
          <w:b/>
          <w:bCs/>
          <w:sz w:val="32"/>
          <w:szCs w:val="32"/>
        </w:rPr>
        <w:t xml:space="preserve"> – link shortener</w:t>
      </w:r>
    </w:p>
    <w:p w14:paraId="26C96277" w14:textId="068DE9C9" w:rsidR="008C4903" w:rsidRPr="008C4903" w:rsidRDefault="008C4903" w:rsidP="008C4903">
      <w:pPr>
        <w:rPr>
          <w:rFonts w:asciiTheme="minorHAnsi" w:hAnsiTheme="minorHAnsi" w:cstheme="minorBidi"/>
          <w:b/>
          <w:bCs/>
          <w:sz w:val="24"/>
          <w:szCs w:val="24"/>
        </w:rPr>
      </w:pPr>
    </w:p>
    <w:p w14:paraId="603737C2" w14:textId="42ED247D" w:rsidR="35E98FAC" w:rsidRDefault="5EDDA3EB" w:rsidP="35E98FAC">
      <w:pPr>
        <w:rPr>
          <w:rFonts w:asciiTheme="minorHAnsi" w:hAnsiTheme="minorHAnsi" w:cstheme="minorBidi"/>
          <w:b/>
          <w:bCs/>
          <w:sz w:val="24"/>
          <w:szCs w:val="24"/>
        </w:rPr>
      </w:pPr>
      <w:r>
        <w:rPr>
          <w:noProof/>
        </w:rPr>
        <w:drawing>
          <wp:inline distT="0" distB="0" distL="0" distR="0" wp14:anchorId="373EBB25" wp14:editId="451BE353">
            <wp:extent cx="1933575" cy="636468"/>
            <wp:effectExtent l="0" t="0" r="0" b="0"/>
            <wp:docPr id="44052062" name="Picture 44052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52062"/>
                    <pic:cNvPicPr/>
                  </pic:nvPicPr>
                  <pic:blipFill>
                    <a:blip r:embed="rId36">
                      <a:extLst>
                        <a:ext uri="{28A0092B-C50C-407E-A947-70E740481C1C}">
                          <a14:useLocalDpi xmlns:a14="http://schemas.microsoft.com/office/drawing/2010/main" val="0"/>
                        </a:ext>
                      </a:extLst>
                    </a:blip>
                    <a:stretch>
                      <a:fillRect/>
                    </a:stretch>
                  </pic:blipFill>
                  <pic:spPr>
                    <a:xfrm>
                      <a:off x="0" y="0"/>
                      <a:ext cx="1933575" cy="636468"/>
                    </a:xfrm>
                    <a:prstGeom prst="rect">
                      <a:avLst/>
                    </a:prstGeom>
                  </pic:spPr>
                </pic:pic>
              </a:graphicData>
            </a:graphic>
          </wp:inline>
        </w:drawing>
      </w:r>
    </w:p>
    <w:p w14:paraId="52DB5C27" w14:textId="3BB36E67" w:rsidR="3B72E0BC" w:rsidRPr="00AE3A79" w:rsidRDefault="3B72E0BC" w:rsidP="5D336E13">
      <w:pPr>
        <w:rPr>
          <w:rFonts w:asciiTheme="minorHAnsi" w:hAnsiTheme="minorHAnsi" w:cstheme="minorBidi"/>
          <w:b/>
          <w:bCs/>
          <w:sz w:val="24"/>
          <w:szCs w:val="24"/>
        </w:rPr>
      </w:pPr>
    </w:p>
    <w:p w14:paraId="0E44F31A" w14:textId="727DC980" w:rsidR="3B72E0BC" w:rsidRPr="00AE3A79" w:rsidRDefault="3B72E0BC" w:rsidP="5D336E13">
      <w:pPr>
        <w:rPr>
          <w:rFonts w:asciiTheme="minorHAnsi" w:hAnsiTheme="minorHAnsi" w:cstheme="minorBidi"/>
          <w:b/>
          <w:bCs/>
          <w:sz w:val="24"/>
          <w:szCs w:val="24"/>
        </w:rPr>
      </w:pPr>
      <w:r w:rsidRPr="5D336E13">
        <w:rPr>
          <w:rFonts w:asciiTheme="minorHAnsi" w:hAnsiTheme="minorHAnsi" w:cstheme="minorBidi"/>
          <w:sz w:val="24"/>
          <w:szCs w:val="24"/>
        </w:rPr>
        <w:t>GovLinks is used to create short URLs that are able to be tracked to gauge their effectiveness.</w:t>
      </w:r>
      <w:r w:rsidRPr="5D336E13">
        <w:rPr>
          <w:rFonts w:asciiTheme="minorHAnsi" w:hAnsiTheme="minorHAnsi" w:cstheme="minorBidi"/>
          <w:b/>
          <w:bCs/>
          <w:sz w:val="24"/>
          <w:szCs w:val="24"/>
        </w:rPr>
        <w:t xml:space="preserve"> </w:t>
      </w:r>
    </w:p>
    <w:p w14:paraId="1ACFCA58" w14:textId="1AFEFBC3" w:rsidR="3B72E0BC" w:rsidRPr="00AE3A79" w:rsidRDefault="3B72E0BC" w:rsidP="5D336E13">
      <w:pPr>
        <w:rPr>
          <w:rFonts w:asciiTheme="minorHAnsi" w:hAnsiTheme="minorHAnsi" w:cstheme="minorBidi"/>
          <w:b/>
          <w:bCs/>
          <w:sz w:val="24"/>
          <w:szCs w:val="24"/>
        </w:rPr>
      </w:pPr>
    </w:p>
    <w:p w14:paraId="7401D7B0" w14:textId="595893BE" w:rsidR="3B72E0BC" w:rsidRPr="00AE3A79" w:rsidRDefault="2B43D7A0" w:rsidP="5C80AD76">
      <w:pPr>
        <w:rPr>
          <w:rFonts w:asciiTheme="minorHAnsi" w:hAnsiTheme="minorHAnsi" w:cstheme="minorBidi"/>
          <w:b/>
          <w:bCs/>
          <w:sz w:val="24"/>
          <w:szCs w:val="24"/>
        </w:rPr>
      </w:pPr>
      <w:r w:rsidRPr="5C80AD76">
        <w:rPr>
          <w:rFonts w:asciiTheme="minorHAnsi" w:hAnsiTheme="minorHAnsi" w:cstheme="minorBidi"/>
          <w:sz w:val="24"/>
          <w:szCs w:val="24"/>
        </w:rPr>
        <w:t xml:space="preserve">In order to be able to create a request for a new, short URL, a user must first be granted access to the GovLinks App. Please contact Graig Lubsen at </w:t>
      </w:r>
      <w:hyperlink r:id="rId37">
        <w:r w:rsidRPr="5C80AD76">
          <w:rPr>
            <w:rStyle w:val="Hyperlink"/>
            <w:rFonts w:asciiTheme="minorHAnsi" w:hAnsiTheme="minorHAnsi" w:cstheme="minorBidi"/>
            <w:color w:val="2E74B5" w:themeColor="accent1" w:themeShade="BF"/>
            <w:sz w:val="24"/>
            <w:szCs w:val="24"/>
          </w:rPr>
          <w:t>Glubsen@iot.in.gov</w:t>
        </w:r>
      </w:hyperlink>
      <w:r w:rsidRPr="5C80AD76">
        <w:rPr>
          <w:rFonts w:asciiTheme="minorHAnsi" w:hAnsiTheme="minorHAnsi" w:cstheme="minorBidi"/>
          <w:sz w:val="24"/>
          <w:szCs w:val="24"/>
        </w:rPr>
        <w:t xml:space="preserve"> to request access. </w:t>
      </w:r>
    </w:p>
    <w:p w14:paraId="6733A5E9" w14:textId="74E20BD7" w:rsidR="3B72E0BC" w:rsidRPr="00AE3A79" w:rsidRDefault="3B72E0BC" w:rsidP="5D336E13">
      <w:pPr>
        <w:rPr>
          <w:rFonts w:asciiTheme="minorHAnsi" w:hAnsiTheme="minorHAnsi" w:cstheme="minorBidi"/>
          <w:sz w:val="24"/>
          <w:szCs w:val="24"/>
        </w:rPr>
      </w:pPr>
    </w:p>
    <w:p w14:paraId="47391CDA" w14:textId="02D34DC6" w:rsidR="3B72E0BC" w:rsidRPr="00AE3A79" w:rsidRDefault="3B72E0BC" w:rsidP="5D336E13">
      <w:pPr>
        <w:rPr>
          <w:rFonts w:asciiTheme="minorHAnsi" w:hAnsiTheme="minorHAnsi" w:cstheme="minorBidi"/>
          <w:sz w:val="24"/>
          <w:szCs w:val="24"/>
        </w:rPr>
      </w:pPr>
      <w:r w:rsidRPr="5D336E13">
        <w:rPr>
          <w:rFonts w:asciiTheme="minorHAnsi" w:hAnsiTheme="minorHAnsi" w:cstheme="minorBidi"/>
          <w:sz w:val="24"/>
          <w:szCs w:val="24"/>
        </w:rPr>
        <w:t xml:space="preserve">From the Homepage, you can view all of your submitted and pending requests and view all existing groups that have been created, or create a new group. When selecting a new group, click on the link button to enter the URL creation page. After the link is created, the next page will display the short URL information just entered. Copy the specific URL and paste it into the media platform you’re using. A specific URL should be generated for each platform; one for Twitter, one for Facebook, etc. </w:t>
      </w:r>
    </w:p>
    <w:p w14:paraId="770D023E" w14:textId="219C65EB" w:rsidR="00820679" w:rsidRDefault="00536063" w:rsidP="5D336E13">
      <w:pPr>
        <w:rPr>
          <w:rFonts w:asciiTheme="minorHAnsi" w:hAnsiTheme="minorHAnsi" w:cstheme="minorBidi"/>
          <w:sz w:val="24"/>
          <w:szCs w:val="24"/>
        </w:rPr>
      </w:pPr>
      <w:r>
        <w:rPr>
          <w:rFonts w:asciiTheme="minorHAnsi" w:hAnsiTheme="minorHAnsi" w:cstheme="minorBidi"/>
          <w:sz w:val="24"/>
          <w:szCs w:val="24"/>
        </w:rPr>
        <w:t xml:space="preserve">Quick start guide: </w:t>
      </w:r>
      <w:hyperlink r:id="rId38" w:history="1">
        <w:r w:rsidRPr="005E5AF9">
          <w:rPr>
            <w:rStyle w:val="Hyperlink"/>
            <w:rFonts w:asciiTheme="minorHAnsi" w:hAnsiTheme="minorHAnsi" w:cstheme="minorBidi"/>
            <w:sz w:val="24"/>
            <w:szCs w:val="24"/>
          </w:rPr>
          <w:t>https://www.in.gov/inwp/files/GovLinks-Documentation.pdf</w:t>
        </w:r>
      </w:hyperlink>
      <w:r>
        <w:rPr>
          <w:rFonts w:asciiTheme="minorHAnsi" w:hAnsiTheme="minorHAnsi" w:cstheme="minorBidi"/>
          <w:sz w:val="24"/>
          <w:szCs w:val="24"/>
        </w:rPr>
        <w:t xml:space="preserve"> </w:t>
      </w:r>
    </w:p>
    <w:p w14:paraId="754F6BBA" w14:textId="77777777" w:rsidR="00037BFC" w:rsidRPr="00AE3A79" w:rsidRDefault="00037BFC" w:rsidP="5D336E13">
      <w:pPr>
        <w:rPr>
          <w:rFonts w:asciiTheme="minorHAnsi" w:hAnsiTheme="minorHAnsi" w:cstheme="minorBidi"/>
          <w:sz w:val="24"/>
          <w:szCs w:val="24"/>
        </w:rPr>
      </w:pPr>
    </w:p>
    <w:p w14:paraId="445DA049" w14:textId="77777777" w:rsidR="00820679" w:rsidRPr="00AE3A79" w:rsidRDefault="372E25F3" w:rsidP="5C80AD76">
      <w:pPr>
        <w:rPr>
          <w:rFonts w:asciiTheme="minorHAnsi" w:hAnsiTheme="minorHAnsi" w:cstheme="minorBidi"/>
          <w:sz w:val="24"/>
          <w:szCs w:val="24"/>
        </w:rPr>
      </w:pPr>
      <w:r w:rsidRPr="5C80AD76">
        <w:rPr>
          <w:rFonts w:asciiTheme="minorHAnsi" w:hAnsiTheme="minorHAnsi" w:cstheme="minorBidi"/>
          <w:sz w:val="24"/>
          <w:szCs w:val="24"/>
        </w:rPr>
        <w:t xml:space="preserve">Request access: </w:t>
      </w:r>
      <w:hyperlink r:id="rId39">
        <w:r w:rsidRPr="5C80AD76">
          <w:rPr>
            <w:rStyle w:val="Hyperlink"/>
            <w:rFonts w:asciiTheme="minorHAnsi" w:hAnsiTheme="minorHAnsi" w:cstheme="minorBidi"/>
            <w:color w:val="2E74B5" w:themeColor="accent1" w:themeShade="BF"/>
            <w:sz w:val="24"/>
            <w:szCs w:val="24"/>
          </w:rPr>
          <w:t>http://www.in.gov/inwp/2469.htm</w:t>
        </w:r>
      </w:hyperlink>
    </w:p>
    <w:p w14:paraId="56DADD18" w14:textId="52D0EC2E" w:rsidR="00820679" w:rsidRPr="00AE3A79" w:rsidRDefault="372E25F3" w:rsidP="5C80AD76">
      <w:pPr>
        <w:rPr>
          <w:rFonts w:asciiTheme="minorHAnsi" w:hAnsiTheme="minorHAnsi" w:cstheme="minorBidi"/>
          <w:sz w:val="24"/>
          <w:szCs w:val="24"/>
        </w:rPr>
      </w:pPr>
      <w:r w:rsidRPr="5C80AD76">
        <w:rPr>
          <w:rFonts w:asciiTheme="minorHAnsi" w:hAnsiTheme="minorHAnsi" w:cstheme="minorBidi"/>
          <w:sz w:val="24"/>
          <w:szCs w:val="24"/>
        </w:rPr>
        <w:t xml:space="preserve">Login: </w:t>
      </w:r>
      <w:hyperlink r:id="rId40">
        <w:r w:rsidRPr="5C80AD76">
          <w:rPr>
            <w:rStyle w:val="Hyperlink"/>
            <w:rFonts w:asciiTheme="minorHAnsi" w:hAnsiTheme="minorHAnsi" w:cstheme="minorBidi"/>
            <w:color w:val="2E74B5" w:themeColor="accent1" w:themeShade="BF"/>
            <w:sz w:val="24"/>
            <w:szCs w:val="24"/>
          </w:rPr>
          <w:t>https://on.IN.gov</w:t>
        </w:r>
      </w:hyperlink>
      <w:r w:rsidRPr="5C80AD76">
        <w:rPr>
          <w:rStyle w:val="Hyperlink"/>
          <w:rFonts w:asciiTheme="minorHAnsi" w:hAnsiTheme="minorHAnsi" w:cstheme="minorBidi"/>
          <w:color w:val="2E74B5" w:themeColor="accent1" w:themeShade="BF"/>
          <w:sz w:val="24"/>
          <w:szCs w:val="24"/>
        </w:rPr>
        <w:t xml:space="preserve"> </w:t>
      </w:r>
    </w:p>
    <w:p w14:paraId="2560D3FD" w14:textId="77777777" w:rsidR="00F80B41" w:rsidRPr="00AE3A79" w:rsidRDefault="372E25F3" w:rsidP="5C80AD76">
      <w:pPr>
        <w:rPr>
          <w:rFonts w:asciiTheme="minorHAnsi" w:hAnsiTheme="minorHAnsi" w:cstheme="minorBidi"/>
          <w:color w:val="2E74B5" w:themeColor="accent1" w:themeShade="BF"/>
          <w:sz w:val="24"/>
          <w:szCs w:val="24"/>
        </w:rPr>
      </w:pPr>
      <w:r w:rsidRPr="5C80AD76">
        <w:rPr>
          <w:rFonts w:asciiTheme="minorHAnsi" w:hAnsiTheme="minorHAnsi" w:cstheme="minorBidi"/>
          <w:sz w:val="24"/>
          <w:szCs w:val="24"/>
        </w:rPr>
        <w:t xml:space="preserve">Request training: </w:t>
      </w:r>
      <w:hyperlink r:id="rId41">
        <w:r w:rsidRPr="5C80AD76">
          <w:rPr>
            <w:rStyle w:val="Hyperlink"/>
            <w:rFonts w:asciiTheme="minorHAnsi" w:hAnsiTheme="minorHAnsi" w:cstheme="minorBidi"/>
            <w:color w:val="2E74B5" w:themeColor="accent1" w:themeShade="BF"/>
            <w:sz w:val="24"/>
            <w:szCs w:val="24"/>
          </w:rPr>
          <w:t>http://www.in.gov/inwp/2584.htm</w:t>
        </w:r>
      </w:hyperlink>
    </w:p>
    <w:p w14:paraId="13BE59FD" w14:textId="0DDADB7D" w:rsidR="00664C1C" w:rsidRDefault="00664C1C">
      <w:pPr>
        <w:spacing w:after="160" w:line="259" w:lineRule="auto"/>
        <w:rPr>
          <w:rFonts w:asciiTheme="minorHAnsi" w:hAnsiTheme="minorHAnsi" w:cstheme="minorBidi"/>
          <w:sz w:val="24"/>
          <w:szCs w:val="24"/>
        </w:rPr>
      </w:pPr>
      <w:r w:rsidRPr="5C80AD76">
        <w:rPr>
          <w:rFonts w:asciiTheme="minorHAnsi" w:hAnsiTheme="minorHAnsi" w:cstheme="minorBidi"/>
          <w:sz w:val="24"/>
          <w:szCs w:val="24"/>
        </w:rPr>
        <w:br w:type="page"/>
      </w:r>
    </w:p>
    <w:p w14:paraId="298047C6" w14:textId="4FEB9073" w:rsidR="40475D52" w:rsidRPr="001A3503" w:rsidRDefault="1EBA2DF8" w:rsidP="40475D52">
      <w:pPr>
        <w:rPr>
          <w:rFonts w:asciiTheme="minorHAnsi" w:hAnsiTheme="minorHAnsi" w:cstheme="minorBidi"/>
          <w:b/>
          <w:bCs/>
          <w:sz w:val="32"/>
          <w:szCs w:val="32"/>
        </w:rPr>
      </w:pPr>
      <w:r w:rsidRPr="001A3503">
        <w:rPr>
          <w:rFonts w:asciiTheme="minorHAnsi" w:hAnsiTheme="minorHAnsi" w:cstheme="minorBidi"/>
          <w:b/>
          <w:bCs/>
          <w:sz w:val="32"/>
          <w:szCs w:val="32"/>
        </w:rPr>
        <w:t>Siteimprove Quality Assurance</w:t>
      </w:r>
    </w:p>
    <w:p w14:paraId="1D309F9D" w14:textId="71B9C2D2" w:rsidR="228D84A6" w:rsidRDefault="50A7F47B" w:rsidP="228D84A6">
      <w:pPr>
        <w:rPr>
          <w:rFonts w:asciiTheme="minorHAnsi" w:hAnsiTheme="minorHAnsi" w:cstheme="minorBidi"/>
          <w:b/>
          <w:bCs/>
          <w:sz w:val="24"/>
          <w:szCs w:val="24"/>
        </w:rPr>
      </w:pPr>
      <w:r>
        <w:rPr>
          <w:noProof/>
        </w:rPr>
        <w:drawing>
          <wp:inline distT="0" distB="0" distL="0" distR="0" wp14:anchorId="5ABED53F" wp14:editId="6E129C6E">
            <wp:extent cx="2144604" cy="1121449"/>
            <wp:effectExtent l="0" t="0" r="0" b="0"/>
            <wp:docPr id="1959011708" name="Picture 195901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9011708"/>
                    <pic:cNvPicPr/>
                  </pic:nvPicPr>
                  <pic:blipFill>
                    <a:blip r:embed="rId42">
                      <a:extLst>
                        <a:ext uri="{28A0092B-C50C-407E-A947-70E740481C1C}">
                          <a14:useLocalDpi xmlns:a14="http://schemas.microsoft.com/office/drawing/2010/main" val="0"/>
                        </a:ext>
                      </a:extLst>
                    </a:blip>
                    <a:stretch>
                      <a:fillRect/>
                    </a:stretch>
                  </pic:blipFill>
                  <pic:spPr>
                    <a:xfrm>
                      <a:off x="0" y="0"/>
                      <a:ext cx="2144604" cy="1121449"/>
                    </a:xfrm>
                    <a:prstGeom prst="rect">
                      <a:avLst/>
                    </a:prstGeom>
                  </pic:spPr>
                </pic:pic>
              </a:graphicData>
            </a:graphic>
          </wp:inline>
        </w:drawing>
      </w:r>
    </w:p>
    <w:p w14:paraId="641D6624" w14:textId="58621D34" w:rsidR="00E81D7B" w:rsidRPr="00AE3A79" w:rsidRDefault="5A14E733" w:rsidP="5C80AD76">
      <w:pPr>
        <w:rPr>
          <w:rFonts w:asciiTheme="minorHAnsi" w:hAnsiTheme="minorHAnsi" w:cstheme="minorBidi"/>
          <w:sz w:val="24"/>
          <w:szCs w:val="24"/>
        </w:rPr>
      </w:pPr>
      <w:r w:rsidRPr="5C80AD76">
        <w:rPr>
          <w:rFonts w:asciiTheme="minorHAnsi" w:hAnsiTheme="minorHAnsi" w:cstheme="minorBidi"/>
          <w:sz w:val="24"/>
          <w:szCs w:val="24"/>
        </w:rPr>
        <w:t xml:space="preserve">Siteimprove is a multifaceted service used by the State of Indiana for website governance. It provides automated processes of identifying website problems such as broken links and misspellings. </w:t>
      </w:r>
      <w:hyperlink r:id="rId43">
        <w:r w:rsidRPr="5C80AD76">
          <w:rPr>
            <w:rStyle w:val="Hyperlink"/>
            <w:rFonts w:asciiTheme="minorHAnsi" w:hAnsiTheme="minorHAnsi" w:cstheme="minorBidi"/>
            <w:color w:val="2E74B5" w:themeColor="accent1" w:themeShade="BF"/>
            <w:sz w:val="24"/>
            <w:szCs w:val="24"/>
          </w:rPr>
          <w:t>Sign up for training</w:t>
        </w:r>
      </w:hyperlink>
      <w:r w:rsidRPr="5C80AD76">
        <w:rPr>
          <w:rFonts w:asciiTheme="minorHAnsi" w:hAnsiTheme="minorHAnsi" w:cstheme="minorBidi"/>
          <w:sz w:val="24"/>
          <w:szCs w:val="24"/>
        </w:rPr>
        <w:t xml:space="preserve"> to learn more about Siteimprove and how to use it. </w:t>
      </w:r>
    </w:p>
    <w:p w14:paraId="62486C05" w14:textId="77777777" w:rsidR="00E81D7B" w:rsidRPr="00AE3A79" w:rsidRDefault="00E81D7B" w:rsidP="5D336E13">
      <w:pPr>
        <w:rPr>
          <w:rFonts w:asciiTheme="minorHAnsi" w:hAnsiTheme="minorHAnsi" w:cstheme="minorBidi"/>
          <w:sz w:val="24"/>
          <w:szCs w:val="24"/>
        </w:rPr>
      </w:pPr>
    </w:p>
    <w:p w14:paraId="4101652C" w14:textId="50F1E66E" w:rsidR="00E81D7B" w:rsidRPr="00AE3A79" w:rsidRDefault="5A14E733" w:rsidP="5C80AD76">
      <w:pPr>
        <w:rPr>
          <w:rFonts w:asciiTheme="minorHAnsi" w:hAnsiTheme="minorHAnsi" w:cstheme="minorBidi"/>
          <w:sz w:val="24"/>
          <w:szCs w:val="24"/>
        </w:rPr>
      </w:pPr>
      <w:r w:rsidRPr="5C80AD76">
        <w:rPr>
          <w:rFonts w:asciiTheme="minorHAnsi" w:hAnsiTheme="minorHAnsi" w:cstheme="minorBidi"/>
          <w:sz w:val="24"/>
          <w:szCs w:val="24"/>
        </w:rPr>
        <w:t xml:space="preserve">For help with any issues encountered while using Siteimprove, </w:t>
      </w:r>
      <w:hyperlink r:id="rId44">
        <w:r w:rsidRPr="5C80AD76">
          <w:rPr>
            <w:rStyle w:val="Hyperlink"/>
            <w:rFonts w:asciiTheme="minorHAnsi" w:hAnsiTheme="minorHAnsi" w:cstheme="minorBidi"/>
            <w:color w:val="2E74B5" w:themeColor="accent1" w:themeShade="BF"/>
            <w:sz w:val="24"/>
            <w:szCs w:val="24"/>
          </w:rPr>
          <w:t>enter a HelpDesk ticket</w:t>
        </w:r>
      </w:hyperlink>
      <w:r w:rsidRPr="5C80AD76">
        <w:rPr>
          <w:rFonts w:asciiTheme="minorHAnsi" w:hAnsiTheme="minorHAnsi" w:cstheme="minorBidi"/>
          <w:sz w:val="24"/>
          <w:szCs w:val="24"/>
        </w:rPr>
        <w:t xml:space="preserve">. If there is an emergency, first enter a ticket and then escalate with a follow-up email to </w:t>
      </w:r>
      <w:hyperlink r:id="rId45">
        <w:r w:rsidRPr="5C80AD76">
          <w:rPr>
            <w:rStyle w:val="Hyperlink"/>
            <w:rFonts w:asciiTheme="minorHAnsi" w:hAnsiTheme="minorHAnsi" w:cstheme="minorBidi"/>
            <w:color w:val="2E74B5" w:themeColor="accent1" w:themeShade="BF"/>
            <w:sz w:val="24"/>
            <w:szCs w:val="24"/>
          </w:rPr>
          <w:t>Graig Lubsen</w:t>
        </w:r>
      </w:hyperlink>
      <w:r w:rsidRPr="5C80AD76">
        <w:rPr>
          <w:rFonts w:asciiTheme="minorHAnsi" w:hAnsiTheme="minorHAnsi" w:cstheme="minorBidi"/>
          <w:sz w:val="24"/>
          <w:szCs w:val="24"/>
        </w:rPr>
        <w:t>.</w:t>
      </w:r>
    </w:p>
    <w:p w14:paraId="54E31B45" w14:textId="40257780" w:rsidR="1EBA2DF8" w:rsidRPr="00AE3A79" w:rsidRDefault="1EBA2DF8" w:rsidP="5D336E13">
      <w:pPr>
        <w:rPr>
          <w:rFonts w:asciiTheme="minorHAnsi" w:hAnsiTheme="minorHAnsi" w:cstheme="minorBidi"/>
          <w:sz w:val="24"/>
          <w:szCs w:val="24"/>
        </w:rPr>
      </w:pPr>
    </w:p>
    <w:p w14:paraId="598F43EA" w14:textId="11FFC6A0" w:rsidR="00AE1449" w:rsidRPr="00AE3A79" w:rsidRDefault="5A14E733" w:rsidP="5C80AD76">
      <w:pPr>
        <w:rPr>
          <w:rFonts w:asciiTheme="minorHAnsi" w:hAnsiTheme="minorHAnsi" w:cstheme="minorBidi"/>
          <w:sz w:val="24"/>
          <w:szCs w:val="24"/>
        </w:rPr>
      </w:pPr>
      <w:r w:rsidRPr="5C80AD76">
        <w:rPr>
          <w:rFonts w:asciiTheme="minorHAnsi" w:hAnsiTheme="minorHAnsi" w:cstheme="minorBidi"/>
          <w:sz w:val="24"/>
          <w:szCs w:val="24"/>
        </w:rPr>
        <w:t xml:space="preserve">Request access: This process is different than all others. Visit </w:t>
      </w:r>
      <w:hyperlink r:id="rId46">
        <w:r w:rsidRPr="5C80AD76">
          <w:rPr>
            <w:rStyle w:val="Hyperlink"/>
            <w:rFonts w:asciiTheme="minorHAnsi" w:eastAsia="Times New Roman" w:hAnsiTheme="minorHAnsi" w:cstheme="minorBidi"/>
            <w:color w:val="2E74B5" w:themeColor="accent1" w:themeShade="BF"/>
            <w:sz w:val="24"/>
            <w:szCs w:val="24"/>
          </w:rPr>
          <w:t>https://my2.siteimprove.com/Auth/Saml2/1065</w:t>
        </w:r>
        <w:r w:rsidRPr="5C80AD76">
          <w:rPr>
            <w:rStyle w:val="Hyperlink"/>
            <w:rFonts w:asciiTheme="minorHAnsi" w:eastAsia="Times New Roman" w:hAnsiTheme="minorHAnsi" w:cstheme="minorBidi"/>
            <w:color w:val="auto"/>
            <w:sz w:val="24"/>
            <w:szCs w:val="24"/>
          </w:rPr>
          <w:t>6</w:t>
        </w:r>
      </w:hyperlink>
      <w:r w:rsidRPr="5C80AD76">
        <w:rPr>
          <w:rFonts w:asciiTheme="minorHAnsi" w:hAnsiTheme="minorHAnsi" w:cstheme="minorBidi"/>
          <w:sz w:val="24"/>
          <w:szCs w:val="24"/>
        </w:rPr>
        <w:t xml:space="preserve"> and sign in with your computer login credentials. This creates your account. Then, email Graig to ask for proper permissions to be assigned.</w:t>
      </w:r>
    </w:p>
    <w:p w14:paraId="31F753A9" w14:textId="77777777" w:rsidR="00E81D7B" w:rsidRPr="00AE3A79" w:rsidRDefault="1FD306B3" w:rsidP="5C80AD76">
      <w:pPr>
        <w:rPr>
          <w:rFonts w:asciiTheme="minorHAnsi" w:hAnsiTheme="minorHAnsi" w:cstheme="minorBidi"/>
          <w:sz w:val="24"/>
          <w:szCs w:val="24"/>
        </w:rPr>
      </w:pPr>
      <w:r w:rsidRPr="5C80AD76">
        <w:rPr>
          <w:rFonts w:asciiTheme="minorHAnsi" w:hAnsiTheme="minorHAnsi" w:cstheme="minorBidi"/>
          <w:sz w:val="24"/>
          <w:szCs w:val="24"/>
        </w:rPr>
        <w:t xml:space="preserve">Login: </w:t>
      </w:r>
      <w:hyperlink r:id="rId47">
        <w:r w:rsidR="4F6BA30C" w:rsidRPr="5C80AD76">
          <w:rPr>
            <w:rStyle w:val="Hyperlink"/>
            <w:rFonts w:asciiTheme="minorHAnsi" w:hAnsiTheme="minorHAnsi" w:cstheme="minorBidi"/>
            <w:color w:val="2E74B5" w:themeColor="accent1" w:themeShade="BF"/>
            <w:sz w:val="24"/>
            <w:szCs w:val="24"/>
          </w:rPr>
          <w:t>www.siteimprove.com</w:t>
        </w:r>
      </w:hyperlink>
      <w:r w:rsidR="4F6BA30C" w:rsidRPr="5C80AD76">
        <w:rPr>
          <w:rStyle w:val="Hyperlink"/>
          <w:rFonts w:asciiTheme="minorHAnsi" w:hAnsiTheme="minorHAnsi" w:cstheme="minorBidi"/>
          <w:color w:val="2E74B5" w:themeColor="accent1" w:themeShade="BF"/>
          <w:sz w:val="24"/>
          <w:szCs w:val="24"/>
        </w:rPr>
        <w:t xml:space="preserve"> </w:t>
      </w:r>
      <w:r w:rsidR="7A4791F3" w:rsidRPr="5C80AD76">
        <w:rPr>
          <w:rFonts w:asciiTheme="minorHAnsi" w:hAnsiTheme="minorHAnsi" w:cstheme="minorBidi"/>
          <w:color w:val="2E74B5" w:themeColor="accent1" w:themeShade="BF"/>
          <w:sz w:val="24"/>
          <w:szCs w:val="24"/>
        </w:rPr>
        <w:t xml:space="preserve"> </w:t>
      </w:r>
    </w:p>
    <w:p w14:paraId="55E9FB6C" w14:textId="77777777" w:rsidR="00E81D7B" w:rsidRPr="00AE3A79" w:rsidRDefault="1FD306B3" w:rsidP="5C80AD76">
      <w:pPr>
        <w:rPr>
          <w:rFonts w:asciiTheme="minorHAnsi" w:hAnsiTheme="minorHAnsi" w:cstheme="minorBidi"/>
          <w:sz w:val="24"/>
          <w:szCs w:val="24"/>
        </w:rPr>
      </w:pPr>
      <w:r w:rsidRPr="5C80AD76">
        <w:rPr>
          <w:rFonts w:asciiTheme="minorHAnsi" w:hAnsiTheme="minorHAnsi" w:cstheme="minorBidi"/>
          <w:sz w:val="24"/>
          <w:szCs w:val="24"/>
        </w:rPr>
        <w:t xml:space="preserve">Request training: </w:t>
      </w:r>
      <w:hyperlink r:id="rId48">
        <w:r w:rsidRPr="5C80AD76">
          <w:rPr>
            <w:rStyle w:val="Hyperlink"/>
            <w:rFonts w:asciiTheme="minorHAnsi" w:hAnsiTheme="minorHAnsi" w:cstheme="minorBidi"/>
            <w:color w:val="2E74B5" w:themeColor="accent1" w:themeShade="BF"/>
            <w:sz w:val="24"/>
            <w:szCs w:val="24"/>
          </w:rPr>
          <w:t>http://www.in.gov/inwp/2584.htm</w:t>
        </w:r>
      </w:hyperlink>
    </w:p>
    <w:p w14:paraId="4B99056E" w14:textId="77777777" w:rsidR="001044FA" w:rsidRPr="00AE3A79" w:rsidRDefault="001044FA" w:rsidP="5D336E13">
      <w:pPr>
        <w:rPr>
          <w:rFonts w:asciiTheme="minorHAnsi" w:hAnsiTheme="minorHAnsi" w:cstheme="minorBidi"/>
          <w:sz w:val="24"/>
          <w:szCs w:val="24"/>
        </w:rPr>
      </w:pPr>
    </w:p>
    <w:p w14:paraId="1299C43A" w14:textId="77777777" w:rsidR="00030B2D" w:rsidRPr="00AE3A79" w:rsidRDefault="00030B2D" w:rsidP="5D336E13">
      <w:pPr>
        <w:rPr>
          <w:rFonts w:asciiTheme="minorHAnsi" w:hAnsiTheme="minorHAnsi" w:cstheme="minorBidi"/>
          <w:sz w:val="24"/>
          <w:szCs w:val="24"/>
        </w:rPr>
      </w:pPr>
    </w:p>
    <w:p w14:paraId="42AE123D" w14:textId="26E04606" w:rsidR="00030B2D" w:rsidRPr="00AE3A79" w:rsidRDefault="00030B2D" w:rsidP="5D336E13">
      <w:pPr>
        <w:rPr>
          <w:rFonts w:asciiTheme="minorHAnsi" w:hAnsiTheme="minorHAnsi" w:cstheme="minorBidi"/>
          <w:i/>
          <w:iCs/>
          <w:sz w:val="24"/>
          <w:szCs w:val="24"/>
        </w:rPr>
      </w:pPr>
      <w:r w:rsidRPr="5D336E13">
        <w:rPr>
          <w:rFonts w:asciiTheme="minorHAnsi" w:hAnsiTheme="minorHAnsi" w:cstheme="minorBidi"/>
          <w:b/>
          <w:bCs/>
          <w:i/>
          <w:iCs/>
          <w:sz w:val="24"/>
          <w:szCs w:val="24"/>
        </w:rPr>
        <w:t>About IN.gov:</w:t>
      </w:r>
      <w:r w:rsidRPr="5D336E13">
        <w:rPr>
          <w:rFonts w:asciiTheme="minorHAnsi" w:hAnsiTheme="minorHAnsi" w:cstheme="minorBidi"/>
          <w:i/>
          <w:iCs/>
          <w:sz w:val="24"/>
          <w:szCs w:val="24"/>
        </w:rPr>
        <w:t xml:space="preserve"> As a division of the Indiana Office of Technology (IOT), the IN.gov Program supports all state web design and development and establishes and enforces polices to ensure that IN.gov is safe, secure and easy to-use. </w:t>
      </w:r>
    </w:p>
    <w:sectPr w:rsidR="00030B2D" w:rsidRPr="00AE3A79" w:rsidSect="00664C1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FD2E9E"/>
    <w:multiLevelType w:val="multilevel"/>
    <w:tmpl w:val="3FEA4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E60803"/>
    <w:multiLevelType w:val="hybridMultilevel"/>
    <w:tmpl w:val="320A1054"/>
    <w:lvl w:ilvl="0" w:tplc="DE6463D8">
      <w:start w:val="1"/>
      <w:numFmt w:val="bullet"/>
      <w:lvlText w:val=""/>
      <w:lvlJc w:val="left"/>
      <w:pPr>
        <w:ind w:left="720" w:hanging="360"/>
      </w:pPr>
      <w:rPr>
        <w:rFonts w:ascii="Symbol" w:hAnsi="Symbol" w:hint="default"/>
      </w:rPr>
    </w:lvl>
    <w:lvl w:ilvl="1" w:tplc="CAA2268E">
      <w:start w:val="1"/>
      <w:numFmt w:val="bullet"/>
      <w:lvlText w:val="o"/>
      <w:lvlJc w:val="left"/>
      <w:pPr>
        <w:ind w:left="1440" w:hanging="360"/>
      </w:pPr>
      <w:rPr>
        <w:rFonts w:ascii="Courier New" w:hAnsi="Courier New" w:hint="default"/>
      </w:rPr>
    </w:lvl>
    <w:lvl w:ilvl="2" w:tplc="869804BE">
      <w:start w:val="1"/>
      <w:numFmt w:val="bullet"/>
      <w:lvlText w:val=""/>
      <w:lvlJc w:val="left"/>
      <w:pPr>
        <w:ind w:left="2160" w:hanging="360"/>
      </w:pPr>
      <w:rPr>
        <w:rFonts w:ascii="Wingdings" w:hAnsi="Wingdings" w:hint="default"/>
      </w:rPr>
    </w:lvl>
    <w:lvl w:ilvl="3" w:tplc="3DB6D6E0">
      <w:start w:val="1"/>
      <w:numFmt w:val="bullet"/>
      <w:lvlText w:val=""/>
      <w:lvlJc w:val="left"/>
      <w:pPr>
        <w:ind w:left="2880" w:hanging="360"/>
      </w:pPr>
      <w:rPr>
        <w:rFonts w:ascii="Symbol" w:hAnsi="Symbol" w:hint="default"/>
      </w:rPr>
    </w:lvl>
    <w:lvl w:ilvl="4" w:tplc="F374731A">
      <w:start w:val="1"/>
      <w:numFmt w:val="bullet"/>
      <w:lvlText w:val="o"/>
      <w:lvlJc w:val="left"/>
      <w:pPr>
        <w:ind w:left="3600" w:hanging="360"/>
      </w:pPr>
      <w:rPr>
        <w:rFonts w:ascii="Courier New" w:hAnsi="Courier New" w:hint="default"/>
      </w:rPr>
    </w:lvl>
    <w:lvl w:ilvl="5" w:tplc="483CB336">
      <w:start w:val="1"/>
      <w:numFmt w:val="bullet"/>
      <w:lvlText w:val=""/>
      <w:lvlJc w:val="left"/>
      <w:pPr>
        <w:ind w:left="4320" w:hanging="360"/>
      </w:pPr>
      <w:rPr>
        <w:rFonts w:ascii="Wingdings" w:hAnsi="Wingdings" w:hint="default"/>
      </w:rPr>
    </w:lvl>
    <w:lvl w:ilvl="6" w:tplc="CEF8972A">
      <w:start w:val="1"/>
      <w:numFmt w:val="bullet"/>
      <w:lvlText w:val=""/>
      <w:lvlJc w:val="left"/>
      <w:pPr>
        <w:ind w:left="5040" w:hanging="360"/>
      </w:pPr>
      <w:rPr>
        <w:rFonts w:ascii="Symbol" w:hAnsi="Symbol" w:hint="default"/>
      </w:rPr>
    </w:lvl>
    <w:lvl w:ilvl="7" w:tplc="C09A647C">
      <w:start w:val="1"/>
      <w:numFmt w:val="bullet"/>
      <w:lvlText w:val="o"/>
      <w:lvlJc w:val="left"/>
      <w:pPr>
        <w:ind w:left="5760" w:hanging="360"/>
      </w:pPr>
      <w:rPr>
        <w:rFonts w:ascii="Courier New" w:hAnsi="Courier New" w:hint="default"/>
      </w:rPr>
    </w:lvl>
    <w:lvl w:ilvl="8" w:tplc="855EDBE4">
      <w:start w:val="1"/>
      <w:numFmt w:val="bullet"/>
      <w:lvlText w:val=""/>
      <w:lvlJc w:val="left"/>
      <w:pPr>
        <w:ind w:left="6480" w:hanging="360"/>
      </w:pPr>
      <w:rPr>
        <w:rFonts w:ascii="Wingdings" w:hAnsi="Wingdings" w:hint="default"/>
      </w:rPr>
    </w:lvl>
  </w:abstractNum>
  <w:abstractNum w:abstractNumId="2" w15:restartNumberingAfterBreak="0">
    <w:nsid w:val="56A4109D"/>
    <w:multiLevelType w:val="multilevel"/>
    <w:tmpl w:val="140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014315"/>
    <w:multiLevelType w:val="multilevel"/>
    <w:tmpl w:val="7E66A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5B37BE"/>
    <w:multiLevelType w:val="multilevel"/>
    <w:tmpl w:val="7DEA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BA4"/>
    <w:rsid w:val="00030B2D"/>
    <w:rsid w:val="00037BFC"/>
    <w:rsid w:val="00071D7D"/>
    <w:rsid w:val="000968A9"/>
    <w:rsid w:val="00096A93"/>
    <w:rsid w:val="000B3C00"/>
    <w:rsid w:val="000B7DFD"/>
    <w:rsid w:val="000D1C2C"/>
    <w:rsid w:val="001044FA"/>
    <w:rsid w:val="00133E17"/>
    <w:rsid w:val="00175BF1"/>
    <w:rsid w:val="00181B36"/>
    <w:rsid w:val="001966A3"/>
    <w:rsid w:val="001A3503"/>
    <w:rsid w:val="001B06BA"/>
    <w:rsid w:val="001B40E8"/>
    <w:rsid w:val="001C3C0F"/>
    <w:rsid w:val="001C3F04"/>
    <w:rsid w:val="001C6566"/>
    <w:rsid w:val="001C7318"/>
    <w:rsid w:val="001E5329"/>
    <w:rsid w:val="0021544A"/>
    <w:rsid w:val="00222474"/>
    <w:rsid w:val="00232C02"/>
    <w:rsid w:val="00243F70"/>
    <w:rsid w:val="00273967"/>
    <w:rsid w:val="00283920"/>
    <w:rsid w:val="002A5FBC"/>
    <w:rsid w:val="002B4397"/>
    <w:rsid w:val="002B56C4"/>
    <w:rsid w:val="002B673C"/>
    <w:rsid w:val="002B764A"/>
    <w:rsid w:val="002D6E17"/>
    <w:rsid w:val="002D7A4C"/>
    <w:rsid w:val="002F0028"/>
    <w:rsid w:val="00321C10"/>
    <w:rsid w:val="00332A49"/>
    <w:rsid w:val="003407E9"/>
    <w:rsid w:val="00353709"/>
    <w:rsid w:val="00361EAD"/>
    <w:rsid w:val="003624E3"/>
    <w:rsid w:val="00363081"/>
    <w:rsid w:val="003C5AF8"/>
    <w:rsid w:val="003D2EF3"/>
    <w:rsid w:val="003D5E5C"/>
    <w:rsid w:val="003F063B"/>
    <w:rsid w:val="003F62CB"/>
    <w:rsid w:val="00404094"/>
    <w:rsid w:val="00432318"/>
    <w:rsid w:val="00443F4E"/>
    <w:rsid w:val="00474312"/>
    <w:rsid w:val="004843E3"/>
    <w:rsid w:val="004A3BA4"/>
    <w:rsid w:val="004D0400"/>
    <w:rsid w:val="004E1B5E"/>
    <w:rsid w:val="004E2B25"/>
    <w:rsid w:val="004F1B0B"/>
    <w:rsid w:val="0050385E"/>
    <w:rsid w:val="00510CD4"/>
    <w:rsid w:val="005167BC"/>
    <w:rsid w:val="005218B4"/>
    <w:rsid w:val="00536063"/>
    <w:rsid w:val="00552FB3"/>
    <w:rsid w:val="00560D9E"/>
    <w:rsid w:val="00563B41"/>
    <w:rsid w:val="005704CA"/>
    <w:rsid w:val="00586A18"/>
    <w:rsid w:val="00587A9C"/>
    <w:rsid w:val="005A1A27"/>
    <w:rsid w:val="005C177C"/>
    <w:rsid w:val="006131D0"/>
    <w:rsid w:val="006338E9"/>
    <w:rsid w:val="006436BF"/>
    <w:rsid w:val="006546D3"/>
    <w:rsid w:val="0066287F"/>
    <w:rsid w:val="00664C1C"/>
    <w:rsid w:val="00680F75"/>
    <w:rsid w:val="0069254F"/>
    <w:rsid w:val="00692D15"/>
    <w:rsid w:val="006A3343"/>
    <w:rsid w:val="006D401D"/>
    <w:rsid w:val="006D60FD"/>
    <w:rsid w:val="006E4D1B"/>
    <w:rsid w:val="00704094"/>
    <w:rsid w:val="00711029"/>
    <w:rsid w:val="007175BA"/>
    <w:rsid w:val="00732732"/>
    <w:rsid w:val="00741458"/>
    <w:rsid w:val="00750870"/>
    <w:rsid w:val="0075315D"/>
    <w:rsid w:val="00755411"/>
    <w:rsid w:val="00766E84"/>
    <w:rsid w:val="007747B7"/>
    <w:rsid w:val="00786FDF"/>
    <w:rsid w:val="007B233B"/>
    <w:rsid w:val="007B64A7"/>
    <w:rsid w:val="007F60E7"/>
    <w:rsid w:val="007F610D"/>
    <w:rsid w:val="00804169"/>
    <w:rsid w:val="00820679"/>
    <w:rsid w:val="0083722C"/>
    <w:rsid w:val="00840568"/>
    <w:rsid w:val="008467E2"/>
    <w:rsid w:val="00860FC9"/>
    <w:rsid w:val="008B4336"/>
    <w:rsid w:val="008B4A6D"/>
    <w:rsid w:val="008C4903"/>
    <w:rsid w:val="008C68EE"/>
    <w:rsid w:val="008E00B4"/>
    <w:rsid w:val="00903DF9"/>
    <w:rsid w:val="00904A18"/>
    <w:rsid w:val="00921B90"/>
    <w:rsid w:val="0092386E"/>
    <w:rsid w:val="00960ED6"/>
    <w:rsid w:val="00981305"/>
    <w:rsid w:val="009B53CD"/>
    <w:rsid w:val="009B6126"/>
    <w:rsid w:val="009C3615"/>
    <w:rsid w:val="009D7B2E"/>
    <w:rsid w:val="009F0FF8"/>
    <w:rsid w:val="00A036B9"/>
    <w:rsid w:val="00A31FEB"/>
    <w:rsid w:val="00A325E0"/>
    <w:rsid w:val="00A429B7"/>
    <w:rsid w:val="00A72499"/>
    <w:rsid w:val="00A77C37"/>
    <w:rsid w:val="00A84C26"/>
    <w:rsid w:val="00AA42B1"/>
    <w:rsid w:val="00AD74D5"/>
    <w:rsid w:val="00AE1449"/>
    <w:rsid w:val="00AE3A79"/>
    <w:rsid w:val="00AF4940"/>
    <w:rsid w:val="00AF64BA"/>
    <w:rsid w:val="00B36EC2"/>
    <w:rsid w:val="00B51BD1"/>
    <w:rsid w:val="00B76DAB"/>
    <w:rsid w:val="00B841EC"/>
    <w:rsid w:val="00B95018"/>
    <w:rsid w:val="00BA2A63"/>
    <w:rsid w:val="00BA4FC8"/>
    <w:rsid w:val="00BD1AA6"/>
    <w:rsid w:val="00BD4519"/>
    <w:rsid w:val="00BE02A2"/>
    <w:rsid w:val="00BF3F8D"/>
    <w:rsid w:val="00C04B22"/>
    <w:rsid w:val="00C079C6"/>
    <w:rsid w:val="00C45854"/>
    <w:rsid w:val="00C526B5"/>
    <w:rsid w:val="00C53004"/>
    <w:rsid w:val="00C565D8"/>
    <w:rsid w:val="00C70BAD"/>
    <w:rsid w:val="00C82F08"/>
    <w:rsid w:val="00CB2587"/>
    <w:rsid w:val="00CB443E"/>
    <w:rsid w:val="00CC5B69"/>
    <w:rsid w:val="00CD646B"/>
    <w:rsid w:val="00CF13A9"/>
    <w:rsid w:val="00CF329D"/>
    <w:rsid w:val="00D14298"/>
    <w:rsid w:val="00D1712C"/>
    <w:rsid w:val="00D35AD0"/>
    <w:rsid w:val="00D66022"/>
    <w:rsid w:val="00D93073"/>
    <w:rsid w:val="00DA0D2C"/>
    <w:rsid w:val="00DA5EDE"/>
    <w:rsid w:val="00DB243B"/>
    <w:rsid w:val="00DB442C"/>
    <w:rsid w:val="00DD3A93"/>
    <w:rsid w:val="00DE0117"/>
    <w:rsid w:val="00E0076B"/>
    <w:rsid w:val="00E23901"/>
    <w:rsid w:val="00E51B72"/>
    <w:rsid w:val="00E81D7B"/>
    <w:rsid w:val="00EA0399"/>
    <w:rsid w:val="00EA5D6B"/>
    <w:rsid w:val="00ED05B8"/>
    <w:rsid w:val="00ED3641"/>
    <w:rsid w:val="00F006B6"/>
    <w:rsid w:val="00F37672"/>
    <w:rsid w:val="00F715C6"/>
    <w:rsid w:val="00F756C2"/>
    <w:rsid w:val="00F80B41"/>
    <w:rsid w:val="00F93932"/>
    <w:rsid w:val="00FB579F"/>
    <w:rsid w:val="00FD4237"/>
    <w:rsid w:val="00FD7F4D"/>
    <w:rsid w:val="00FE14CE"/>
    <w:rsid w:val="00FE6B5E"/>
    <w:rsid w:val="0119A639"/>
    <w:rsid w:val="0293F689"/>
    <w:rsid w:val="02DC4CFE"/>
    <w:rsid w:val="0405589D"/>
    <w:rsid w:val="0446E665"/>
    <w:rsid w:val="04C978B5"/>
    <w:rsid w:val="04C9C731"/>
    <w:rsid w:val="0515517A"/>
    <w:rsid w:val="0544F7E0"/>
    <w:rsid w:val="056AC813"/>
    <w:rsid w:val="067ACE39"/>
    <w:rsid w:val="0688C57B"/>
    <w:rsid w:val="06CC4D88"/>
    <w:rsid w:val="083F8B1C"/>
    <w:rsid w:val="08701890"/>
    <w:rsid w:val="0904EECC"/>
    <w:rsid w:val="09DC0825"/>
    <w:rsid w:val="0A186903"/>
    <w:rsid w:val="0AA396E4"/>
    <w:rsid w:val="0C22F614"/>
    <w:rsid w:val="0D160A5E"/>
    <w:rsid w:val="0E93AE54"/>
    <w:rsid w:val="12322A01"/>
    <w:rsid w:val="12587703"/>
    <w:rsid w:val="1292A8B5"/>
    <w:rsid w:val="12A3B1B6"/>
    <w:rsid w:val="12E78096"/>
    <w:rsid w:val="1553342B"/>
    <w:rsid w:val="15B4E0BB"/>
    <w:rsid w:val="16A3C121"/>
    <w:rsid w:val="16AA4C75"/>
    <w:rsid w:val="16DA3F4F"/>
    <w:rsid w:val="17863919"/>
    <w:rsid w:val="17BA208F"/>
    <w:rsid w:val="17DBE31A"/>
    <w:rsid w:val="17F5F7B2"/>
    <w:rsid w:val="181614CC"/>
    <w:rsid w:val="1827CA75"/>
    <w:rsid w:val="18730528"/>
    <w:rsid w:val="18C33E3A"/>
    <w:rsid w:val="1954F4D1"/>
    <w:rsid w:val="1A83D482"/>
    <w:rsid w:val="1AD4E5E1"/>
    <w:rsid w:val="1D0C9DAD"/>
    <w:rsid w:val="1D4359B5"/>
    <w:rsid w:val="1D6E1B15"/>
    <w:rsid w:val="1DAE5BD8"/>
    <w:rsid w:val="1DF21DD8"/>
    <w:rsid w:val="1E423AF9"/>
    <w:rsid w:val="1EBA2DF8"/>
    <w:rsid w:val="1FCD1FFA"/>
    <w:rsid w:val="1FD306B3"/>
    <w:rsid w:val="1FF5C0E3"/>
    <w:rsid w:val="213D2C91"/>
    <w:rsid w:val="217A9D1F"/>
    <w:rsid w:val="2188BCBB"/>
    <w:rsid w:val="21915E73"/>
    <w:rsid w:val="228D84A6"/>
    <w:rsid w:val="22A4637B"/>
    <w:rsid w:val="230CA944"/>
    <w:rsid w:val="23DD5C99"/>
    <w:rsid w:val="245A4AAB"/>
    <w:rsid w:val="26471103"/>
    <w:rsid w:val="266C04E1"/>
    <w:rsid w:val="26DB5371"/>
    <w:rsid w:val="2779B97F"/>
    <w:rsid w:val="279B7F74"/>
    <w:rsid w:val="2801497D"/>
    <w:rsid w:val="295C9F21"/>
    <w:rsid w:val="29ADC1E2"/>
    <w:rsid w:val="2A3B7459"/>
    <w:rsid w:val="2B43D7A0"/>
    <w:rsid w:val="2CC5C09B"/>
    <w:rsid w:val="2D6AB2FD"/>
    <w:rsid w:val="2DC78079"/>
    <w:rsid w:val="2E15F59D"/>
    <w:rsid w:val="2E925E9F"/>
    <w:rsid w:val="2F2FC229"/>
    <w:rsid w:val="2F57C24F"/>
    <w:rsid w:val="301E76F8"/>
    <w:rsid w:val="301EEC67"/>
    <w:rsid w:val="3079B3E4"/>
    <w:rsid w:val="30C14D89"/>
    <w:rsid w:val="313E7771"/>
    <w:rsid w:val="32BB971D"/>
    <w:rsid w:val="32BF6B1B"/>
    <w:rsid w:val="34A679DE"/>
    <w:rsid w:val="35E98FAC"/>
    <w:rsid w:val="3611E894"/>
    <w:rsid w:val="3644B9A0"/>
    <w:rsid w:val="36DBBB7F"/>
    <w:rsid w:val="370ECD7D"/>
    <w:rsid w:val="372E25F3"/>
    <w:rsid w:val="375C7DBF"/>
    <w:rsid w:val="383E6AE9"/>
    <w:rsid w:val="38D9F940"/>
    <w:rsid w:val="399DB043"/>
    <w:rsid w:val="39EB444B"/>
    <w:rsid w:val="3B72E0BC"/>
    <w:rsid w:val="3E03D21C"/>
    <w:rsid w:val="3EBB98D8"/>
    <w:rsid w:val="3F3A72FD"/>
    <w:rsid w:val="3F6EB062"/>
    <w:rsid w:val="3FDC33E0"/>
    <w:rsid w:val="3FF6FA5D"/>
    <w:rsid w:val="3FF7A543"/>
    <w:rsid w:val="40475D52"/>
    <w:rsid w:val="404B8B37"/>
    <w:rsid w:val="40B93FB5"/>
    <w:rsid w:val="41D55080"/>
    <w:rsid w:val="41E19546"/>
    <w:rsid w:val="42817150"/>
    <w:rsid w:val="42EA93F5"/>
    <w:rsid w:val="42F8D974"/>
    <w:rsid w:val="43486E62"/>
    <w:rsid w:val="44286647"/>
    <w:rsid w:val="444E05A8"/>
    <w:rsid w:val="44D50B63"/>
    <w:rsid w:val="45A1C6FB"/>
    <w:rsid w:val="45E396BC"/>
    <w:rsid w:val="47C31304"/>
    <w:rsid w:val="47FE6880"/>
    <w:rsid w:val="48413460"/>
    <w:rsid w:val="488EA76C"/>
    <w:rsid w:val="48FC6A4B"/>
    <w:rsid w:val="4989C758"/>
    <w:rsid w:val="499E8789"/>
    <w:rsid w:val="4A115756"/>
    <w:rsid w:val="4A1EBE57"/>
    <w:rsid w:val="4AA26871"/>
    <w:rsid w:val="4AAFE4A2"/>
    <w:rsid w:val="4AEAE883"/>
    <w:rsid w:val="4C067613"/>
    <w:rsid w:val="4C0DFDF7"/>
    <w:rsid w:val="4E2A98E0"/>
    <w:rsid w:val="4E379107"/>
    <w:rsid w:val="4ED5EB82"/>
    <w:rsid w:val="4F03E523"/>
    <w:rsid w:val="4F6BA30C"/>
    <w:rsid w:val="4FA22A6E"/>
    <w:rsid w:val="5031A942"/>
    <w:rsid w:val="50A7F47B"/>
    <w:rsid w:val="50B37579"/>
    <w:rsid w:val="50CD17AD"/>
    <w:rsid w:val="512E71A9"/>
    <w:rsid w:val="51A18C20"/>
    <w:rsid w:val="529B2D35"/>
    <w:rsid w:val="54F7E3EA"/>
    <w:rsid w:val="5694C0F7"/>
    <w:rsid w:val="5713C572"/>
    <w:rsid w:val="579413F6"/>
    <w:rsid w:val="57C1A8F0"/>
    <w:rsid w:val="595D9652"/>
    <w:rsid w:val="5A14E733"/>
    <w:rsid w:val="5A433EFF"/>
    <w:rsid w:val="5AD33C9C"/>
    <w:rsid w:val="5AFBDC38"/>
    <w:rsid w:val="5B58693A"/>
    <w:rsid w:val="5BBC8814"/>
    <w:rsid w:val="5C80AD76"/>
    <w:rsid w:val="5D2BE62F"/>
    <w:rsid w:val="5D336E13"/>
    <w:rsid w:val="5E076A66"/>
    <w:rsid w:val="5E379502"/>
    <w:rsid w:val="5EBD7E33"/>
    <w:rsid w:val="5EDDA3EB"/>
    <w:rsid w:val="5F142B62"/>
    <w:rsid w:val="5F228CF0"/>
    <w:rsid w:val="5F2CCCC3"/>
    <w:rsid w:val="6012DC8D"/>
    <w:rsid w:val="605645FC"/>
    <w:rsid w:val="606FA25C"/>
    <w:rsid w:val="61385A70"/>
    <w:rsid w:val="61A35CBD"/>
    <w:rsid w:val="61E137C2"/>
    <w:rsid w:val="62094391"/>
    <w:rsid w:val="62F7BEDF"/>
    <w:rsid w:val="6351880D"/>
    <w:rsid w:val="667C1145"/>
    <w:rsid w:val="66F870E4"/>
    <w:rsid w:val="672FBF4C"/>
    <w:rsid w:val="68C6ADAA"/>
    <w:rsid w:val="692A51D4"/>
    <w:rsid w:val="69876CC0"/>
    <w:rsid w:val="6AAD5739"/>
    <w:rsid w:val="6B08933B"/>
    <w:rsid w:val="6B1D8125"/>
    <w:rsid w:val="6B87FD02"/>
    <w:rsid w:val="6BB25503"/>
    <w:rsid w:val="6F4DD831"/>
    <w:rsid w:val="6FC0944C"/>
    <w:rsid w:val="6FCEECD4"/>
    <w:rsid w:val="70E1CB76"/>
    <w:rsid w:val="739867FF"/>
    <w:rsid w:val="74658664"/>
    <w:rsid w:val="75C2B8CA"/>
    <w:rsid w:val="76D385B4"/>
    <w:rsid w:val="77BE851A"/>
    <w:rsid w:val="77C269F3"/>
    <w:rsid w:val="77C8C2E7"/>
    <w:rsid w:val="79EC2441"/>
    <w:rsid w:val="7A346321"/>
    <w:rsid w:val="7A4791F3"/>
    <w:rsid w:val="7AA7B418"/>
    <w:rsid w:val="7AA8237A"/>
    <w:rsid w:val="7AC37B03"/>
    <w:rsid w:val="7AFC8FD3"/>
    <w:rsid w:val="7B460EED"/>
    <w:rsid w:val="7B5A4D9A"/>
    <w:rsid w:val="7BF146F6"/>
    <w:rsid w:val="7CBC05E2"/>
    <w:rsid w:val="7DCBF05A"/>
    <w:rsid w:val="7E352F8B"/>
    <w:rsid w:val="7F4C65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599A6"/>
  <w15:chartTrackingRefBased/>
  <w15:docId w15:val="{D8EF3486-B2D7-4391-8727-A8E9CC249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BA4"/>
    <w:pPr>
      <w:spacing w:after="0" w:line="240" w:lineRule="auto"/>
    </w:pPr>
    <w:rPr>
      <w:rFonts w:ascii="Calibri" w:hAnsi="Calibri" w:cs="Times New Roman"/>
    </w:rPr>
  </w:style>
  <w:style w:type="paragraph" w:styleId="Heading3">
    <w:name w:val="heading 3"/>
    <w:basedOn w:val="Normal"/>
    <w:link w:val="Heading3Char"/>
    <w:uiPriority w:val="9"/>
    <w:qFormat/>
    <w:rsid w:val="001E5329"/>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3BA4"/>
    <w:rPr>
      <w:color w:val="0563C1"/>
      <w:u w:val="single"/>
    </w:rPr>
  </w:style>
  <w:style w:type="character" w:styleId="FollowedHyperlink">
    <w:name w:val="FollowedHyperlink"/>
    <w:basedOn w:val="DefaultParagraphFont"/>
    <w:uiPriority w:val="99"/>
    <w:semiHidden/>
    <w:unhideWhenUsed/>
    <w:rsid w:val="004A3BA4"/>
    <w:rPr>
      <w:color w:val="954F72" w:themeColor="followedHyperlink"/>
      <w:u w:val="single"/>
    </w:rPr>
  </w:style>
  <w:style w:type="paragraph" w:styleId="NormalWeb">
    <w:name w:val="Normal (Web)"/>
    <w:basedOn w:val="Normal"/>
    <w:uiPriority w:val="99"/>
    <w:unhideWhenUsed/>
    <w:rsid w:val="005C177C"/>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5C177C"/>
    <w:rPr>
      <w:b/>
      <w:bCs/>
    </w:rPr>
  </w:style>
  <w:style w:type="paragraph" w:styleId="BalloonText">
    <w:name w:val="Balloon Text"/>
    <w:basedOn w:val="Normal"/>
    <w:link w:val="BalloonTextChar"/>
    <w:uiPriority w:val="99"/>
    <w:semiHidden/>
    <w:unhideWhenUsed/>
    <w:rsid w:val="006546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6D3"/>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styleId="Emphasis">
    <w:name w:val="Emphasis"/>
    <w:basedOn w:val="DefaultParagraphFont"/>
    <w:uiPriority w:val="20"/>
    <w:qFormat/>
    <w:rsid w:val="001E5329"/>
    <w:rPr>
      <w:i/>
      <w:iCs/>
    </w:rPr>
  </w:style>
  <w:style w:type="character" w:customStyle="1" w:styleId="Heading3Char">
    <w:name w:val="Heading 3 Char"/>
    <w:basedOn w:val="DefaultParagraphFont"/>
    <w:link w:val="Heading3"/>
    <w:uiPriority w:val="9"/>
    <w:rsid w:val="001E5329"/>
    <w:rPr>
      <w:rFonts w:ascii="Times New Roman" w:eastAsia="Times New Roman" w:hAnsi="Times New Roman" w:cs="Times New Roman"/>
      <w:b/>
      <w:bCs/>
      <w:sz w:val="27"/>
      <w:szCs w:val="27"/>
    </w:rPr>
  </w:style>
  <w:style w:type="character" w:styleId="UnresolvedMention">
    <w:name w:val="Unresolved Mention"/>
    <w:basedOn w:val="DefaultParagraphFont"/>
    <w:uiPriority w:val="99"/>
    <w:semiHidden/>
    <w:unhideWhenUsed/>
    <w:rsid w:val="00232C02"/>
    <w:rPr>
      <w:color w:val="605E5C"/>
      <w:shd w:val="clear" w:color="auto" w:fill="E1DFDD"/>
    </w:rPr>
  </w:style>
  <w:style w:type="character" w:styleId="CommentReference">
    <w:name w:val="annotation reference"/>
    <w:basedOn w:val="DefaultParagraphFont"/>
    <w:uiPriority w:val="99"/>
    <w:semiHidden/>
    <w:unhideWhenUsed/>
    <w:rsid w:val="004843E3"/>
    <w:rPr>
      <w:sz w:val="16"/>
      <w:szCs w:val="16"/>
    </w:rPr>
  </w:style>
  <w:style w:type="paragraph" w:styleId="CommentText">
    <w:name w:val="annotation text"/>
    <w:basedOn w:val="Normal"/>
    <w:link w:val="CommentTextChar"/>
    <w:uiPriority w:val="99"/>
    <w:semiHidden/>
    <w:unhideWhenUsed/>
    <w:rsid w:val="004843E3"/>
    <w:rPr>
      <w:sz w:val="20"/>
      <w:szCs w:val="20"/>
    </w:rPr>
  </w:style>
  <w:style w:type="character" w:customStyle="1" w:styleId="CommentTextChar">
    <w:name w:val="Comment Text Char"/>
    <w:basedOn w:val="DefaultParagraphFont"/>
    <w:link w:val="CommentText"/>
    <w:uiPriority w:val="99"/>
    <w:semiHidden/>
    <w:rsid w:val="004843E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43E3"/>
    <w:rPr>
      <w:b/>
      <w:bCs/>
    </w:rPr>
  </w:style>
  <w:style w:type="character" w:customStyle="1" w:styleId="CommentSubjectChar">
    <w:name w:val="Comment Subject Char"/>
    <w:basedOn w:val="CommentTextChar"/>
    <w:link w:val="CommentSubject"/>
    <w:uiPriority w:val="99"/>
    <w:semiHidden/>
    <w:rsid w:val="004843E3"/>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8141">
      <w:bodyDiv w:val="1"/>
      <w:marLeft w:val="0"/>
      <w:marRight w:val="0"/>
      <w:marTop w:val="0"/>
      <w:marBottom w:val="0"/>
      <w:divBdr>
        <w:top w:val="none" w:sz="0" w:space="0" w:color="auto"/>
        <w:left w:val="none" w:sz="0" w:space="0" w:color="auto"/>
        <w:bottom w:val="none" w:sz="0" w:space="0" w:color="auto"/>
        <w:right w:val="none" w:sz="0" w:space="0" w:color="auto"/>
      </w:divBdr>
    </w:div>
    <w:div w:id="30617131">
      <w:bodyDiv w:val="1"/>
      <w:marLeft w:val="0"/>
      <w:marRight w:val="0"/>
      <w:marTop w:val="0"/>
      <w:marBottom w:val="0"/>
      <w:divBdr>
        <w:top w:val="none" w:sz="0" w:space="0" w:color="auto"/>
        <w:left w:val="none" w:sz="0" w:space="0" w:color="auto"/>
        <w:bottom w:val="none" w:sz="0" w:space="0" w:color="auto"/>
        <w:right w:val="none" w:sz="0" w:space="0" w:color="auto"/>
      </w:divBdr>
    </w:div>
    <w:div w:id="313602820">
      <w:bodyDiv w:val="1"/>
      <w:marLeft w:val="0"/>
      <w:marRight w:val="0"/>
      <w:marTop w:val="0"/>
      <w:marBottom w:val="0"/>
      <w:divBdr>
        <w:top w:val="none" w:sz="0" w:space="0" w:color="auto"/>
        <w:left w:val="none" w:sz="0" w:space="0" w:color="auto"/>
        <w:bottom w:val="none" w:sz="0" w:space="0" w:color="auto"/>
        <w:right w:val="none" w:sz="0" w:space="0" w:color="auto"/>
      </w:divBdr>
    </w:div>
    <w:div w:id="370349686">
      <w:bodyDiv w:val="1"/>
      <w:marLeft w:val="0"/>
      <w:marRight w:val="0"/>
      <w:marTop w:val="0"/>
      <w:marBottom w:val="0"/>
      <w:divBdr>
        <w:top w:val="none" w:sz="0" w:space="0" w:color="auto"/>
        <w:left w:val="none" w:sz="0" w:space="0" w:color="auto"/>
        <w:bottom w:val="none" w:sz="0" w:space="0" w:color="auto"/>
        <w:right w:val="none" w:sz="0" w:space="0" w:color="auto"/>
      </w:divBdr>
    </w:div>
    <w:div w:id="542376130">
      <w:bodyDiv w:val="1"/>
      <w:marLeft w:val="0"/>
      <w:marRight w:val="0"/>
      <w:marTop w:val="0"/>
      <w:marBottom w:val="0"/>
      <w:divBdr>
        <w:top w:val="none" w:sz="0" w:space="0" w:color="auto"/>
        <w:left w:val="none" w:sz="0" w:space="0" w:color="auto"/>
        <w:bottom w:val="none" w:sz="0" w:space="0" w:color="auto"/>
        <w:right w:val="none" w:sz="0" w:space="0" w:color="auto"/>
      </w:divBdr>
      <w:divsChild>
        <w:div w:id="493885045">
          <w:marLeft w:val="0"/>
          <w:marRight w:val="0"/>
          <w:marTop w:val="0"/>
          <w:marBottom w:val="0"/>
          <w:divBdr>
            <w:top w:val="none" w:sz="0" w:space="0" w:color="auto"/>
            <w:left w:val="none" w:sz="0" w:space="0" w:color="auto"/>
            <w:bottom w:val="none" w:sz="0" w:space="0" w:color="auto"/>
            <w:right w:val="none" w:sz="0" w:space="0" w:color="auto"/>
          </w:divBdr>
          <w:divsChild>
            <w:div w:id="1979609260">
              <w:marLeft w:val="0"/>
              <w:marRight w:val="0"/>
              <w:marTop w:val="0"/>
              <w:marBottom w:val="0"/>
              <w:divBdr>
                <w:top w:val="none" w:sz="0" w:space="0" w:color="auto"/>
                <w:left w:val="none" w:sz="0" w:space="0" w:color="auto"/>
                <w:bottom w:val="none" w:sz="0" w:space="0" w:color="auto"/>
                <w:right w:val="none" w:sz="0" w:space="0" w:color="auto"/>
              </w:divBdr>
              <w:divsChild>
                <w:div w:id="5626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535721">
      <w:bodyDiv w:val="1"/>
      <w:marLeft w:val="0"/>
      <w:marRight w:val="0"/>
      <w:marTop w:val="0"/>
      <w:marBottom w:val="0"/>
      <w:divBdr>
        <w:top w:val="none" w:sz="0" w:space="0" w:color="auto"/>
        <w:left w:val="none" w:sz="0" w:space="0" w:color="auto"/>
        <w:bottom w:val="none" w:sz="0" w:space="0" w:color="auto"/>
        <w:right w:val="none" w:sz="0" w:space="0" w:color="auto"/>
      </w:divBdr>
    </w:div>
    <w:div w:id="186647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n.gov/inwp/webmasters/training" TargetMode="External"/><Relationship Id="rId18" Type="http://schemas.openxmlformats.org/officeDocument/2006/relationships/hyperlink" Target="https://www.in.gov/inwp/webmasters/statewide-solutions/ingov-calendar-and-press-release-system/" TargetMode="External"/><Relationship Id="rId26" Type="http://schemas.openxmlformats.org/officeDocument/2006/relationships/hyperlink" Target="https://www.in.gov/inwp/webmasters/web-content/search-services/" TargetMode="External"/><Relationship Id="rId39" Type="http://schemas.openxmlformats.org/officeDocument/2006/relationships/hyperlink" Target="http://www.in.gov/inwp/2469.htm" TargetMode="External"/><Relationship Id="rId21" Type="http://schemas.openxmlformats.org/officeDocument/2006/relationships/image" Target="media/image5.png"/><Relationship Id="rId34" Type="http://schemas.openxmlformats.org/officeDocument/2006/relationships/hyperlink" Target="https://admin.govdelivery.com/session/new" TargetMode="External"/><Relationship Id="rId42" Type="http://schemas.openxmlformats.org/officeDocument/2006/relationships/image" Target="media/image8.jpg"/><Relationship Id="rId47" Type="http://schemas.openxmlformats.org/officeDocument/2006/relationships/hyperlink" Target="http://www.siteimprove.com" TargetMode="External"/><Relationship Id="rId50" Type="http://schemas.openxmlformats.org/officeDocument/2006/relationships/theme" Target="theme/theme1.xml"/><Relationship Id="rId7" Type="http://schemas.openxmlformats.org/officeDocument/2006/relationships/image" Target="media/image3.jpg"/><Relationship Id="rId2" Type="http://schemas.openxmlformats.org/officeDocument/2006/relationships/styles" Target="styles.xml"/><Relationship Id="rId16" Type="http://schemas.openxmlformats.org/officeDocument/2006/relationships/hyperlink" Target="https://www.in.gov/inwp/files/ingov-localist-admin-basics.pdf" TargetMode="External"/><Relationship Id="rId29" Type="http://schemas.openxmlformats.org/officeDocument/2006/relationships/image" Target="media/image6.png"/><Relationship Id="rId11" Type="http://schemas.openxmlformats.org/officeDocument/2006/relationships/hyperlink" Target="https://www.in.gov/inwp/webmasters/statewide-solutions/content-management-system/" TargetMode="External"/><Relationship Id="rId24" Type="http://schemas.openxmlformats.org/officeDocument/2006/relationships/hyperlink" Target="https://www.in.gov/inwp/files/fb-auditors.mp4" TargetMode="External"/><Relationship Id="rId32" Type="http://schemas.openxmlformats.org/officeDocument/2006/relationships/hyperlink" Target="mailto:glubsen@iot.in.gov" TargetMode="External"/><Relationship Id="rId37" Type="http://schemas.openxmlformats.org/officeDocument/2006/relationships/hyperlink" Target="mailto:Glubsen@iot.in.gov" TargetMode="External"/><Relationship Id="rId40" Type="http://schemas.openxmlformats.org/officeDocument/2006/relationships/hyperlink" Target="https://on.IN.gov" TargetMode="External"/><Relationship Id="rId45" Type="http://schemas.openxmlformats.org/officeDocument/2006/relationships/hyperlink" Target="mailto:glubsen@iot.in.gov" TargetMode="External"/><Relationship Id="rId5" Type="http://schemas.openxmlformats.org/officeDocument/2006/relationships/image" Target="media/image1.png"/><Relationship Id="rId15" Type="http://schemas.openxmlformats.org/officeDocument/2006/relationships/hyperlink" Target="https://events.in.gov/" TargetMode="External"/><Relationship Id="rId23" Type="http://schemas.openxmlformats.org/officeDocument/2006/relationships/hyperlink" Target="https://www.in.gov/inwp/files/fb-search-analytics.mp4" TargetMode="External"/><Relationship Id="rId28" Type="http://schemas.openxmlformats.org/officeDocument/2006/relationships/hyperlink" Target="http://www.in.gov/inwp/webmasters/training" TargetMode="External"/><Relationship Id="rId36" Type="http://schemas.openxmlformats.org/officeDocument/2006/relationships/image" Target="media/image7.png"/><Relationship Id="rId49" Type="http://schemas.openxmlformats.org/officeDocument/2006/relationships/fontTable" Target="fontTable.xml"/><Relationship Id="rId10" Type="http://schemas.openxmlformats.org/officeDocument/2006/relationships/hyperlink" Target="https://lnks.gd/l/eyJhbGciOiJIUzI1NiJ9.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_dXRtX21lZGl1bT1lbWFpbCZ1dG1fc291cmNlPWdvdmRlbGl2ZXJ5In0.Rn3vujoFy1VZinzHh066sZqvvdi5s9iMAKEZ9xzB20E/s/1005863051/br/81808577817-l" TargetMode="External"/><Relationship Id="rId19" Type="http://schemas.openxmlformats.org/officeDocument/2006/relationships/hyperlink" Target="https://cms.in.gov" TargetMode="External"/><Relationship Id="rId31" Type="http://schemas.openxmlformats.org/officeDocument/2006/relationships/hyperlink" Target="http://www.in.gov/inwp/2469.htm" TargetMode="External"/><Relationship Id="rId44" Type="http://schemas.openxmlformats.org/officeDocument/2006/relationships/hyperlink" Target="http://www.in.gov/inwp/2470.htm" TargetMode="External"/><Relationship Id="rId4" Type="http://schemas.openxmlformats.org/officeDocument/2006/relationships/webSettings" Target="webSettings.xml"/><Relationship Id="rId9" Type="http://schemas.openxmlformats.org/officeDocument/2006/relationships/hyperlink" Target="https://www.in.gov/inwp/content-management-system-cms/" TargetMode="External"/><Relationship Id="rId14" Type="http://schemas.openxmlformats.org/officeDocument/2006/relationships/image" Target="media/image4.png"/><Relationship Id="rId22" Type="http://schemas.openxmlformats.org/officeDocument/2006/relationships/hyperlink" Target="https://www.in.gov/inwp/files/fb-intro.mp4" TargetMode="External"/><Relationship Id="rId27" Type="http://schemas.openxmlformats.org/officeDocument/2006/relationships/hyperlink" Target="https://admin.search.in.gov/d/auth/login" TargetMode="External"/><Relationship Id="rId30" Type="http://schemas.openxmlformats.org/officeDocument/2006/relationships/hyperlink" Target="http://www.in.gov/inwp/2584.htm" TargetMode="External"/><Relationship Id="rId35" Type="http://schemas.openxmlformats.org/officeDocument/2006/relationships/hyperlink" Target="http://www.in.gov/inwp/2584.htm" TargetMode="External"/><Relationship Id="rId43" Type="http://schemas.openxmlformats.org/officeDocument/2006/relationships/hyperlink" Target="http://www.in.gov/inwp/2584.htm" TargetMode="External"/><Relationship Id="rId48" Type="http://schemas.openxmlformats.org/officeDocument/2006/relationships/hyperlink" Target="http://www.in.gov/inwp/2584.htm" TargetMode="External"/><Relationship Id="rId8" Type="http://schemas.openxmlformats.org/officeDocument/2006/relationships/hyperlink" Target="https://www.in.gov/iot/customer-service/iot-connections-newsletter/" TargetMode="External"/><Relationship Id="rId3" Type="http://schemas.openxmlformats.org/officeDocument/2006/relationships/settings" Target="settings.xml"/><Relationship Id="rId12" Type="http://schemas.openxmlformats.org/officeDocument/2006/relationships/hyperlink" Target="https://access.in.gov/" TargetMode="External"/><Relationship Id="rId17" Type="http://schemas.openxmlformats.org/officeDocument/2006/relationships/hyperlink" Target="https://www.in.gov/inwp/files/New-Steps-to-Post-Press-Releases-to-the-State-Calendar.pdf" TargetMode="External"/><Relationship Id="rId25" Type="http://schemas.openxmlformats.org/officeDocument/2006/relationships/hyperlink" Target="https://www.in.gov/inwp/files/fb-optimise.mp4" TargetMode="External"/><Relationship Id="rId33" Type="http://schemas.openxmlformats.org/officeDocument/2006/relationships/hyperlink" Target="http://www.in.gov/inwp/2469.htm" TargetMode="External"/><Relationship Id="rId38" Type="http://schemas.openxmlformats.org/officeDocument/2006/relationships/hyperlink" Target="https://www.in.gov/inwp/files/GovLinks-Documentation.pdf" TargetMode="External"/><Relationship Id="rId46" Type="http://schemas.openxmlformats.org/officeDocument/2006/relationships/hyperlink" Target="https://my2.siteimprove.com/Auth/Saml2/10656" TargetMode="External"/><Relationship Id="rId20" Type="http://schemas.openxmlformats.org/officeDocument/2006/relationships/hyperlink" Target="http://www.in.gov/inwp/webmasters/training" TargetMode="External"/><Relationship Id="rId41" Type="http://schemas.openxmlformats.org/officeDocument/2006/relationships/hyperlink" Target="http://www.in.gov/inwp/2584.htm" TargetMode="External"/><Relationship Id="rId1" Type="http://schemas.openxmlformats.org/officeDocument/2006/relationships/numbering" Target="numbering.xml"/><Relationship Id="rId6"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1434</Words>
  <Characters>8174</Characters>
  <Application>Microsoft Office Word</Application>
  <DocSecurity>4</DocSecurity>
  <Lines>68</Lines>
  <Paragraphs>19</Paragraphs>
  <ScaleCrop>false</ScaleCrop>
  <Company>State of Indiana</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Lubsen, Graig</dc:creator>
  <cp:keywords/>
  <dc:description/>
  <cp:lastModifiedBy>Penn, Devan R</cp:lastModifiedBy>
  <cp:revision>92</cp:revision>
  <cp:lastPrinted>2018-10-25T15:56:00Z</cp:lastPrinted>
  <dcterms:created xsi:type="dcterms:W3CDTF">2021-01-14T20:10:00Z</dcterms:created>
  <dcterms:modified xsi:type="dcterms:W3CDTF">2021-04-23T17:05:00Z</dcterms:modified>
</cp:coreProperties>
</file>