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 xml:space="preserve">Student Success </w:t>
      </w:r>
      <w:r w:rsidR="007866EC">
        <w:rPr>
          <w:b/>
          <w:sz w:val="28"/>
          <w:szCs w:val="28"/>
        </w:rPr>
        <w:t xml:space="preserve">&amp; Completion </w:t>
      </w:r>
      <w:r w:rsidRPr="006D2EC9">
        <w:rPr>
          <w:b/>
          <w:sz w:val="28"/>
          <w:szCs w:val="28"/>
        </w:rPr>
        <w:t>Committee</w:t>
      </w:r>
      <w:r w:rsidR="00BF55F2">
        <w:rPr>
          <w:b/>
          <w:sz w:val="28"/>
          <w:szCs w:val="28"/>
        </w:rPr>
        <w:t xml:space="preserve"> Meeting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BF55F2" w:rsidRDefault="00FA4EB9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May 31</w:t>
      </w:r>
      <w:r w:rsidR="005654FF">
        <w:rPr>
          <w:sz w:val="24"/>
          <w:szCs w:val="24"/>
        </w:rPr>
        <w:t>, 2013</w:t>
      </w:r>
    </w:p>
    <w:p w:rsidR="00BF55F2" w:rsidRDefault="00FA4EB9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8D4BC0">
        <w:rPr>
          <w:sz w:val="24"/>
          <w:szCs w:val="24"/>
        </w:rPr>
        <w:t xml:space="preserve"> a</w:t>
      </w:r>
      <w:r w:rsidR="00B42EF4">
        <w:rPr>
          <w:sz w:val="24"/>
          <w:szCs w:val="24"/>
        </w:rPr>
        <w:t xml:space="preserve">.m. </w:t>
      </w:r>
      <w:r w:rsidR="008D4BC0">
        <w:rPr>
          <w:sz w:val="24"/>
          <w:szCs w:val="24"/>
        </w:rPr>
        <w:t>– 1</w:t>
      </w:r>
      <w:r>
        <w:rPr>
          <w:sz w:val="24"/>
          <w:szCs w:val="24"/>
        </w:rPr>
        <w:t>1</w:t>
      </w:r>
      <w:r w:rsidR="008B6EED">
        <w:rPr>
          <w:sz w:val="24"/>
          <w:szCs w:val="24"/>
        </w:rPr>
        <w:t>:</w:t>
      </w:r>
      <w:r w:rsidR="00713BAE">
        <w:rPr>
          <w:sz w:val="24"/>
          <w:szCs w:val="24"/>
        </w:rPr>
        <w:t>3</w:t>
      </w:r>
      <w:r w:rsidR="008D4BC0">
        <w:rPr>
          <w:sz w:val="24"/>
          <w:szCs w:val="24"/>
        </w:rPr>
        <w:t>0 a</w:t>
      </w:r>
      <w:r w:rsidR="00BF55F2">
        <w:rPr>
          <w:sz w:val="24"/>
          <w:szCs w:val="24"/>
        </w:rPr>
        <w:t>.m.</w:t>
      </w:r>
      <w:r w:rsidR="00B42EF4">
        <w:rPr>
          <w:sz w:val="24"/>
          <w:szCs w:val="24"/>
        </w:rPr>
        <w:t xml:space="preserve"> </w:t>
      </w:r>
    </w:p>
    <w:p w:rsidR="00713BAE" w:rsidRDefault="008D4BC0" w:rsidP="00D17B08">
      <w:pPr>
        <w:jc w:val="center"/>
        <w:rPr>
          <w:sz w:val="24"/>
          <w:szCs w:val="24"/>
        </w:rPr>
      </w:pPr>
      <w:r>
        <w:rPr>
          <w:sz w:val="24"/>
          <w:szCs w:val="24"/>
        </w:rPr>
        <w:t>CHE Offices</w:t>
      </w:r>
      <w:r w:rsidR="007866EC">
        <w:rPr>
          <w:sz w:val="24"/>
          <w:szCs w:val="24"/>
        </w:rPr>
        <w:t xml:space="preserve">, </w:t>
      </w:r>
      <w:r w:rsidR="00F52827">
        <w:rPr>
          <w:sz w:val="24"/>
          <w:szCs w:val="24"/>
        </w:rPr>
        <w:t>101 W. Ohio Street, Suite 550</w:t>
      </w:r>
    </w:p>
    <w:p w:rsidR="00FC463D" w:rsidRPr="00FC463D" w:rsidRDefault="00FC463D" w:rsidP="00FC463D">
      <w:pPr>
        <w:jc w:val="center"/>
        <w:rPr>
          <w:sz w:val="24"/>
          <w:szCs w:val="24"/>
        </w:rPr>
      </w:pPr>
      <w:r w:rsidRPr="00FC463D">
        <w:rPr>
          <w:sz w:val="24"/>
          <w:szCs w:val="24"/>
        </w:rPr>
        <w:t>Call-in information: (712) 432-1500</w:t>
      </w:r>
    </w:p>
    <w:p w:rsidR="00460FF8" w:rsidRPr="0097325E" w:rsidRDefault="00FC463D" w:rsidP="00FC463D">
      <w:pPr>
        <w:jc w:val="center"/>
        <w:rPr>
          <w:sz w:val="24"/>
          <w:szCs w:val="24"/>
        </w:rPr>
      </w:pPr>
      <w:r w:rsidRPr="00FA4EB9">
        <w:rPr>
          <w:sz w:val="24"/>
          <w:szCs w:val="24"/>
        </w:rPr>
        <w:t xml:space="preserve">Participant </w:t>
      </w:r>
      <w:r w:rsidR="008D4BC0" w:rsidRPr="00FA4EB9">
        <w:rPr>
          <w:sz w:val="24"/>
          <w:szCs w:val="24"/>
        </w:rPr>
        <w:t xml:space="preserve">PIN: </w:t>
      </w:r>
      <w:r w:rsidRPr="00FA4EB9">
        <w:rPr>
          <w:sz w:val="24"/>
          <w:szCs w:val="24"/>
        </w:rPr>
        <w:t>969123#</w:t>
      </w:r>
    </w:p>
    <w:p w:rsidR="008D4BC0" w:rsidRDefault="008D4BC0" w:rsidP="008D4BC0">
      <w:pPr>
        <w:ind w:left="2880" w:firstLine="720"/>
        <w:rPr>
          <w:bCs/>
          <w:color w:val="000000"/>
        </w:rPr>
      </w:pPr>
    </w:p>
    <w:p w:rsidR="0097325E" w:rsidRPr="008D4BC0" w:rsidRDefault="0097325E" w:rsidP="008D4BC0">
      <w:pPr>
        <w:ind w:left="2880" w:firstLine="720"/>
        <w:rPr>
          <w:bCs/>
          <w:color w:val="000000"/>
        </w:rPr>
      </w:pPr>
    </w:p>
    <w:p w:rsidR="0007035F" w:rsidRDefault="0007035F" w:rsidP="0007035F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Defining College Readiness</w:t>
      </w:r>
      <w:r w:rsidR="0014319D">
        <w:rPr>
          <w:b/>
          <w:sz w:val="24"/>
          <w:szCs w:val="24"/>
        </w:rPr>
        <w:t xml:space="preserve"> &amp; Aligning Expectations</w:t>
      </w:r>
    </w:p>
    <w:p w:rsidR="00136A12" w:rsidRDefault="00136A12" w:rsidP="0014319D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Regional Hearings (HEA 1427)</w:t>
      </w:r>
    </w:p>
    <w:p w:rsidR="0014319D" w:rsidRDefault="0014319D" w:rsidP="0014319D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State-level</w:t>
      </w:r>
      <w:r w:rsidR="00136A12">
        <w:rPr>
          <w:sz w:val="24"/>
          <w:szCs w:val="24"/>
        </w:rPr>
        <w:t xml:space="preserve"> alignment work</w:t>
      </w:r>
      <w:r>
        <w:rPr>
          <w:sz w:val="24"/>
          <w:szCs w:val="24"/>
        </w:rPr>
        <w:t xml:space="preserve"> </w:t>
      </w:r>
    </w:p>
    <w:p w:rsidR="0014319D" w:rsidRPr="0014319D" w:rsidRDefault="0014319D" w:rsidP="0014319D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Local-level</w:t>
      </w:r>
      <w:r w:rsidR="00136A12">
        <w:rPr>
          <w:sz w:val="24"/>
          <w:szCs w:val="24"/>
        </w:rPr>
        <w:t xml:space="preserve"> </w:t>
      </w:r>
      <w:r w:rsidR="00136A12">
        <w:rPr>
          <w:sz w:val="24"/>
          <w:szCs w:val="24"/>
        </w:rPr>
        <w:t>alignment work</w:t>
      </w:r>
    </w:p>
    <w:p w:rsidR="0007035F" w:rsidRDefault="0007035F" w:rsidP="0007035F">
      <w:pPr>
        <w:pStyle w:val="ListParagraph"/>
        <w:rPr>
          <w:b/>
          <w:sz w:val="24"/>
          <w:szCs w:val="24"/>
        </w:rPr>
      </w:pPr>
    </w:p>
    <w:p w:rsidR="006876D5" w:rsidRDefault="006876D5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Sharing Relevant </w:t>
      </w:r>
      <w:r w:rsidR="00470A06">
        <w:rPr>
          <w:b/>
          <w:sz w:val="24"/>
          <w:szCs w:val="24"/>
        </w:rPr>
        <w:t xml:space="preserve">College Readiness &amp; Success </w:t>
      </w:r>
      <w:r>
        <w:rPr>
          <w:b/>
          <w:sz w:val="24"/>
          <w:szCs w:val="24"/>
        </w:rPr>
        <w:t xml:space="preserve">Data </w:t>
      </w:r>
    </w:p>
    <w:p w:rsidR="006876D5" w:rsidRDefault="006876D5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Pr="006876D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Scholars Score Cards (State-Level and College-Specific)</w:t>
      </w:r>
    </w:p>
    <w:p w:rsidR="006876D5" w:rsidRDefault="006876D5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Return on Investment </w:t>
      </w:r>
      <w:r w:rsidR="00FA4EB9">
        <w:rPr>
          <w:sz w:val="24"/>
          <w:szCs w:val="24"/>
        </w:rPr>
        <w:t>Report (</w:t>
      </w:r>
      <w:r>
        <w:rPr>
          <w:sz w:val="24"/>
          <w:szCs w:val="24"/>
        </w:rPr>
        <w:t>Part II</w:t>
      </w:r>
      <w:r w:rsidR="00FA4EB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6876D5" w:rsidRPr="00470A06" w:rsidRDefault="006876D5" w:rsidP="00470A06">
      <w:pPr>
        <w:pStyle w:val="ListParagraph"/>
        <w:numPr>
          <w:ilvl w:val="0"/>
          <w:numId w:val="16"/>
        </w:num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>College Completion Re</w:t>
      </w:r>
      <w:r w:rsidR="00470A06">
        <w:rPr>
          <w:sz w:val="24"/>
          <w:szCs w:val="24"/>
        </w:rPr>
        <w:t xml:space="preserve">ports </w:t>
      </w:r>
    </w:p>
    <w:p w:rsidR="00470A06" w:rsidRDefault="00470A06" w:rsidP="00470A06">
      <w:pPr>
        <w:pStyle w:val="ListParagraph"/>
        <w:spacing w:after="200" w:line="276" w:lineRule="auto"/>
        <w:ind w:left="1080"/>
        <w:rPr>
          <w:b/>
          <w:sz w:val="24"/>
          <w:szCs w:val="24"/>
        </w:rPr>
      </w:pPr>
    </w:p>
    <w:p w:rsidR="004A1D32" w:rsidRDefault="00663C55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Strengthening </w:t>
      </w:r>
      <w:r w:rsidR="00470A06">
        <w:rPr>
          <w:b/>
          <w:sz w:val="24"/>
          <w:szCs w:val="24"/>
        </w:rPr>
        <w:t xml:space="preserve">College Transitions &amp; Campus Support </w:t>
      </w:r>
    </w:p>
    <w:p w:rsidR="00663C55" w:rsidRDefault="00470A06" w:rsidP="005654FF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Scholar Success Academies </w:t>
      </w:r>
    </w:p>
    <w:p w:rsidR="00663C55" w:rsidRDefault="00663C55" w:rsidP="005654FF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ScholarCorps</w:t>
      </w:r>
      <w:proofErr w:type="spellEnd"/>
      <w:r>
        <w:rPr>
          <w:sz w:val="24"/>
          <w:szCs w:val="24"/>
        </w:rPr>
        <w:t xml:space="preserve"> </w:t>
      </w:r>
    </w:p>
    <w:p w:rsidR="00470A06" w:rsidRDefault="00470A06" w:rsidP="005654FF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Scholar Ambassadors </w:t>
      </w:r>
    </w:p>
    <w:p w:rsidR="000B2A68" w:rsidRPr="0007035F" w:rsidRDefault="000B2A68" w:rsidP="0007035F">
      <w:pPr>
        <w:rPr>
          <w:b/>
          <w:sz w:val="24"/>
          <w:szCs w:val="24"/>
        </w:rPr>
      </w:pPr>
    </w:p>
    <w:p w:rsidR="00E05E90" w:rsidRDefault="00F2066E" w:rsidP="0097325E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Pr="005E6728">
        <w:rPr>
          <w:b/>
          <w:sz w:val="24"/>
          <w:szCs w:val="24"/>
        </w:rPr>
        <w:t xml:space="preserve">: </w:t>
      </w:r>
      <w:r w:rsidR="00793560" w:rsidRPr="005E6728">
        <w:rPr>
          <w:b/>
          <w:sz w:val="24"/>
          <w:szCs w:val="24"/>
        </w:rPr>
        <w:t>July 26</w:t>
      </w:r>
      <w:r w:rsidR="00AB1B6F" w:rsidRPr="005E6728">
        <w:rPr>
          <w:b/>
          <w:sz w:val="24"/>
          <w:szCs w:val="24"/>
        </w:rPr>
        <w:t>, 2013</w:t>
      </w:r>
      <w:r w:rsidR="00802D16">
        <w:rPr>
          <w:b/>
          <w:sz w:val="24"/>
          <w:szCs w:val="24"/>
        </w:rPr>
        <w:t xml:space="preserve"> (10 a.m. EST)</w:t>
      </w:r>
    </w:p>
    <w:p w:rsidR="0097325E" w:rsidRDefault="0097325E" w:rsidP="00E05E90">
      <w:pPr>
        <w:spacing w:after="200" w:line="276" w:lineRule="auto"/>
        <w:rPr>
          <w:sz w:val="24"/>
          <w:szCs w:val="24"/>
        </w:rPr>
      </w:pPr>
    </w:p>
    <w:p w:rsidR="0097325E" w:rsidRPr="00E05E90" w:rsidRDefault="0097325E" w:rsidP="00E05E90">
      <w:pPr>
        <w:spacing w:after="200" w:line="276" w:lineRule="auto"/>
        <w:rPr>
          <w:sz w:val="24"/>
          <w:szCs w:val="24"/>
        </w:rPr>
      </w:pPr>
    </w:p>
    <w:p w:rsidR="00252C07" w:rsidRPr="00E40334" w:rsidRDefault="00E40334" w:rsidP="00E40334">
      <w:pPr>
        <w:jc w:val="center"/>
        <w:rPr>
          <w:b/>
          <w:sz w:val="24"/>
          <w:szCs w:val="24"/>
          <w:u w:val="single"/>
        </w:rPr>
      </w:pPr>
      <w:r w:rsidRPr="00E40334">
        <w:rPr>
          <w:b/>
          <w:sz w:val="24"/>
          <w:szCs w:val="24"/>
          <w:u w:val="single"/>
        </w:rPr>
        <w:t>The Student Success Committee Charge</w:t>
      </w:r>
    </w:p>
    <w:p w:rsidR="00E40334" w:rsidRPr="00E40334" w:rsidRDefault="00E40334" w:rsidP="00E40334">
      <w:pPr>
        <w:jc w:val="center"/>
        <w:rPr>
          <w:b/>
          <w:i/>
          <w:sz w:val="16"/>
          <w:szCs w:val="16"/>
          <w:u w:val="single"/>
        </w:rPr>
      </w:pPr>
    </w:p>
    <w:p w:rsidR="006D2EC9" w:rsidRPr="00E40334" w:rsidRDefault="009904AB" w:rsidP="006D2EC9">
      <w:pPr>
        <w:rPr>
          <w:b/>
          <w:i/>
          <w:sz w:val="24"/>
          <w:szCs w:val="24"/>
        </w:rPr>
      </w:pPr>
      <w:r w:rsidRPr="00E40334">
        <w:rPr>
          <w:b/>
          <w:i/>
          <w:sz w:val="24"/>
          <w:szCs w:val="24"/>
        </w:rPr>
        <w:t>“The Student Success Committee will develop policy and practice initiatives to aid Hoosier postsecondary stud</w:t>
      </w:r>
      <w:r w:rsidR="00713BAE" w:rsidRPr="00E40334">
        <w:rPr>
          <w:b/>
          <w:i/>
          <w:sz w:val="24"/>
          <w:szCs w:val="24"/>
        </w:rPr>
        <w:t>ents in graduating from college</w:t>
      </w:r>
      <w:r w:rsidRPr="00E40334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E40334" w:rsidSect="006D2EC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77" w:rsidRDefault="002B2B77">
      <w:r>
        <w:separator/>
      </w:r>
    </w:p>
  </w:endnote>
  <w:endnote w:type="continuationSeparator" w:id="0">
    <w:p w:rsidR="002B2B77" w:rsidRDefault="002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77" w:rsidRDefault="002B2B77">
      <w:r>
        <w:separator/>
      </w:r>
    </w:p>
  </w:footnote>
  <w:footnote w:type="continuationSeparator" w:id="0">
    <w:p w:rsidR="002B2B77" w:rsidRDefault="002B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044DD1">
      <w:rPr>
        <w:noProof/>
      </w:rPr>
      <w:t>10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31128"/>
    <w:rsid w:val="00044DD1"/>
    <w:rsid w:val="0007035F"/>
    <w:rsid w:val="00095B81"/>
    <w:rsid w:val="000A256B"/>
    <w:rsid w:val="000A54D2"/>
    <w:rsid w:val="000B2A68"/>
    <w:rsid w:val="000E2AED"/>
    <w:rsid w:val="000F5CE7"/>
    <w:rsid w:val="0010147A"/>
    <w:rsid w:val="00123387"/>
    <w:rsid w:val="00136A12"/>
    <w:rsid w:val="0014319D"/>
    <w:rsid w:val="00157FBA"/>
    <w:rsid w:val="0019186C"/>
    <w:rsid w:val="00193BE3"/>
    <w:rsid w:val="001F2BC2"/>
    <w:rsid w:val="001F6847"/>
    <w:rsid w:val="00204F9D"/>
    <w:rsid w:val="00235680"/>
    <w:rsid w:val="00242E4C"/>
    <w:rsid w:val="00252C07"/>
    <w:rsid w:val="0025518D"/>
    <w:rsid w:val="002564A4"/>
    <w:rsid w:val="00274F5F"/>
    <w:rsid w:val="00297FE3"/>
    <w:rsid w:val="002A42FE"/>
    <w:rsid w:val="002B2B77"/>
    <w:rsid w:val="002E0E00"/>
    <w:rsid w:val="00316389"/>
    <w:rsid w:val="0038607E"/>
    <w:rsid w:val="003A393E"/>
    <w:rsid w:val="003D780C"/>
    <w:rsid w:val="0040574C"/>
    <w:rsid w:val="00460FF8"/>
    <w:rsid w:val="00470A06"/>
    <w:rsid w:val="00486255"/>
    <w:rsid w:val="004A1D32"/>
    <w:rsid w:val="004D159D"/>
    <w:rsid w:val="00503A21"/>
    <w:rsid w:val="0050737C"/>
    <w:rsid w:val="00522979"/>
    <w:rsid w:val="005654FF"/>
    <w:rsid w:val="00573E04"/>
    <w:rsid w:val="005E5396"/>
    <w:rsid w:val="005E6728"/>
    <w:rsid w:val="0062643A"/>
    <w:rsid w:val="00663C55"/>
    <w:rsid w:val="00667315"/>
    <w:rsid w:val="00680A26"/>
    <w:rsid w:val="006876D5"/>
    <w:rsid w:val="006D2EC9"/>
    <w:rsid w:val="00713BAE"/>
    <w:rsid w:val="00760E1E"/>
    <w:rsid w:val="00777CF9"/>
    <w:rsid w:val="007866EC"/>
    <w:rsid w:val="00793560"/>
    <w:rsid w:val="007B4F0D"/>
    <w:rsid w:val="007B6266"/>
    <w:rsid w:val="007B7BE8"/>
    <w:rsid w:val="00802D16"/>
    <w:rsid w:val="008059F3"/>
    <w:rsid w:val="008B6EED"/>
    <w:rsid w:val="008B74D8"/>
    <w:rsid w:val="008D4BC0"/>
    <w:rsid w:val="008E7366"/>
    <w:rsid w:val="00911008"/>
    <w:rsid w:val="0097325E"/>
    <w:rsid w:val="009904AB"/>
    <w:rsid w:val="009C62D8"/>
    <w:rsid w:val="009D1311"/>
    <w:rsid w:val="00A13CB2"/>
    <w:rsid w:val="00A26837"/>
    <w:rsid w:val="00A74244"/>
    <w:rsid w:val="00A764B2"/>
    <w:rsid w:val="00AB1B6F"/>
    <w:rsid w:val="00AC1EF4"/>
    <w:rsid w:val="00AD09F4"/>
    <w:rsid w:val="00B42EF4"/>
    <w:rsid w:val="00B55178"/>
    <w:rsid w:val="00B91A71"/>
    <w:rsid w:val="00BE551B"/>
    <w:rsid w:val="00BF0E76"/>
    <w:rsid w:val="00BF55F2"/>
    <w:rsid w:val="00C41CE9"/>
    <w:rsid w:val="00C5442C"/>
    <w:rsid w:val="00C84F13"/>
    <w:rsid w:val="00CC3B6F"/>
    <w:rsid w:val="00CD2D0B"/>
    <w:rsid w:val="00D17B08"/>
    <w:rsid w:val="00D40CD0"/>
    <w:rsid w:val="00DA185E"/>
    <w:rsid w:val="00DB3619"/>
    <w:rsid w:val="00E05E90"/>
    <w:rsid w:val="00E37A4A"/>
    <w:rsid w:val="00E40334"/>
    <w:rsid w:val="00E66186"/>
    <w:rsid w:val="00E91B10"/>
    <w:rsid w:val="00F013B0"/>
    <w:rsid w:val="00F2066E"/>
    <w:rsid w:val="00F2580E"/>
    <w:rsid w:val="00F358E4"/>
    <w:rsid w:val="00F52827"/>
    <w:rsid w:val="00F70BE6"/>
    <w:rsid w:val="00FA4EB9"/>
    <w:rsid w:val="00FC2D1D"/>
    <w:rsid w:val="00FC3C92"/>
    <w:rsid w:val="00FC463D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</cp:lastModifiedBy>
  <cp:revision>4</cp:revision>
  <cp:lastPrinted>2013-02-05T18:41:00Z</cp:lastPrinted>
  <dcterms:created xsi:type="dcterms:W3CDTF">2013-05-29T22:15:00Z</dcterms:created>
  <dcterms:modified xsi:type="dcterms:W3CDTF">2013-05-30T17:32:00Z</dcterms:modified>
</cp:coreProperties>
</file>