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B4AB" w14:textId="77777777" w:rsidR="00D8526E" w:rsidRPr="00D8526E" w:rsidRDefault="00D8526E" w:rsidP="00D8526E">
      <w:pPr>
        <w:rPr>
          <w:rFonts w:ascii="Segoe UI" w:hAnsi="Segoe UI" w:cs="Segoe UI"/>
          <w:b/>
          <w:bCs/>
        </w:rPr>
      </w:pPr>
      <w:r w:rsidRPr="00D8526E">
        <w:rPr>
          <w:rFonts w:ascii="Segoe UI" w:hAnsi="Segoe UI" w:cs="Segoe UI"/>
          <w:b/>
          <w:bCs/>
        </w:rPr>
        <w:t>§ 2.32 Prohibition on re-disclosure.</w:t>
      </w:r>
    </w:p>
    <w:p w14:paraId="68964D9A" w14:textId="3B1EBE84" w:rsidR="00D8526E" w:rsidRPr="00992A11" w:rsidRDefault="00D8526E" w:rsidP="00BE5B67">
      <w:pPr>
        <w:rPr>
          <w:rFonts w:ascii="Segoe UI" w:hAnsi="Segoe UI" w:cs="Segoe UI"/>
        </w:rPr>
      </w:pPr>
      <w:r w:rsidRPr="00D8526E">
        <w:rPr>
          <w:rFonts w:ascii="Segoe UI" w:hAnsi="Segoe UI" w:cs="Segoe UI"/>
        </w:rPr>
        <w:t xml:space="preserve">(a) </w:t>
      </w:r>
      <w:r w:rsidRPr="00D8526E">
        <w:rPr>
          <w:rFonts w:ascii="Segoe UI" w:hAnsi="Segoe UI" w:cs="Segoe UI"/>
          <w:i/>
          <w:iCs/>
        </w:rPr>
        <w:t>Notice to accompany disclosure.</w:t>
      </w:r>
      <w:r w:rsidR="00DD6CF2" w:rsidRPr="00992A11">
        <w:rPr>
          <w:rFonts w:ascii="Segoe UI" w:hAnsi="Segoe UI" w:cs="Segoe UI"/>
          <w:i/>
          <w:iCs/>
        </w:rPr>
        <w:t xml:space="preserve"> </w:t>
      </w:r>
      <w:r w:rsidRPr="00D8526E">
        <w:rPr>
          <w:rFonts w:ascii="Segoe UI" w:hAnsi="Segoe UI" w:cs="Segoe UI"/>
        </w:rPr>
        <w:t>Each disclosure made with the patient’s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written consent must be accompanied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by one of the following written</w:t>
      </w:r>
      <w:r w:rsidR="00BE5B67"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statements:</w:t>
      </w:r>
    </w:p>
    <w:p w14:paraId="79427382" w14:textId="54E82E80" w:rsidR="00D8526E" w:rsidRPr="00D8526E" w:rsidRDefault="00D8526E" w:rsidP="00D8526E">
      <w:pPr>
        <w:rPr>
          <w:rFonts w:ascii="Segoe UI" w:hAnsi="Segoe UI" w:cs="Segoe UI"/>
        </w:rPr>
      </w:pPr>
      <w:r w:rsidRPr="00D8526E">
        <w:rPr>
          <w:rFonts w:ascii="Segoe UI" w:hAnsi="Segoe UI" w:cs="Segoe UI"/>
        </w:rPr>
        <w:t>(1) This information has been disclosed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to you from records protected by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federal confidentiality rules (42 CFR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part 2). The federal rules prohibit you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from making any further disclosure of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information in this record that identifies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a patient as having or having had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a substance use disorder either directly,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by reference to publicly available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information, or through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verification of such identification by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another person unless further disclosure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is expressly permitted by the written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consent of the individual whose information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is being disclosed or as otherwise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permitted by 42 CFR part 2. A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general authorization for the release of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medical or other information is NOT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sufficient for this purpose (see § 2.31).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The federal rules restrict any use of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the information to investigate or prosecute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with regard to a crime any patient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with a substance use disorder, except</w:t>
      </w:r>
      <w:r w:rsidRPr="00992A11">
        <w:rPr>
          <w:rFonts w:ascii="Segoe UI" w:hAnsi="Segoe UI" w:cs="Segoe UI"/>
        </w:rPr>
        <w:t xml:space="preserve"> </w:t>
      </w:r>
      <w:r w:rsidRPr="00D8526E">
        <w:rPr>
          <w:rFonts w:ascii="Segoe UI" w:hAnsi="Segoe UI" w:cs="Segoe UI"/>
        </w:rPr>
        <w:t>as provided at §§ 2.12(c)(5) and 2.65;</w:t>
      </w:r>
    </w:p>
    <w:p w14:paraId="05563997" w14:textId="3E12C548" w:rsidR="00D8526E" w:rsidRPr="00D8526E" w:rsidRDefault="00DD6CF2" w:rsidP="00D8526E">
      <w:pPr>
        <w:rPr>
          <w:rFonts w:ascii="Segoe UI" w:hAnsi="Segoe UI" w:cs="Segoe UI"/>
          <w:b/>
          <w:bCs/>
        </w:rPr>
      </w:pPr>
      <w:r w:rsidRPr="00992A11">
        <w:rPr>
          <w:rFonts w:ascii="Segoe UI" w:hAnsi="Segoe UI" w:cs="Segoe UI"/>
          <w:b/>
          <w:bCs/>
        </w:rPr>
        <w:t>OR</w:t>
      </w:r>
    </w:p>
    <w:p w14:paraId="7AFE47F1" w14:textId="7D67EF1A" w:rsidR="00D8526E" w:rsidRPr="00992A11" w:rsidRDefault="00D8526E" w:rsidP="00D8526E">
      <w:pPr>
        <w:rPr>
          <w:rFonts w:ascii="Segoe UI" w:hAnsi="Segoe UI" w:cs="Segoe UI"/>
        </w:rPr>
      </w:pPr>
      <w:r w:rsidRPr="00D8526E">
        <w:rPr>
          <w:rFonts w:ascii="Segoe UI" w:hAnsi="Segoe UI" w:cs="Segoe UI"/>
        </w:rPr>
        <w:t>(2) 42 CFR part 2 prohibits unauthorized</w:t>
      </w:r>
      <w:r w:rsidR="00DD6CF2" w:rsidRPr="00992A11">
        <w:rPr>
          <w:rFonts w:ascii="Segoe UI" w:hAnsi="Segoe UI" w:cs="Segoe UI"/>
        </w:rPr>
        <w:t xml:space="preserve"> </w:t>
      </w:r>
      <w:r w:rsidRPr="00992A11">
        <w:rPr>
          <w:rFonts w:ascii="Segoe UI" w:hAnsi="Segoe UI" w:cs="Segoe UI"/>
        </w:rPr>
        <w:t>disclosure of these records</w:t>
      </w:r>
      <w:r w:rsidR="00D0049F" w:rsidRPr="00992A11">
        <w:rPr>
          <w:rFonts w:ascii="Segoe UI" w:hAnsi="Segoe UI" w:cs="Segoe UI"/>
        </w:rPr>
        <w:t>*</w:t>
      </w:r>
      <w:r w:rsidR="002874F0" w:rsidRPr="00992A11">
        <w:rPr>
          <w:rFonts w:ascii="Segoe UI" w:hAnsi="Segoe UI" w:cs="Segoe UI"/>
        </w:rPr>
        <w:t xml:space="preserve"> (added in 2018)</w:t>
      </w:r>
    </w:p>
    <w:p w14:paraId="776B31FE" w14:textId="77777777" w:rsidR="00D0049F" w:rsidRPr="00992A11" w:rsidRDefault="00D0049F" w:rsidP="00D8526E">
      <w:pPr>
        <w:rPr>
          <w:rFonts w:ascii="Segoe UI" w:hAnsi="Segoe UI" w:cs="Segoe UI"/>
        </w:rPr>
      </w:pPr>
    </w:p>
    <w:p w14:paraId="15566FB2" w14:textId="466C39A3" w:rsidR="00D0049F" w:rsidRPr="00D0049F" w:rsidRDefault="00D0049F" w:rsidP="00D0049F">
      <w:pPr>
        <w:rPr>
          <w:rFonts w:ascii="Segoe UI" w:hAnsi="Segoe UI" w:cs="Segoe UI"/>
          <w:sz w:val="20"/>
          <w:szCs w:val="20"/>
        </w:rPr>
      </w:pPr>
      <w:r w:rsidRPr="00992A11">
        <w:rPr>
          <w:rFonts w:ascii="Segoe UI" w:hAnsi="Segoe UI" w:cs="Segoe UI"/>
          <w:sz w:val="20"/>
          <w:szCs w:val="20"/>
        </w:rPr>
        <w:t xml:space="preserve">* </w:t>
      </w:r>
      <w:r w:rsidRPr="00D0049F">
        <w:rPr>
          <w:rFonts w:ascii="Segoe UI" w:hAnsi="Segoe UI" w:cs="Segoe UI"/>
          <w:sz w:val="20"/>
          <w:szCs w:val="20"/>
        </w:rPr>
        <w:t xml:space="preserve">SAMHSA encourages Part 2 programs and other lawful holders using the abbreviated Notice to discuss the requirements with those to whom they disclose patient identifying information. </w:t>
      </w:r>
    </w:p>
    <w:p w14:paraId="07793674" w14:textId="3007C8CC" w:rsidR="00D0049F" w:rsidRPr="00992A11" w:rsidRDefault="00D0049F" w:rsidP="00D8526E">
      <w:pPr>
        <w:rPr>
          <w:rFonts w:ascii="Segoe UI" w:hAnsi="Segoe UI" w:cs="Segoe UI"/>
        </w:rPr>
      </w:pPr>
    </w:p>
    <w:sectPr w:rsidR="00D0049F" w:rsidRPr="00992A11" w:rsidSect="009866D7">
      <w:pgSz w:w="12240" w:h="16340"/>
      <w:pgMar w:top="1155" w:right="814" w:bottom="668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6E"/>
    <w:rsid w:val="002220F2"/>
    <w:rsid w:val="00223BAD"/>
    <w:rsid w:val="002874F0"/>
    <w:rsid w:val="004D1A8C"/>
    <w:rsid w:val="00550CB4"/>
    <w:rsid w:val="005D5A9B"/>
    <w:rsid w:val="009866D7"/>
    <w:rsid w:val="00991DA2"/>
    <w:rsid w:val="00992A11"/>
    <w:rsid w:val="00B66201"/>
    <w:rsid w:val="00BE5B67"/>
    <w:rsid w:val="00C84A8E"/>
    <w:rsid w:val="00D0049F"/>
    <w:rsid w:val="00D8526E"/>
    <w:rsid w:val="00D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83FAD"/>
  <w15:chartTrackingRefBased/>
  <w15:docId w15:val="{0ED910B4-B10E-49C8-B323-08B1CCB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7A1B413EE28489968D31FA4767C7B" ma:contentTypeVersion="20" ma:contentTypeDescription="Create a new document." ma:contentTypeScope="" ma:versionID="f8b117bd8154483ddd7619d213805a87">
  <xsd:schema xmlns:xsd="http://www.w3.org/2001/XMLSchema" xmlns:xs="http://www.w3.org/2001/XMLSchema" xmlns:p="http://schemas.microsoft.com/office/2006/metadata/properties" xmlns:ns1="http://schemas.microsoft.com/sharepoint/v3" xmlns:ns3="dc02482a-2433-4b68-8714-149d9ab92909" xmlns:ns4="ef53e9bd-32b2-4583-b112-a6b118997269" targetNamespace="http://schemas.microsoft.com/office/2006/metadata/properties" ma:root="true" ma:fieldsID="e6a3b80b512a5b7c8ab47f7e0516648e" ns1:_="" ns3:_="" ns4:_="">
    <xsd:import namespace="http://schemas.microsoft.com/sharepoint/v3"/>
    <xsd:import namespace="dc02482a-2433-4b68-8714-149d9ab92909"/>
    <xsd:import namespace="ef53e9bd-32b2-4583-b112-a6b118997269"/>
    <xsd:element name="properties">
      <xsd:complexType>
        <xsd:sequence>
          <xsd:element name="documentManagement">
            <xsd:complexType>
              <xsd:all>
                <xsd:element ref="ns3:Author2" minOccurs="0"/>
                <xsd:element ref="ns3:ModifiedBy2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2482a-2433-4b68-8714-149d9ab92909" elementFormDefault="qualified">
    <xsd:import namespace="http://schemas.microsoft.com/office/2006/documentManagement/types"/>
    <xsd:import namespace="http://schemas.microsoft.com/office/infopath/2007/PartnerControls"/>
    <xsd:element name="Author2" ma:index="8" nillable="true" ma:displayName="Author2" ma:internalName="Author2">
      <xsd:simpleType>
        <xsd:restriction base="dms:Text">
          <xsd:maxLength value="255"/>
        </xsd:restriction>
      </xsd:simpleType>
    </xsd:element>
    <xsd:element name="ModifiedBy2" ma:index="9" nillable="true" ma:displayName="ModifiedBy2" ma:internalName="ModifiedBy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3e9bd-32b2-4583-b112-a6b118997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2 xmlns="dc02482a-2433-4b68-8714-149d9ab92909" xsi:nil="true"/>
    <_ip_UnifiedCompliancePolicyUIAction xmlns="http://schemas.microsoft.com/sharepoint/v3" xsi:nil="true"/>
    <_activity xmlns="dc02482a-2433-4b68-8714-149d9ab92909" xsi:nil="true"/>
    <_ip_UnifiedCompliancePolicyProperties xmlns="http://schemas.microsoft.com/sharepoint/v3" xsi:nil="true"/>
    <Author2 xmlns="dc02482a-2433-4b68-8714-149d9ab92909" xsi:nil="true"/>
  </documentManagement>
</p:properties>
</file>

<file path=customXml/itemProps1.xml><?xml version="1.0" encoding="utf-8"?>
<ds:datastoreItem xmlns:ds="http://schemas.openxmlformats.org/officeDocument/2006/customXml" ds:itemID="{62ED7BBE-9D94-4886-8795-FF831CBE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02482a-2433-4b68-8714-149d9ab92909"/>
    <ds:schemaRef ds:uri="ef53e9bd-32b2-4583-b112-a6b118997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6377A-D39E-43D6-9195-709843892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4A82A-27FF-4FFB-BC3B-1E59DA9DC0F1}">
  <ds:schemaRefs>
    <ds:schemaRef ds:uri="http://schemas.microsoft.com/office/2006/metadata/properties"/>
    <ds:schemaRef ds:uri="http://schemas.microsoft.com/office/infopath/2007/PartnerControls"/>
    <ds:schemaRef ds:uri="dc02482a-2433-4b68-8714-149d9ab9290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1159</Characters>
  <Application>Microsoft Office Word</Application>
  <DocSecurity>0</DocSecurity>
  <Lines>17</Lines>
  <Paragraphs>6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Mains, Diane</dc:creator>
  <cp:keywords/>
  <dc:description/>
  <cp:lastModifiedBy>Mains, Diane</cp:lastModifiedBy>
  <cp:revision>7</cp:revision>
  <dcterms:created xsi:type="dcterms:W3CDTF">2024-02-12T17:07:00Z</dcterms:created>
  <dcterms:modified xsi:type="dcterms:W3CDTF">2024-02-12T17:19:00Z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4b428739-30d0-426b-803d-63b1ba8456e3</vt:lpwstr>
  </property>
  <property fmtid="{D5CDD505-2E9C-101B-9397-08002B2CF9AE}" pid="3" name="ContentTypeId">
    <vt:lpwstr>0x01010083E7A1B413EE28489968D31FA4767C7B</vt:lpwstr>
  </property>
</Properties>
</file>