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BD30" w14:textId="77777777" w:rsidR="000421D0" w:rsidRPr="00436C43" w:rsidRDefault="000421D0" w:rsidP="000421D0">
      <w:pPr>
        <w:ind w:left="-360"/>
        <w:jc w:val="center"/>
        <w:rPr>
          <w:color w:val="000000"/>
        </w:rPr>
      </w:pPr>
      <w:r w:rsidRPr="00436C43">
        <w:rPr>
          <w:color w:val="000000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436C43">
            <w:rPr>
              <w:color w:val="000000"/>
            </w:rPr>
            <w:t>INDIANA</w:t>
          </w:r>
        </w:smartTag>
      </w:smartTag>
    </w:p>
    <w:p w14:paraId="12D7A046" w14:textId="77777777" w:rsidR="000421D0" w:rsidRPr="00436C43" w:rsidRDefault="000421D0" w:rsidP="000421D0">
      <w:pPr>
        <w:ind w:left="-360" w:firstLine="422"/>
        <w:jc w:val="center"/>
        <w:rPr>
          <w:color w:val="000000"/>
        </w:rPr>
      </w:pPr>
      <w:r w:rsidRPr="00436C43">
        <w:rPr>
          <w:color w:val="000000"/>
        </w:rPr>
        <w:t>_______________________________________ COURT</w:t>
      </w:r>
    </w:p>
    <w:p w14:paraId="752C5BFE" w14:textId="77777777" w:rsidR="000421D0" w:rsidRPr="00436C43" w:rsidRDefault="000421D0" w:rsidP="000421D0">
      <w:pPr>
        <w:ind w:left="-360"/>
        <w:rPr>
          <w:color w:val="000000"/>
        </w:rPr>
      </w:pPr>
    </w:p>
    <w:p w14:paraId="41D212D0" w14:textId="77777777" w:rsidR="000421D0" w:rsidRPr="00436C43" w:rsidRDefault="000421D0" w:rsidP="000421D0">
      <w:pPr>
        <w:ind w:left="-360"/>
        <w:rPr>
          <w:color w:val="000000"/>
        </w:rPr>
      </w:pPr>
      <w:r w:rsidRPr="00436C43">
        <w:rPr>
          <w:color w:val="000000"/>
        </w:rPr>
        <w:t xml:space="preserve">In The Matter Of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36C43">
        <w:rPr>
          <w:color w:val="000000"/>
        </w:rPr>
        <w:t xml:space="preserve"> </w:t>
      </w:r>
    </w:p>
    <w:p w14:paraId="33289300" w14:textId="77777777" w:rsidR="000421D0" w:rsidRPr="00436C43" w:rsidRDefault="000421D0" w:rsidP="000421D0">
      <w:pPr>
        <w:ind w:left="-360"/>
        <w:rPr>
          <w:color w:val="000000"/>
        </w:rPr>
      </w:pPr>
      <w:r w:rsidRPr="00436C43">
        <w:rPr>
          <w:color w:val="000000"/>
        </w:rPr>
        <w:t>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36C43">
        <w:rPr>
          <w:color w:val="000000"/>
        </w:rPr>
        <w:t>CASE NO. ___________________</w:t>
      </w:r>
    </w:p>
    <w:p w14:paraId="369C2DE2" w14:textId="30D06B6E" w:rsidR="000421D0" w:rsidRPr="00436C43" w:rsidRDefault="000421D0" w:rsidP="000421D0">
      <w:pPr>
        <w:ind w:left="-360"/>
        <w:rPr>
          <w:color w:val="000000"/>
        </w:rPr>
      </w:pPr>
      <w:r w:rsidRPr="00436C43">
        <w:rPr>
          <w:color w:val="000000"/>
        </w:rPr>
        <w:t xml:space="preserve">A </w:t>
      </w:r>
      <w:r>
        <w:rPr>
          <w:color w:val="000000"/>
        </w:rPr>
        <w:t>Delinquent Child.</w:t>
      </w:r>
    </w:p>
    <w:p w14:paraId="20990A80" w14:textId="77777777" w:rsidR="000421D0" w:rsidRPr="00436C43" w:rsidRDefault="000421D0" w:rsidP="000421D0">
      <w:pPr>
        <w:ind w:left="-360"/>
        <w:rPr>
          <w:color w:val="000000"/>
        </w:rPr>
      </w:pPr>
    </w:p>
    <w:p w14:paraId="2A348A59" w14:textId="15564E28" w:rsidR="000421D0" w:rsidRPr="00436C43" w:rsidRDefault="000421D0" w:rsidP="000421D0">
      <w:pPr>
        <w:ind w:left="-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SUPPLEMENTAL </w:t>
      </w:r>
      <w:r w:rsidRPr="00436C43">
        <w:rPr>
          <w:b/>
          <w:bCs/>
          <w:color w:val="000000"/>
        </w:rPr>
        <w:t>ORDER</w:t>
      </w:r>
      <w:r w:rsidR="00FD1671">
        <w:rPr>
          <w:b/>
          <w:bCs/>
          <w:color w:val="000000"/>
        </w:rPr>
        <w:t xml:space="preserve"> FOR PAYMENT OF POLYGRAPH EXAMINATION</w:t>
      </w:r>
    </w:p>
    <w:p w14:paraId="3CAC3480" w14:textId="77777777" w:rsidR="000421D0" w:rsidRDefault="000421D0" w:rsidP="000421D0">
      <w:pPr>
        <w:ind w:left="-360" w:firstLine="158"/>
        <w:rPr>
          <w:color w:val="000000"/>
        </w:rPr>
      </w:pPr>
    </w:p>
    <w:p w14:paraId="661C08ED" w14:textId="4AAF9BA1" w:rsidR="000421D0" w:rsidRDefault="000421D0" w:rsidP="000421D0">
      <w:pPr>
        <w:ind w:left="-360" w:firstLine="360"/>
        <w:rPr>
          <w:color w:val="000000"/>
        </w:rPr>
      </w:pPr>
      <w:r>
        <w:rPr>
          <w:color w:val="000000"/>
        </w:rPr>
        <w:t>The Court, having reviewed the Dispositional Order (or supplemental Modification Report</w:t>
      </w:r>
      <w:r w:rsidR="00FD1671">
        <w:rPr>
          <w:color w:val="000000"/>
        </w:rPr>
        <w:t>, Petition for Modification, and/</w:t>
      </w:r>
      <w:r>
        <w:rPr>
          <w:color w:val="000000"/>
        </w:rPr>
        <w:t xml:space="preserve">or other motion filed) entered in this matter, hereby incorporates herein the prior findings of its Dispositional Order. </w:t>
      </w:r>
    </w:p>
    <w:p w14:paraId="05405764" w14:textId="77777777" w:rsidR="000421D0" w:rsidRDefault="000421D0" w:rsidP="000421D0">
      <w:pPr>
        <w:ind w:left="-360" w:firstLine="360"/>
        <w:rPr>
          <w:color w:val="000000"/>
        </w:rPr>
      </w:pPr>
    </w:p>
    <w:p w14:paraId="47B3C0B8" w14:textId="650C0BE3" w:rsidR="000421D0" w:rsidRDefault="000421D0" w:rsidP="000421D0">
      <w:pPr>
        <w:ind w:left="-360" w:firstLine="360"/>
        <w:rPr>
          <w:color w:val="000000"/>
        </w:rPr>
      </w:pPr>
      <w:r>
        <w:rPr>
          <w:color w:val="000000"/>
        </w:rPr>
        <w:t>The Court has considered the care, treatment and rehabilitation needs of the juvenile, as well as the Indiana Department of Child Services</w:t>
      </w:r>
      <w:r w:rsidR="00117A93">
        <w:rPr>
          <w:color w:val="000000"/>
        </w:rPr>
        <w:t>’</w:t>
      </w:r>
      <w:r>
        <w:rPr>
          <w:color w:val="000000"/>
        </w:rPr>
        <w:t xml:space="preserve"> </w:t>
      </w:r>
      <w:r w:rsidRPr="000421D0">
        <w:rPr>
          <w:i/>
          <w:color w:val="000000"/>
        </w:rPr>
        <w:t>Service Standard for Behavioral Health Services in a Residential Setting</w:t>
      </w:r>
      <w:r>
        <w:rPr>
          <w:color w:val="000000"/>
        </w:rPr>
        <w:t xml:space="preserve">. </w:t>
      </w:r>
    </w:p>
    <w:p w14:paraId="5E7C19EA" w14:textId="59FB0A09" w:rsidR="000421D0" w:rsidRDefault="000421D0" w:rsidP="000421D0">
      <w:pPr>
        <w:ind w:left="-360" w:firstLine="360"/>
        <w:rPr>
          <w:color w:val="000000"/>
        </w:rPr>
      </w:pPr>
    </w:p>
    <w:p w14:paraId="1EB0B0B5" w14:textId="3A45F87B" w:rsidR="00FD1671" w:rsidRDefault="000421D0" w:rsidP="00FD1671">
      <w:pPr>
        <w:ind w:left="-360" w:firstLine="360"/>
        <w:rPr>
          <w:color w:val="000000"/>
        </w:rPr>
      </w:pPr>
      <w:r>
        <w:rPr>
          <w:color w:val="000000"/>
        </w:rPr>
        <w:t xml:space="preserve">Consistent with the </w:t>
      </w:r>
      <w:r w:rsidRPr="00FD1671">
        <w:rPr>
          <w:i/>
          <w:color w:val="000000"/>
        </w:rPr>
        <w:t>Service Standard for Behavioral Health Services in a Residential Setting</w:t>
      </w:r>
      <w:r w:rsidR="00FD1671">
        <w:rPr>
          <w:color w:val="000000"/>
        </w:rPr>
        <w:t xml:space="preserve"> and therapeutic services for youth with sexually maladaptive behaviors, </w:t>
      </w:r>
      <w:r>
        <w:rPr>
          <w:color w:val="000000"/>
        </w:rPr>
        <w:t xml:space="preserve">the Court finds that </w:t>
      </w:r>
      <w:r w:rsidR="00FD1671">
        <w:rPr>
          <w:color w:val="000000"/>
        </w:rPr>
        <w:t>polygraph testing is appropriate for this juvenile for the treatment of sexually maladaptive behaviors based on the facts and circumstances for the following specific reasons: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E3927" w14:textId="6E135E8A" w:rsidR="00FD1671" w:rsidRDefault="00FD1671" w:rsidP="00FD1671">
      <w:pPr>
        <w:ind w:left="-360" w:firstLine="360"/>
        <w:rPr>
          <w:color w:val="000000"/>
        </w:rPr>
      </w:pPr>
    </w:p>
    <w:p w14:paraId="781EB802" w14:textId="435FB1F7" w:rsidR="00FD1671" w:rsidRDefault="00FD1671" w:rsidP="00FD1671">
      <w:pPr>
        <w:ind w:left="-360" w:firstLine="360"/>
        <w:rPr>
          <w:color w:val="000000"/>
        </w:rPr>
      </w:pPr>
      <w:r>
        <w:rPr>
          <w:color w:val="000000"/>
        </w:rPr>
        <w:t>The Court hereby ORDERS the Indiana Department of Child Services to provide payment for a polygraph examination, as a therapeutic service recommended for the treatment of the juvenile.</w:t>
      </w:r>
    </w:p>
    <w:p w14:paraId="5A7F16F4" w14:textId="77777777" w:rsidR="00FD1671" w:rsidRDefault="00FD1671" w:rsidP="00FD1671">
      <w:pPr>
        <w:ind w:left="-360" w:firstLine="360"/>
      </w:pPr>
    </w:p>
    <w:p w14:paraId="07D1F332" w14:textId="48EAE264" w:rsidR="000421D0" w:rsidRPr="00FD1671" w:rsidRDefault="000421D0" w:rsidP="00FD1671">
      <w:pPr>
        <w:ind w:left="-360" w:firstLine="360"/>
        <w:rPr>
          <w:color w:val="000000"/>
        </w:rPr>
      </w:pPr>
      <w:r>
        <w:t xml:space="preserve">Responsibility for the placement and care of the child continues to be ordered to </w:t>
      </w:r>
      <w:r w:rsidR="00FD1671">
        <w:t>the __________ County Probation Department.</w:t>
      </w:r>
    </w:p>
    <w:p w14:paraId="7D8FB33E" w14:textId="5A3ADF7F" w:rsidR="000421D0" w:rsidRDefault="000421D0" w:rsidP="00FD1671"/>
    <w:p w14:paraId="1F9CEC9F" w14:textId="77777777" w:rsidR="00FD1671" w:rsidRPr="009A2928" w:rsidRDefault="00FD1671" w:rsidP="00FD1671"/>
    <w:p w14:paraId="0CDC601E" w14:textId="42D412B6" w:rsidR="000421D0" w:rsidRPr="009A2928" w:rsidRDefault="000421D0" w:rsidP="000421D0">
      <w:pPr>
        <w:ind w:left="-360" w:right="-90" w:firstLine="360"/>
      </w:pPr>
      <w:r w:rsidRPr="00667AF9">
        <w:rPr>
          <w:b/>
        </w:rPr>
        <w:t>SO ORDERED</w:t>
      </w:r>
      <w:r w:rsidRPr="009A2928">
        <w:t xml:space="preserve"> this </w:t>
      </w:r>
      <w:r w:rsidR="00FD1671">
        <w:t>__________________________.</w:t>
      </w:r>
    </w:p>
    <w:p w14:paraId="7D60057C" w14:textId="77777777" w:rsidR="000421D0" w:rsidRPr="009A2928" w:rsidRDefault="000421D0" w:rsidP="000421D0">
      <w:pPr>
        <w:ind w:left="-360" w:right="-90" w:firstLine="360"/>
      </w:pPr>
    </w:p>
    <w:p w14:paraId="67BF54CA" w14:textId="77777777" w:rsidR="000421D0" w:rsidRPr="009A2928" w:rsidRDefault="000421D0" w:rsidP="000421D0">
      <w:pPr>
        <w:ind w:left="-360" w:right="-90" w:firstLine="360"/>
      </w:pPr>
    </w:p>
    <w:p w14:paraId="3224B535" w14:textId="77777777" w:rsidR="000421D0" w:rsidRDefault="000421D0" w:rsidP="00FD1671">
      <w:pPr>
        <w:ind w:left="5040" w:right="-90" w:firstLine="720"/>
      </w:pPr>
      <w:r w:rsidRPr="009A2928">
        <w:t>_____________________________</w:t>
      </w:r>
    </w:p>
    <w:p w14:paraId="45487457" w14:textId="62B28A20" w:rsidR="000421D0" w:rsidRDefault="000421D0" w:rsidP="00FD1671">
      <w:pPr>
        <w:ind w:left="4680" w:right="-90" w:firstLine="1080"/>
      </w:pPr>
      <w:r w:rsidRPr="009A2928">
        <w:t>Judge</w:t>
      </w:r>
    </w:p>
    <w:p w14:paraId="07658D8B" w14:textId="5DF3B967" w:rsidR="00FD1671" w:rsidRDefault="00FD1671" w:rsidP="00FD1671">
      <w:pPr>
        <w:ind w:right="-90"/>
      </w:pPr>
    </w:p>
    <w:p w14:paraId="6A1C8F30" w14:textId="0EBD9725" w:rsidR="00FD1671" w:rsidRDefault="00FD1671" w:rsidP="00FD1671">
      <w:pPr>
        <w:ind w:right="-90"/>
      </w:pPr>
      <w:r>
        <w:t>Distribution:</w:t>
      </w:r>
    </w:p>
    <w:p w14:paraId="07A40F64" w14:textId="77777777" w:rsidR="00EF61BE" w:rsidRDefault="00EF61BE"/>
    <w:sectPr w:rsidR="00EF61BE" w:rsidSect="007D1D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FA34" w14:textId="77777777" w:rsidR="004F3D61" w:rsidRDefault="004F3D61">
      <w:r>
        <w:separator/>
      </w:r>
    </w:p>
  </w:endnote>
  <w:endnote w:type="continuationSeparator" w:id="0">
    <w:p w14:paraId="00DBE55F" w14:textId="77777777" w:rsidR="004F3D61" w:rsidRDefault="004F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422C" w14:textId="77777777" w:rsidR="004F3D61" w:rsidRDefault="004F3D61">
      <w:r>
        <w:separator/>
      </w:r>
    </w:p>
  </w:footnote>
  <w:footnote w:type="continuationSeparator" w:id="0">
    <w:p w14:paraId="57E9E090" w14:textId="77777777" w:rsidR="004F3D61" w:rsidRDefault="004F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2303" w14:textId="65F6686C" w:rsidR="005D36FD" w:rsidRPr="00EB155C" w:rsidRDefault="005D36FD" w:rsidP="005D36FD">
    <w:pPr>
      <w:rPr>
        <w:sz w:val="22"/>
      </w:rPr>
    </w:pPr>
    <w:r w:rsidRPr="00EB155C">
      <w:rPr>
        <w:sz w:val="22"/>
      </w:rPr>
      <w:t xml:space="preserve">Approved:  </w:t>
    </w:r>
    <w:r>
      <w:rPr>
        <w:sz w:val="22"/>
      </w:rPr>
      <w:t>10</w:t>
    </w:r>
    <w:r w:rsidRPr="00EB155C">
      <w:rPr>
        <w:sz w:val="22"/>
      </w:rPr>
      <w:t>.</w:t>
    </w:r>
    <w:r>
      <w:rPr>
        <w:sz w:val="22"/>
      </w:rPr>
      <w:t>1</w:t>
    </w:r>
    <w:r w:rsidRPr="00EB155C">
      <w:rPr>
        <w:sz w:val="22"/>
      </w:rPr>
      <w:t>8</w:t>
    </w:r>
    <w:r w:rsidRPr="00EB155C">
      <w:rPr>
        <w:sz w:val="22"/>
      </w:rPr>
      <w:tab/>
    </w:r>
    <w:r w:rsidRPr="00EB155C">
      <w:rPr>
        <w:sz w:val="22"/>
      </w:rPr>
      <w:tab/>
    </w:r>
    <w:r w:rsidRPr="00EB155C">
      <w:rPr>
        <w:sz w:val="22"/>
      </w:rPr>
      <w:tab/>
    </w:r>
    <w:r w:rsidRPr="00EB155C">
      <w:rPr>
        <w:sz w:val="22"/>
      </w:rPr>
      <w:tab/>
    </w:r>
    <w:r w:rsidRPr="00EB155C">
      <w:rPr>
        <w:sz w:val="22"/>
      </w:rPr>
      <w:tab/>
    </w:r>
    <w:r w:rsidRPr="00EB155C">
      <w:rPr>
        <w:sz w:val="22"/>
      </w:rPr>
      <w:tab/>
    </w:r>
    <w:r w:rsidRPr="00EB155C">
      <w:rPr>
        <w:sz w:val="22"/>
      </w:rPr>
      <w:tab/>
    </w:r>
    <w:r w:rsidRPr="00EB155C">
      <w:rPr>
        <w:sz w:val="22"/>
      </w:rPr>
      <w:tab/>
    </w:r>
    <w:r w:rsidRPr="00EB155C">
      <w:rPr>
        <w:sz w:val="22"/>
      </w:rPr>
      <w:tab/>
    </w:r>
  </w:p>
  <w:p w14:paraId="733BDBEA" w14:textId="77777777" w:rsidR="005D36FD" w:rsidRPr="00EB155C" w:rsidRDefault="005D36FD" w:rsidP="005D36FD">
    <w:pPr>
      <w:rPr>
        <w:sz w:val="22"/>
      </w:rPr>
    </w:pPr>
    <w:r w:rsidRPr="00EB155C">
      <w:rPr>
        <w:sz w:val="22"/>
      </w:rPr>
      <w:t>Revised:</w:t>
    </w:r>
    <w:r>
      <w:rPr>
        <w:sz w:val="22"/>
      </w:rPr>
      <w:t xml:space="preserve">  10.18</w:t>
    </w:r>
  </w:p>
  <w:p w14:paraId="5D5A41C5" w14:textId="497B065E" w:rsidR="00EF61BE" w:rsidRPr="005D36FD" w:rsidRDefault="00EF61BE" w:rsidP="005D3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D0"/>
    <w:rsid w:val="000421D0"/>
    <w:rsid w:val="000A06BF"/>
    <w:rsid w:val="00117A93"/>
    <w:rsid w:val="00443EA1"/>
    <w:rsid w:val="004F3D61"/>
    <w:rsid w:val="00564B3B"/>
    <w:rsid w:val="005D36FD"/>
    <w:rsid w:val="006B2600"/>
    <w:rsid w:val="007F5D78"/>
    <w:rsid w:val="009954FA"/>
    <w:rsid w:val="00A75530"/>
    <w:rsid w:val="00B952B8"/>
    <w:rsid w:val="00CA5205"/>
    <w:rsid w:val="00EF61BE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5FC5FFA"/>
  <w15:chartTrackingRefBased/>
  <w15:docId w15:val="{28818188-DF4B-4CC2-A2A1-E0F2CF3B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1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1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6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2 xmlns="5131ce1e-392d-4c1b-8622-bbecb2dfdb9b" xsi:nil="true"/>
    <IMAddres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DF3C631BC68428C288DCE1E70510E" ma:contentTypeVersion="11" ma:contentTypeDescription="Create a new document." ma:contentTypeScope="" ma:versionID="1b09ea546cf41c19d90074a1ddb624b2">
  <xsd:schema xmlns:xsd="http://www.w3.org/2001/XMLSchema" xmlns:xs="http://www.w3.org/2001/XMLSchema" xmlns:p="http://schemas.microsoft.com/office/2006/metadata/properties" xmlns:ns1="http://schemas.microsoft.com/sharepoint/v3" xmlns:ns2="5131ce1e-392d-4c1b-8622-bbecb2dfdb9b" xmlns:ns3="6e8bfc1d-e23e-49b1-b44b-df173e602a5c" targetNamespace="http://schemas.microsoft.com/office/2006/metadata/properties" ma:root="true" ma:fieldsID="ba012247d7e484aac01f49b08410b491" ns1:_="" ns2:_="" ns3:_="">
    <xsd:import namespace="http://schemas.microsoft.com/sharepoint/v3"/>
    <xsd:import namespace="5131ce1e-392d-4c1b-8622-bbecb2dfdb9b"/>
    <xsd:import namespace="6e8bfc1d-e23e-49b1-b44b-df173e602a5c"/>
    <xsd:element name="properties">
      <xsd:complexType>
        <xsd:sequence>
          <xsd:element name="documentManagement">
            <xsd:complexType>
              <xsd:all>
                <xsd:element ref="ns2:authors2" minOccurs="0"/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10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1ce1e-392d-4c1b-8622-bbecb2dfdb9b" elementFormDefault="qualified">
    <xsd:import namespace="http://schemas.microsoft.com/office/2006/documentManagement/types"/>
    <xsd:import namespace="http://schemas.microsoft.com/office/infopath/2007/PartnerControls"/>
    <xsd:element name="authors2" ma:index="8" nillable="true" ma:displayName="authors2" ma:internalName="authors2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fc1d-e23e-49b1-b44b-df173e602a5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1EBEE-EEB6-49D9-8811-09736DE7C255}">
  <ds:schemaRefs>
    <ds:schemaRef ds:uri="http://schemas.microsoft.com/office/2006/metadata/properties"/>
    <ds:schemaRef ds:uri="http://schemas.microsoft.com/office/infopath/2007/PartnerControls"/>
    <ds:schemaRef ds:uri="5131ce1e-392d-4c1b-8622-bbecb2dfdb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597404-A492-4742-BB28-2C0EBB34E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979CE-762C-4917-92E3-7554CF468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1ce1e-392d-4c1b-8622-bbecb2dfdb9b"/>
    <ds:schemaRef ds:uri="6e8bfc1d-e23e-49b1-b44b-df173e60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1446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ORDER FOR PAYMENT OF POLYGRAPH EXAMINATION</dc:title>
  <dc:subject/>
  <dc:creator>Amanda Yonally</dc:creator>
  <cp:keywords/>
  <dc:description/>
  <cp:lastModifiedBy>Al-Nadheri, Noora</cp:lastModifiedBy>
  <cp:revision>4</cp:revision>
  <dcterms:created xsi:type="dcterms:W3CDTF">2025-07-24T16:44:00Z</dcterms:created>
  <dcterms:modified xsi:type="dcterms:W3CDTF">2025-08-08T15:02:00Z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0x01010086FDF3C631BC68428C288DCE1E70510E</vt:lpwstr>
  </property>
</Properties>
</file>