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2D882" w14:textId="06870C5C" w:rsidR="001F398B" w:rsidRDefault="001F398B" w:rsidP="00EB1516">
      <w:pPr>
        <w:jc w:val="center"/>
        <w:outlineLvl w:val="0"/>
        <w:rPr>
          <w:b/>
          <w:sz w:val="28"/>
          <w:szCs w:val="28"/>
        </w:rPr>
      </w:pPr>
    </w:p>
    <w:p w14:paraId="229CCA1A" w14:textId="77777777" w:rsidR="00FF4B30" w:rsidRDefault="00FF4B30" w:rsidP="00EB1516">
      <w:pPr>
        <w:jc w:val="center"/>
        <w:outlineLvl w:val="0"/>
        <w:rPr>
          <w:b/>
          <w:sz w:val="28"/>
          <w:szCs w:val="28"/>
        </w:rPr>
      </w:pPr>
    </w:p>
    <w:p w14:paraId="6A2CC768" w14:textId="77777777" w:rsidR="00FF4B30" w:rsidRDefault="00FF4B30" w:rsidP="00EB1516">
      <w:pPr>
        <w:jc w:val="center"/>
        <w:outlineLvl w:val="0"/>
        <w:rPr>
          <w:b/>
          <w:sz w:val="28"/>
          <w:szCs w:val="28"/>
        </w:rPr>
      </w:pPr>
    </w:p>
    <w:p w14:paraId="05F1DD79" w14:textId="77777777" w:rsidR="00367B48" w:rsidRDefault="00367B48" w:rsidP="00EB1516">
      <w:pPr>
        <w:jc w:val="center"/>
        <w:outlineLvl w:val="0"/>
        <w:rPr>
          <w:b/>
          <w:sz w:val="28"/>
          <w:szCs w:val="28"/>
        </w:rPr>
      </w:pPr>
    </w:p>
    <w:p w14:paraId="77D8F719" w14:textId="77777777" w:rsidR="00EB1516" w:rsidRPr="00236611" w:rsidRDefault="00EB1516" w:rsidP="00EB1516">
      <w:pPr>
        <w:jc w:val="center"/>
        <w:outlineLvl w:val="0"/>
        <w:rPr>
          <w:b/>
          <w:sz w:val="28"/>
          <w:szCs w:val="28"/>
        </w:rPr>
      </w:pPr>
      <w:r w:rsidRPr="00236611">
        <w:rPr>
          <w:b/>
          <w:sz w:val="28"/>
          <w:szCs w:val="28"/>
        </w:rPr>
        <w:t>Environmental Restrictive Covenant</w:t>
      </w:r>
    </w:p>
    <w:p w14:paraId="598C6E4B" w14:textId="77777777" w:rsidR="00EB1516" w:rsidRPr="00F72EB6" w:rsidRDefault="00EB1516" w:rsidP="00EB1516"/>
    <w:p w14:paraId="7B7028F5" w14:textId="1565FA1F" w:rsidR="00EB1516" w:rsidRDefault="00EB1516" w:rsidP="007A682E">
      <w:pPr>
        <w:jc w:val="both"/>
      </w:pPr>
      <w:r w:rsidRPr="00F72EB6">
        <w:t xml:space="preserve">THIS </w:t>
      </w:r>
      <w:r w:rsidR="00D448B3" w:rsidRPr="00D448B3">
        <w:rPr>
          <w:caps/>
        </w:rPr>
        <w:t>Environmental Restrictive</w:t>
      </w:r>
      <w:r w:rsidR="00D448B3" w:rsidRPr="00236611">
        <w:rPr>
          <w:b/>
          <w:sz w:val="28"/>
          <w:szCs w:val="28"/>
        </w:rPr>
        <w:t xml:space="preserve"> </w:t>
      </w:r>
      <w:r w:rsidRPr="00F72EB6">
        <w:t xml:space="preserve">COVENANT </w:t>
      </w:r>
      <w:r w:rsidR="00D448B3">
        <w:t xml:space="preserve">(“Covenant”) </w:t>
      </w:r>
      <w:r w:rsidRPr="00F72EB6">
        <w:t xml:space="preserve">is made this </w:t>
      </w:r>
      <w:sdt>
        <w:sdtPr>
          <w:alias w:val="Day of the month"/>
          <w:tag w:val="Backspace to enter"/>
          <w:id w:val="188428870"/>
          <w:placeholder>
            <w:docPart w:val="72AC0D02D6204FA1A0B2A6323D0DE7C4"/>
          </w:placeholder>
          <w:showingPlcHdr/>
          <w:comboBox>
            <w:listItem w:value="Choose an item."/>
            <w:listItem w:displayText="1st" w:value="1st"/>
            <w:listItem w:displayText="2nd" w:value="2nd"/>
            <w:listItem w:displayText="3rd" w:value="3rd"/>
            <w:listItem w:displayText="4th" w:value="4th"/>
            <w:listItem w:displayText="5th" w:value="5th"/>
            <w:listItem w:displayText="6th" w:value="6th"/>
            <w:listItem w:displayText="7th" w:value="7th"/>
            <w:listItem w:displayText="8th" w:value="8th"/>
            <w:listItem w:displayText="9th" w:value="9th"/>
            <w:listItem w:displayText="10th" w:value="10th"/>
            <w:listItem w:displayText="11th" w:value="11th"/>
            <w:listItem w:displayText="12th" w:value="12th"/>
            <w:listItem w:displayText="13th" w:value="13th"/>
            <w:listItem w:displayText="14th" w:value="14th"/>
            <w:listItem w:displayText="15th" w:value="15th"/>
            <w:listItem w:displayText="16th" w:value="16th"/>
            <w:listItem w:displayText="17th" w:value="17th"/>
            <w:listItem w:displayText="18th" w:value="18th"/>
            <w:listItem w:displayText="19th" w:value="19th"/>
            <w:listItem w:displayText="20th" w:value="20th"/>
            <w:listItem w:displayText="21st" w:value="21st"/>
            <w:listItem w:displayText="22nd" w:value="22nd"/>
            <w:listItem w:displayText="23rd" w:value="23rd"/>
            <w:listItem w:displayText="24th" w:value="24th"/>
            <w:listItem w:displayText="25th" w:value="25th"/>
            <w:listItem w:displayText="26th" w:value="26th"/>
            <w:listItem w:displayText="27th" w:value="27th"/>
            <w:listItem w:displayText="28th" w:value="28th"/>
            <w:listItem w:displayText="29th" w:value="29th"/>
            <w:listItem w:displayText="30th" w:value="30th"/>
            <w:listItem w:displayText="31st" w:value="31st"/>
          </w:comboBox>
        </w:sdtPr>
        <w:sdtEndPr/>
        <w:sdtContent>
          <w:r w:rsidR="00987636" w:rsidRPr="00472518">
            <w:rPr>
              <w:rStyle w:val="PlaceholderText"/>
              <w:color w:val="4472C4" w:themeColor="accent1"/>
            </w:rPr>
            <w:t>Choose an item.</w:t>
          </w:r>
        </w:sdtContent>
      </w:sdt>
      <w:r w:rsidRPr="00F72EB6">
        <w:t xml:space="preserve"> day of</w:t>
      </w:r>
      <w:r w:rsidR="009C113B">
        <w:t xml:space="preserve"> </w:t>
      </w:r>
      <w:sdt>
        <w:sdtPr>
          <w:alias w:val="Month"/>
          <w:tag w:val="Month"/>
          <w:id w:val="953212960"/>
          <w:placeholder>
            <w:docPart w:val="784362D91E75423F8A3A9B00EA3DCC86"/>
          </w:placeholder>
          <w:showingPlcHdr/>
          <w:comboBox>
            <w:listItem w:value="Choose a month"/>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sidR="00245BDD" w:rsidRPr="00C158AE">
            <w:rPr>
              <w:rStyle w:val="Style6"/>
              <w:highlight w:val="yellow"/>
            </w:rPr>
            <w:t>Choose an item.</w:t>
          </w:r>
        </w:sdtContent>
      </w:sdt>
      <w:r w:rsidRPr="00520194">
        <w:rPr>
          <w:color w:val="000000"/>
        </w:rPr>
        <w:t>,</w:t>
      </w:r>
      <w:r w:rsidRPr="00F72EB6">
        <w:t xml:space="preserve"> 20</w:t>
      </w:r>
      <w:r w:rsidR="0008103A" w:rsidRPr="0008103A">
        <w:t xml:space="preserve"> </w:t>
      </w:r>
      <w:sdt>
        <w:sdtPr>
          <w:alias w:val="Year"/>
          <w:tag w:val="Year"/>
          <w:id w:val="824630245"/>
          <w:placeholder>
            <w:docPart w:val="2C8BE23288934B8687D4750AB0D08AA5"/>
          </w:placeholder>
          <w:showingPlcHdr/>
          <w:comboBox>
            <w:listItem w:value="Choose an item."/>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comboBox>
        </w:sdtPr>
        <w:sdtEndPr/>
        <w:sdtContent>
          <w:r w:rsidR="0008103A" w:rsidRPr="00472518">
            <w:rPr>
              <w:rStyle w:val="PlaceholderText"/>
              <w:color w:val="4472C4" w:themeColor="accent1"/>
            </w:rPr>
            <w:t>Choose an item.</w:t>
          </w:r>
        </w:sdtContent>
      </w:sdt>
      <w:r w:rsidRPr="00520194">
        <w:rPr>
          <w:color w:val="000000"/>
        </w:rPr>
        <w:t>,</w:t>
      </w:r>
      <w:r w:rsidRPr="00F72EB6">
        <w:t xml:space="preserve"> by </w:t>
      </w:r>
      <w:sdt>
        <w:sdtPr>
          <w:id w:val="-1366668398"/>
          <w:placeholder>
            <w:docPart w:val="6225E01BE3494883BB7C206A4CD919D0"/>
          </w:placeholder>
        </w:sdtPr>
        <w:sdtEndPr/>
        <w:sdtContent>
          <w:r w:rsidR="00175AFB">
            <w:rPr>
              <w:highlight w:val="yellow"/>
            </w:rPr>
            <w:t>Owner’s name as it appears on deed</w:t>
          </w:r>
        </w:sdtContent>
      </w:sdt>
      <w:r w:rsidR="00175AFB" w:rsidRPr="00CF1D95">
        <w:rPr>
          <w:color w:val="3366FF"/>
        </w:rPr>
        <w:t xml:space="preserve"> </w:t>
      </w:r>
      <w:sdt>
        <w:sdtPr>
          <w:id w:val="-1274776735"/>
          <w:placeholder>
            <w:docPart w:val="B72966F121304B2DA7F78585C1EE5093"/>
          </w:placeholder>
        </w:sdtPr>
        <w:sdtEndPr/>
        <w:sdtContent>
          <w:r w:rsidR="00175AFB">
            <w:rPr>
              <w:highlight w:val="yellow"/>
            </w:rPr>
            <w:t>Owner’s complete mailing address to include zip</w:t>
          </w:r>
        </w:sdtContent>
      </w:sdt>
      <w:r w:rsidR="00175AFB">
        <w:t xml:space="preserve"> </w:t>
      </w:r>
      <w:r w:rsidRPr="00F72EB6">
        <w:t xml:space="preserve">(together with </w:t>
      </w:r>
      <w:r w:rsidR="00D448B3">
        <w:t>all</w:t>
      </w:r>
      <w:r w:rsidRPr="00F72EB6">
        <w:t xml:space="preserve"> successors and assignees, collective</w:t>
      </w:r>
      <w:r>
        <w:t>ly “Owner”).</w:t>
      </w:r>
    </w:p>
    <w:p w14:paraId="18E0268F" w14:textId="77777777" w:rsidR="00EB1516" w:rsidRDefault="00EB1516" w:rsidP="00EB1516"/>
    <w:p w14:paraId="0F55F090" w14:textId="65034974" w:rsidR="00175AFB" w:rsidRDefault="3BF6D31A" w:rsidP="00175AFB">
      <w:pPr>
        <w:pStyle w:val="BodyText"/>
        <w:spacing w:after="240"/>
        <w:rPr>
          <w:snapToGrid/>
        </w:rPr>
      </w:pPr>
      <w:r>
        <w:t xml:space="preserve">WHEREAS:  </w:t>
      </w:r>
      <w:r w:rsidR="7C55D6BE">
        <w:t xml:space="preserve">Owner is the fee owner of certain real estate in the County of </w:t>
      </w:r>
      <w:sdt>
        <w:sdtPr>
          <w:rPr>
            <w:szCs w:val="24"/>
          </w:rPr>
          <w:alias w:val="County"/>
          <w:tag w:val="County"/>
          <w:id w:val="-2006276134"/>
          <w:placeholder>
            <w:docPart w:val="5D032D227F5A4BBB96E041A27824D367"/>
          </w:placeholder>
          <w:showingPlcHd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sdtContent>
          <w:r w:rsidR="00175AFB" w:rsidRPr="00213318">
            <w:rPr>
              <w:rStyle w:val="PlaceholderText"/>
              <w:color w:val="4472C4" w:themeColor="accent1"/>
              <w:highlight w:val="yellow"/>
            </w:rPr>
            <w:t>Choose an item.</w:t>
          </w:r>
        </w:sdtContent>
      </w:sdt>
      <w:r w:rsidR="7C55D6BE">
        <w:t>, Indiana, which is located at</w:t>
      </w:r>
      <w:r w:rsidR="075CFAE1">
        <w:t xml:space="preserve"> </w:t>
      </w:r>
      <w:sdt>
        <w:sdtPr>
          <w:id w:val="1464160410"/>
          <w:placeholder>
            <w:docPart w:val="B3C7EA5FD70B47EF912A10F1437DBE71"/>
          </w:placeholder>
        </w:sdtPr>
        <w:sdtEndPr/>
        <w:sdtContent>
          <w:r w:rsidR="00FA7E9D" w:rsidRPr="00983C41">
            <w:rPr>
              <w:highlight w:val="yellow"/>
            </w:rPr>
            <w:t>Complete Site Address</w:t>
          </w:r>
        </w:sdtContent>
      </w:sdt>
      <w:r w:rsidR="00FA7E9D">
        <w:t xml:space="preserve"> </w:t>
      </w:r>
      <w:r w:rsidR="00175AFB" w:rsidRPr="00175AFB">
        <w:rPr>
          <w:snapToGrid/>
        </w:rPr>
        <w:t>and</w:t>
      </w:r>
      <w:r w:rsidR="00175AFB" w:rsidRPr="00175AFB">
        <w:rPr>
          <w:b/>
          <w:bCs/>
          <w:i/>
          <w:iCs/>
          <w:snapToGrid/>
        </w:rPr>
        <w:t xml:space="preserve"> </w:t>
      </w:r>
      <w:r w:rsidR="00175AFB" w:rsidRPr="00175AFB">
        <w:rPr>
          <w:snapToGrid/>
        </w:rPr>
        <w:t>more particularly described in the attached Exhibit “A” (“Real Estate”), which is hereby incorporated and made a part hereof.</w:t>
      </w:r>
      <w:r w:rsidR="00175AFB" w:rsidRPr="00175AFB">
        <w:rPr>
          <w:b/>
          <w:bCs/>
          <w:i/>
          <w:iCs/>
          <w:snapToGrid/>
        </w:rPr>
        <w:t xml:space="preserve"> </w:t>
      </w:r>
      <w:r w:rsidR="00175AFB" w:rsidRPr="00175AFB">
        <w:rPr>
          <w:snapToGrid/>
        </w:rPr>
        <w:t>This</w:t>
      </w:r>
      <w:r w:rsidR="00175AFB" w:rsidRPr="00175AFB">
        <w:rPr>
          <w:b/>
          <w:bCs/>
          <w:i/>
          <w:iCs/>
          <w:snapToGrid/>
        </w:rPr>
        <w:t xml:space="preserve"> </w:t>
      </w:r>
      <w:r w:rsidR="00175AFB" w:rsidRPr="00175AFB">
        <w:rPr>
          <w:snapToGrid/>
        </w:rPr>
        <w:t xml:space="preserve">Real Estate was acquired by deed on </w:t>
      </w:r>
      <w:bookmarkStart w:id="0" w:name="_Hlk128751255"/>
      <w:sdt>
        <w:sdtPr>
          <w:rPr>
            <w:snapToGrid/>
          </w:rPr>
          <w:alias w:val="Date of Deed signing."/>
          <w:tag w:val="Date of Deed signing."/>
          <w:id w:val="-187678339"/>
          <w:placeholder>
            <w:docPart w:val="D7B0019E46C4425A94C3E2C60AAC04D8"/>
          </w:placeholder>
        </w:sdtPr>
        <w:sdtEndPr/>
        <w:sdtContent>
          <w:r w:rsidR="00175AFB" w:rsidRPr="00175AFB">
            <w:rPr>
              <w:snapToGrid/>
              <w:highlight w:val="yellow"/>
            </w:rPr>
            <w:t>Date of Deed Signing</w:t>
          </w:r>
        </w:sdtContent>
      </w:sdt>
      <w:bookmarkEnd w:id="0"/>
      <w:r w:rsidR="00175AFB" w:rsidRPr="00175AFB">
        <w:rPr>
          <w:snapToGrid/>
        </w:rPr>
        <w:t xml:space="preserve">, and recorded on </w:t>
      </w:r>
      <w:sdt>
        <w:sdtPr>
          <w:rPr>
            <w:snapToGrid/>
          </w:rPr>
          <w:id w:val="-752269475"/>
          <w:placeholder>
            <w:docPart w:val="D7B0019E46C4425A94C3E2C60AAC04D8"/>
          </w:placeholder>
        </w:sdtPr>
        <w:sdtEndPr/>
        <w:sdtContent>
          <w:r w:rsidR="00175AFB" w:rsidRPr="00175AFB">
            <w:rPr>
              <w:snapToGrid/>
              <w:highlight w:val="yellow"/>
            </w:rPr>
            <w:t>Date Deed was recorded</w:t>
          </w:r>
        </w:sdtContent>
      </w:sdt>
      <w:r w:rsidR="00175AFB" w:rsidRPr="00175AFB">
        <w:rPr>
          <w:snapToGrid/>
        </w:rPr>
        <w:t xml:space="preserve">, as Deed Record </w:t>
      </w:r>
      <w:sdt>
        <w:sdtPr>
          <w:rPr>
            <w:snapToGrid/>
          </w:rPr>
          <w:id w:val="261264277"/>
          <w:placeholder>
            <w:docPart w:val="D7B0019E46C4425A94C3E2C60AAC04D8"/>
          </w:placeholder>
        </w:sdtPr>
        <w:sdtEndPr/>
        <w:sdtContent>
          <w:r w:rsidR="00175AFB" w:rsidRPr="00175AFB">
            <w:rPr>
              <w:snapToGrid/>
              <w:highlight w:val="yellow"/>
            </w:rPr>
            <w:t>Deed Instrument Number</w:t>
          </w:r>
        </w:sdtContent>
      </w:sdt>
      <w:r w:rsidR="00175AFB" w:rsidRPr="00175AFB">
        <w:rPr>
          <w:snapToGrid/>
        </w:rPr>
        <w:t xml:space="preserve">, in the Office of the Recorder of </w:t>
      </w:r>
      <w:sdt>
        <w:sdtPr>
          <w:rPr>
            <w:snapToGrid/>
          </w:rPr>
          <w:alias w:val="County"/>
          <w:tag w:val="County"/>
          <w:id w:val="-389503072"/>
          <w:placeholder>
            <w:docPart w:val="569D52BAF88742F5A4D2DBE8553C4C60"/>
          </w:placeholder>
          <w:showingPlcHd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sdtContent>
          <w:r w:rsidR="00175AFB" w:rsidRPr="00FF4B30">
            <w:rPr>
              <w:rStyle w:val="PlaceholderText"/>
              <w:color w:val="4472C4" w:themeColor="accent1"/>
              <w:highlight w:val="yellow"/>
            </w:rPr>
            <w:t>Choose an item.</w:t>
          </w:r>
        </w:sdtContent>
      </w:sdt>
      <w:r w:rsidR="00175AFB" w:rsidRPr="00175AFB">
        <w:rPr>
          <w:snapToGrid/>
        </w:rPr>
        <w:t xml:space="preserve"> County, Indiana</w:t>
      </w:r>
      <w:r w:rsidR="00200D20" w:rsidRPr="00175AFB">
        <w:rPr>
          <w:snapToGrid/>
        </w:rPr>
        <w:t xml:space="preserve">. </w:t>
      </w:r>
      <w:r w:rsidR="00175AFB" w:rsidRPr="00175AFB">
        <w:rPr>
          <w:snapToGrid/>
        </w:rPr>
        <w:t xml:space="preserve">The Real Estate consists of approximately </w:t>
      </w:r>
      <w:sdt>
        <w:sdtPr>
          <w:rPr>
            <w:snapToGrid/>
          </w:rPr>
          <w:id w:val="382909170"/>
          <w:placeholder>
            <w:docPart w:val="D7B0019E46C4425A94C3E2C60AAC04D8"/>
          </w:placeholder>
        </w:sdtPr>
        <w:sdtEndPr/>
        <w:sdtContent>
          <w:sdt>
            <w:sdtPr>
              <w:rPr>
                <w:snapToGrid/>
                <w:highlight w:val="yellow"/>
              </w:rPr>
              <w:id w:val="53669196"/>
              <w:placeholder>
                <w:docPart w:val="D7B0019E46C4425A94C3E2C60AAC04D8"/>
              </w:placeholder>
              <w:text/>
            </w:sdtPr>
            <w:sdtEndPr/>
            <w:sdtContent>
              <w:r w:rsidR="00175AFB" w:rsidRPr="00175AFB">
                <w:rPr>
                  <w:snapToGrid/>
                  <w:highlight w:val="yellow"/>
                </w:rPr>
                <w:t>total number of acres of the Real Estate</w:t>
              </w:r>
            </w:sdtContent>
          </w:sdt>
        </w:sdtContent>
      </w:sdt>
      <w:r w:rsidR="00175AFB" w:rsidRPr="00175AFB">
        <w:rPr>
          <w:snapToGrid/>
        </w:rPr>
        <w:t xml:space="preserve"> acres and</w:t>
      </w:r>
      <w:r w:rsidR="00175AFB" w:rsidRPr="00175AFB">
        <w:rPr>
          <w:b/>
          <w:bCs/>
          <w:snapToGrid/>
        </w:rPr>
        <w:t xml:space="preserve"> </w:t>
      </w:r>
      <w:r w:rsidR="00175AFB" w:rsidRPr="00175AFB">
        <w:rPr>
          <w:snapToGrid/>
        </w:rPr>
        <w:t xml:space="preserve">has also been identified by the county as parcel identification number[s] </w:t>
      </w:r>
      <w:sdt>
        <w:sdtPr>
          <w:rPr>
            <w:snapToGrid/>
          </w:rPr>
          <w:id w:val="1880120736"/>
          <w:placeholder>
            <w:docPart w:val="D7B0019E46C4425A94C3E2C60AAC04D8"/>
          </w:placeholder>
        </w:sdtPr>
        <w:sdtEndPr/>
        <w:sdtContent>
          <w:r w:rsidR="00175AFB" w:rsidRPr="00175AFB">
            <w:rPr>
              <w:snapToGrid/>
              <w:highlight w:val="yellow"/>
            </w:rPr>
            <w:t>insert 18-digit parcel identification number(s) as described in 50 IAC 23-8-1</w:t>
          </w:r>
        </w:sdtContent>
      </w:sdt>
      <w:r w:rsidR="00175AFB" w:rsidRPr="00175AFB">
        <w:rPr>
          <w:snapToGrid/>
        </w:rPr>
        <w:t xml:space="preserve">. The Real Estate, to which the restrictions in this Covenant apply, is depicted on a map attached hereto as Exhibit </w:t>
      </w:r>
      <w:sdt>
        <w:sdtPr>
          <w:rPr>
            <w:snapToGrid/>
            <w:szCs w:val="24"/>
          </w:rPr>
          <w:alias w:val="Exhibit"/>
          <w:tag w:val="Exhibit"/>
          <w:id w:val="-43453981"/>
          <w:placeholder>
            <w:docPart w:val="6DF87F6E98E3496780CABDA927B0080E"/>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175AFB" w:rsidRPr="000C2E4B">
            <w:rPr>
              <w:snapToGrid/>
              <w:color w:val="4472C4" w:themeColor="accent1"/>
              <w:highlight w:val="yellow"/>
            </w:rPr>
            <w:t>Choose an item.</w:t>
          </w:r>
        </w:sdtContent>
      </w:sdt>
      <w:r w:rsidR="00175AFB" w:rsidRPr="00175AFB">
        <w:rPr>
          <w:snapToGrid/>
        </w:rPr>
        <w:t xml:space="preserve">. </w:t>
      </w:r>
    </w:p>
    <w:p w14:paraId="65A2F833" w14:textId="4E8322EA" w:rsidR="00A821FE" w:rsidRPr="00C1340F" w:rsidRDefault="7C55D6BE" w:rsidP="00175AFB">
      <w:pPr>
        <w:pStyle w:val="BodyText"/>
        <w:spacing w:after="240"/>
      </w:pPr>
      <w:r>
        <w:t>WHEREAS:</w:t>
      </w:r>
      <w:r w:rsidR="3BF6D31A">
        <w:t xml:space="preserve">  </w:t>
      </w:r>
      <w:r w:rsidR="4EC69671">
        <w:t xml:space="preserve">The </w:t>
      </w:r>
      <w:r w:rsidR="093B7F2E">
        <w:t xml:space="preserve">Real Estate contains a solid waste disposal site, which operated from approximately </w:t>
      </w:r>
      <w:bookmarkStart w:id="1" w:name="_Hlk137209841"/>
      <w:sdt>
        <w:sdtPr>
          <w:rPr>
            <w:snapToGrid/>
          </w:rPr>
          <w:alias w:val="beginning year of operation"/>
          <w:tag w:val="Date of Deed signing."/>
          <w:id w:val="506636794"/>
          <w:placeholder>
            <w:docPart w:val="F8DCEC0F3DC24B398C5F60B47872635C"/>
          </w:placeholder>
        </w:sdtPr>
        <w:sdtEndPr/>
        <w:sdtContent>
          <w:r w:rsidR="00DA5933">
            <w:rPr>
              <w:snapToGrid/>
              <w:highlight w:val="yellow"/>
            </w:rPr>
            <w:t>Month (if known) and year</w:t>
          </w:r>
        </w:sdtContent>
      </w:sdt>
      <w:bookmarkEnd w:id="1"/>
      <w:r w:rsidR="417DA6EC" w:rsidRPr="5D24084B">
        <w:rPr>
          <w:i/>
          <w:iCs/>
          <w:color w:val="3366FF"/>
        </w:rPr>
        <w:t xml:space="preserve"> </w:t>
      </w:r>
      <w:r w:rsidR="093B7F2E">
        <w:t xml:space="preserve">until </w:t>
      </w:r>
      <w:sdt>
        <w:sdtPr>
          <w:rPr>
            <w:snapToGrid/>
          </w:rPr>
          <w:alias w:val="years of operation"/>
          <w:tag w:val="Date of Deed signing."/>
          <w:id w:val="2011253407"/>
          <w:placeholder>
            <w:docPart w:val="D5172C3ECF924E61AE34BB8912C03E4F"/>
          </w:placeholder>
        </w:sdtPr>
        <w:sdtEndPr/>
        <w:sdtContent>
          <w:sdt>
            <w:sdtPr>
              <w:rPr>
                <w:snapToGrid/>
              </w:rPr>
              <w:alias w:val="ending year of operation"/>
              <w:tag w:val="Date of Deed signing."/>
              <w:id w:val="2091573485"/>
              <w:placeholder>
                <w:docPart w:val="9AF28419C4264784B298B9F38DC8B841"/>
              </w:placeholder>
            </w:sdtPr>
            <w:sdtEndPr/>
            <w:sdtContent>
              <w:r w:rsidR="00DA5933">
                <w:rPr>
                  <w:snapToGrid/>
                  <w:highlight w:val="yellow"/>
                </w:rPr>
                <w:t>Month (if known) and year</w:t>
              </w:r>
            </w:sdtContent>
          </w:sdt>
        </w:sdtContent>
      </w:sdt>
      <w:r w:rsidR="00ED3E66">
        <w:t xml:space="preserve"> </w:t>
      </w:r>
      <w:r w:rsidR="093B7F2E">
        <w:t>on a portion of the Real Estate.</w:t>
      </w:r>
      <w:r w:rsidR="093B7F2E" w:rsidRPr="28F1691E">
        <w:t xml:space="preserve"> </w:t>
      </w:r>
      <w:r w:rsidR="1227A09A" w:rsidRPr="28F1691E">
        <w:t xml:space="preserve">The Real Estate is subject to </w:t>
      </w:r>
      <w:sdt>
        <w:sdtPr>
          <w:rPr>
            <w:highlight w:val="yellow"/>
          </w:rPr>
          <w:id w:val="-403993377"/>
          <w:placeholder>
            <w:docPart w:val="E2C066E835004D7195061DB034AB3EAA"/>
          </w:placeholder>
          <w:text/>
        </w:sdtPr>
        <w:sdtEndPr/>
        <w:sdtContent>
          <w:r w:rsidR="0098009A">
            <w:rPr>
              <w:highlight w:val="yellow"/>
            </w:rPr>
            <w:t xml:space="preserve">insert </w:t>
          </w:r>
          <w:r w:rsidR="00906E9A" w:rsidRPr="008B159A">
            <w:rPr>
              <w:highlight w:val="yellow"/>
            </w:rPr>
            <w:t>titles and dates of all relevant approval documents and dates, including Operations and Maintenance Plan, if available,</w:t>
          </w:r>
        </w:sdtContent>
      </w:sdt>
      <w:r w:rsidR="003F7E95">
        <w:t xml:space="preserve"> </w:t>
      </w:r>
      <w:r w:rsidR="1227A09A" w:rsidRPr="009869B9">
        <w:t>approved by the Indiana Department of Environ</w:t>
      </w:r>
      <w:r w:rsidR="1227A09A" w:rsidRPr="000A6CEA">
        <w:t>mental Management (“IDEM” or “Department”) and subject to 329 IAC 10.</w:t>
      </w:r>
      <w:r w:rsidR="190BCCEE" w:rsidRPr="000A6CEA">
        <w:t xml:space="preserve"> </w:t>
      </w:r>
      <w:r w:rsidR="1952CC20" w:rsidRPr="000A6CEA">
        <w:t>Relevant documents</w:t>
      </w:r>
      <w:r w:rsidR="190BCCEE" w:rsidRPr="000A6CEA">
        <w:t xml:space="preserve"> can be found at </w:t>
      </w:r>
      <w:r w:rsidR="0EC63292">
        <w:t xml:space="preserve">Virtual File Cabinet </w:t>
      </w:r>
      <w:r w:rsidR="00F54FBE">
        <w:t>(“</w:t>
      </w:r>
      <w:r w:rsidR="6D6C887D" w:rsidRPr="000A6CEA">
        <w:t>VFC</w:t>
      </w:r>
      <w:r w:rsidR="00F54FBE">
        <w:t>”)</w:t>
      </w:r>
      <w:r w:rsidR="6D6C887D" w:rsidRPr="000A6CEA">
        <w:t xml:space="preserve"> </w:t>
      </w:r>
      <w:r w:rsidR="190BCCEE" w:rsidRPr="000A6CEA">
        <w:t>document number</w:t>
      </w:r>
      <w:r w:rsidR="00246A64">
        <w:t>(s)</w:t>
      </w:r>
      <w:r w:rsidR="009D449B" w:rsidRPr="00585DE0">
        <w:rPr>
          <w:highlight w:val="yellow"/>
        </w:rPr>
        <w:fldChar w:fldCharType="begin">
          <w:ffData>
            <w:name w:val="Text2"/>
            <w:enabled/>
            <w:calcOnExit w:val="0"/>
            <w:textInput/>
          </w:ffData>
        </w:fldChar>
      </w:r>
      <w:bookmarkStart w:id="2" w:name="Text2"/>
      <w:r w:rsidR="009D449B" w:rsidRPr="00585DE0">
        <w:rPr>
          <w:highlight w:val="yellow"/>
        </w:rPr>
        <w:instrText xml:space="preserve"> FORMTEXT </w:instrText>
      </w:r>
      <w:r w:rsidR="009D449B" w:rsidRPr="00585DE0">
        <w:rPr>
          <w:highlight w:val="yellow"/>
        </w:rPr>
      </w:r>
      <w:r w:rsidR="009D449B" w:rsidRPr="00585DE0">
        <w:rPr>
          <w:highlight w:val="yellow"/>
        </w:rPr>
        <w:fldChar w:fldCharType="separate"/>
      </w:r>
      <w:r w:rsidR="009D449B" w:rsidRPr="00585DE0">
        <w:rPr>
          <w:noProof/>
          <w:highlight w:val="yellow"/>
        </w:rPr>
        <w:t> </w:t>
      </w:r>
      <w:r w:rsidR="009D449B" w:rsidRPr="00585DE0">
        <w:rPr>
          <w:noProof/>
          <w:highlight w:val="yellow"/>
        </w:rPr>
        <w:t> </w:t>
      </w:r>
      <w:r w:rsidR="009D449B" w:rsidRPr="00585DE0">
        <w:rPr>
          <w:noProof/>
          <w:highlight w:val="yellow"/>
        </w:rPr>
        <w:t> </w:t>
      </w:r>
      <w:r w:rsidR="009D449B" w:rsidRPr="00585DE0">
        <w:rPr>
          <w:noProof/>
          <w:highlight w:val="yellow"/>
        </w:rPr>
        <w:t> </w:t>
      </w:r>
      <w:r w:rsidR="009D449B" w:rsidRPr="00585DE0">
        <w:rPr>
          <w:noProof/>
          <w:highlight w:val="yellow"/>
        </w:rPr>
        <w:t> </w:t>
      </w:r>
      <w:r w:rsidR="009D449B" w:rsidRPr="00585DE0">
        <w:rPr>
          <w:highlight w:val="yellow"/>
        </w:rPr>
        <w:fldChar w:fldCharType="end"/>
      </w:r>
      <w:bookmarkEnd w:id="2"/>
      <w:r w:rsidR="190BCCEE" w:rsidRPr="000A6CEA">
        <w:t xml:space="preserve">. A portion </w:t>
      </w:r>
      <w:r w:rsidR="190BCCEE" w:rsidRPr="28F1691E">
        <w:t xml:space="preserve">of the Real Estate has been used as a solid waste disposal site, and its use is restricted by the post-closure care requirements as provided by the terms </w:t>
      </w:r>
      <w:r w:rsidR="008F468B">
        <w:t xml:space="preserve">in </w:t>
      </w:r>
      <w:sdt>
        <w:sdtPr>
          <w:rPr>
            <w:snapToGrid/>
          </w:rPr>
          <w:alias w:val="VFC Approval"/>
          <w:tag w:val="VFC Approval"/>
          <w:id w:val="-421642976"/>
          <w:placeholder>
            <w:docPart w:val="6F8E962D097A4C7DBD363AE997DB9E2C"/>
          </w:placeholder>
        </w:sdtPr>
        <w:sdtEndPr/>
        <w:sdtContent>
          <w:r w:rsidR="008A7006">
            <w:rPr>
              <w:snapToGrid/>
              <w:highlight w:val="yellow"/>
            </w:rPr>
            <w:t>Title, Date</w:t>
          </w:r>
          <w:r w:rsidR="008F468B">
            <w:rPr>
              <w:snapToGrid/>
              <w:highlight w:val="yellow"/>
            </w:rPr>
            <w:t xml:space="preserve">, and VFC# of </w:t>
          </w:r>
          <w:r w:rsidR="00585B0D">
            <w:rPr>
              <w:snapToGrid/>
              <w:highlight w:val="yellow"/>
            </w:rPr>
            <w:t>documents</w:t>
          </w:r>
          <w:r w:rsidR="008F468B">
            <w:rPr>
              <w:snapToGrid/>
              <w:highlight w:val="yellow"/>
            </w:rPr>
            <w:t>(s) with post-closure care requirements, if applicable</w:t>
          </w:r>
        </w:sdtContent>
      </w:sdt>
      <w:r w:rsidR="55AC3E46" w:rsidRPr="28F1691E" w:rsidDel="005669F5">
        <w:t xml:space="preserve"> and</w:t>
      </w:r>
      <w:r w:rsidR="55AC3E46" w:rsidRPr="28F1691E">
        <w:t xml:space="preserve"> 329 IAC 10</w:t>
      </w:r>
      <w:r w:rsidR="00081A41">
        <w:t xml:space="preserve">. </w:t>
      </w:r>
      <w:r w:rsidR="175ECC71">
        <w:t>Relevant documents</w:t>
      </w:r>
      <w:r w:rsidR="190BCCEE" w:rsidRPr="28F1691E">
        <w:t xml:space="preserve"> provide that solid waste material will remain on the Real Estate and require land use restrictions that must be maintained to ensure the protection of public health, safety, or welfare, and the environment. The solid waste program identification number assigned by IDEM for the solid waste disposal site</w:t>
      </w:r>
      <w:r w:rsidR="6D6C887D" w:rsidRPr="28F1691E">
        <w:t xml:space="preserve"> </w:t>
      </w:r>
      <w:r w:rsidR="190BCCEE" w:rsidRPr="28F1691E">
        <w:t xml:space="preserve">is </w:t>
      </w:r>
      <w:sdt>
        <w:sdtPr>
          <w:rPr>
            <w:snapToGrid/>
          </w:rPr>
          <w:alias w:val="Solid Waste Disposal Site ID#"/>
          <w:id w:val="-1742628794"/>
          <w:placeholder>
            <w:docPart w:val="F41260C3D43E4F95827386F851ED39B4"/>
          </w:placeholder>
        </w:sdtPr>
        <w:sdtEndPr/>
        <w:sdtContent>
          <w:r w:rsidR="00C80848">
            <w:rPr>
              <w:snapToGrid/>
              <w:highlight w:val="yellow"/>
            </w:rPr>
            <w:t>Solid Waste Disposal Site ID#</w:t>
          </w:r>
        </w:sdtContent>
      </w:sdt>
      <w:r w:rsidR="00C80848">
        <w:rPr>
          <w:snapToGrid/>
        </w:rPr>
        <w:t xml:space="preserve"> </w:t>
      </w:r>
      <w:r w:rsidR="190BCCEE" w:rsidRPr="28F1691E">
        <w:t xml:space="preserve">and the agency interest ID is </w:t>
      </w:r>
      <w:bookmarkStart w:id="3" w:name="_Hlk133399966"/>
      <w:sdt>
        <w:sdtPr>
          <w:rPr>
            <w:snapToGrid/>
          </w:rPr>
          <w:alias w:val="Agency Interest ID #"/>
          <w:tag w:val="Agency Interest ID #"/>
          <w:id w:val="1592047970"/>
          <w:placeholder>
            <w:docPart w:val="DDCCFD3DC7914DACA8C4F8CB96FF9902"/>
          </w:placeholder>
        </w:sdtPr>
        <w:sdtEndPr/>
        <w:sdtContent>
          <w:r w:rsidR="00C80848">
            <w:rPr>
              <w:snapToGrid/>
              <w:highlight w:val="yellow"/>
            </w:rPr>
            <w:t>Agency Interest ID #</w:t>
          </w:r>
        </w:sdtContent>
      </w:sdt>
      <w:bookmarkEnd w:id="3"/>
      <w:r w:rsidR="190BCCEE" w:rsidRPr="28F1691E">
        <w:t>.</w:t>
      </w:r>
      <w:r w:rsidR="00F54FBE">
        <w:t xml:space="preserve"> </w:t>
      </w:r>
    </w:p>
    <w:p w14:paraId="23DA13FA" w14:textId="2E9F9942" w:rsidR="009E0A89" w:rsidRPr="00C1340F" w:rsidRDefault="5CB1D7E7" w:rsidP="28F1691E">
      <w:pPr>
        <w:autoSpaceDE w:val="0"/>
        <w:autoSpaceDN w:val="0"/>
        <w:adjustRightInd w:val="0"/>
      </w:pPr>
      <w:r>
        <w:t xml:space="preserve">WHEREAS: </w:t>
      </w:r>
      <w:r w:rsidRPr="28F1691E">
        <w:t xml:space="preserve"> </w:t>
      </w:r>
      <w:r w:rsidR="10AF9F08" w:rsidRPr="28F1691E">
        <w:t xml:space="preserve">A portion of the Real Estate was utilized as a solid waste disposal site, </w:t>
      </w:r>
      <w:r w:rsidR="1650275C" w:rsidRPr="28F1691E">
        <w:t xml:space="preserve">as </w:t>
      </w:r>
      <w:r w:rsidR="10AF9F08" w:rsidRPr="28F1691E">
        <w:t xml:space="preserve">depicted in Exhibit </w:t>
      </w:r>
      <w:sdt>
        <w:sdtPr>
          <w:alias w:val="Exhibit"/>
          <w:tag w:val="Exhibit"/>
          <w:id w:val="990293001"/>
          <w:placeholder>
            <w:docPart w:val="A830F78506B54B93B01377194D3C6776"/>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695F28" w:rsidRPr="000C2E4B">
            <w:rPr>
              <w:color w:val="4472C4" w:themeColor="accent1"/>
              <w:highlight w:val="yellow"/>
            </w:rPr>
            <w:t>Choose an item.</w:t>
          </w:r>
        </w:sdtContent>
      </w:sdt>
      <w:r w:rsidR="00695F28" w:rsidRPr="28F1691E">
        <w:t xml:space="preserve"> </w:t>
      </w:r>
      <w:r w:rsidR="665B4818" w:rsidRPr="28F1691E">
        <w:t xml:space="preserve">which exhibit also includes solid waste </w:t>
      </w:r>
      <w:r w:rsidR="7C034A6A" w:rsidRPr="28F1691E">
        <w:t xml:space="preserve">boundaries </w:t>
      </w:r>
      <w:r w:rsidR="665B4818" w:rsidRPr="28F1691E">
        <w:t>and depths</w:t>
      </w:r>
      <w:r w:rsidR="3161C361" w:rsidRPr="28F1691E">
        <w:t>,</w:t>
      </w:r>
      <w:r w:rsidR="665B4818" w:rsidRPr="28F1691E">
        <w:t xml:space="preserve"> and which exhibit is incorporated and made part hereof.</w:t>
      </w:r>
      <w:r w:rsidR="10AF9F08" w:rsidRPr="28F1691E">
        <w:t xml:space="preserve"> </w:t>
      </w:r>
      <w:r w:rsidR="6E00F4C6" w:rsidRPr="28F1691E">
        <w:t xml:space="preserve">The </w:t>
      </w:r>
      <w:r w:rsidR="76F858E8" w:rsidRPr="28F1691E">
        <w:t>solid waste boundary</w:t>
      </w:r>
      <w:r w:rsidR="6E00F4C6" w:rsidRPr="28F1691E">
        <w:t xml:space="preserve"> covers approximately </w:t>
      </w:r>
      <w:bookmarkStart w:id="4" w:name="_Hlk139030639"/>
      <w:r w:rsidR="0025788A" w:rsidRPr="00585DE0">
        <w:rPr>
          <w:highlight w:val="yellow"/>
        </w:rPr>
        <w:fldChar w:fldCharType="begin">
          <w:ffData>
            <w:name w:val="Text1"/>
            <w:enabled/>
            <w:calcOnExit w:val="0"/>
            <w:textInput/>
          </w:ffData>
        </w:fldChar>
      </w:r>
      <w:bookmarkStart w:id="5" w:name="Text1"/>
      <w:r w:rsidR="0025788A" w:rsidRPr="00585DE0">
        <w:rPr>
          <w:highlight w:val="yellow"/>
        </w:rPr>
        <w:instrText xml:space="preserve"> FORMTEXT </w:instrText>
      </w:r>
      <w:r w:rsidR="0025788A" w:rsidRPr="00585DE0">
        <w:rPr>
          <w:highlight w:val="yellow"/>
        </w:rPr>
      </w:r>
      <w:r w:rsidR="0025788A" w:rsidRPr="00585DE0">
        <w:rPr>
          <w:highlight w:val="yellow"/>
        </w:rPr>
        <w:fldChar w:fldCharType="separate"/>
      </w:r>
      <w:r w:rsidR="0025788A" w:rsidRPr="00585DE0">
        <w:rPr>
          <w:noProof/>
          <w:highlight w:val="yellow"/>
        </w:rPr>
        <w:t> </w:t>
      </w:r>
      <w:r w:rsidR="0025788A" w:rsidRPr="00585DE0">
        <w:rPr>
          <w:noProof/>
          <w:highlight w:val="yellow"/>
        </w:rPr>
        <w:t> </w:t>
      </w:r>
      <w:r w:rsidR="0025788A" w:rsidRPr="00585DE0">
        <w:rPr>
          <w:noProof/>
          <w:highlight w:val="yellow"/>
        </w:rPr>
        <w:t> </w:t>
      </w:r>
      <w:r w:rsidR="0025788A" w:rsidRPr="00585DE0">
        <w:rPr>
          <w:noProof/>
          <w:highlight w:val="yellow"/>
        </w:rPr>
        <w:t> </w:t>
      </w:r>
      <w:r w:rsidR="0025788A" w:rsidRPr="00585DE0">
        <w:rPr>
          <w:noProof/>
          <w:highlight w:val="yellow"/>
        </w:rPr>
        <w:t> </w:t>
      </w:r>
      <w:r w:rsidR="0025788A" w:rsidRPr="00585DE0">
        <w:rPr>
          <w:highlight w:val="yellow"/>
        </w:rPr>
        <w:fldChar w:fldCharType="end"/>
      </w:r>
      <w:bookmarkEnd w:id="4"/>
      <w:bookmarkEnd w:id="5"/>
      <w:r w:rsidR="00AC5873">
        <w:t xml:space="preserve"> </w:t>
      </w:r>
      <w:r w:rsidR="6E00F4C6" w:rsidRPr="28F1691E">
        <w:t>acres</w:t>
      </w:r>
      <w:r w:rsidR="5A9231EF" w:rsidRPr="28F1691E">
        <w:t xml:space="preserve"> and contains</w:t>
      </w:r>
      <w:r w:rsidR="00E22A58">
        <w:t xml:space="preserve"> </w:t>
      </w:r>
      <w:r w:rsidR="00E22A58">
        <w:rPr>
          <w:highlight w:val="yellow"/>
        </w:rPr>
        <w:fldChar w:fldCharType="begin">
          <w:ffData>
            <w:name w:val=""/>
            <w:enabled/>
            <w:calcOnExit w:val="0"/>
            <w:textInput>
              <w:default w:val=" insert waste type (industrial, municipal, etc)"/>
            </w:textInput>
          </w:ffData>
        </w:fldChar>
      </w:r>
      <w:r w:rsidR="00E22A58">
        <w:rPr>
          <w:highlight w:val="yellow"/>
        </w:rPr>
        <w:instrText xml:space="preserve"> FORMTEXT </w:instrText>
      </w:r>
      <w:r w:rsidR="00E22A58">
        <w:rPr>
          <w:highlight w:val="yellow"/>
        </w:rPr>
      </w:r>
      <w:r w:rsidR="00E22A58">
        <w:rPr>
          <w:highlight w:val="yellow"/>
        </w:rPr>
        <w:fldChar w:fldCharType="separate"/>
      </w:r>
      <w:r w:rsidR="00E22A58">
        <w:rPr>
          <w:noProof/>
          <w:highlight w:val="yellow"/>
        </w:rPr>
        <w:t xml:space="preserve"> insert waste type (industrial, municipal, etc)</w:t>
      </w:r>
      <w:r w:rsidR="00E22A58">
        <w:rPr>
          <w:highlight w:val="yellow"/>
        </w:rPr>
        <w:fldChar w:fldCharType="end"/>
      </w:r>
      <w:r w:rsidR="6E00F4C6" w:rsidRPr="28F1691E">
        <w:t xml:space="preserve">. </w:t>
      </w:r>
      <w:r w:rsidR="6E33F625" w:rsidRPr="28F1691E">
        <w:t>S</w:t>
      </w:r>
      <w:r w:rsidR="6E00F4C6" w:rsidRPr="28F1691E">
        <w:t>urface contours at intervals of two (2) feet, indicating surface water run-off directions, surface water diversion structures, and final grade contours are</w:t>
      </w:r>
      <w:r w:rsidR="0B018B4C" w:rsidRPr="28F1691E">
        <w:t xml:space="preserve"> also</w:t>
      </w:r>
      <w:r w:rsidR="6E00F4C6" w:rsidRPr="28F1691E">
        <w:t xml:space="preserve"> contained in Exhibit </w:t>
      </w:r>
      <w:sdt>
        <w:sdtPr>
          <w:alias w:val="Exhibit"/>
          <w:tag w:val="Exhibit"/>
          <w:id w:val="-1934880036"/>
          <w:placeholder>
            <w:docPart w:val="C07C08CA45D3490D9EE74CD6A272FC23"/>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D95F1B" w:rsidRPr="000C2E4B">
            <w:rPr>
              <w:color w:val="4472C4" w:themeColor="accent1"/>
              <w:highlight w:val="yellow"/>
            </w:rPr>
            <w:t>Choose an item.</w:t>
          </w:r>
        </w:sdtContent>
      </w:sdt>
      <w:r w:rsidR="000944FD">
        <w:t>,</w:t>
      </w:r>
      <w:r w:rsidR="00D95F1B" w:rsidRPr="28F1691E">
        <w:t xml:space="preserve"> </w:t>
      </w:r>
      <w:r w:rsidR="6E00F4C6" w:rsidRPr="28F1691E">
        <w:t xml:space="preserve">which are hereby incorporated and made a part hereof. The approximate depth of solid waste material ranges from </w:t>
      </w:r>
      <w:r w:rsidRPr="7152A5E8">
        <w:rPr>
          <w:highlight w:val="yellow"/>
        </w:rPr>
        <w:fldChar w:fldCharType="begin"/>
      </w:r>
      <w:r w:rsidRPr="7152A5E8">
        <w:rPr>
          <w:highlight w:val="yellow"/>
        </w:rPr>
        <w:instrText xml:space="preserve"> FORMTEXT </w:instrText>
      </w:r>
      <w:r w:rsidRPr="7152A5E8">
        <w:rPr>
          <w:highlight w:val="yellow"/>
        </w:rPr>
        <w:fldChar w:fldCharType="separate"/>
      </w:r>
      <w:r w:rsidR="00E27723" w:rsidRPr="7152A5E8">
        <w:rPr>
          <w:noProof/>
          <w:highlight w:val="yellow"/>
        </w:rPr>
        <w:t> </w:t>
      </w:r>
      <w:r w:rsidR="00E27723" w:rsidRPr="7152A5E8">
        <w:rPr>
          <w:noProof/>
          <w:highlight w:val="yellow"/>
        </w:rPr>
        <w:t> </w:t>
      </w:r>
      <w:r w:rsidR="00E27723" w:rsidRPr="7152A5E8">
        <w:rPr>
          <w:noProof/>
          <w:highlight w:val="yellow"/>
        </w:rPr>
        <w:t> </w:t>
      </w:r>
      <w:r w:rsidR="00E27723" w:rsidRPr="7152A5E8">
        <w:rPr>
          <w:noProof/>
          <w:highlight w:val="yellow"/>
        </w:rPr>
        <w:t> </w:t>
      </w:r>
      <w:r w:rsidR="00E27723" w:rsidRPr="7152A5E8">
        <w:rPr>
          <w:noProof/>
          <w:highlight w:val="yellow"/>
        </w:rPr>
        <w:t> </w:t>
      </w:r>
      <w:r w:rsidRPr="7152A5E8">
        <w:rPr>
          <w:highlight w:val="yellow"/>
        </w:rPr>
        <w:fldChar w:fldCharType="end"/>
      </w:r>
      <w:r w:rsidR="6E00F4C6" w:rsidRPr="28F1691E">
        <w:t xml:space="preserve"> to </w:t>
      </w:r>
      <w:r w:rsidR="00F42656" w:rsidRPr="00585DE0">
        <w:rPr>
          <w:highlight w:val="yellow"/>
        </w:rPr>
        <w:fldChar w:fldCharType="begin">
          <w:ffData>
            <w:name w:val="Text1"/>
            <w:enabled/>
            <w:calcOnExit w:val="0"/>
            <w:textInput/>
          </w:ffData>
        </w:fldChar>
      </w:r>
      <w:r w:rsidR="00F42656" w:rsidRPr="00585DE0">
        <w:rPr>
          <w:highlight w:val="yellow"/>
        </w:rPr>
        <w:instrText xml:space="preserve"> FORMTEXT </w:instrText>
      </w:r>
      <w:r w:rsidR="00F42656" w:rsidRPr="00585DE0">
        <w:rPr>
          <w:highlight w:val="yellow"/>
        </w:rPr>
      </w:r>
      <w:r w:rsidR="00F42656" w:rsidRPr="00585DE0">
        <w:rPr>
          <w:highlight w:val="yellow"/>
        </w:rPr>
        <w:fldChar w:fldCharType="separate"/>
      </w:r>
      <w:r w:rsidR="00F42656" w:rsidRPr="00585DE0">
        <w:rPr>
          <w:noProof/>
          <w:highlight w:val="yellow"/>
        </w:rPr>
        <w:t> </w:t>
      </w:r>
      <w:r w:rsidR="00F42656" w:rsidRPr="00585DE0">
        <w:rPr>
          <w:noProof/>
          <w:highlight w:val="yellow"/>
        </w:rPr>
        <w:t> </w:t>
      </w:r>
      <w:r w:rsidR="00F42656" w:rsidRPr="00585DE0">
        <w:rPr>
          <w:noProof/>
          <w:highlight w:val="yellow"/>
        </w:rPr>
        <w:t> </w:t>
      </w:r>
      <w:r w:rsidR="00F42656" w:rsidRPr="00585DE0">
        <w:rPr>
          <w:noProof/>
          <w:highlight w:val="yellow"/>
        </w:rPr>
        <w:t> </w:t>
      </w:r>
      <w:r w:rsidR="00F42656" w:rsidRPr="00585DE0">
        <w:rPr>
          <w:noProof/>
          <w:highlight w:val="yellow"/>
        </w:rPr>
        <w:t> </w:t>
      </w:r>
      <w:r w:rsidR="00F42656" w:rsidRPr="00585DE0">
        <w:rPr>
          <w:highlight w:val="yellow"/>
        </w:rPr>
        <w:fldChar w:fldCharType="end"/>
      </w:r>
      <w:r w:rsidR="6E00F4C6" w:rsidRPr="28F1691E">
        <w:t xml:space="preserve"> feet. Any future deed of the Real Estate shall reflect that a portion of the Real Estate has been used as a solid waste disposal site.</w:t>
      </w:r>
    </w:p>
    <w:p w14:paraId="003D1798" w14:textId="77777777" w:rsidR="009E0A89" w:rsidRPr="00C1340F" w:rsidRDefault="009E0A89" w:rsidP="00017840"/>
    <w:p w14:paraId="42BED76B" w14:textId="7DB140C1" w:rsidR="00A25CDD" w:rsidRDefault="6EDDE2D7" w:rsidP="28F1691E">
      <w:pPr>
        <w:widowControl w:val="0"/>
        <w:spacing w:after="240"/>
        <w:rPr>
          <w:b/>
          <w:bCs/>
        </w:rPr>
      </w:pPr>
      <w:r>
        <w:t xml:space="preserve">WHEREAS: </w:t>
      </w:r>
      <w:r w:rsidR="5A44B83F">
        <w:t xml:space="preserve"> </w:t>
      </w:r>
      <w:r w:rsidRPr="28F1691E">
        <w:t>Environmental investigation reports</w:t>
      </w:r>
      <w:r w:rsidR="282BCDA8" w:rsidRPr="28F1691E">
        <w:t xml:space="preserve"> and other related documents</w:t>
      </w:r>
      <w:r w:rsidRPr="28F1691E">
        <w:t xml:space="preserve"> are hereby incorporated by reference and may be examined at the offices of the Department, which is located in the Indiana Government Center North building at 100 N. Senate Avenue, Indianapolis, Indiana.  The documents may also be viewed electronically in the Department’s Virtual File Cabinet by accessing the Department’s Web Site (currently </w:t>
      </w:r>
      <w:hyperlink r:id="rId10">
        <w:r w:rsidRPr="28F1691E">
          <w:rPr>
            <w:rStyle w:val="Hyperlink"/>
            <w:color w:val="3366FF"/>
          </w:rPr>
          <w:t>www.in.gov/idem/</w:t>
        </w:r>
      </w:hyperlink>
      <w:r w:rsidRPr="28F1691E">
        <w:t>).</w:t>
      </w:r>
      <w:r w:rsidR="75AEE042" w:rsidRPr="28F1691E">
        <w:t xml:space="preserve"> The Real Estate is also depicted as a polygon on IDEM’s GIS webviewer (currently </w:t>
      </w:r>
      <w:hyperlink r:id="rId11">
        <w:r w:rsidR="75AEE042" w:rsidRPr="28F1691E">
          <w:rPr>
            <w:rStyle w:val="Hyperlink"/>
          </w:rPr>
          <w:t>https://on.in.gov/ideminteractivemap</w:t>
        </w:r>
      </w:hyperlink>
      <w:r w:rsidR="75AEE042" w:rsidRPr="28F1691E">
        <w:t>).</w:t>
      </w:r>
    </w:p>
    <w:p w14:paraId="2E5AFC5D" w14:textId="77777777" w:rsidR="00002A61" w:rsidRPr="004511C2" w:rsidRDefault="00002A61" w:rsidP="004511C2">
      <w:pPr>
        <w:autoSpaceDE w:val="0"/>
        <w:autoSpaceDN w:val="0"/>
        <w:adjustRightInd w:val="0"/>
        <w:rPr>
          <w:rFonts w:ascii="TimesNewRoman" w:hAnsi="TimesNewRoman" w:cs="TimesNewRoman"/>
        </w:rPr>
      </w:pPr>
    </w:p>
    <w:p w14:paraId="73905180" w14:textId="77777777" w:rsidR="00002A61" w:rsidRDefault="00002A61" w:rsidP="007A682E">
      <w:pPr>
        <w:widowControl w:val="0"/>
        <w:spacing w:after="240"/>
        <w:jc w:val="both"/>
        <w:sectPr w:rsidR="00002A61" w:rsidSect="009D441A">
          <w:footerReference w:type="default" r:id="rId12"/>
          <w:pgSz w:w="12240" w:h="15840"/>
          <w:pgMar w:top="1440" w:right="1800" w:bottom="1440" w:left="1800" w:header="2880" w:footer="1440" w:gutter="0"/>
          <w:cols w:space="720"/>
          <w:titlePg/>
          <w:docGrid w:linePitch="360"/>
        </w:sectPr>
      </w:pPr>
    </w:p>
    <w:p w14:paraId="729E2796" w14:textId="0D30C88C" w:rsidR="00203B58" w:rsidRPr="0064631B" w:rsidRDefault="5C202197" w:rsidP="28F1691E">
      <w:pPr>
        <w:ind w:left="360"/>
      </w:pPr>
      <w:r>
        <w:t xml:space="preserve">NOW THEREFORE, </w:t>
      </w:r>
      <w:r w:rsidR="00641EE1">
        <w:t xml:space="preserve">Owner </w:t>
      </w:r>
      <w:r>
        <w:t>subjects the Real Estate to the following restrictions and provisions, which shall be binding on the current Owner and all future Owners:</w:t>
      </w:r>
    </w:p>
    <w:p w14:paraId="38618C72" w14:textId="77777777" w:rsidR="00EB1516" w:rsidRDefault="00EB1516" w:rsidP="00EB1516"/>
    <w:p w14:paraId="1155D200" w14:textId="77777777" w:rsidR="008B1D25" w:rsidRDefault="008B1D25" w:rsidP="008B1D25">
      <w:pPr>
        <w:pStyle w:val="1LargeBullet"/>
        <w:spacing w:before="120" w:after="120"/>
        <w:ind w:left="0" w:firstLine="0"/>
        <w:jc w:val="center"/>
        <w:rPr>
          <w:sz w:val="24"/>
        </w:rPr>
      </w:pPr>
      <w:r>
        <w:rPr>
          <w:sz w:val="24"/>
        </w:rPr>
        <w:t xml:space="preserve">I. </w:t>
      </w:r>
      <w:r w:rsidRPr="00E44689">
        <w:rPr>
          <w:sz w:val="24"/>
        </w:rPr>
        <w:t xml:space="preserve"> </w:t>
      </w:r>
      <w:r w:rsidRPr="00E44689">
        <w:rPr>
          <w:sz w:val="24"/>
          <w:u w:val="single"/>
        </w:rPr>
        <w:t>RESTRICTIONS</w:t>
      </w:r>
    </w:p>
    <w:p w14:paraId="246602A6" w14:textId="77777777" w:rsidR="008B1D25" w:rsidRDefault="008B1D25" w:rsidP="008B1D25">
      <w:pPr>
        <w:pStyle w:val="1LargeBullet"/>
        <w:ind w:firstLine="0"/>
        <w:rPr>
          <w:sz w:val="24"/>
        </w:rPr>
      </w:pPr>
    </w:p>
    <w:p w14:paraId="78805A11" w14:textId="6B337EA3" w:rsidR="008B1D25" w:rsidRPr="00274A6D" w:rsidRDefault="047084B6" w:rsidP="28F1691E">
      <w:pPr>
        <w:pStyle w:val="1LargeBullet"/>
        <w:rPr>
          <w:i/>
          <w:iCs/>
          <w:color w:val="3366FF"/>
          <w:sz w:val="24"/>
          <w:szCs w:val="24"/>
        </w:rPr>
      </w:pPr>
      <w:r w:rsidRPr="28F1691E">
        <w:rPr>
          <w:sz w:val="24"/>
          <w:szCs w:val="24"/>
        </w:rPr>
        <w:t>1.</w:t>
      </w:r>
      <w:r w:rsidR="008B1D25">
        <w:tab/>
      </w:r>
      <w:r w:rsidRPr="28F1691E">
        <w:rPr>
          <w:sz w:val="24"/>
          <w:szCs w:val="24"/>
          <w:u w:val="single"/>
        </w:rPr>
        <w:t>Restrictions</w:t>
      </w:r>
      <w:r w:rsidRPr="28F1691E">
        <w:rPr>
          <w:sz w:val="24"/>
          <w:szCs w:val="24"/>
        </w:rPr>
        <w:t xml:space="preserve">.  The Owner: </w:t>
      </w:r>
      <w:r w:rsidRPr="28F1691E">
        <w:rPr>
          <w:color w:val="3366FF"/>
          <w:sz w:val="24"/>
          <w:szCs w:val="24"/>
        </w:rPr>
        <w:t>[</w:t>
      </w:r>
      <w:r w:rsidRPr="28F1691E">
        <w:rPr>
          <w:i/>
          <w:iCs/>
          <w:color w:val="3366FF"/>
          <w:sz w:val="24"/>
          <w:szCs w:val="24"/>
        </w:rPr>
        <w:t>Select from the list below those restrictions that are applicable to the site</w:t>
      </w:r>
      <w:r w:rsidR="003E2EC9" w:rsidRPr="28F1691E">
        <w:rPr>
          <w:i/>
          <w:iCs/>
          <w:color w:val="3366FF"/>
          <w:sz w:val="24"/>
          <w:szCs w:val="24"/>
        </w:rPr>
        <w:t xml:space="preserve">. </w:t>
      </w:r>
      <w:r w:rsidR="05DE1A47" w:rsidRPr="28F1691E">
        <w:rPr>
          <w:i/>
          <w:iCs/>
          <w:color w:val="3366FF"/>
          <w:sz w:val="24"/>
          <w:szCs w:val="24"/>
        </w:rPr>
        <w:t xml:space="preserve">Mark/strike out </w:t>
      </w:r>
      <w:r w:rsidRPr="28F1691E">
        <w:rPr>
          <w:i/>
          <w:iCs/>
          <w:color w:val="3366FF"/>
          <w:sz w:val="24"/>
          <w:szCs w:val="24"/>
        </w:rPr>
        <w:t>those that are not applicable and renumber list</w:t>
      </w:r>
      <w:r w:rsidR="00AE063F" w:rsidRPr="28F1691E">
        <w:rPr>
          <w:i/>
          <w:iCs/>
          <w:color w:val="3366FF"/>
          <w:sz w:val="24"/>
          <w:szCs w:val="24"/>
        </w:rPr>
        <w:t xml:space="preserve">. </w:t>
      </w:r>
      <w:r w:rsidRPr="28F1691E">
        <w:rPr>
          <w:i/>
          <w:iCs/>
          <w:color w:val="3366FF"/>
          <w:sz w:val="24"/>
          <w:szCs w:val="24"/>
        </w:rPr>
        <w:t>Ad</w:t>
      </w:r>
      <w:r w:rsidR="075CFAE1" w:rsidRPr="28F1691E">
        <w:rPr>
          <w:i/>
          <w:iCs/>
          <w:color w:val="3366FF"/>
          <w:sz w:val="24"/>
          <w:szCs w:val="24"/>
        </w:rPr>
        <w:t>ditional site-</w:t>
      </w:r>
      <w:r w:rsidRPr="28F1691E">
        <w:rPr>
          <w:i/>
          <w:iCs/>
          <w:color w:val="3366FF"/>
          <w:sz w:val="24"/>
          <w:szCs w:val="24"/>
        </w:rPr>
        <w:t xml:space="preserve">specific restrictions may be appropriate based </w:t>
      </w:r>
      <w:r w:rsidR="006B1BD3" w:rsidRPr="28F1691E">
        <w:rPr>
          <w:i/>
          <w:iCs/>
          <w:color w:val="3366FF"/>
          <w:sz w:val="24"/>
          <w:szCs w:val="24"/>
        </w:rPr>
        <w:t>on-site</w:t>
      </w:r>
      <w:r w:rsidRPr="28F1691E">
        <w:rPr>
          <w:i/>
          <w:iCs/>
          <w:color w:val="3366FF"/>
          <w:sz w:val="24"/>
          <w:szCs w:val="24"/>
        </w:rPr>
        <w:t xml:space="preserve"> conditions and are to be negotiated between the property owner and the Department.</w:t>
      </w:r>
      <w:r w:rsidR="0A516CA5" w:rsidRPr="28F1691E">
        <w:rPr>
          <w:color w:val="3366FF"/>
          <w:sz w:val="24"/>
          <w:szCs w:val="24"/>
        </w:rPr>
        <w:t xml:space="preserve"> </w:t>
      </w:r>
      <w:r w:rsidR="0A516CA5" w:rsidRPr="28F1691E">
        <w:rPr>
          <w:i/>
          <w:iCs/>
          <w:color w:val="3366FF"/>
          <w:sz w:val="24"/>
          <w:szCs w:val="24"/>
        </w:rPr>
        <w:t xml:space="preserve">Note certain </w:t>
      </w:r>
      <w:r w:rsidR="1466E1E7" w:rsidRPr="28F1691E">
        <w:rPr>
          <w:i/>
          <w:iCs/>
          <w:color w:val="3366FF"/>
          <w:sz w:val="24"/>
          <w:szCs w:val="24"/>
        </w:rPr>
        <w:t>re</w:t>
      </w:r>
      <w:r w:rsidR="08E3BD12" w:rsidRPr="28F1691E">
        <w:rPr>
          <w:i/>
          <w:iCs/>
          <w:color w:val="3366FF"/>
          <w:sz w:val="24"/>
          <w:szCs w:val="24"/>
        </w:rPr>
        <w:t xml:space="preserve">quired </w:t>
      </w:r>
      <w:r w:rsidR="0A516CA5" w:rsidRPr="28F1691E">
        <w:rPr>
          <w:i/>
          <w:iCs/>
          <w:color w:val="3366FF"/>
          <w:sz w:val="24"/>
          <w:szCs w:val="24"/>
        </w:rPr>
        <w:t>restrictions are not negotiable.</w:t>
      </w:r>
      <w:r w:rsidR="4B0D528F" w:rsidRPr="28F1691E">
        <w:rPr>
          <w:i/>
          <w:iCs/>
          <w:color w:val="3366FF"/>
          <w:sz w:val="24"/>
          <w:szCs w:val="24"/>
        </w:rPr>
        <w:t>]</w:t>
      </w:r>
    </w:p>
    <w:p w14:paraId="6F0C2E1E" w14:textId="77777777" w:rsidR="008B1D25" w:rsidRPr="00E44689" w:rsidRDefault="008B1D25" w:rsidP="28F1691E">
      <w:pPr>
        <w:pStyle w:val="1LargeBullet"/>
        <w:ind w:firstLine="0"/>
        <w:rPr>
          <w:sz w:val="24"/>
          <w:szCs w:val="24"/>
        </w:rPr>
      </w:pPr>
    </w:p>
    <w:p w14:paraId="41521D20" w14:textId="49973DBC" w:rsidR="008B1D25" w:rsidRPr="0061152F" w:rsidRDefault="047084B6" w:rsidP="28F1691E">
      <w:pPr>
        <w:pStyle w:val="1LargeBullet"/>
        <w:numPr>
          <w:ilvl w:val="0"/>
          <w:numId w:val="1"/>
        </w:numPr>
        <w:tabs>
          <w:tab w:val="clear" w:pos="720"/>
        </w:tabs>
        <w:spacing w:after="240"/>
        <w:rPr>
          <w:b/>
          <w:bCs/>
          <w:i/>
          <w:iCs/>
          <w:sz w:val="24"/>
          <w:szCs w:val="24"/>
        </w:rPr>
      </w:pPr>
      <w:r w:rsidRPr="28F1691E">
        <w:rPr>
          <w:sz w:val="24"/>
          <w:szCs w:val="24"/>
        </w:rPr>
        <w:t>Shall not use or allow the use of the Real Estate for residential purposes, including, but not limited to, daily childcare facilities or educational facilities for children (e.g., daycare centers or K-12 schools).</w:t>
      </w:r>
    </w:p>
    <w:p w14:paraId="06342195" w14:textId="093211AE" w:rsidR="008B1D25" w:rsidRDefault="008B1D25" w:rsidP="008B1D25">
      <w:pPr>
        <w:pStyle w:val="1LargeBullet"/>
        <w:numPr>
          <w:ilvl w:val="0"/>
          <w:numId w:val="1"/>
        </w:numPr>
        <w:spacing w:after="240"/>
        <w:rPr>
          <w:sz w:val="24"/>
        </w:rPr>
      </w:pPr>
      <w:r w:rsidRPr="00D0545D">
        <w:rPr>
          <w:sz w:val="24"/>
        </w:rPr>
        <w:t xml:space="preserve">Shall </w:t>
      </w:r>
      <w:r>
        <w:rPr>
          <w:sz w:val="24"/>
        </w:rPr>
        <w:t xml:space="preserve">not use or allow the use or extraction of </w:t>
      </w:r>
      <w:r w:rsidRPr="00331A96">
        <w:rPr>
          <w:sz w:val="24"/>
        </w:rPr>
        <w:t xml:space="preserve">groundwater at the Real Estate for any purpose, including, but not limited </w:t>
      </w:r>
      <w:r w:rsidR="000F3072" w:rsidRPr="00331A96">
        <w:rPr>
          <w:sz w:val="24"/>
        </w:rPr>
        <w:t>to</w:t>
      </w:r>
      <w:r w:rsidRPr="00331A96">
        <w:rPr>
          <w:sz w:val="24"/>
        </w:rPr>
        <w:t xml:space="preserve"> human or</w:t>
      </w:r>
      <w:r>
        <w:rPr>
          <w:sz w:val="24"/>
        </w:rPr>
        <w:t xml:space="preserve"> animal consumption, gardening, </w:t>
      </w:r>
      <w:r w:rsidRPr="00331A96">
        <w:rPr>
          <w:sz w:val="24"/>
        </w:rPr>
        <w:t>industrial process</w:t>
      </w:r>
      <w:r>
        <w:rPr>
          <w:sz w:val="24"/>
        </w:rPr>
        <w:t xml:space="preserve">es, or agriculture, except that </w:t>
      </w:r>
      <w:r w:rsidRPr="00331A96">
        <w:rPr>
          <w:sz w:val="24"/>
        </w:rPr>
        <w:t>groundwater</w:t>
      </w:r>
      <w:r>
        <w:rPr>
          <w:sz w:val="24"/>
        </w:rPr>
        <w:t xml:space="preserve"> may be extracted</w:t>
      </w:r>
      <w:r w:rsidRPr="00331A96">
        <w:rPr>
          <w:sz w:val="24"/>
        </w:rPr>
        <w:t xml:space="preserve"> </w:t>
      </w:r>
      <w:r>
        <w:rPr>
          <w:sz w:val="24"/>
        </w:rPr>
        <w:t xml:space="preserve">in conjunction with environmental </w:t>
      </w:r>
      <w:r w:rsidRPr="00331A96">
        <w:rPr>
          <w:sz w:val="24"/>
        </w:rPr>
        <w:t>investiga</w:t>
      </w:r>
      <w:r>
        <w:rPr>
          <w:sz w:val="24"/>
        </w:rPr>
        <w:t>tion and/or remediation activities</w:t>
      </w:r>
      <w:r w:rsidR="009E79C1">
        <w:rPr>
          <w:sz w:val="24"/>
        </w:rPr>
        <w:t>.</w:t>
      </w:r>
    </w:p>
    <w:p w14:paraId="18F8F326" w14:textId="77777777" w:rsidR="00E01C70" w:rsidRPr="000815DA" w:rsidRDefault="047084B6" w:rsidP="28F1691E">
      <w:pPr>
        <w:pStyle w:val="1LargeBullet"/>
        <w:numPr>
          <w:ilvl w:val="0"/>
          <w:numId w:val="1"/>
        </w:numPr>
        <w:spacing w:after="240"/>
        <w:ind w:left="1166" w:hanging="446"/>
        <w:rPr>
          <w:sz w:val="24"/>
          <w:szCs w:val="24"/>
        </w:rPr>
      </w:pPr>
      <w:r w:rsidRPr="28F1691E">
        <w:rPr>
          <w:sz w:val="24"/>
          <w:szCs w:val="24"/>
        </w:rPr>
        <w:t>Shall not use the Real E</w:t>
      </w:r>
      <w:r w:rsidR="11302823" w:rsidRPr="28F1691E">
        <w:rPr>
          <w:sz w:val="24"/>
          <w:szCs w:val="24"/>
        </w:rPr>
        <w:t>state for any agricultural use.</w:t>
      </w:r>
    </w:p>
    <w:p w14:paraId="2194BE1E" w14:textId="71057EB5" w:rsidR="00E01C70" w:rsidRPr="005841BA" w:rsidRDefault="033BDFA6" w:rsidP="28F1691E">
      <w:pPr>
        <w:numPr>
          <w:ilvl w:val="0"/>
          <w:numId w:val="1"/>
        </w:numPr>
        <w:autoSpaceDE w:val="0"/>
        <w:autoSpaceDN w:val="0"/>
        <w:adjustRightInd w:val="0"/>
      </w:pPr>
      <w:r w:rsidRPr="28F1691E">
        <w:t xml:space="preserve">Shall neither engage in nor allow excavation of </w:t>
      </w:r>
      <w:r w:rsidR="6448FBE3" w:rsidRPr="28F1691E">
        <w:t xml:space="preserve">waste or </w:t>
      </w:r>
      <w:r w:rsidRPr="28F1691E">
        <w:t xml:space="preserve">soil </w:t>
      </w:r>
      <w:r w:rsidR="6448FBE3" w:rsidRPr="28F1691E">
        <w:t>within the solid waste boundary</w:t>
      </w:r>
      <w:r w:rsidR="67DF7395" w:rsidRPr="28F1691E">
        <w:t xml:space="preserve"> or in the area </w:t>
      </w:r>
      <w:r w:rsidR="2B473412" w:rsidRPr="28F1691E">
        <w:t>identified as the “Restricted Area</w:t>
      </w:r>
      <w:r w:rsidR="00585DE0" w:rsidRPr="28F1691E">
        <w:t>”</w:t>
      </w:r>
      <w:r w:rsidRPr="28F1691E">
        <w:t xml:space="preserve"> depicted in Exhibit</w:t>
      </w:r>
      <w:r w:rsidR="6605AF62" w:rsidRPr="28F1691E">
        <w:t>(s)</w:t>
      </w:r>
      <w:r w:rsidRPr="28F1691E">
        <w:t xml:space="preserve"> </w:t>
      </w:r>
      <w:r w:rsidR="00EC58BB" w:rsidRPr="00EC58BB">
        <w:t xml:space="preserve"> </w:t>
      </w:r>
      <w:sdt>
        <w:sdtPr>
          <w:alias w:val="Exhibit"/>
          <w:tag w:val="Exhibit"/>
          <w:id w:val="-936132285"/>
          <w:placeholder>
            <w:docPart w:val="B21AEE39EE3143BBB560E8FA159BD862"/>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EC58BB" w:rsidRPr="00EC58BB">
            <w:rPr>
              <w:color w:val="808080"/>
              <w:highlight w:val="yellow"/>
            </w:rPr>
            <w:t>Choose an item.</w:t>
          </w:r>
        </w:sdtContent>
      </w:sdt>
      <w:r w:rsidR="00EC58BB" w:rsidRPr="28F1691E">
        <w:t xml:space="preserve"> </w:t>
      </w:r>
      <w:r w:rsidR="32C29DFC" w:rsidRPr="28F1691E">
        <w:t xml:space="preserve">and </w:t>
      </w:r>
      <w:sdt>
        <w:sdtPr>
          <w:alias w:val="Exhibit"/>
          <w:tag w:val="Exhibit"/>
          <w:id w:val="1785616115"/>
          <w:placeholder>
            <w:docPart w:val="B2B3228DCDC54524B7298C0701A0C524"/>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EC58BB" w:rsidRPr="00EC58BB">
            <w:rPr>
              <w:color w:val="808080"/>
              <w:highlight w:val="yellow"/>
            </w:rPr>
            <w:t>Choose an item.</w:t>
          </w:r>
        </w:sdtContent>
      </w:sdt>
      <w:r w:rsidR="6605AF62" w:rsidRPr="28F1691E">
        <w:t>,</w:t>
      </w:r>
      <w:r w:rsidRPr="28F1691E">
        <w:t xml:space="preserve"> unless otherwise approved by the Department.</w:t>
      </w:r>
    </w:p>
    <w:p w14:paraId="624E390C" w14:textId="77777777" w:rsidR="005841BA" w:rsidRPr="005841BA" w:rsidRDefault="005841BA" w:rsidP="28F1691E">
      <w:pPr>
        <w:autoSpaceDE w:val="0"/>
        <w:autoSpaceDN w:val="0"/>
        <w:adjustRightInd w:val="0"/>
        <w:ind w:left="720"/>
      </w:pPr>
    </w:p>
    <w:p w14:paraId="5C102FFC" w14:textId="08DD9F2A" w:rsidR="28F1691E" w:rsidRDefault="4843AF9A" w:rsidP="28F1691E">
      <w:pPr>
        <w:numPr>
          <w:ilvl w:val="0"/>
          <w:numId w:val="1"/>
        </w:numPr>
        <w:autoSpaceDE w:val="0"/>
        <w:autoSpaceDN w:val="0"/>
        <w:adjustRightInd w:val="0"/>
        <w:rPr>
          <w:color w:val="000000" w:themeColor="text1"/>
        </w:rPr>
      </w:pPr>
      <w:r w:rsidRPr="28F1691E">
        <w:rPr>
          <w:color w:val="000000" w:themeColor="text1"/>
        </w:rPr>
        <w:t>Shall</w:t>
      </w:r>
      <w:r w:rsidR="00E20FF7">
        <w:rPr>
          <w:color w:val="000000" w:themeColor="text1"/>
        </w:rPr>
        <w:t xml:space="preserve"> maintain the approved</w:t>
      </w:r>
      <w:r w:rsidRPr="28F1691E">
        <w:rPr>
          <w:color w:val="000000" w:themeColor="text1"/>
        </w:rPr>
        <w:t xml:space="preserve"> </w:t>
      </w:r>
      <w:r w:rsidRPr="28F1691E">
        <w:t>cover</w:t>
      </w:r>
      <w:r w:rsidRPr="5F57D518">
        <w:rPr>
          <w:i/>
          <w:iCs/>
        </w:rPr>
        <w:t xml:space="preserve">, </w:t>
      </w:r>
      <w:r w:rsidRPr="28F1691E">
        <w:t>depicted</w:t>
      </w:r>
      <w:r w:rsidRPr="28F1691E">
        <w:rPr>
          <w:color w:val="000000" w:themeColor="text1"/>
        </w:rPr>
        <w:t xml:space="preserve"> in Exhibit </w:t>
      </w:r>
      <w:sdt>
        <w:sdtPr>
          <w:alias w:val="Exhibit"/>
          <w:tag w:val="Exhibit"/>
          <w:id w:val="-1036499854"/>
          <w:placeholder>
            <w:docPart w:val="3E621B0411F44E0DA5441121E002FD54"/>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5D53BC" w:rsidRPr="00EC58BB">
            <w:rPr>
              <w:color w:val="808080"/>
              <w:highlight w:val="yellow"/>
            </w:rPr>
            <w:t>Choose an item.</w:t>
          </w:r>
        </w:sdtContent>
      </w:sdt>
      <w:r w:rsidRPr="28F1691E">
        <w:rPr>
          <w:color w:val="000000" w:themeColor="text1"/>
        </w:rPr>
        <w:t xml:space="preserve">, </w:t>
      </w:r>
      <w:r w:rsidRPr="00CE3B12">
        <w:rPr>
          <w:color w:val="000000" w:themeColor="text1"/>
        </w:rPr>
        <w:t>so as to protect its functional integrity in accordance with</w:t>
      </w:r>
      <w:r w:rsidR="00944435">
        <w:rPr>
          <w:color w:val="000000" w:themeColor="text1"/>
        </w:rPr>
        <w:t xml:space="preserve"> 329 IAC 10</w:t>
      </w:r>
      <w:r w:rsidRPr="00CE3B12">
        <w:rPr>
          <w:color w:val="000000" w:themeColor="text1"/>
        </w:rPr>
        <w:t xml:space="preserve"> </w:t>
      </w:r>
      <w:sdt>
        <w:sdtPr>
          <w:rPr>
            <w:highlight w:val="yellow"/>
          </w:rPr>
          <w:alias w:val="Choose Item"/>
          <w:tag w:val="Approval"/>
          <w:id w:val="-117226445"/>
          <w:placeholder>
            <w:docPart w:val="5AECF730F0A64503A9F2868DDA7C5279"/>
          </w:placeholder>
          <w:comboBox>
            <w:listItem w:value="Choose an item."/>
            <w:listItem w:displayText="329 IAC 10." w:value="329 IAC 10."/>
            <w:listItem w:displayText="IDEM approved document described in VFC #       and all subsequent IDEM approved revisions." w:value="IDEM approved document described in VFC #       and all subsequent IDEM approved revisions."/>
          </w:comboBox>
        </w:sdtPr>
        <w:sdtEndPr/>
        <w:sdtContent>
          <w:r w:rsidR="0050069D" w:rsidRPr="006D4E6A">
            <w:rPr>
              <w:highlight w:val="yellow"/>
            </w:rPr>
            <w:t>and IDEM approved document described in VFC #       and all subsequent IDEM approved revisions</w:t>
          </w:r>
          <w:r w:rsidR="006D4E6A">
            <w:rPr>
              <w:highlight w:val="yellow"/>
            </w:rPr>
            <w:t>, applicable rules, approved plans, and/or approve post closure use</w:t>
          </w:r>
          <w:r w:rsidR="0050069D" w:rsidRPr="006D4E6A">
            <w:rPr>
              <w:highlight w:val="yellow"/>
            </w:rPr>
            <w:t>.</w:t>
          </w:r>
        </w:sdtContent>
      </w:sdt>
      <w:r w:rsidR="0067080B" w:rsidRPr="00CE3B12">
        <w:rPr>
          <w:color w:val="000000" w:themeColor="text1"/>
        </w:rPr>
        <w:t xml:space="preserve"> </w:t>
      </w:r>
      <w:r w:rsidR="0007088B" w:rsidRPr="00CE3B12">
        <w:rPr>
          <w:color w:val="000000" w:themeColor="text1"/>
        </w:rPr>
        <w:t xml:space="preserve"> </w:t>
      </w:r>
    </w:p>
    <w:p w14:paraId="23D9D2BB" w14:textId="77777777" w:rsidR="00CE3B12" w:rsidRDefault="00CE3B12" w:rsidP="00CE3B12">
      <w:pPr>
        <w:pStyle w:val="ListParagraph"/>
        <w:rPr>
          <w:color w:val="000000" w:themeColor="text1"/>
        </w:rPr>
      </w:pPr>
    </w:p>
    <w:p w14:paraId="728E2772" w14:textId="35E2960C" w:rsidR="00D452F6" w:rsidRPr="00634304" w:rsidRDefault="3F02BEA8" w:rsidP="28F1691E">
      <w:pPr>
        <w:pStyle w:val="ListParagraph"/>
        <w:numPr>
          <w:ilvl w:val="0"/>
          <w:numId w:val="1"/>
        </w:numPr>
        <w:autoSpaceDE w:val="0"/>
        <w:autoSpaceDN w:val="0"/>
        <w:adjustRightInd w:val="0"/>
        <w:rPr>
          <w:rFonts w:ascii="TimesNewRoman" w:hAnsi="TimesNewRoman" w:cs="TimesNewRoman"/>
        </w:rPr>
      </w:pPr>
      <w:r w:rsidRPr="28F1691E">
        <w:t xml:space="preserve">Shall have no construction, installation of groundwater wells, pipes, conduits, or septic system, or any other excavation on the Real Estate without approval from the IDEM </w:t>
      </w:r>
      <w:r w:rsidRPr="00634304">
        <w:t>Commissioner.</w:t>
      </w:r>
    </w:p>
    <w:p w14:paraId="1E238507" w14:textId="77777777" w:rsidR="00634304" w:rsidRPr="00634304" w:rsidRDefault="00634304" w:rsidP="00634304">
      <w:pPr>
        <w:pStyle w:val="ListParagraph"/>
        <w:rPr>
          <w:rFonts w:ascii="TimesNewRoman" w:hAnsi="TimesNewRoman" w:cs="TimesNewRoman"/>
        </w:rPr>
      </w:pPr>
    </w:p>
    <w:p w14:paraId="777DAB28" w14:textId="6AFC1C70" w:rsidR="00E21E9E" w:rsidRPr="00092ABC" w:rsidRDefault="34B59146" w:rsidP="00634304">
      <w:pPr>
        <w:pStyle w:val="ListParagraph"/>
        <w:numPr>
          <w:ilvl w:val="0"/>
          <w:numId w:val="1"/>
        </w:numPr>
        <w:autoSpaceDE w:val="0"/>
        <w:autoSpaceDN w:val="0"/>
        <w:adjustRightInd w:val="0"/>
        <w:rPr>
          <w:rFonts w:ascii="TimesNewRoman" w:hAnsi="TimesNewRoman" w:cs="TimesNewRoman"/>
        </w:rPr>
      </w:pPr>
      <w:r w:rsidRPr="00634304">
        <w:t xml:space="preserve">Shall </w:t>
      </w:r>
      <w:r>
        <w:t xml:space="preserve">not construct or allow occupancy of a dwelling or </w:t>
      </w:r>
      <w:r w:rsidR="2D051734">
        <w:t>workspace</w:t>
      </w:r>
      <w:r>
        <w:t xml:space="preserve"> on the Real Estate.</w:t>
      </w:r>
      <w:r w:rsidR="6BD766C6" w:rsidRPr="00634304">
        <w:rPr>
          <w:sz w:val="22"/>
          <w:szCs w:val="22"/>
        </w:rPr>
        <w:t xml:space="preserve"> [</w:t>
      </w:r>
      <w:r w:rsidR="6BD766C6" w:rsidRPr="00634304">
        <w:rPr>
          <w:i/>
          <w:iCs/>
          <w:color w:val="3366FF"/>
          <w:sz w:val="22"/>
          <w:szCs w:val="22"/>
        </w:rPr>
        <w:t xml:space="preserve">Include if methane or vapor intrusion screens out, based on existing site buildings and/or current use, but a change in use and/or new construction would warrant a </w:t>
      </w:r>
      <w:r w:rsidR="6BD766C6" w:rsidRPr="00092ABC">
        <w:rPr>
          <w:i/>
          <w:iCs/>
          <w:color w:val="3366FF"/>
          <w:sz w:val="22"/>
          <w:szCs w:val="22"/>
        </w:rPr>
        <w:t>methane/vapor intrusion evaluation</w:t>
      </w:r>
      <w:r w:rsidR="6BD766C6" w:rsidRPr="00092ABC">
        <w:rPr>
          <w:sz w:val="22"/>
          <w:szCs w:val="22"/>
        </w:rPr>
        <w:t>].</w:t>
      </w:r>
    </w:p>
    <w:p w14:paraId="2B1C041C" w14:textId="77777777" w:rsidR="00E21E9E" w:rsidRPr="00F23970" w:rsidRDefault="00E21E9E" w:rsidP="28F1691E">
      <w:pPr>
        <w:autoSpaceDE w:val="0"/>
        <w:autoSpaceDN w:val="0"/>
        <w:adjustRightInd w:val="0"/>
        <w:ind w:left="1170"/>
        <w:rPr>
          <w:color w:val="000000"/>
        </w:rPr>
      </w:pPr>
    </w:p>
    <w:p w14:paraId="6CD67345" w14:textId="1488F844" w:rsidR="00694635" w:rsidRDefault="58CF0C1A" w:rsidP="28F1691E">
      <w:pPr>
        <w:pStyle w:val="1LargeBullet"/>
        <w:tabs>
          <w:tab w:val="clear" w:pos="720"/>
        </w:tabs>
        <w:ind w:left="1170" w:firstLine="0"/>
        <w:contextualSpacing/>
        <w:jc w:val="left"/>
        <w:rPr>
          <w:sz w:val="24"/>
          <w:szCs w:val="24"/>
          <w:highlight w:val="yellow"/>
        </w:rPr>
      </w:pPr>
      <w:r w:rsidRPr="499B7428">
        <w:rPr>
          <w:color w:val="3366FF"/>
          <w:sz w:val="22"/>
          <w:szCs w:val="22"/>
        </w:rPr>
        <w:t>[</w:t>
      </w:r>
      <w:r w:rsidRPr="499B7428">
        <w:rPr>
          <w:i/>
          <w:iCs/>
          <w:color w:val="3366FF"/>
          <w:sz w:val="22"/>
          <w:szCs w:val="22"/>
        </w:rPr>
        <w:t>Include the following if an active remedi</w:t>
      </w:r>
      <w:r w:rsidR="0353C844" w:rsidRPr="499B7428">
        <w:rPr>
          <w:i/>
          <w:iCs/>
          <w:color w:val="3366FF"/>
          <w:sz w:val="22"/>
          <w:szCs w:val="22"/>
        </w:rPr>
        <w:t>ation</w:t>
      </w:r>
      <w:r w:rsidRPr="499B7428">
        <w:rPr>
          <w:i/>
          <w:iCs/>
          <w:color w:val="3366FF"/>
          <w:sz w:val="22"/>
          <w:szCs w:val="22"/>
        </w:rPr>
        <w:t xml:space="preserve"> system is employed</w:t>
      </w:r>
      <w:r w:rsidRPr="499B7428">
        <w:rPr>
          <w:color w:val="3366FF"/>
          <w:sz w:val="22"/>
          <w:szCs w:val="22"/>
        </w:rPr>
        <w:t>]</w:t>
      </w:r>
    </w:p>
    <w:p w14:paraId="7A111ABE" w14:textId="72296640" w:rsidR="00010044" w:rsidRPr="00694635" w:rsidRDefault="34B59146" w:rsidP="28F1691E">
      <w:pPr>
        <w:pStyle w:val="1LargeBullet"/>
        <w:numPr>
          <w:ilvl w:val="0"/>
          <w:numId w:val="1"/>
        </w:numPr>
        <w:tabs>
          <w:tab w:val="clear" w:pos="720"/>
        </w:tabs>
        <w:contextualSpacing/>
        <w:jc w:val="left"/>
        <w:rPr>
          <w:sz w:val="24"/>
          <w:szCs w:val="24"/>
          <w:highlight w:val="yellow"/>
        </w:rPr>
      </w:pPr>
      <w:r w:rsidRPr="28F1691E">
        <w:rPr>
          <w:sz w:val="24"/>
          <w:szCs w:val="24"/>
        </w:rPr>
        <w:t xml:space="preserve">Shall operate and maintain the </w:t>
      </w:r>
      <w:r w:rsidR="00900F6F">
        <w:rPr>
          <w:highlight w:val="yellow"/>
        </w:rPr>
        <w:fldChar w:fldCharType="begin">
          <w:ffData>
            <w:name w:val=""/>
            <w:enabled/>
            <w:calcOnExit w:val="0"/>
            <w:textInput/>
          </w:ffData>
        </w:fldChar>
      </w:r>
      <w:r w:rsidR="00900F6F">
        <w:rPr>
          <w:highlight w:val="yellow"/>
        </w:rPr>
        <w:instrText xml:space="preserve"> FORMTEXT </w:instrText>
      </w:r>
      <w:r w:rsidR="00900F6F">
        <w:rPr>
          <w:highlight w:val="yellow"/>
        </w:rPr>
      </w:r>
      <w:r w:rsidR="00900F6F">
        <w:rPr>
          <w:highlight w:val="yellow"/>
        </w:rPr>
        <w:fldChar w:fldCharType="separate"/>
      </w:r>
      <w:r w:rsidR="00900F6F">
        <w:rPr>
          <w:noProof/>
          <w:highlight w:val="yellow"/>
        </w:rPr>
        <w:t> </w:t>
      </w:r>
      <w:r w:rsidR="00900F6F">
        <w:rPr>
          <w:noProof/>
          <w:highlight w:val="yellow"/>
        </w:rPr>
        <w:t> </w:t>
      </w:r>
      <w:r w:rsidR="00900F6F">
        <w:rPr>
          <w:noProof/>
          <w:highlight w:val="yellow"/>
        </w:rPr>
        <w:t> </w:t>
      </w:r>
      <w:r w:rsidR="00900F6F">
        <w:rPr>
          <w:noProof/>
          <w:highlight w:val="yellow"/>
        </w:rPr>
        <w:t> </w:t>
      </w:r>
      <w:r w:rsidR="00900F6F">
        <w:rPr>
          <w:noProof/>
          <w:highlight w:val="yellow"/>
        </w:rPr>
        <w:t> </w:t>
      </w:r>
      <w:r w:rsidR="00900F6F">
        <w:rPr>
          <w:highlight w:val="yellow"/>
        </w:rPr>
        <w:fldChar w:fldCharType="end"/>
      </w:r>
      <w:r w:rsidR="154B864D">
        <w:t xml:space="preserve"> </w:t>
      </w:r>
      <w:r>
        <w:t>d</w:t>
      </w:r>
      <w:r w:rsidRPr="28F1691E">
        <w:rPr>
          <w:sz w:val="24"/>
          <w:szCs w:val="24"/>
        </w:rPr>
        <w:t xml:space="preserve">epicted in Exhibit </w:t>
      </w:r>
      <w:sdt>
        <w:sdtPr>
          <w:rPr>
            <w:szCs w:val="24"/>
          </w:rPr>
          <w:alias w:val="Exhibit"/>
          <w:tag w:val="Exhibit"/>
          <w:id w:val="-1924250620"/>
          <w:placeholder>
            <w:docPart w:val="126CBC8D3BE3467FADB9F0D45EC305BB"/>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BE7058" w:rsidRPr="00BE7058">
            <w:rPr>
              <w:color w:val="808080"/>
              <w:sz w:val="24"/>
              <w:szCs w:val="24"/>
              <w:highlight w:val="yellow"/>
            </w:rPr>
            <w:t>Choose an item.</w:t>
          </w:r>
        </w:sdtContent>
      </w:sdt>
      <w:r w:rsidR="154B864D" w:rsidRPr="28F1691E">
        <w:rPr>
          <w:sz w:val="24"/>
          <w:szCs w:val="24"/>
        </w:rPr>
        <w:t xml:space="preserve">, </w:t>
      </w:r>
      <w:r w:rsidRPr="28F1691E">
        <w:rPr>
          <w:sz w:val="24"/>
          <w:szCs w:val="24"/>
        </w:rPr>
        <w:t xml:space="preserve">so as to </w:t>
      </w:r>
      <w:r w:rsidRPr="00092ABC">
        <w:rPr>
          <w:sz w:val="24"/>
          <w:szCs w:val="24"/>
        </w:rPr>
        <w:t xml:space="preserve">protect its functional integrity in accordance with </w:t>
      </w:r>
      <w:sdt>
        <w:sdtPr>
          <w:alias w:val="O&amp;M approval"/>
          <w:tag w:val="O&amp;M approval"/>
          <w:id w:val="-340938302"/>
          <w:placeholder>
            <w:docPart w:val="2F6C2DF39888478A8BDA72AF4268F4FB"/>
          </w:placeholder>
        </w:sdtPr>
        <w:sdtEndPr/>
        <w:sdtContent>
          <w:r w:rsidR="00B300B2" w:rsidRPr="00CD77A5">
            <w:rPr>
              <w:sz w:val="24"/>
              <w:szCs w:val="24"/>
              <w:highlight w:val="yellow"/>
            </w:rPr>
            <w:t>Insert title</w:t>
          </w:r>
          <w:r w:rsidR="00820BF5">
            <w:rPr>
              <w:sz w:val="24"/>
              <w:szCs w:val="24"/>
              <w:highlight w:val="yellow"/>
            </w:rPr>
            <w:t>,</w:t>
          </w:r>
          <w:r w:rsidR="00B300B2" w:rsidRPr="00CD77A5">
            <w:rPr>
              <w:sz w:val="24"/>
              <w:szCs w:val="24"/>
              <w:highlight w:val="yellow"/>
            </w:rPr>
            <w:t xml:space="preserve"> date</w:t>
          </w:r>
          <w:r w:rsidR="00D82EB1">
            <w:rPr>
              <w:sz w:val="24"/>
              <w:szCs w:val="24"/>
              <w:highlight w:val="yellow"/>
            </w:rPr>
            <w:t xml:space="preserve"> and VFC #</w:t>
          </w:r>
          <w:r w:rsidR="00B300B2" w:rsidRPr="00CD77A5">
            <w:rPr>
              <w:sz w:val="24"/>
              <w:szCs w:val="24"/>
              <w:highlight w:val="yellow"/>
            </w:rPr>
            <w:t xml:space="preserve"> of</w:t>
          </w:r>
          <w:r w:rsidR="002570CA">
            <w:rPr>
              <w:sz w:val="24"/>
              <w:szCs w:val="24"/>
              <w:highlight w:val="yellow"/>
            </w:rPr>
            <w:t xml:space="preserve"> the IDEM approved </w:t>
          </w:r>
          <w:r w:rsidR="00B300B2" w:rsidRPr="00AE3727">
            <w:rPr>
              <w:sz w:val="24"/>
              <w:szCs w:val="24"/>
              <w:highlight w:val="yellow"/>
            </w:rPr>
            <w:t>document containing O&amp;M requirements</w:t>
          </w:r>
        </w:sdtContent>
      </w:sdt>
      <w:r w:rsidR="00B300B2" w:rsidRPr="28F1691E">
        <w:rPr>
          <w:i/>
          <w:iCs/>
          <w:color w:val="3366FF"/>
          <w:sz w:val="24"/>
          <w:szCs w:val="24"/>
        </w:rPr>
        <w:t xml:space="preserve"> </w:t>
      </w:r>
      <w:r w:rsidR="00CB1EB6" w:rsidRPr="004E61F2">
        <w:rPr>
          <w:sz w:val="24"/>
          <w:szCs w:val="24"/>
        </w:rPr>
        <w:t>and all subsequent IDEM approved revisions</w:t>
      </w:r>
      <w:r w:rsidRPr="28F1691E">
        <w:rPr>
          <w:sz w:val="24"/>
          <w:szCs w:val="24"/>
        </w:rPr>
        <w:t xml:space="preserve">. Owner shall notify the Department in writing at least fifteen (15) days in advance of conducting any construction or excavation work that may impact </w:t>
      </w:r>
      <w:r w:rsidR="493F4A1E" w:rsidRPr="28F1691E">
        <w:rPr>
          <w:sz w:val="24"/>
          <w:szCs w:val="24"/>
        </w:rPr>
        <w:t>the</w:t>
      </w:r>
      <w:r w:rsidRPr="28F1691E">
        <w:rPr>
          <w:sz w:val="24"/>
          <w:szCs w:val="24"/>
        </w:rPr>
        <w:t xml:space="preserve"> </w:t>
      </w:r>
      <w:r w:rsidR="6939242E" w:rsidRPr="28F1691E">
        <w:rPr>
          <w:sz w:val="24"/>
          <w:szCs w:val="24"/>
        </w:rPr>
        <w:t xml:space="preserve">active </w:t>
      </w:r>
      <w:r w:rsidR="00FD43AD" w:rsidRPr="28F1691E">
        <w:rPr>
          <w:sz w:val="24"/>
          <w:szCs w:val="24"/>
        </w:rPr>
        <w:t>remediation</w:t>
      </w:r>
      <w:r w:rsidR="0ED8F33C" w:rsidRPr="28F1691E">
        <w:rPr>
          <w:sz w:val="24"/>
          <w:szCs w:val="24"/>
        </w:rPr>
        <w:t xml:space="preserve"> </w:t>
      </w:r>
      <w:r w:rsidR="00D777C6" w:rsidRPr="28F1691E">
        <w:rPr>
          <w:sz w:val="24"/>
          <w:szCs w:val="24"/>
        </w:rPr>
        <w:t>system unless</w:t>
      </w:r>
      <w:r w:rsidRPr="28F1691E">
        <w:rPr>
          <w:sz w:val="24"/>
          <w:szCs w:val="24"/>
        </w:rPr>
        <w:t xml:space="preserve"> an emergency exists. </w:t>
      </w:r>
      <w:r w:rsidRPr="28F1691E">
        <w:rPr>
          <w:b/>
          <w:bCs/>
          <w:i/>
          <w:iCs/>
          <w:sz w:val="24"/>
          <w:szCs w:val="24"/>
        </w:rPr>
        <w:t xml:space="preserve"> </w:t>
      </w:r>
      <w:r w:rsidRPr="28F1691E">
        <w:rPr>
          <w:sz w:val="24"/>
          <w:szCs w:val="24"/>
        </w:rPr>
        <w:t xml:space="preserve">Owner shall ensure that the integrity of the </w:t>
      </w:r>
      <w:sdt>
        <w:sdtPr>
          <w:rPr>
            <w:sz w:val="24"/>
            <w:szCs w:val="24"/>
          </w:rPr>
          <w:alias w:val="active remedial system"/>
          <w:id w:val="-2078671109"/>
          <w:placeholder>
            <w:docPart w:val="E6B77EA45EEF46C1B94475AD828D65CA"/>
          </w:placeholder>
          <w:showingPlcHdr/>
          <w:comboBox/>
        </w:sdtPr>
        <w:sdtEndPr/>
        <w:sdtContent>
          <w:r w:rsidR="00EA22A5" w:rsidRPr="00CD77A5">
            <w:rPr>
              <w:rStyle w:val="PlaceholderText"/>
              <w:sz w:val="24"/>
              <w:szCs w:val="24"/>
              <w:highlight w:val="yellow"/>
            </w:rPr>
            <w:t>Choose an item.</w:t>
          </w:r>
        </w:sdtContent>
      </w:sdt>
      <w:r w:rsidRPr="20EE888D">
        <w:rPr>
          <w:i/>
          <w:color w:val="3366FF"/>
          <w:sz w:val="24"/>
          <w:szCs w:val="24"/>
        </w:rPr>
        <w:t xml:space="preserve"> </w:t>
      </w:r>
      <w:r w:rsidRPr="28F1691E">
        <w:rPr>
          <w:sz w:val="24"/>
          <w:szCs w:val="24"/>
        </w:rPr>
        <w:t xml:space="preserve">is restored immediately after disturbance by any construction or excavation work. </w:t>
      </w:r>
      <w:r w:rsidR="37956EAA" w:rsidRPr="28F1691E">
        <w:rPr>
          <w:sz w:val="24"/>
          <w:szCs w:val="24"/>
        </w:rPr>
        <w:t>T</w:t>
      </w:r>
      <w:r w:rsidRPr="28F1691E">
        <w:rPr>
          <w:sz w:val="24"/>
          <w:szCs w:val="24"/>
        </w:rPr>
        <w:t>he</w:t>
      </w:r>
      <w:r w:rsidRPr="28F1691E">
        <w:rPr>
          <w:b/>
          <w:bCs/>
          <w:i/>
          <w:iCs/>
          <w:sz w:val="24"/>
          <w:szCs w:val="24"/>
        </w:rPr>
        <w:t xml:space="preserve"> </w:t>
      </w:r>
      <w:r w:rsidRPr="28F1691E">
        <w:rPr>
          <w:sz w:val="24"/>
          <w:szCs w:val="24"/>
        </w:rPr>
        <w:t xml:space="preserve">Owner shall provide written evidence showing the </w:t>
      </w:r>
      <w:r w:rsidR="009F4C42">
        <w:rPr>
          <w:sz w:val="24"/>
          <w:szCs w:val="24"/>
        </w:rPr>
        <w:t>remedial system</w:t>
      </w:r>
      <w:r w:rsidRPr="28F1691E">
        <w:rPr>
          <w:sz w:val="24"/>
          <w:szCs w:val="24"/>
        </w:rPr>
        <w:t xml:space="preserve"> has been restored to its complete integrity.</w:t>
      </w:r>
    </w:p>
    <w:p w14:paraId="7D3BF4D0" w14:textId="77777777" w:rsidR="00E21E9E" w:rsidRDefault="00E21E9E" w:rsidP="00E21E9E">
      <w:pPr>
        <w:pStyle w:val="1LargeBullet"/>
        <w:tabs>
          <w:tab w:val="clear" w:pos="720"/>
        </w:tabs>
        <w:ind w:left="1080" w:firstLine="0"/>
        <w:contextualSpacing/>
        <w:rPr>
          <w:color w:val="3366FF"/>
          <w:sz w:val="22"/>
          <w:szCs w:val="22"/>
          <w:highlight w:val="yellow"/>
        </w:rPr>
      </w:pPr>
    </w:p>
    <w:p w14:paraId="6AB14D9F" w14:textId="0D43189C" w:rsidR="0F78CBA4" w:rsidRDefault="0F78CBA4" w:rsidP="1E0132B6">
      <w:pPr>
        <w:pStyle w:val="1LargeBullet"/>
        <w:tabs>
          <w:tab w:val="clear" w:pos="720"/>
        </w:tabs>
        <w:spacing w:after="240"/>
        <w:ind w:left="1080" w:firstLine="0"/>
        <w:contextualSpacing/>
        <w:rPr>
          <w:color w:val="3366FF"/>
          <w:sz w:val="22"/>
          <w:szCs w:val="22"/>
          <w:highlight w:val="yellow"/>
        </w:rPr>
      </w:pPr>
    </w:p>
    <w:p w14:paraId="710B6700" w14:textId="65383B8F" w:rsidR="3B1222A3" w:rsidRPr="00D77339" w:rsidRDefault="3B1222A3" w:rsidP="1E0132B6">
      <w:pPr>
        <w:pStyle w:val="1LargeBullet"/>
        <w:tabs>
          <w:tab w:val="clear" w:pos="720"/>
        </w:tabs>
        <w:ind w:left="1170" w:firstLine="0"/>
        <w:contextualSpacing/>
        <w:jc w:val="left"/>
        <w:rPr>
          <w:sz w:val="24"/>
          <w:szCs w:val="24"/>
        </w:rPr>
      </w:pPr>
      <w:r w:rsidRPr="00D77339">
        <w:rPr>
          <w:color w:val="3366FF"/>
          <w:sz w:val="22"/>
          <w:szCs w:val="22"/>
        </w:rPr>
        <w:t>[</w:t>
      </w:r>
      <w:r w:rsidRPr="00D77339">
        <w:rPr>
          <w:i/>
          <w:color w:val="3366FF"/>
          <w:sz w:val="22"/>
          <w:szCs w:val="22"/>
        </w:rPr>
        <w:t xml:space="preserve">Include the following if an </w:t>
      </w:r>
      <w:r w:rsidR="00D77339" w:rsidRPr="00D77339">
        <w:rPr>
          <w:i/>
          <w:iCs/>
          <w:color w:val="3366FF"/>
          <w:sz w:val="22"/>
          <w:szCs w:val="22"/>
        </w:rPr>
        <w:t xml:space="preserve">engineered control </w:t>
      </w:r>
      <w:r w:rsidRPr="00D77339">
        <w:rPr>
          <w:i/>
          <w:color w:val="3366FF"/>
          <w:sz w:val="22"/>
          <w:szCs w:val="22"/>
        </w:rPr>
        <w:t>is employed</w:t>
      </w:r>
      <w:r w:rsidRPr="00D77339">
        <w:rPr>
          <w:color w:val="3366FF"/>
          <w:sz w:val="22"/>
          <w:szCs w:val="22"/>
        </w:rPr>
        <w:t>]</w:t>
      </w:r>
    </w:p>
    <w:p w14:paraId="79B37350" w14:textId="3F8A2412" w:rsidR="3B1222A3" w:rsidRDefault="3B1222A3" w:rsidP="1E0132B6">
      <w:pPr>
        <w:pStyle w:val="1LargeBullet"/>
        <w:numPr>
          <w:ilvl w:val="0"/>
          <w:numId w:val="1"/>
        </w:numPr>
        <w:tabs>
          <w:tab w:val="clear" w:pos="720"/>
        </w:tabs>
        <w:contextualSpacing/>
        <w:jc w:val="left"/>
        <w:rPr>
          <w:sz w:val="24"/>
          <w:szCs w:val="24"/>
          <w:highlight w:val="yellow"/>
        </w:rPr>
      </w:pPr>
      <w:r w:rsidRPr="1E0132B6">
        <w:rPr>
          <w:sz w:val="24"/>
          <w:szCs w:val="24"/>
        </w:rPr>
        <w:t xml:space="preserve">Shall operate and maintain the </w:t>
      </w:r>
      <w:sdt>
        <w:sdtPr>
          <w:rPr>
            <w:sz w:val="24"/>
            <w:szCs w:val="24"/>
          </w:rPr>
          <w:alias w:val="engineered control"/>
          <w:tag w:val="engineered control"/>
          <w:id w:val="1507673303"/>
          <w:placeholder>
            <w:docPart w:val="162727B5475342B78743A6150907DE3F"/>
          </w:placeholder>
          <w:showingPlcHdr/>
        </w:sdtPr>
        <w:sdtEndPr/>
        <w:sdtContent>
          <w:r w:rsidRPr="00FB759C">
            <w:rPr>
              <w:rStyle w:val="PlaceholderText"/>
              <w:sz w:val="24"/>
              <w:szCs w:val="24"/>
              <w:highlight w:val="yellow"/>
            </w:rPr>
            <w:t>Choose an item.</w:t>
          </w:r>
        </w:sdtContent>
      </w:sdt>
      <w:r w:rsidRPr="1E0132B6">
        <w:rPr>
          <w:color w:val="000000" w:themeColor="text1"/>
          <w:sz w:val="24"/>
          <w:szCs w:val="24"/>
        </w:rPr>
        <w:t xml:space="preserve">, </w:t>
      </w:r>
      <w:r w:rsidRPr="1E0132B6">
        <w:rPr>
          <w:sz w:val="24"/>
          <w:szCs w:val="24"/>
        </w:rPr>
        <w:t xml:space="preserve">depicted in Exhibit </w:t>
      </w:r>
      <w:sdt>
        <w:sdtPr>
          <w:alias w:val="Exhibit"/>
          <w:tag w:val="Exhibit"/>
          <w:id w:val="1558204574"/>
          <w:placeholder>
            <w:docPart w:val="01048D5853554DE4BB5F70BC29498F6B"/>
          </w:placeholder>
        </w:sdtPr>
        <w:sdtEndPr/>
        <w:sdtContent>
          <w:sdt>
            <w:sdtPr>
              <w:alias w:val="Exhibit"/>
              <w:tag w:val="Exhibit"/>
              <w:id w:val="-1112671678"/>
              <w:placeholder>
                <w:docPart w:val="C91E1F1C5E4E434088B64468AFBF017A"/>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Pr="00FB759C">
                <w:rPr>
                  <w:color w:val="4472C4" w:themeColor="accent1"/>
                  <w:sz w:val="24"/>
                  <w:szCs w:val="24"/>
                  <w:highlight w:val="yellow"/>
                </w:rPr>
                <w:t>Choose an item.</w:t>
              </w:r>
            </w:sdtContent>
          </w:sdt>
        </w:sdtContent>
      </w:sdt>
      <w:r w:rsidRPr="1E0132B6">
        <w:rPr>
          <w:sz w:val="24"/>
          <w:szCs w:val="24"/>
        </w:rPr>
        <w:t xml:space="preserve">, so as to protect its functional integrity in accordance with </w:t>
      </w:r>
      <w:sdt>
        <w:sdtPr>
          <w:alias w:val="O&amp;M approval"/>
          <w:tag w:val="O&amp;M approval"/>
          <w:id w:val="1173223129"/>
          <w:placeholder>
            <w:docPart w:val="F10FB6673B9641918A67A43901205DAE"/>
          </w:placeholder>
        </w:sdtPr>
        <w:sdtEndPr/>
        <w:sdtContent>
          <w:r w:rsidR="00C8161C" w:rsidRPr="00AE3727">
            <w:rPr>
              <w:sz w:val="24"/>
              <w:szCs w:val="24"/>
              <w:highlight w:val="yellow"/>
            </w:rPr>
            <w:t>I</w:t>
          </w:r>
          <w:r w:rsidR="00797AB6" w:rsidRPr="00AE3727">
            <w:rPr>
              <w:sz w:val="24"/>
              <w:szCs w:val="24"/>
              <w:highlight w:val="yellow"/>
            </w:rPr>
            <w:t>nsert title</w:t>
          </w:r>
          <w:r w:rsidR="00820BF5">
            <w:rPr>
              <w:sz w:val="24"/>
              <w:szCs w:val="24"/>
              <w:highlight w:val="yellow"/>
            </w:rPr>
            <w:t xml:space="preserve">, </w:t>
          </w:r>
          <w:r w:rsidR="00797AB6" w:rsidRPr="00AE3727">
            <w:rPr>
              <w:sz w:val="24"/>
              <w:szCs w:val="24"/>
              <w:highlight w:val="yellow"/>
            </w:rPr>
            <w:t xml:space="preserve">date </w:t>
          </w:r>
          <w:r w:rsidR="00820BF5">
            <w:rPr>
              <w:sz w:val="24"/>
              <w:szCs w:val="24"/>
              <w:highlight w:val="yellow"/>
            </w:rPr>
            <w:t xml:space="preserve">and VFC # </w:t>
          </w:r>
          <w:r w:rsidR="00797AB6" w:rsidRPr="00AE3727">
            <w:rPr>
              <w:sz w:val="24"/>
              <w:szCs w:val="24"/>
              <w:highlight w:val="yellow"/>
            </w:rPr>
            <w:t>of the</w:t>
          </w:r>
          <w:r w:rsidR="00820BF5">
            <w:rPr>
              <w:sz w:val="24"/>
              <w:szCs w:val="24"/>
              <w:highlight w:val="yellow"/>
            </w:rPr>
            <w:t xml:space="preserve"> IDEM approved </w:t>
          </w:r>
          <w:r w:rsidR="00797AB6" w:rsidRPr="00AE3727">
            <w:rPr>
              <w:sz w:val="24"/>
              <w:szCs w:val="24"/>
              <w:highlight w:val="yellow"/>
            </w:rPr>
            <w:t>document containing O&amp;M requirements</w:t>
          </w:r>
        </w:sdtContent>
      </w:sdt>
      <w:r w:rsidR="00797AB6" w:rsidRPr="1E0132B6">
        <w:rPr>
          <w:i/>
          <w:iCs/>
          <w:color w:val="3366FF"/>
          <w:sz w:val="24"/>
          <w:szCs w:val="24"/>
        </w:rPr>
        <w:t xml:space="preserve"> </w:t>
      </w:r>
      <w:r w:rsidRPr="1E0132B6">
        <w:rPr>
          <w:sz w:val="24"/>
          <w:szCs w:val="24"/>
        </w:rPr>
        <w:t xml:space="preserve">and all subsequent IDEM approved revisions. Owner shall notify the Department in writing at least fifteen (15) days in advance of conducting any construction or excavation work that may impact an engineered control, unless an emergency exists. </w:t>
      </w:r>
      <w:r w:rsidRPr="1E0132B6">
        <w:rPr>
          <w:b/>
          <w:bCs/>
          <w:i/>
          <w:iCs/>
          <w:sz w:val="24"/>
          <w:szCs w:val="24"/>
        </w:rPr>
        <w:t xml:space="preserve"> </w:t>
      </w:r>
      <w:r w:rsidRPr="1E0132B6">
        <w:rPr>
          <w:sz w:val="24"/>
          <w:szCs w:val="24"/>
        </w:rPr>
        <w:t xml:space="preserve">Owner shall ensure that the integrity of the </w:t>
      </w:r>
      <w:sdt>
        <w:sdtPr>
          <w:rPr>
            <w:sz w:val="24"/>
            <w:szCs w:val="24"/>
          </w:rPr>
          <w:alias w:val="engineered control"/>
          <w:tag w:val="engineered control"/>
          <w:id w:val="1894604779"/>
          <w:placeholder>
            <w:docPart w:val="DA249F80EC4C4DD6B0BA6625632A234E"/>
          </w:placeholder>
          <w:showingPlcHdr/>
        </w:sdtPr>
        <w:sdtEndPr/>
        <w:sdtContent>
          <w:r w:rsidRPr="00CD77A5">
            <w:rPr>
              <w:rStyle w:val="PlaceholderText"/>
              <w:sz w:val="24"/>
              <w:szCs w:val="24"/>
              <w:highlight w:val="yellow"/>
            </w:rPr>
            <w:t>Choose an item.</w:t>
          </w:r>
        </w:sdtContent>
      </w:sdt>
      <w:r w:rsidRPr="1E0132B6">
        <w:rPr>
          <w:i/>
          <w:iCs/>
          <w:color w:val="3366FF"/>
          <w:sz w:val="24"/>
          <w:szCs w:val="24"/>
        </w:rPr>
        <w:t xml:space="preserve"> </w:t>
      </w:r>
      <w:r w:rsidRPr="1E0132B6">
        <w:rPr>
          <w:sz w:val="24"/>
          <w:szCs w:val="24"/>
        </w:rPr>
        <w:t>is restored immediately after disturbance by any construction or excavation work.  The</w:t>
      </w:r>
      <w:r w:rsidRPr="1E0132B6">
        <w:rPr>
          <w:b/>
          <w:bCs/>
          <w:i/>
          <w:iCs/>
          <w:sz w:val="24"/>
          <w:szCs w:val="24"/>
        </w:rPr>
        <w:t xml:space="preserve"> </w:t>
      </w:r>
      <w:r w:rsidRPr="1E0132B6">
        <w:rPr>
          <w:sz w:val="24"/>
          <w:szCs w:val="24"/>
        </w:rPr>
        <w:t>Owner shall provide written evidence showing the engineered control has been restored to its complete integrity.</w:t>
      </w:r>
    </w:p>
    <w:p w14:paraId="6CFE31A3" w14:textId="0D43189C" w:rsidR="1E0132B6" w:rsidRDefault="1E0132B6" w:rsidP="1E0132B6">
      <w:pPr>
        <w:pStyle w:val="1LargeBullet"/>
        <w:tabs>
          <w:tab w:val="clear" w:pos="720"/>
        </w:tabs>
        <w:spacing w:after="240"/>
        <w:ind w:left="1080" w:firstLine="0"/>
        <w:contextualSpacing/>
        <w:rPr>
          <w:color w:val="3366FF"/>
          <w:sz w:val="22"/>
          <w:szCs w:val="22"/>
        </w:rPr>
      </w:pPr>
    </w:p>
    <w:p w14:paraId="002BD145" w14:textId="77777777" w:rsidR="006313C1" w:rsidRPr="00010044" w:rsidRDefault="00DF072A" w:rsidP="00E21E9E">
      <w:pPr>
        <w:pStyle w:val="1LargeBullet"/>
        <w:tabs>
          <w:tab w:val="clear" w:pos="720"/>
        </w:tabs>
        <w:spacing w:after="240"/>
        <w:ind w:left="1080" w:firstLine="0"/>
        <w:contextualSpacing/>
        <w:rPr>
          <w:color w:val="3366FF"/>
          <w:sz w:val="22"/>
          <w:szCs w:val="22"/>
        </w:rPr>
      </w:pPr>
      <w:r w:rsidRPr="006313C1">
        <w:rPr>
          <w:color w:val="3366FF"/>
          <w:sz w:val="22"/>
          <w:szCs w:val="22"/>
        </w:rPr>
        <w:t>[</w:t>
      </w:r>
      <w:r w:rsidRPr="006313C1">
        <w:rPr>
          <w:i/>
          <w:color w:val="3366FF"/>
          <w:sz w:val="22"/>
          <w:szCs w:val="22"/>
        </w:rPr>
        <w:t>Include</w:t>
      </w:r>
      <w:r w:rsidR="00D33155">
        <w:rPr>
          <w:i/>
          <w:color w:val="3366FF"/>
          <w:sz w:val="22"/>
          <w:szCs w:val="22"/>
        </w:rPr>
        <w:t xml:space="preserve"> the following</w:t>
      </w:r>
      <w:r w:rsidRPr="006313C1">
        <w:rPr>
          <w:i/>
          <w:color w:val="3366FF"/>
          <w:sz w:val="22"/>
          <w:szCs w:val="22"/>
        </w:rPr>
        <w:t xml:space="preserve"> if pavement or a building serves as a passive engineered control or barrier</w:t>
      </w:r>
      <w:r w:rsidRPr="006313C1">
        <w:rPr>
          <w:color w:val="3366FF"/>
          <w:sz w:val="22"/>
          <w:szCs w:val="22"/>
        </w:rPr>
        <w:t>]</w:t>
      </w:r>
    </w:p>
    <w:p w14:paraId="2C07E15D" w14:textId="7E54CB2B" w:rsidR="00DF072A" w:rsidRDefault="34B59146" w:rsidP="004929ED">
      <w:pPr>
        <w:pStyle w:val="1LargeBullet"/>
        <w:numPr>
          <w:ilvl w:val="0"/>
          <w:numId w:val="1"/>
        </w:numPr>
        <w:contextualSpacing/>
        <w:rPr>
          <w:color w:val="000000"/>
          <w:sz w:val="24"/>
          <w:szCs w:val="24"/>
        </w:rPr>
      </w:pPr>
      <w:r w:rsidRPr="28F1691E">
        <w:rPr>
          <w:color w:val="000000" w:themeColor="text1"/>
          <w:sz w:val="24"/>
          <w:szCs w:val="24"/>
        </w:rPr>
        <w:t>Shall</w:t>
      </w:r>
      <w:r w:rsidRPr="28F1691E">
        <w:rPr>
          <w:i/>
          <w:iCs/>
          <w:color w:val="000000" w:themeColor="text1"/>
          <w:sz w:val="24"/>
          <w:szCs w:val="24"/>
        </w:rPr>
        <w:t xml:space="preserve"> </w:t>
      </w:r>
      <w:r w:rsidRPr="28F1691E">
        <w:rPr>
          <w:color w:val="000000" w:themeColor="text1"/>
          <w:sz w:val="24"/>
          <w:szCs w:val="24"/>
        </w:rPr>
        <w:t xml:space="preserve">maintain the integrity of the existing </w:t>
      </w:r>
      <w:sdt>
        <w:sdtPr>
          <w:rPr>
            <w:color w:val="000000" w:themeColor="text1"/>
            <w:sz w:val="24"/>
            <w:szCs w:val="24"/>
          </w:rPr>
          <w:alias w:val="passive engineered barrier"/>
          <w:tag w:val="passive engineered barrier"/>
          <w:id w:val="1232272728"/>
          <w:placeholder>
            <w:docPart w:val="D7C1252065204D8FB3470141C05B0593"/>
          </w:placeholder>
          <w:showingPlcHdr/>
          <w:comboBox>
            <w:listItem w:value="Choose an item."/>
            <w:listItem w:displayText="building" w:value="building"/>
            <w:listItem w:displayText="asphalt pavement" w:value="asphalt pavement"/>
            <w:listItem w:displayText="soil cover" w:value="soil cover"/>
          </w:comboBox>
        </w:sdtPr>
        <w:sdtEndPr/>
        <w:sdtContent>
          <w:r w:rsidR="007E54E0" w:rsidRPr="00CD77A5">
            <w:rPr>
              <w:rStyle w:val="PlaceholderText"/>
              <w:sz w:val="24"/>
              <w:szCs w:val="24"/>
              <w:highlight w:val="yellow"/>
            </w:rPr>
            <w:t>Choose an item.</w:t>
          </w:r>
        </w:sdtContent>
      </w:sdt>
      <w:r w:rsidRPr="28F1691E">
        <w:rPr>
          <w:color w:val="000000" w:themeColor="text1"/>
          <w:sz w:val="24"/>
          <w:szCs w:val="24"/>
        </w:rPr>
        <w:t xml:space="preserve">, which is depicted on Exhibit </w:t>
      </w:r>
      <w:bookmarkStart w:id="6" w:name="_Hlk129091483"/>
      <w:sdt>
        <w:sdtPr>
          <w:rPr>
            <w:sz w:val="24"/>
            <w:szCs w:val="24"/>
          </w:rPr>
          <w:alias w:val="Exhibit"/>
          <w:tag w:val="Exhibit"/>
          <w:id w:val="-610203675"/>
          <w:placeholder>
            <w:docPart w:val="801059F977644B8EA5BA00758E2C4153"/>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sdtContent>
          <w:r w:rsidR="000D50A7" w:rsidRPr="00BE7058">
            <w:rPr>
              <w:color w:val="808080"/>
              <w:sz w:val="24"/>
              <w:szCs w:val="24"/>
              <w:highlight w:val="yellow"/>
            </w:rPr>
            <w:t>Choose an item.</w:t>
          </w:r>
        </w:sdtContent>
      </w:sdt>
      <w:bookmarkEnd w:id="6"/>
      <w:r w:rsidRPr="28F1691E">
        <w:rPr>
          <w:color w:val="000000" w:themeColor="text1"/>
          <w:sz w:val="24"/>
          <w:szCs w:val="24"/>
        </w:rPr>
        <w:t xml:space="preserve"> via </w:t>
      </w:r>
      <w:sdt>
        <w:sdtPr>
          <w:rPr>
            <w:color w:val="000000" w:themeColor="text1"/>
            <w:sz w:val="24"/>
            <w:szCs w:val="24"/>
          </w:rPr>
          <w:alias w:val="GPS or legal survey"/>
          <w:tag w:val="GPS or legal survey"/>
          <w:id w:val="-1045063036"/>
          <w:placeholder>
            <w:docPart w:val="DefaultPlaceholder_-1854013438"/>
          </w:placeholder>
          <w:showingPlcHdr/>
          <w:comboBox>
            <w:listItem w:value="Choose an item."/>
            <w:listItem w:displayText="legal survey" w:value="legal survey"/>
            <w:listItem w:displayText="point coordinates in a world coordinate system" w:value="point coordinates in a world coordinate system"/>
          </w:comboBox>
        </w:sdtPr>
        <w:sdtEndPr/>
        <w:sdtContent>
          <w:r w:rsidR="001532CC" w:rsidRPr="00CD77A5">
            <w:rPr>
              <w:rStyle w:val="PlaceholderText"/>
              <w:sz w:val="24"/>
              <w:szCs w:val="24"/>
              <w:highlight w:val="yellow"/>
            </w:rPr>
            <w:t>Choose an item.</w:t>
          </w:r>
        </w:sdtContent>
      </w:sdt>
      <w:r w:rsidRPr="28F1691E">
        <w:rPr>
          <w:color w:val="000000" w:themeColor="text1"/>
          <w:sz w:val="24"/>
          <w:szCs w:val="24"/>
        </w:rPr>
        <w:t xml:space="preserve">; this area serves as an engineered barrier to prevent direct contact with the underlying </w:t>
      </w:r>
      <w:r w:rsidR="00192BD1">
        <w:rPr>
          <w:color w:val="000000" w:themeColor="text1"/>
          <w:sz w:val="24"/>
          <w:szCs w:val="24"/>
        </w:rPr>
        <w:t>waste</w:t>
      </w:r>
      <w:r w:rsidRPr="28F1691E">
        <w:rPr>
          <w:color w:val="000000" w:themeColor="text1"/>
          <w:sz w:val="24"/>
          <w:szCs w:val="24"/>
        </w:rPr>
        <w:t xml:space="preserve"> and must not be excavated, removed, disturbed, demolished, or allowed t</w:t>
      </w:r>
      <w:r w:rsidR="34860A3F" w:rsidRPr="28F1691E">
        <w:rPr>
          <w:color w:val="000000" w:themeColor="text1"/>
          <w:sz w:val="24"/>
          <w:szCs w:val="24"/>
        </w:rPr>
        <w:t>o fall into disrepair.</w:t>
      </w:r>
    </w:p>
    <w:p w14:paraId="455D8773" w14:textId="77777777" w:rsidR="004929ED" w:rsidRDefault="004929ED" w:rsidP="00E21E9E">
      <w:pPr>
        <w:pStyle w:val="1LargeBullet"/>
        <w:ind w:left="1080" w:firstLine="0"/>
        <w:contextualSpacing/>
        <w:rPr>
          <w:color w:val="000000"/>
          <w:sz w:val="24"/>
          <w:szCs w:val="24"/>
        </w:rPr>
      </w:pPr>
    </w:p>
    <w:p w14:paraId="5ACB6EF1" w14:textId="3825FB38" w:rsidR="0018708A" w:rsidRDefault="20A14719" w:rsidP="20EE888D">
      <w:pPr>
        <w:pStyle w:val="1LargeBullet"/>
        <w:numPr>
          <w:ilvl w:val="0"/>
          <w:numId w:val="1"/>
        </w:numPr>
        <w:tabs>
          <w:tab w:val="clear" w:pos="720"/>
        </w:tabs>
        <w:spacing w:after="240"/>
        <w:contextualSpacing/>
        <w:rPr>
          <w:color w:val="000000"/>
          <w:sz w:val="24"/>
          <w:szCs w:val="24"/>
        </w:rPr>
      </w:pPr>
      <w:r w:rsidRPr="28F1691E">
        <w:rPr>
          <w:color w:val="000000" w:themeColor="text1"/>
          <w:sz w:val="24"/>
          <w:szCs w:val="24"/>
        </w:rPr>
        <w:t>Shall not permit the addition of new solid waste on the Real Estate</w:t>
      </w:r>
      <w:r w:rsidR="787A3B4C" w:rsidRPr="28F1691E">
        <w:rPr>
          <w:color w:val="000000" w:themeColor="text1"/>
          <w:sz w:val="24"/>
          <w:szCs w:val="24"/>
        </w:rPr>
        <w:t>.</w:t>
      </w:r>
      <w:r w:rsidR="7287D432" w:rsidRPr="28F1691E">
        <w:rPr>
          <w:color w:val="000000" w:themeColor="text1"/>
          <w:sz w:val="24"/>
          <w:szCs w:val="24"/>
        </w:rPr>
        <w:t xml:space="preserve"> </w:t>
      </w:r>
      <w:r w:rsidR="607D2DD1" w:rsidRPr="28F1691E">
        <w:rPr>
          <w:color w:val="000000" w:themeColor="text1"/>
          <w:sz w:val="24"/>
          <w:szCs w:val="24"/>
        </w:rPr>
        <w:t xml:space="preserve">All </w:t>
      </w:r>
      <w:r w:rsidR="71B1DDC5" w:rsidRPr="28F1691E">
        <w:rPr>
          <w:color w:val="000000" w:themeColor="text1"/>
          <w:sz w:val="24"/>
          <w:szCs w:val="24"/>
        </w:rPr>
        <w:t xml:space="preserve">surficial exposed waste </w:t>
      </w:r>
      <w:r w:rsidR="00E83107">
        <w:rPr>
          <w:color w:val="000000" w:themeColor="text1"/>
          <w:sz w:val="24"/>
          <w:szCs w:val="24"/>
        </w:rPr>
        <w:t xml:space="preserve">not covered by </w:t>
      </w:r>
      <w:r w:rsidR="00E83107" w:rsidRPr="5755A31D">
        <w:rPr>
          <w:color w:val="000000" w:themeColor="text1"/>
          <w:sz w:val="24"/>
          <w:szCs w:val="24"/>
        </w:rPr>
        <w:t>or to be covered by approved final cover</w:t>
      </w:r>
      <w:r w:rsidR="00E83107" w:rsidRPr="28F1691E">
        <w:rPr>
          <w:color w:val="000000" w:themeColor="text1"/>
          <w:sz w:val="24"/>
          <w:szCs w:val="24"/>
        </w:rPr>
        <w:t xml:space="preserve"> </w:t>
      </w:r>
      <w:r w:rsidR="71B1DDC5" w:rsidRPr="28F1691E">
        <w:rPr>
          <w:color w:val="000000" w:themeColor="text1"/>
          <w:sz w:val="24"/>
          <w:szCs w:val="24"/>
        </w:rPr>
        <w:t xml:space="preserve">shall be removed and disposed at </w:t>
      </w:r>
      <w:r w:rsidR="007D0344" w:rsidRPr="20EE888D">
        <w:rPr>
          <w:color w:val="000000" w:themeColor="text1"/>
          <w:sz w:val="24"/>
          <w:szCs w:val="24"/>
        </w:rPr>
        <w:t xml:space="preserve">an </w:t>
      </w:r>
      <w:r w:rsidR="00AD785D" w:rsidRPr="20EE888D">
        <w:rPr>
          <w:color w:val="000000" w:themeColor="text1"/>
          <w:sz w:val="24"/>
          <w:szCs w:val="24"/>
        </w:rPr>
        <w:t xml:space="preserve">appropriate </w:t>
      </w:r>
      <w:r w:rsidR="007D0344" w:rsidRPr="20EE888D">
        <w:rPr>
          <w:color w:val="000000" w:themeColor="text1"/>
          <w:sz w:val="24"/>
          <w:szCs w:val="24"/>
        </w:rPr>
        <w:t>approved disposal facility</w:t>
      </w:r>
      <w:r w:rsidR="1CFAE17A" w:rsidRPr="20EE888D">
        <w:rPr>
          <w:color w:val="000000" w:themeColor="text1"/>
          <w:sz w:val="24"/>
          <w:szCs w:val="24"/>
        </w:rPr>
        <w:t xml:space="preserve">. </w:t>
      </w:r>
    </w:p>
    <w:p w14:paraId="7884F080" w14:textId="41D9E4DB" w:rsidR="20EE888D" w:rsidRDefault="20EE888D" w:rsidP="5A3A826D">
      <w:pPr>
        <w:pStyle w:val="1LargeBullet"/>
        <w:tabs>
          <w:tab w:val="clear" w:pos="720"/>
        </w:tabs>
        <w:spacing w:after="240"/>
        <w:ind w:left="0"/>
        <w:contextualSpacing/>
        <w:rPr>
          <w:color w:val="000000" w:themeColor="text1"/>
          <w:sz w:val="24"/>
          <w:szCs w:val="24"/>
        </w:rPr>
      </w:pPr>
    </w:p>
    <w:p w14:paraId="1124B9F7" w14:textId="237D0389" w:rsidR="006D1AA1" w:rsidRDefault="112D4819" w:rsidP="28F1691E">
      <w:pPr>
        <w:pStyle w:val="1LargeBullet"/>
        <w:numPr>
          <w:ilvl w:val="0"/>
          <w:numId w:val="1"/>
        </w:numPr>
        <w:spacing w:after="240"/>
        <w:jc w:val="left"/>
        <w:rPr>
          <w:color w:val="000000"/>
          <w:sz w:val="24"/>
          <w:szCs w:val="24"/>
        </w:rPr>
      </w:pPr>
      <w:r w:rsidRPr="28F1691E">
        <w:rPr>
          <w:color w:val="000000" w:themeColor="text1"/>
          <w:sz w:val="24"/>
          <w:szCs w:val="24"/>
        </w:rPr>
        <w:t xml:space="preserve">Shall not </w:t>
      </w:r>
      <w:r w:rsidR="5256C5D7" w:rsidRPr="28F1691E">
        <w:rPr>
          <w:color w:val="000000" w:themeColor="text1"/>
          <w:sz w:val="24"/>
          <w:szCs w:val="24"/>
        </w:rPr>
        <w:t>allow deterioration of the final cover that woul</w:t>
      </w:r>
      <w:r w:rsidR="0D1373E2" w:rsidRPr="28F1691E">
        <w:rPr>
          <w:color w:val="000000" w:themeColor="text1"/>
          <w:sz w:val="24"/>
          <w:szCs w:val="24"/>
        </w:rPr>
        <w:t>d</w:t>
      </w:r>
      <w:r w:rsidR="20A14719" w:rsidRPr="28F1691E">
        <w:rPr>
          <w:color w:val="000000" w:themeColor="text1"/>
          <w:sz w:val="24"/>
          <w:szCs w:val="24"/>
        </w:rPr>
        <w:t xml:space="preserve"> allow existing solid waste to </w:t>
      </w:r>
      <w:r w:rsidR="5C1740B4" w:rsidRPr="28F1691E">
        <w:rPr>
          <w:color w:val="000000" w:themeColor="text1"/>
          <w:sz w:val="24"/>
          <w:szCs w:val="24"/>
        </w:rPr>
        <w:t xml:space="preserve">be </w:t>
      </w:r>
      <w:r w:rsidR="20A14719" w:rsidRPr="28F1691E">
        <w:rPr>
          <w:color w:val="000000" w:themeColor="text1"/>
          <w:sz w:val="24"/>
          <w:szCs w:val="24"/>
        </w:rPr>
        <w:t xml:space="preserve">exposed. All </w:t>
      </w:r>
      <w:r w:rsidR="5C1740B4" w:rsidRPr="28F1691E">
        <w:rPr>
          <w:color w:val="000000" w:themeColor="text1"/>
          <w:sz w:val="24"/>
          <w:szCs w:val="24"/>
        </w:rPr>
        <w:t xml:space="preserve">exposed </w:t>
      </w:r>
      <w:r w:rsidR="20A14719" w:rsidRPr="28F1691E">
        <w:rPr>
          <w:color w:val="000000" w:themeColor="text1"/>
          <w:sz w:val="24"/>
          <w:szCs w:val="24"/>
        </w:rPr>
        <w:t xml:space="preserve">waste shall be covered with two (2) feet of uncontaminated soil or </w:t>
      </w:r>
      <w:r w:rsidR="09B7F8E3" w:rsidRPr="28F1691E">
        <w:rPr>
          <w:color w:val="000000" w:themeColor="text1"/>
          <w:sz w:val="24"/>
          <w:szCs w:val="24"/>
        </w:rPr>
        <w:t xml:space="preserve">removed and </w:t>
      </w:r>
      <w:r w:rsidR="20A14719" w:rsidRPr="28F1691E">
        <w:rPr>
          <w:color w:val="000000" w:themeColor="text1"/>
          <w:sz w:val="24"/>
          <w:szCs w:val="24"/>
        </w:rPr>
        <w:t xml:space="preserve">disposed at </w:t>
      </w:r>
      <w:r w:rsidR="006512AF" w:rsidRPr="20EE888D">
        <w:rPr>
          <w:color w:val="000000" w:themeColor="text1"/>
          <w:sz w:val="24"/>
          <w:szCs w:val="24"/>
        </w:rPr>
        <w:t xml:space="preserve">an </w:t>
      </w:r>
      <w:r w:rsidR="00AD785D" w:rsidRPr="20EE888D">
        <w:rPr>
          <w:color w:val="000000" w:themeColor="text1"/>
          <w:sz w:val="24"/>
          <w:szCs w:val="24"/>
        </w:rPr>
        <w:t xml:space="preserve">appropriate </w:t>
      </w:r>
      <w:r w:rsidR="006512AF" w:rsidRPr="20EE888D">
        <w:rPr>
          <w:color w:val="000000" w:themeColor="text1"/>
          <w:sz w:val="24"/>
          <w:szCs w:val="24"/>
        </w:rPr>
        <w:t>approved disposal facility</w:t>
      </w:r>
      <w:r w:rsidR="20A14719" w:rsidRPr="20EE888D">
        <w:rPr>
          <w:color w:val="000000" w:themeColor="text1"/>
          <w:sz w:val="24"/>
          <w:szCs w:val="24"/>
        </w:rPr>
        <w:t xml:space="preserve">. </w:t>
      </w:r>
    </w:p>
    <w:p w14:paraId="48FEFF50" w14:textId="4AF36EF3" w:rsidR="003D7AA6" w:rsidRPr="005838DC" w:rsidRDefault="20A14719" w:rsidP="004929ED">
      <w:pPr>
        <w:pStyle w:val="1LargeBullet"/>
        <w:numPr>
          <w:ilvl w:val="0"/>
          <w:numId w:val="1"/>
        </w:numPr>
        <w:spacing w:after="240"/>
        <w:rPr>
          <w:color w:val="000000"/>
          <w:sz w:val="24"/>
          <w:szCs w:val="24"/>
        </w:rPr>
      </w:pPr>
      <w:r w:rsidRPr="28F1691E">
        <w:rPr>
          <w:color w:val="000000" w:themeColor="text1"/>
          <w:sz w:val="24"/>
          <w:szCs w:val="24"/>
        </w:rPr>
        <w:t>Shall not permit leachate seeps</w:t>
      </w:r>
      <w:r w:rsidR="1CFAE17A" w:rsidRPr="28F1691E">
        <w:rPr>
          <w:color w:val="000000" w:themeColor="text1"/>
          <w:sz w:val="24"/>
          <w:szCs w:val="24"/>
        </w:rPr>
        <w:t xml:space="preserve">. </w:t>
      </w:r>
      <w:r w:rsidR="72B2BE59" w:rsidRPr="28F1691E">
        <w:rPr>
          <w:color w:val="000000" w:themeColor="text1"/>
          <w:sz w:val="24"/>
          <w:szCs w:val="24"/>
        </w:rPr>
        <w:t xml:space="preserve">Any leachate seeps </w:t>
      </w:r>
      <w:r w:rsidR="11FF4A6A" w:rsidRPr="28F1691E">
        <w:rPr>
          <w:color w:val="000000" w:themeColor="text1"/>
          <w:sz w:val="24"/>
          <w:szCs w:val="24"/>
        </w:rPr>
        <w:t xml:space="preserve">shall be </w:t>
      </w:r>
      <w:r w:rsidR="31011776" w:rsidRPr="28F1691E">
        <w:rPr>
          <w:color w:val="000000" w:themeColor="text1"/>
          <w:sz w:val="24"/>
          <w:szCs w:val="24"/>
        </w:rPr>
        <w:t xml:space="preserve">eliminated </w:t>
      </w:r>
      <w:r w:rsidR="3B715829" w:rsidRPr="28F1691E">
        <w:rPr>
          <w:color w:val="000000" w:themeColor="text1"/>
          <w:sz w:val="24"/>
          <w:szCs w:val="24"/>
        </w:rPr>
        <w:t>within sixty (60) days of detection</w:t>
      </w:r>
      <w:r w:rsidR="42BDDBB1" w:rsidRPr="28F1691E">
        <w:rPr>
          <w:color w:val="000000" w:themeColor="text1"/>
          <w:sz w:val="24"/>
          <w:szCs w:val="24"/>
        </w:rPr>
        <w:t xml:space="preserve"> and documentation shall be </w:t>
      </w:r>
      <w:r w:rsidR="56B0947A" w:rsidRPr="28F1691E">
        <w:rPr>
          <w:color w:val="000000" w:themeColor="text1"/>
          <w:sz w:val="24"/>
          <w:szCs w:val="24"/>
        </w:rPr>
        <w:t>submitted to IDEM within thirty (30) days of work completion</w:t>
      </w:r>
      <w:r w:rsidRPr="28F1691E">
        <w:rPr>
          <w:color w:val="000000" w:themeColor="text1"/>
          <w:sz w:val="24"/>
          <w:szCs w:val="24"/>
        </w:rPr>
        <w:t xml:space="preserve">. </w:t>
      </w:r>
    </w:p>
    <w:p w14:paraId="53A72843" w14:textId="77777777" w:rsidR="005838DC" w:rsidRPr="00E21E9E" w:rsidRDefault="005838DC" w:rsidP="005838DC">
      <w:pPr>
        <w:pStyle w:val="1LargeBullet"/>
        <w:tabs>
          <w:tab w:val="clear" w:pos="720"/>
        </w:tabs>
        <w:spacing w:after="240"/>
        <w:ind w:left="1080" w:firstLine="0"/>
        <w:contextualSpacing/>
        <w:rPr>
          <w:color w:val="3366FF"/>
          <w:sz w:val="22"/>
          <w:szCs w:val="22"/>
        </w:rPr>
      </w:pPr>
      <w:r w:rsidRPr="006313C1">
        <w:rPr>
          <w:color w:val="3366FF"/>
          <w:sz w:val="22"/>
          <w:szCs w:val="22"/>
        </w:rPr>
        <w:t>[</w:t>
      </w:r>
      <w:r w:rsidRPr="006313C1">
        <w:rPr>
          <w:i/>
          <w:color w:val="3366FF"/>
          <w:sz w:val="22"/>
          <w:szCs w:val="22"/>
        </w:rPr>
        <w:t>Include</w:t>
      </w:r>
      <w:r>
        <w:rPr>
          <w:i/>
          <w:color w:val="3366FF"/>
          <w:sz w:val="22"/>
          <w:szCs w:val="22"/>
        </w:rPr>
        <w:t xml:space="preserve"> the following</w:t>
      </w:r>
      <w:r w:rsidRPr="006313C1">
        <w:rPr>
          <w:i/>
          <w:color w:val="3366FF"/>
          <w:sz w:val="22"/>
          <w:szCs w:val="22"/>
        </w:rPr>
        <w:t xml:space="preserve"> </w:t>
      </w:r>
      <w:r>
        <w:rPr>
          <w:i/>
          <w:color w:val="3366FF"/>
          <w:sz w:val="22"/>
          <w:szCs w:val="22"/>
        </w:rPr>
        <w:t>if the landfill contains municipal solid waste</w:t>
      </w:r>
      <w:r w:rsidRPr="006313C1">
        <w:rPr>
          <w:color w:val="3366FF"/>
          <w:sz w:val="22"/>
          <w:szCs w:val="22"/>
        </w:rPr>
        <w:t>]</w:t>
      </w:r>
    </w:p>
    <w:p w14:paraId="4EC07D69" w14:textId="77777777" w:rsidR="005838DC" w:rsidRPr="006D1AA1" w:rsidRDefault="005838DC" w:rsidP="005838DC">
      <w:pPr>
        <w:pStyle w:val="1LargeBullet"/>
        <w:numPr>
          <w:ilvl w:val="0"/>
          <w:numId w:val="1"/>
        </w:numPr>
        <w:spacing w:after="240"/>
        <w:jc w:val="left"/>
        <w:rPr>
          <w:color w:val="000000"/>
          <w:sz w:val="24"/>
          <w:szCs w:val="24"/>
        </w:rPr>
      </w:pPr>
      <w:r w:rsidRPr="28F1691E">
        <w:rPr>
          <w:sz w:val="24"/>
          <w:szCs w:val="24"/>
        </w:rPr>
        <w:t>Shall install and maintain methane alarms within all enclosed structures on the Real Estate. The number, type and location of alarms are to be pre-approved by the Department.</w:t>
      </w:r>
    </w:p>
    <w:p w14:paraId="79957DF2" w14:textId="2ACA1957" w:rsidR="003D7AA6" w:rsidRPr="0081031C" w:rsidRDefault="003D7AA6" w:rsidP="00D02374">
      <w:pPr>
        <w:pStyle w:val="1LargeBullet"/>
        <w:tabs>
          <w:tab w:val="clear" w:pos="720"/>
        </w:tabs>
        <w:spacing w:after="240"/>
        <w:ind w:left="1170" w:firstLine="0"/>
        <w:contextualSpacing/>
        <w:rPr>
          <w:color w:val="3366FF"/>
          <w:sz w:val="24"/>
        </w:rPr>
      </w:pPr>
      <w:r w:rsidRPr="0081031C">
        <w:rPr>
          <w:color w:val="3366FF"/>
          <w:sz w:val="22"/>
          <w:szCs w:val="22"/>
        </w:rPr>
        <w:t>[</w:t>
      </w:r>
      <w:r w:rsidRPr="0081031C">
        <w:rPr>
          <w:i/>
          <w:color w:val="3366FF"/>
          <w:sz w:val="22"/>
          <w:szCs w:val="22"/>
        </w:rPr>
        <w:t>Include the following if groundwater monitoring is being conducted</w:t>
      </w:r>
      <w:r w:rsidRPr="0081031C">
        <w:rPr>
          <w:color w:val="3366FF"/>
          <w:sz w:val="22"/>
          <w:szCs w:val="22"/>
        </w:rPr>
        <w:t>]</w:t>
      </w:r>
    </w:p>
    <w:p w14:paraId="770D9D9A" w14:textId="44DD648B" w:rsidR="003D7AA6" w:rsidRPr="00D33155" w:rsidRDefault="6F2D00CC" w:rsidP="12E77E15">
      <w:pPr>
        <w:pStyle w:val="1LargeBullet"/>
        <w:numPr>
          <w:ilvl w:val="0"/>
          <w:numId w:val="1"/>
        </w:numPr>
        <w:tabs>
          <w:tab w:val="clear" w:pos="720"/>
        </w:tabs>
        <w:spacing w:after="240"/>
        <w:contextualSpacing/>
        <w:rPr>
          <w:color w:val="000000"/>
          <w:sz w:val="24"/>
          <w:szCs w:val="24"/>
        </w:rPr>
      </w:pPr>
      <w:r w:rsidRPr="28F1691E">
        <w:rPr>
          <w:color w:val="000000" w:themeColor="text1"/>
          <w:sz w:val="24"/>
          <w:szCs w:val="24"/>
        </w:rPr>
        <w:t>Shall</w:t>
      </w:r>
      <w:r w:rsidRPr="28F1691E">
        <w:rPr>
          <w:i/>
          <w:iCs/>
          <w:color w:val="000000" w:themeColor="text1"/>
          <w:sz w:val="24"/>
          <w:szCs w:val="24"/>
        </w:rPr>
        <w:t xml:space="preserve"> </w:t>
      </w:r>
      <w:r w:rsidRPr="28F1691E">
        <w:rPr>
          <w:color w:val="000000" w:themeColor="text1"/>
          <w:sz w:val="24"/>
          <w:szCs w:val="24"/>
        </w:rPr>
        <w:t>prohibit any activity at the Real Estate that may interfere with the groundwater monitoring or well network</w:t>
      </w:r>
      <w:r w:rsidR="1B41F997" w:rsidRPr="28F1691E">
        <w:rPr>
          <w:color w:val="000000" w:themeColor="text1"/>
          <w:sz w:val="24"/>
          <w:szCs w:val="24"/>
        </w:rPr>
        <w:t xml:space="preserve"> as depicted on </w:t>
      </w:r>
      <w:r w:rsidR="73763C61" w:rsidRPr="28F1691E">
        <w:rPr>
          <w:color w:val="000000" w:themeColor="text1"/>
          <w:sz w:val="24"/>
          <w:szCs w:val="24"/>
        </w:rPr>
        <w:t xml:space="preserve">Exhibit </w:t>
      </w:r>
      <w:sdt>
        <w:sdtPr>
          <w:rPr>
            <w:rStyle w:val="Style1"/>
          </w:rPr>
          <w:alias w:val="Exhibit"/>
          <w:tag w:val="Exhibit"/>
          <w:id w:val="-860508139"/>
          <w:placeholder>
            <w:docPart w:val="362A2C800E974672BD786C62D22EA67D"/>
          </w:placeholder>
          <w:showingPlcHdr/>
          <w:comboBox>
            <w:listItem w:value="Choose an item."/>
            <w:listItem w:displayText="&quot;B&quot;" w:value="&quot;B&quot;"/>
            <w:listItem w:displayText="&quot;C&quot;" w:value="&quot;C&quot;"/>
            <w:listItem w:displayText="&quot;D&quot;" w:value="&quot;D&quot;"/>
            <w:listItem w:displayText="&quot;E&quot;" w:value="&quot;E&quot;"/>
            <w:listItem w:displayText="&quot;F&quot;" w:value="&quot;F&quot;"/>
          </w:comboBox>
        </w:sdtPr>
        <w:sdtEndPr>
          <w:rPr>
            <w:rStyle w:val="Style1"/>
          </w:rPr>
        </w:sdtEndPr>
        <w:sdtContent>
          <w:r w:rsidR="000D50A7" w:rsidRPr="00BE7058">
            <w:rPr>
              <w:color w:val="808080"/>
              <w:sz w:val="24"/>
              <w:szCs w:val="24"/>
              <w:highlight w:val="yellow"/>
            </w:rPr>
            <w:t>Choose an item.</w:t>
          </w:r>
        </w:sdtContent>
      </w:sdt>
      <w:r w:rsidRPr="28F1691E">
        <w:rPr>
          <w:color w:val="000000" w:themeColor="text1"/>
          <w:sz w:val="24"/>
          <w:szCs w:val="24"/>
        </w:rPr>
        <w:t>.</w:t>
      </w:r>
    </w:p>
    <w:p w14:paraId="64F49949" w14:textId="27AF56D5" w:rsidR="28F1691E" w:rsidRDefault="28F1691E" w:rsidP="28F1691E">
      <w:pPr>
        <w:pStyle w:val="1LargeBullet"/>
        <w:tabs>
          <w:tab w:val="clear" w:pos="720"/>
        </w:tabs>
        <w:spacing w:after="240"/>
        <w:ind w:left="0"/>
        <w:contextualSpacing/>
        <w:rPr>
          <w:color w:val="000000" w:themeColor="text1"/>
          <w:sz w:val="24"/>
          <w:szCs w:val="24"/>
        </w:rPr>
      </w:pPr>
    </w:p>
    <w:p w14:paraId="60642457" w14:textId="77777777" w:rsidR="00DF072A" w:rsidRPr="006313C1" w:rsidRDefault="2BA3E3C5" w:rsidP="004929ED">
      <w:pPr>
        <w:pStyle w:val="1LargeBullet"/>
        <w:numPr>
          <w:ilvl w:val="0"/>
          <w:numId w:val="1"/>
        </w:numPr>
        <w:tabs>
          <w:tab w:val="clear" w:pos="720"/>
        </w:tabs>
        <w:spacing w:after="240"/>
        <w:rPr>
          <w:color w:val="3366FF"/>
          <w:sz w:val="24"/>
        </w:rPr>
      </w:pPr>
      <w:r w:rsidRPr="28F1691E">
        <w:rPr>
          <w:color w:val="3366FF"/>
          <w:sz w:val="24"/>
          <w:szCs w:val="24"/>
        </w:rPr>
        <w:t xml:space="preserve"> </w:t>
      </w:r>
      <w:r w:rsidR="34B59146" w:rsidRPr="28F1691E">
        <w:rPr>
          <w:color w:val="3366FF"/>
          <w:sz w:val="24"/>
          <w:szCs w:val="24"/>
        </w:rPr>
        <w:t>[</w:t>
      </w:r>
      <w:r w:rsidR="34B59146" w:rsidRPr="28F1691E">
        <w:rPr>
          <w:i/>
          <w:iCs/>
          <w:color w:val="3366FF"/>
          <w:sz w:val="24"/>
          <w:szCs w:val="24"/>
        </w:rPr>
        <w:t>Insert other site</w:t>
      </w:r>
      <w:r w:rsidR="1CDFD428" w:rsidRPr="28F1691E">
        <w:rPr>
          <w:i/>
          <w:iCs/>
          <w:color w:val="3366FF"/>
          <w:sz w:val="24"/>
          <w:szCs w:val="24"/>
        </w:rPr>
        <w:t>-</w:t>
      </w:r>
      <w:r w:rsidR="34B59146" w:rsidRPr="28F1691E">
        <w:rPr>
          <w:i/>
          <w:iCs/>
          <w:color w:val="3366FF"/>
          <w:sz w:val="24"/>
          <w:szCs w:val="24"/>
        </w:rPr>
        <w:t>specific restriction(s) here.</w:t>
      </w:r>
      <w:r w:rsidR="34B59146" w:rsidRPr="28F1691E">
        <w:rPr>
          <w:color w:val="3366FF"/>
          <w:sz w:val="24"/>
          <w:szCs w:val="24"/>
        </w:rPr>
        <w:t>]</w:t>
      </w:r>
    </w:p>
    <w:p w14:paraId="7CD30022" w14:textId="77777777" w:rsidR="00787565" w:rsidRDefault="00945A9E" w:rsidP="00945A9E">
      <w:pPr>
        <w:widowControl w:val="0"/>
        <w:autoSpaceDE w:val="0"/>
        <w:autoSpaceDN w:val="0"/>
        <w:adjustRightInd w:val="0"/>
        <w:spacing w:before="120" w:after="360"/>
        <w:jc w:val="center"/>
      </w:pPr>
      <w:r w:rsidRPr="00945A9E">
        <w:t xml:space="preserve">II.  </w:t>
      </w:r>
      <w:r w:rsidR="004D299C">
        <w:rPr>
          <w:u w:val="single"/>
        </w:rPr>
        <w:t>GENERAL PROVISIONS</w:t>
      </w:r>
    </w:p>
    <w:p w14:paraId="45B91316" w14:textId="688374A2" w:rsidR="00787565" w:rsidRPr="0051175F" w:rsidRDefault="46D49B4A" w:rsidP="28F1691E">
      <w:pPr>
        <w:widowControl w:val="0"/>
        <w:autoSpaceDE w:val="0"/>
        <w:autoSpaceDN w:val="0"/>
        <w:adjustRightInd w:val="0"/>
        <w:spacing w:before="120" w:after="360"/>
        <w:ind w:left="720" w:hanging="720"/>
      </w:pPr>
      <w:r>
        <w:t>2</w:t>
      </w:r>
      <w:r w:rsidR="30F3D290">
        <w:t>.</w:t>
      </w:r>
      <w:r w:rsidR="00CF1C07">
        <w:tab/>
      </w:r>
      <w:r w:rsidR="4E48AB9C" w:rsidRPr="28F1691E">
        <w:rPr>
          <w:u w:val="single"/>
        </w:rPr>
        <w:t>Restrictions to Run with the Land</w:t>
      </w:r>
      <w:r w:rsidR="4E48AB9C">
        <w:t xml:space="preserve">. </w:t>
      </w:r>
      <w:r w:rsidR="27393BF8">
        <w:t xml:space="preserve"> </w:t>
      </w:r>
      <w:r w:rsidR="4E48AB9C">
        <w:t>The restrictions and other requirements described in this Covenant shall run with the land and be binding upon, and inure to the benefit of the Owner of the Real Estate and the Owner’s successors, assignees, heirs and lessees and</w:t>
      </w:r>
      <w:r w:rsidR="4E48AB9C" w:rsidRPr="28F1691E">
        <w:rPr>
          <w:i/>
          <w:iCs/>
        </w:rPr>
        <w:t xml:space="preserve"> </w:t>
      </w:r>
      <w:r w:rsidR="4E48AB9C">
        <w:t>their authorized agents, employees, contractors, representatives, agents, lessees, licensees, invitees, guests, or persons acting under their direction or control (hereinafter “Related Parties”) and shall continue as a servitude running in perpetuity with the Real Estate.  No transfer, mortgage, lease, license, easement, or other conveyance of any interest in or right to occupancy in all or any part of the Real Estate by any person shall</w:t>
      </w:r>
      <w:r w:rsidR="30F3D290">
        <w:t xml:space="preserve"> affect the restrictions set</w:t>
      </w:r>
      <w:r w:rsidR="1B05FD01">
        <w:t xml:space="preserve"> </w:t>
      </w:r>
      <w:r w:rsidR="30F3D290">
        <w:t>forth herein.  This Covenant is imposed upon the entire Real Estate unless expressly stated as applicable only to a specific portion thereof.</w:t>
      </w:r>
    </w:p>
    <w:p w14:paraId="681DFAD9" w14:textId="77777777" w:rsidR="003A71E4" w:rsidRDefault="46D49B4A" w:rsidP="28F1691E">
      <w:pPr>
        <w:pStyle w:val="ListParagraph"/>
        <w:widowControl w:val="0"/>
        <w:autoSpaceDE w:val="0"/>
        <w:autoSpaceDN w:val="0"/>
        <w:adjustRightInd w:val="0"/>
        <w:spacing w:after="240"/>
        <w:ind w:hanging="720"/>
      </w:pPr>
      <w:r>
        <w:t>3</w:t>
      </w:r>
      <w:r w:rsidR="22AE7936">
        <w:t>.</w:t>
      </w:r>
      <w:r w:rsidR="00CF1C07">
        <w:tab/>
      </w:r>
      <w:r w:rsidR="06871DB6" w:rsidRPr="28F1691E">
        <w:rPr>
          <w:u w:val="single"/>
        </w:rPr>
        <w:t>Binding upon Future Owners</w:t>
      </w:r>
      <w:r w:rsidR="06871DB6">
        <w:t>.  By taking title to an interest in or occupancy of the Real Estate, any subsequent Owner or Related Party agrees to comply with all of the restrictions set forth in paragraph 1 above and with all other terms of this Covenant.</w:t>
      </w:r>
    </w:p>
    <w:p w14:paraId="612D3816" w14:textId="77777777" w:rsidR="003A71E4" w:rsidRDefault="46D49B4A" w:rsidP="28F1691E">
      <w:pPr>
        <w:pStyle w:val="ListParagraph"/>
        <w:widowControl w:val="0"/>
        <w:autoSpaceDE w:val="0"/>
        <w:autoSpaceDN w:val="0"/>
        <w:adjustRightInd w:val="0"/>
        <w:spacing w:after="240"/>
        <w:ind w:hanging="720"/>
      </w:pPr>
      <w:r>
        <w:t>4</w:t>
      </w:r>
      <w:r w:rsidR="22AE7936">
        <w:t>.</w:t>
      </w:r>
      <w:r w:rsidR="00CF1C07">
        <w:tab/>
      </w:r>
      <w:r w:rsidR="06871DB6" w:rsidRPr="28F1691E">
        <w:rPr>
          <w:u w:val="single"/>
        </w:rPr>
        <w:t>Access for Department</w:t>
      </w:r>
      <w:r w:rsidR="06871DB6">
        <w:t xml:space="preserve">. </w:t>
      </w:r>
      <w:r w:rsidR="27393BF8">
        <w:t xml:space="preserve"> </w:t>
      </w:r>
      <w:r w:rsidR="06871DB6">
        <w:t xml:space="preserve">The Owner shall grant to the Department and its designated representatives the right to enter upon the Real Estate at reasonable times for the purpose of monitoring compliance with this Covenant and ensuring </w:t>
      </w:r>
      <w:r w:rsidR="00CF1C07">
        <w:tab/>
      </w:r>
      <w:r w:rsidR="06871DB6">
        <w:t>its protectiveness; this right</w:t>
      </w:r>
      <w:r w:rsidR="06871DB6" w:rsidRPr="28F1691E">
        <w:rPr>
          <w:i/>
          <w:iCs/>
        </w:rPr>
        <w:t xml:space="preserve"> </w:t>
      </w:r>
      <w:r w:rsidR="06871DB6">
        <w:t>includes the right to take samples and inspect records</w:t>
      </w:r>
      <w:r w:rsidR="27393BF8">
        <w:t>.</w:t>
      </w:r>
    </w:p>
    <w:p w14:paraId="1ECD9B5B" w14:textId="77777777" w:rsidR="005F0765" w:rsidRPr="00571B5A" w:rsidRDefault="46D49B4A" w:rsidP="28F1691E">
      <w:pPr>
        <w:pStyle w:val="ListParagraph"/>
        <w:widowControl w:val="0"/>
        <w:autoSpaceDE w:val="0"/>
        <w:autoSpaceDN w:val="0"/>
        <w:adjustRightInd w:val="0"/>
        <w:spacing w:after="240"/>
        <w:ind w:hanging="720"/>
      </w:pPr>
      <w:r>
        <w:t>5</w:t>
      </w:r>
      <w:r w:rsidR="22AE7936">
        <w:t>.</w:t>
      </w:r>
      <w:r w:rsidR="00CF1C07">
        <w:tab/>
      </w:r>
      <w:r w:rsidR="06871DB6" w:rsidRPr="28F1691E">
        <w:rPr>
          <w:u w:val="single"/>
        </w:rPr>
        <w:t>Written Notice of the Presence of Contamination</w:t>
      </w:r>
      <w:r w:rsidR="06871DB6">
        <w:t xml:space="preserve">.  Owner agrees to include in any instrument conveying any interest in any portion of the Real Estate, including but </w:t>
      </w:r>
      <w:r w:rsidR="00CF1C07">
        <w:tab/>
      </w:r>
      <w:r w:rsidR="06871DB6">
        <w:t xml:space="preserve">not limited to deeds, leases and subleases (excluding mortgages, liens, similar </w:t>
      </w:r>
      <w:r w:rsidR="00CF1C07">
        <w:tab/>
      </w:r>
      <w:r w:rsidR="06871DB6">
        <w:t>financing interests, and other non-possessory encumbrances)</w:t>
      </w:r>
      <w:r w:rsidR="06871DB6" w:rsidRPr="28F1691E">
        <w:rPr>
          <w:i/>
          <w:iCs/>
        </w:rPr>
        <w:t>,</w:t>
      </w:r>
      <w:r w:rsidR="06871DB6">
        <w:t xml:space="preserve"> the following notice provision (with blanks to be filled in):</w:t>
      </w:r>
    </w:p>
    <w:p w14:paraId="50CDB318" w14:textId="6117EA2C" w:rsidR="003A71E4" w:rsidRDefault="06871DB6" w:rsidP="28F1691E">
      <w:pPr>
        <w:pStyle w:val="1LargeBullet"/>
        <w:spacing w:after="240"/>
        <w:ind w:firstLine="0"/>
        <w:jc w:val="left"/>
        <w:rPr>
          <w:b/>
          <w:bCs/>
          <w:sz w:val="24"/>
          <w:szCs w:val="24"/>
        </w:rPr>
      </w:pPr>
      <w:r w:rsidRPr="28F1691E">
        <w:rPr>
          <w:b/>
          <w:bCs/>
          <w:sz w:val="24"/>
          <w:szCs w:val="24"/>
        </w:rPr>
        <w:t xml:space="preserve">NOTICE: THE INTEREST CONVEYED HEREBY IS SUBJECT TO AN ENVIRONMENTAL RESTRICTIVE COVENANT, DATED____________ 20__, RECORDED IN THE OFFICE OF THE RECORDER OF </w:t>
      </w:r>
      <w:sdt>
        <w:sdtPr>
          <w:rPr>
            <w:b/>
            <w:caps/>
            <w:sz w:val="24"/>
            <w:szCs w:val="24"/>
          </w:rPr>
          <w:alias w:val="County"/>
          <w:tag w:val="County"/>
          <w:id w:val="973343562"/>
          <w:placeholder>
            <w:docPart w:val="3807DE81B987428D9F749FDE3FBE5ABF"/>
          </w:placeholder>
          <w:showingPlcHd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sdtContent>
          <w:r w:rsidR="00213318" w:rsidRPr="005A2DE6">
            <w:rPr>
              <w:rStyle w:val="PlaceholderText"/>
              <w:color w:val="4472C4" w:themeColor="accent1"/>
              <w:sz w:val="24"/>
              <w:szCs w:val="24"/>
              <w:highlight w:val="yellow"/>
            </w:rPr>
            <w:t>Choose an item.</w:t>
          </w:r>
        </w:sdtContent>
      </w:sdt>
      <w:r w:rsidR="00213318" w:rsidRPr="28F1691E">
        <w:rPr>
          <w:b/>
          <w:bCs/>
          <w:sz w:val="24"/>
          <w:szCs w:val="24"/>
        </w:rPr>
        <w:t xml:space="preserve"> </w:t>
      </w:r>
      <w:r w:rsidRPr="28F1691E">
        <w:rPr>
          <w:b/>
          <w:bCs/>
          <w:sz w:val="24"/>
          <w:szCs w:val="24"/>
        </w:rPr>
        <w:t>COUNTY ON _________________, 20_</w:t>
      </w:r>
      <w:r w:rsidR="00813473">
        <w:rPr>
          <w:b/>
          <w:bCs/>
          <w:sz w:val="24"/>
          <w:szCs w:val="24"/>
        </w:rPr>
        <w:t>_</w:t>
      </w:r>
      <w:r w:rsidRPr="28F1691E">
        <w:rPr>
          <w:b/>
          <w:bCs/>
          <w:sz w:val="24"/>
          <w:szCs w:val="24"/>
        </w:rPr>
        <w:t>_, INSTRUMENT NUMBER (or other identifying reference) ________________ IN FAVOR OF AND ENFORCEABLE BY THE INDIANA DEPARTMENT OF ENVIRONMENTAL MANAGEMENT.</w:t>
      </w:r>
    </w:p>
    <w:p w14:paraId="7E5C9308" w14:textId="3C0C5EEA" w:rsidR="003A71E4" w:rsidRDefault="06871DB6" w:rsidP="28F1691E">
      <w:pPr>
        <w:pStyle w:val="1LargeBullet"/>
        <w:numPr>
          <w:ilvl w:val="0"/>
          <w:numId w:val="5"/>
        </w:numPr>
        <w:tabs>
          <w:tab w:val="clear" w:pos="1080"/>
          <w:tab w:val="num" w:pos="720"/>
        </w:tabs>
        <w:spacing w:after="240"/>
        <w:ind w:left="720"/>
        <w:jc w:val="left"/>
        <w:rPr>
          <w:sz w:val="24"/>
          <w:szCs w:val="24"/>
        </w:rPr>
      </w:pPr>
      <w:r w:rsidRPr="28F1691E">
        <w:rPr>
          <w:sz w:val="24"/>
          <w:szCs w:val="24"/>
          <w:u w:val="single"/>
        </w:rPr>
        <w:t>Notice to Department of the Conveyance of Property</w:t>
      </w:r>
      <w:r w:rsidRPr="28F1691E">
        <w:rPr>
          <w:sz w:val="24"/>
          <w:szCs w:val="24"/>
        </w:rPr>
        <w:t xml:space="preserve">. </w:t>
      </w:r>
      <w:r w:rsidR="27393BF8" w:rsidRPr="28F1691E">
        <w:rPr>
          <w:sz w:val="24"/>
          <w:szCs w:val="24"/>
        </w:rPr>
        <w:t xml:space="preserve"> </w:t>
      </w:r>
      <w:r w:rsidRPr="28F1691E">
        <w:rPr>
          <w:sz w:val="24"/>
          <w:szCs w:val="24"/>
        </w:rPr>
        <w:t>Owner agrees to provide notice to the Department of</w:t>
      </w:r>
      <w:r w:rsidRPr="28F1691E">
        <w:rPr>
          <w:i/>
          <w:iCs/>
          <w:sz w:val="24"/>
          <w:szCs w:val="24"/>
        </w:rPr>
        <w:t xml:space="preserve"> </w:t>
      </w:r>
      <w:r w:rsidRPr="28F1691E">
        <w:rPr>
          <w:sz w:val="24"/>
          <w:szCs w:val="24"/>
        </w:rPr>
        <w:t>any conveyance (voluntary or involuntary)</w:t>
      </w:r>
      <w:r w:rsidRPr="28F1691E">
        <w:rPr>
          <w:i/>
          <w:iCs/>
          <w:sz w:val="24"/>
          <w:szCs w:val="24"/>
        </w:rPr>
        <w:t xml:space="preserve"> </w:t>
      </w:r>
      <w:r w:rsidRPr="28F1691E">
        <w:rPr>
          <w:sz w:val="24"/>
          <w:szCs w:val="24"/>
        </w:rPr>
        <w:t>of any ownership interest in the Real Estate (excluding mortgages, liens, similar financing interests, and other non-possessory encumbrances)</w:t>
      </w:r>
      <w:r w:rsidR="000F3072" w:rsidRPr="28F1691E">
        <w:rPr>
          <w:sz w:val="24"/>
          <w:szCs w:val="24"/>
        </w:rPr>
        <w:t xml:space="preserve">. </w:t>
      </w:r>
      <w:r w:rsidRPr="28F1691E">
        <w:rPr>
          <w:sz w:val="24"/>
          <w:szCs w:val="24"/>
        </w:rPr>
        <w:t>Owner must</w:t>
      </w:r>
      <w:r w:rsidR="1B05FD01" w:rsidRPr="28F1691E">
        <w:rPr>
          <w:sz w:val="24"/>
          <w:szCs w:val="24"/>
        </w:rPr>
        <w:t xml:space="preserve"> </w:t>
      </w:r>
      <w:r w:rsidRPr="28F1691E">
        <w:rPr>
          <w:sz w:val="24"/>
          <w:szCs w:val="24"/>
        </w:rPr>
        <w:t>provide the</w:t>
      </w:r>
      <w:r w:rsidRPr="28F1691E">
        <w:rPr>
          <w:i/>
          <w:iCs/>
          <w:sz w:val="24"/>
          <w:szCs w:val="24"/>
        </w:rPr>
        <w:t xml:space="preserve"> </w:t>
      </w:r>
      <w:r w:rsidRPr="28F1691E">
        <w:rPr>
          <w:sz w:val="24"/>
          <w:szCs w:val="24"/>
        </w:rPr>
        <w:t>Department with the notice within thirty (30) days of the conveyance and: (a) include a certified copy of the instrument conveying any interest in any portion of the Real Estate, and (b)</w:t>
      </w:r>
      <w:r w:rsidRPr="28F1691E">
        <w:rPr>
          <w:i/>
          <w:iCs/>
          <w:sz w:val="24"/>
          <w:szCs w:val="24"/>
        </w:rPr>
        <w:t xml:space="preserve"> </w:t>
      </w:r>
      <w:r w:rsidRPr="28F1691E">
        <w:rPr>
          <w:sz w:val="24"/>
          <w:szCs w:val="24"/>
        </w:rPr>
        <w:t>if it has been recorded, its recording reference</w:t>
      </w:r>
      <w:r w:rsidRPr="28F1691E">
        <w:rPr>
          <w:i/>
          <w:iCs/>
          <w:sz w:val="24"/>
          <w:szCs w:val="24"/>
        </w:rPr>
        <w:t>,</w:t>
      </w:r>
      <w:r w:rsidR="1B05FD01" w:rsidRPr="28F1691E">
        <w:rPr>
          <w:i/>
          <w:iCs/>
          <w:sz w:val="24"/>
          <w:szCs w:val="24"/>
        </w:rPr>
        <w:t xml:space="preserve"> </w:t>
      </w:r>
      <w:r w:rsidRPr="28F1691E">
        <w:rPr>
          <w:sz w:val="24"/>
          <w:szCs w:val="24"/>
        </w:rPr>
        <w:t>and</w:t>
      </w:r>
      <w:r w:rsidR="517FB0E0" w:rsidRPr="28F1691E">
        <w:rPr>
          <w:sz w:val="24"/>
          <w:szCs w:val="24"/>
        </w:rPr>
        <w:t xml:space="preserve"> </w:t>
      </w:r>
      <w:r w:rsidRPr="28F1691E">
        <w:rPr>
          <w:sz w:val="24"/>
          <w:szCs w:val="24"/>
        </w:rPr>
        <w:t>(c)</w:t>
      </w:r>
      <w:r w:rsidRPr="28F1691E">
        <w:rPr>
          <w:i/>
          <w:iCs/>
          <w:sz w:val="24"/>
          <w:szCs w:val="24"/>
        </w:rPr>
        <w:t xml:space="preserve"> </w:t>
      </w:r>
      <w:r w:rsidRPr="28F1691E">
        <w:rPr>
          <w:sz w:val="24"/>
          <w:szCs w:val="24"/>
        </w:rPr>
        <w:t xml:space="preserve">the name </w:t>
      </w:r>
      <w:r w:rsidRPr="002A4B82">
        <w:rPr>
          <w:sz w:val="24"/>
          <w:szCs w:val="24"/>
        </w:rPr>
        <w:t xml:space="preserve">and </w:t>
      </w:r>
      <w:r w:rsidRPr="28F1691E">
        <w:rPr>
          <w:sz w:val="24"/>
          <w:szCs w:val="24"/>
        </w:rPr>
        <w:t>address of the transferee.</w:t>
      </w:r>
    </w:p>
    <w:p w14:paraId="28517C03" w14:textId="68BEA4AB" w:rsidR="06871DB6" w:rsidRDefault="06871DB6" w:rsidP="000735A8">
      <w:pPr>
        <w:pStyle w:val="1LargeBullet"/>
        <w:numPr>
          <w:ilvl w:val="0"/>
          <w:numId w:val="5"/>
        </w:numPr>
        <w:tabs>
          <w:tab w:val="clear" w:pos="1080"/>
          <w:tab w:val="num" w:pos="720"/>
        </w:tabs>
        <w:spacing w:after="240"/>
        <w:ind w:left="720"/>
        <w:jc w:val="left"/>
        <w:rPr>
          <w:sz w:val="24"/>
          <w:szCs w:val="24"/>
        </w:rPr>
      </w:pPr>
      <w:r w:rsidRPr="28F1691E">
        <w:rPr>
          <w:sz w:val="24"/>
          <w:szCs w:val="24"/>
          <w:u w:val="single"/>
        </w:rPr>
        <w:t>Indiana Law</w:t>
      </w:r>
      <w:r w:rsidRPr="28F1691E">
        <w:rPr>
          <w:sz w:val="24"/>
          <w:szCs w:val="24"/>
        </w:rPr>
        <w:t>.  This Covenant shall be governed by, and shall be construed and enforced according to, the laws of the State of Indiana.</w:t>
      </w:r>
    </w:p>
    <w:p w14:paraId="5BC298E1" w14:textId="5E80EDAE" w:rsidR="28F1691E" w:rsidRDefault="28F1691E" w:rsidP="28F1691E">
      <w:pPr>
        <w:pStyle w:val="1LargeBullet"/>
        <w:tabs>
          <w:tab w:val="clear" w:pos="720"/>
        </w:tabs>
        <w:spacing w:after="240"/>
        <w:ind w:left="0"/>
        <w:jc w:val="left"/>
        <w:rPr>
          <w:b/>
          <w:bCs/>
          <w:sz w:val="24"/>
          <w:szCs w:val="24"/>
        </w:rPr>
      </w:pPr>
    </w:p>
    <w:p w14:paraId="44643420" w14:textId="77777777" w:rsidR="003A71E4" w:rsidRPr="00581742" w:rsidRDefault="003A71E4" w:rsidP="003A71E4">
      <w:pPr>
        <w:pStyle w:val="1LargeBullet"/>
        <w:spacing w:before="120" w:after="360"/>
        <w:ind w:left="0" w:firstLine="0"/>
        <w:jc w:val="center"/>
        <w:rPr>
          <w:sz w:val="24"/>
          <w:szCs w:val="24"/>
          <w:u w:val="single"/>
        </w:rPr>
      </w:pPr>
      <w:r w:rsidRPr="006307CA">
        <w:rPr>
          <w:sz w:val="24"/>
          <w:szCs w:val="24"/>
        </w:rPr>
        <w:t xml:space="preserve">III. </w:t>
      </w:r>
      <w:r>
        <w:rPr>
          <w:sz w:val="24"/>
          <w:szCs w:val="24"/>
        </w:rPr>
        <w:t xml:space="preserve"> </w:t>
      </w:r>
      <w:r w:rsidRPr="006307CA">
        <w:rPr>
          <w:sz w:val="24"/>
          <w:szCs w:val="24"/>
          <w:u w:val="single"/>
        </w:rPr>
        <w:t>ENFORCEMENT</w:t>
      </w:r>
    </w:p>
    <w:p w14:paraId="53309813" w14:textId="219C84E4" w:rsidR="00787565" w:rsidRDefault="22AE7936" w:rsidP="28F1691E">
      <w:pPr>
        <w:widowControl w:val="0"/>
        <w:numPr>
          <w:ilvl w:val="0"/>
          <w:numId w:val="5"/>
        </w:numPr>
        <w:tabs>
          <w:tab w:val="clear" w:pos="1080"/>
        </w:tabs>
        <w:autoSpaceDE w:val="0"/>
        <w:autoSpaceDN w:val="0"/>
        <w:adjustRightInd w:val="0"/>
        <w:spacing w:before="120" w:after="360"/>
        <w:ind w:left="720"/>
      </w:pPr>
      <w:r w:rsidRPr="28F1691E">
        <w:rPr>
          <w:u w:val="single"/>
        </w:rPr>
        <w:t>Enforcement</w:t>
      </w:r>
      <w:r w:rsidR="000F3072">
        <w:t xml:space="preserve">. </w:t>
      </w:r>
      <w:r w:rsidR="003A5344">
        <w:t xml:space="preserve"> </w:t>
      </w:r>
      <w:r>
        <w:t xml:space="preserve">Pursuant to </w:t>
      </w:r>
      <w:r w:rsidRPr="28F1691E">
        <w:rPr>
          <w:smallCaps/>
        </w:rPr>
        <w:t>IC</w:t>
      </w:r>
      <w:r>
        <w:t xml:space="preserve"> 13-14-2-6 and other applicable law, the Department </w:t>
      </w:r>
      <w:r w:rsidR="003A71E4">
        <w:tab/>
      </w:r>
      <w:r>
        <w:t>may proceed in court by appropriate action to enforce this Covenant</w:t>
      </w:r>
      <w:r w:rsidR="000F3072">
        <w:t xml:space="preserve">. </w:t>
      </w:r>
      <w:r>
        <w:t>Damages alone are insufficient to compensate IDEM if any owner</w:t>
      </w:r>
      <w:r w:rsidRPr="28F1691E">
        <w:rPr>
          <w:color w:val="000000" w:themeColor="text1"/>
        </w:rPr>
        <w:t xml:space="preserve"> </w:t>
      </w:r>
      <w:r>
        <w:t>of the Real Estate or its</w:t>
      </w:r>
      <w:r w:rsidR="44F51945">
        <w:t xml:space="preserve"> </w:t>
      </w:r>
      <w:r>
        <w:t>Related Parties breach this Covenant or otherwise default hereunder</w:t>
      </w:r>
      <w:r w:rsidR="000F3072">
        <w:t xml:space="preserve">. </w:t>
      </w:r>
      <w:r>
        <w:t>As a result,</w:t>
      </w:r>
      <w:r w:rsidR="4668E4D9">
        <w:t xml:space="preserve"> </w:t>
      </w:r>
      <w:r>
        <w:t>if any owner of the Real Estate, or any owner’s Related Parties, breach this</w:t>
      </w:r>
      <w:r w:rsidR="245F5849">
        <w:t xml:space="preserve"> </w:t>
      </w:r>
      <w:r>
        <w:t>Covenant or otherwise default hereunder, IDEM shall have the right to request specific performance and/or immediate injunctive relief to enforce this Covenant in addition to any other remedies it may have at law or at equity</w:t>
      </w:r>
      <w:r w:rsidR="000F3072">
        <w:t xml:space="preserve">. </w:t>
      </w:r>
      <w:r>
        <w:t>Owner agrees that the provisions of this Covenant are enforceable and</w:t>
      </w:r>
      <w:r w:rsidR="63770385">
        <w:t xml:space="preserve"> agrees not to challenge</w:t>
      </w:r>
      <w:r w:rsidR="4668E4D9">
        <w:t xml:space="preserve"> </w:t>
      </w:r>
      <w:r w:rsidR="63770385">
        <w:t>the provisions or the appropriate court’s jurisdiction.</w:t>
      </w:r>
    </w:p>
    <w:p w14:paraId="0A46F2B0" w14:textId="77777777" w:rsidR="00F54276" w:rsidRDefault="00F54276" w:rsidP="00F54276">
      <w:pPr>
        <w:pStyle w:val="1LargeBullet"/>
        <w:spacing w:before="120" w:after="360"/>
        <w:ind w:left="0" w:firstLine="0"/>
        <w:jc w:val="center"/>
        <w:rPr>
          <w:sz w:val="24"/>
        </w:rPr>
      </w:pPr>
      <w:r w:rsidRPr="00E451DC">
        <w:rPr>
          <w:sz w:val="24"/>
        </w:rPr>
        <w:t>IV.</w:t>
      </w:r>
      <w:r w:rsidR="00095E57">
        <w:rPr>
          <w:sz w:val="24"/>
        </w:rPr>
        <w:t xml:space="preserve"> </w:t>
      </w:r>
      <w:r w:rsidRPr="00E451DC">
        <w:rPr>
          <w:sz w:val="24"/>
        </w:rPr>
        <w:t xml:space="preserve"> </w:t>
      </w:r>
      <w:r w:rsidRPr="00E451DC">
        <w:rPr>
          <w:sz w:val="24"/>
          <w:u w:val="single"/>
        </w:rPr>
        <w:t>TERM, MODIFICATION</w:t>
      </w:r>
      <w:r>
        <w:rPr>
          <w:sz w:val="24"/>
          <w:u w:val="single"/>
        </w:rPr>
        <w:t>,</w:t>
      </w:r>
      <w:r w:rsidRPr="00E451DC">
        <w:rPr>
          <w:sz w:val="24"/>
          <w:u w:val="single"/>
        </w:rPr>
        <w:t xml:space="preserve"> AND TERMINATION</w:t>
      </w:r>
    </w:p>
    <w:p w14:paraId="5ED8FEFC" w14:textId="0CA2E736" w:rsidR="00F54276" w:rsidRDefault="46D49B4A" w:rsidP="28F1691E">
      <w:pPr>
        <w:pStyle w:val="1LargeBullet"/>
        <w:tabs>
          <w:tab w:val="left" w:pos="1080"/>
        </w:tabs>
        <w:spacing w:after="240"/>
        <w:jc w:val="left"/>
        <w:rPr>
          <w:sz w:val="24"/>
          <w:szCs w:val="24"/>
        </w:rPr>
      </w:pPr>
      <w:r w:rsidRPr="28F1691E">
        <w:rPr>
          <w:sz w:val="24"/>
          <w:szCs w:val="24"/>
        </w:rPr>
        <w:t>9</w:t>
      </w:r>
      <w:r w:rsidR="68E175DC" w:rsidRPr="28F1691E">
        <w:rPr>
          <w:sz w:val="24"/>
          <w:szCs w:val="24"/>
        </w:rPr>
        <w:t>.</w:t>
      </w:r>
      <w:r w:rsidR="00CF1C07">
        <w:tab/>
      </w:r>
      <w:r w:rsidR="68E175DC" w:rsidRPr="28F1691E">
        <w:rPr>
          <w:sz w:val="24"/>
          <w:szCs w:val="24"/>
          <w:u w:val="single"/>
        </w:rPr>
        <w:t>Term</w:t>
      </w:r>
      <w:r w:rsidR="000F3072" w:rsidRPr="28F1691E">
        <w:rPr>
          <w:sz w:val="24"/>
          <w:szCs w:val="24"/>
        </w:rPr>
        <w:t>.</w:t>
      </w:r>
      <w:r w:rsidR="003A5344">
        <w:rPr>
          <w:sz w:val="24"/>
          <w:szCs w:val="24"/>
        </w:rPr>
        <w:t xml:space="preserve"> </w:t>
      </w:r>
      <w:r w:rsidR="000F3072" w:rsidRPr="28F1691E">
        <w:rPr>
          <w:sz w:val="24"/>
          <w:szCs w:val="24"/>
        </w:rPr>
        <w:t xml:space="preserve"> </w:t>
      </w:r>
      <w:r w:rsidR="68E175DC" w:rsidRPr="28F1691E">
        <w:rPr>
          <w:sz w:val="24"/>
          <w:szCs w:val="24"/>
        </w:rPr>
        <w:t xml:space="preserve">The restrictions shall apply </w:t>
      </w:r>
      <w:r w:rsidR="3212DF96" w:rsidRPr="28F1691E">
        <w:rPr>
          <w:sz w:val="24"/>
          <w:szCs w:val="24"/>
        </w:rPr>
        <w:t xml:space="preserve">as long as solid waste remains in place and/or </w:t>
      </w:r>
      <w:r w:rsidR="68E175DC" w:rsidRPr="28F1691E">
        <w:rPr>
          <w:sz w:val="24"/>
          <w:szCs w:val="24"/>
        </w:rPr>
        <w:t xml:space="preserve">until the Department determines that </w:t>
      </w:r>
      <w:r w:rsidR="45646849" w:rsidRPr="28F1691E">
        <w:rPr>
          <w:sz w:val="24"/>
          <w:szCs w:val="24"/>
        </w:rPr>
        <w:t xml:space="preserve">any </w:t>
      </w:r>
      <w:r w:rsidR="68E175DC" w:rsidRPr="28F1691E">
        <w:rPr>
          <w:sz w:val="24"/>
          <w:szCs w:val="24"/>
        </w:rPr>
        <w:t xml:space="preserve">contaminants of concern no longer present an unacceptable risk to the public health, safety, or welfare, </w:t>
      </w:r>
      <w:r w:rsidR="68E175DC" w:rsidRPr="28F1691E">
        <w:rPr>
          <w:color w:val="000000" w:themeColor="text1"/>
          <w:sz w:val="24"/>
          <w:szCs w:val="24"/>
        </w:rPr>
        <w:t>or to the environment</w:t>
      </w:r>
      <w:r w:rsidR="68E175DC" w:rsidRPr="28F1691E">
        <w:rPr>
          <w:sz w:val="24"/>
          <w:szCs w:val="24"/>
        </w:rPr>
        <w:t>.</w:t>
      </w:r>
    </w:p>
    <w:p w14:paraId="692863F0" w14:textId="66B9AFAD" w:rsidR="005A464E" w:rsidRPr="005A464E" w:rsidRDefault="68E175DC" w:rsidP="005A464E">
      <w:pPr>
        <w:pStyle w:val="1LargeBullet"/>
        <w:spacing w:after="240"/>
        <w:ind w:hanging="810"/>
        <w:rPr>
          <w:sz w:val="24"/>
        </w:rPr>
      </w:pPr>
      <w:r w:rsidRPr="28F1691E">
        <w:rPr>
          <w:sz w:val="24"/>
          <w:szCs w:val="24"/>
        </w:rPr>
        <w:t>1</w:t>
      </w:r>
      <w:r w:rsidR="46D49B4A" w:rsidRPr="28F1691E">
        <w:rPr>
          <w:sz w:val="24"/>
          <w:szCs w:val="24"/>
        </w:rPr>
        <w:t>0</w:t>
      </w:r>
      <w:r w:rsidRPr="28F1691E">
        <w:rPr>
          <w:sz w:val="24"/>
          <w:szCs w:val="24"/>
        </w:rPr>
        <w:t>.</w:t>
      </w:r>
      <w:r w:rsidR="00F54276">
        <w:tab/>
      </w:r>
      <w:r w:rsidR="005A464E" w:rsidRPr="005A464E">
        <w:rPr>
          <w:sz w:val="24"/>
          <w:u w:val="single"/>
        </w:rPr>
        <w:t>Modification and Termination</w:t>
      </w:r>
      <w:r w:rsidR="005A464E" w:rsidRPr="005A464E">
        <w:rPr>
          <w:sz w:val="24"/>
        </w:rPr>
        <w:t>. This Covenant shall not be amended, modified, or terminated without the Department’s prior written approval</w:t>
      </w:r>
      <w:r w:rsidR="000F3072" w:rsidRPr="005A464E">
        <w:rPr>
          <w:sz w:val="24"/>
        </w:rPr>
        <w:t xml:space="preserve">. </w:t>
      </w:r>
      <w:r w:rsidR="005A464E" w:rsidRPr="005A464E">
        <w:rPr>
          <w:sz w:val="24"/>
        </w:rPr>
        <w:t xml:space="preserve">Within thirty (30) days of executing an amendment, modification, or termination of the Covenant, Owner shall record such amendment, modification, or termination with the Office of the Recorder of </w:t>
      </w:r>
      <w:bookmarkStart w:id="7" w:name="_Hlk86227283"/>
      <w:sdt>
        <w:sdtPr>
          <w:rPr>
            <w:sz w:val="24"/>
          </w:rPr>
          <w:alias w:val="County"/>
          <w:tag w:val="County"/>
          <w:id w:val="1319998606"/>
          <w:placeholder>
            <w:docPart w:val="5ABDA5CFE17140F0B4537C8699720977"/>
          </w:placeholder>
          <w:showingPlcHdr/>
          <w:comboBox>
            <w:listItem w:value="Choose an item."/>
            <w:listItem w:displayText="Allen" w:value="Allen"/>
            <w:listItem w:displayText="Adams" w:value="Adams"/>
            <w:listItem w:displayText="Brown" w:value="Brown"/>
            <w:listItem w:displayText="Benton" w:value="Benton"/>
            <w:listItem w:displayText="Bartholomew" w:value="Bartholomew"/>
            <w:listItem w:displayText="Blackford" w:value="Blackford"/>
            <w:listItem w:displayText="Boone" w:value="Boone"/>
            <w:listItem w:displayText="Carroll" w:value="Carroll"/>
            <w:listItem w:displayText="Cass" w:value="Cass"/>
            <w:listItem w:displayText="Clark" w:value="Clark"/>
            <w:listItem w:displayText="Clay" w:value="Clay"/>
            <w:listItem w:displayText="Clinton" w:value="Clinton"/>
            <w:listItem w:displayText="Crawford" w:value="Crawford"/>
            <w:listItem w:displayText="Daviess" w:value="Daviess"/>
            <w:listItem w:displayText="Dearborn" w:value="Dearborn"/>
            <w:listItem w:displayText="Decatur" w:value="Decatur"/>
            <w:listItem w:displayText="DeKalb" w:value="DeKalb"/>
            <w:listItem w:displayText="Delaware" w:value="Delaware"/>
            <w:listItem w:displayText="Dubois" w:value="Dubois"/>
            <w:listItem w:displayText="Elkhart" w:value="Elkhart"/>
            <w:listItem w:displayText="Fayette" w:value="Fayette"/>
            <w:listItem w:displayText="Floyd" w:value="Floyd"/>
            <w:listItem w:displayText="Fountain" w:value="Fountain"/>
            <w:listItem w:displayText="Franklin" w:value="Franklin"/>
            <w:listItem w:displayText="Fulton" w:value="Fulton"/>
            <w:listItem w:displayText="Gibson" w:value="Gibson"/>
            <w:listItem w:displayText="Grant" w:value="Grant"/>
            <w:listItem w:displayText="Greene" w:value="Greene"/>
            <w:listItem w:displayText="Hamilton" w:value="Hamilton"/>
            <w:listItem w:displayText="Hancock" w:value="Hancock"/>
            <w:listItem w:displayText="Harrison" w:value="Harrison"/>
            <w:listItem w:displayText="Hendricks" w:value="Hendricks"/>
            <w:listItem w:displayText="Henry" w:value="Henry"/>
            <w:listItem w:displayText="Howard" w:value="Howard"/>
            <w:listItem w:displayText="Huntington" w:value="Huntington"/>
            <w:listItem w:displayText="Jackson" w:value="Jackson"/>
            <w:listItem w:displayText="Jasper" w:value="Jasper"/>
            <w:listItem w:displayText="Jay" w:value="Jay"/>
            <w:listItem w:displayText="Jefferson" w:value="Jefferson"/>
            <w:listItem w:displayText="Jennings" w:value="Jennings"/>
            <w:listItem w:displayText="Johnson" w:value="Johnson"/>
            <w:listItem w:displayText="Knox" w:value="Knox"/>
            <w:listItem w:displayText="Kosciusko" w:value="Kosciusko"/>
            <w:listItem w:displayText="LaGrange" w:value="LaGrange"/>
            <w:listItem w:displayText="Lake" w:value="Lake"/>
            <w:listItem w:displayText="LaPorte" w:value="LaPorte"/>
            <w:listItem w:displayText="Lawrence" w:value="Lawrence"/>
            <w:listItem w:displayText="Madison" w:value="Madison"/>
            <w:listItem w:displayText="Marion" w:value="Marion"/>
            <w:listItem w:displayText="Marshall" w:value="Marshall"/>
            <w:listItem w:displayText="Martin" w:value="Martin"/>
            <w:listItem w:displayText="Miami" w:value="Miami"/>
            <w:listItem w:displayText="Monroe" w:value="Monroe"/>
            <w:listItem w:displayText="Montgomery" w:value="Montgomery"/>
            <w:listItem w:displayText="Morgan" w:value="Morgan"/>
            <w:listItem w:displayText="Noble" w:value="Noble"/>
            <w:listItem w:displayText="Ohio" w:value="Ohio"/>
            <w:listItem w:displayText="Owen" w:value="Owen"/>
            <w:listItem w:displayText="Parke" w:value="Parke"/>
            <w:listItem w:displayText="Perry" w:value="Perry"/>
            <w:listItem w:displayText="Pike" w:value="Pike"/>
            <w:listItem w:displayText="Porter" w:value="Porter"/>
            <w:listItem w:displayText="Posey" w:value="Posey"/>
            <w:listItem w:displayText="Pulaski" w:value="Pulaski"/>
            <w:listItem w:displayText="Ripley" w:value="Ripley"/>
            <w:listItem w:displayText="Rush" w:value="Rush"/>
            <w:listItem w:displayText="Scott" w:value="Scott"/>
            <w:listItem w:displayText="St. Joseph" w:value="St. Joseph"/>
            <w:listItem w:displayText="Shelby" w:value="Shelby"/>
            <w:listItem w:displayText="Spencer" w:value="Spencer"/>
            <w:listItem w:displayText="Starke" w:value="Starke"/>
            <w:listItem w:displayText="Stueben" w:value="Stueben"/>
            <w:listItem w:displayText="Sullivan" w:value="Sullivan"/>
            <w:listItem w:displayText="Switzerland" w:value="Switzerland"/>
            <w:listItem w:displayText="Tippecanoe" w:value="Tippecanoe"/>
            <w:listItem w:displayText="Tipton" w:value="Tipton"/>
            <w:listItem w:displayText="Union" w:value="Union"/>
            <w:listItem w:displayText="Vanderburgh" w:value="Vanderburgh"/>
            <w:listItem w:displayText="Vermillion" w:value="Vermillion"/>
            <w:listItem w:displayText="Vigo" w:value="Vigo"/>
            <w:listItem w:displayText="Wabash" w:value="Wabash"/>
            <w:listItem w:displayText="Warren" w:value="Warren"/>
            <w:listItem w:displayText="Warrick" w:value="Warrick"/>
            <w:listItem w:displayText="Washington" w:value="Washington"/>
            <w:listItem w:displayText="Wayne" w:value="Wayne"/>
            <w:listItem w:displayText="Wells" w:value="Wells"/>
            <w:listItem w:displayText="White" w:value="White"/>
            <w:listItem w:displayText="Whitley" w:value="Whitley"/>
          </w:comboBox>
        </w:sdtPr>
        <w:sdtEndPr/>
        <w:sdtContent>
          <w:r w:rsidR="005A464E" w:rsidRPr="005A464E">
            <w:rPr>
              <w:sz w:val="24"/>
              <w:highlight w:val="yellow"/>
            </w:rPr>
            <w:t>Choose an item.</w:t>
          </w:r>
        </w:sdtContent>
      </w:sdt>
      <w:bookmarkEnd w:id="7"/>
      <w:r w:rsidR="005A464E" w:rsidRPr="005A464E">
        <w:rPr>
          <w:sz w:val="24"/>
        </w:rPr>
        <w:t xml:space="preserve"> County and within thirty (30) days after recording, provide a true copy of the recorded amendment, modification, or termination to the Department. In accordance with 329 IAC 1-2-7 and IC 13-14-2-9(d), the applicant shall reimburse the department for the administrative and personnel expense incurred by the department in evaluating a proposed modification or termination of a restrictive covenant under this rule. </w:t>
      </w:r>
    </w:p>
    <w:p w14:paraId="312776CE" w14:textId="4D8EE5C6" w:rsidR="00F54276" w:rsidRDefault="00F54276" w:rsidP="005A464E">
      <w:pPr>
        <w:pStyle w:val="1LargeBullet"/>
        <w:tabs>
          <w:tab w:val="clear" w:pos="720"/>
        </w:tabs>
        <w:spacing w:after="240"/>
        <w:jc w:val="center"/>
        <w:rPr>
          <w:sz w:val="24"/>
          <w:u w:val="single"/>
        </w:rPr>
      </w:pPr>
      <w:r w:rsidRPr="009A604D">
        <w:rPr>
          <w:sz w:val="24"/>
        </w:rPr>
        <w:t>V.</w:t>
      </w:r>
      <w:r>
        <w:rPr>
          <w:sz w:val="24"/>
        </w:rPr>
        <w:t xml:space="preserve"> </w:t>
      </w:r>
      <w:r w:rsidRPr="009A604D">
        <w:rPr>
          <w:sz w:val="24"/>
        </w:rPr>
        <w:t xml:space="preserve"> </w:t>
      </w:r>
      <w:r w:rsidRPr="009A604D">
        <w:rPr>
          <w:sz w:val="24"/>
          <w:u w:val="single"/>
        </w:rPr>
        <w:t>MISCELLANEOUS</w:t>
      </w:r>
    </w:p>
    <w:p w14:paraId="520592EE" w14:textId="049C6C7D" w:rsidR="00F54276" w:rsidRDefault="68E175DC" w:rsidP="28F1691E">
      <w:pPr>
        <w:pStyle w:val="1LargeBullet"/>
        <w:tabs>
          <w:tab w:val="clear" w:pos="720"/>
        </w:tabs>
        <w:spacing w:after="240"/>
        <w:jc w:val="left"/>
        <w:rPr>
          <w:sz w:val="24"/>
          <w:szCs w:val="24"/>
        </w:rPr>
      </w:pPr>
      <w:r w:rsidRPr="28F1691E">
        <w:rPr>
          <w:sz w:val="24"/>
          <w:szCs w:val="24"/>
        </w:rPr>
        <w:t>1</w:t>
      </w:r>
      <w:r w:rsidR="46D49B4A" w:rsidRPr="28F1691E">
        <w:rPr>
          <w:sz w:val="24"/>
          <w:szCs w:val="24"/>
        </w:rPr>
        <w:t>1</w:t>
      </w:r>
      <w:r w:rsidRPr="28F1691E">
        <w:rPr>
          <w:sz w:val="24"/>
          <w:szCs w:val="24"/>
        </w:rPr>
        <w:t>.</w:t>
      </w:r>
      <w:r w:rsidR="00F54276">
        <w:tab/>
      </w:r>
      <w:r w:rsidRPr="28F1691E">
        <w:rPr>
          <w:sz w:val="24"/>
          <w:szCs w:val="24"/>
          <w:u w:val="single"/>
        </w:rPr>
        <w:t>Waiver</w:t>
      </w:r>
      <w:r w:rsidR="000F3072" w:rsidRPr="28F1691E">
        <w:rPr>
          <w:sz w:val="24"/>
          <w:szCs w:val="24"/>
        </w:rPr>
        <w:t xml:space="preserve">. </w:t>
      </w:r>
      <w:r w:rsidR="003A5344">
        <w:rPr>
          <w:sz w:val="24"/>
          <w:szCs w:val="24"/>
        </w:rPr>
        <w:t xml:space="preserve"> </w:t>
      </w:r>
      <w:r w:rsidRPr="28F1691E">
        <w:rPr>
          <w:sz w:val="24"/>
          <w:szCs w:val="24"/>
        </w:rPr>
        <w:t xml:space="preserve">No failure on the part of the Department at any time to require performance </w:t>
      </w:r>
      <w:r w:rsidR="3404013A" w:rsidRPr="28F1691E">
        <w:rPr>
          <w:sz w:val="24"/>
          <w:szCs w:val="24"/>
        </w:rPr>
        <w:t xml:space="preserve">or to pursue enforcement options due to a lack of performance </w:t>
      </w:r>
      <w:r w:rsidRPr="28F1691E">
        <w:rPr>
          <w:sz w:val="24"/>
          <w:szCs w:val="24"/>
        </w:rPr>
        <w:t>by any person of any term of this Covenant shall be taken or held to be a waiver of such term or in any way affect the Department’s right to enforce such term, and no waiver on the part of the Department of any term hereof shall be taken or held to be a waiver of any other term hereof or the breach thereof.</w:t>
      </w:r>
    </w:p>
    <w:p w14:paraId="3AE282FD" w14:textId="7FFAA9D5" w:rsidR="00F54276" w:rsidRPr="00FF0382" w:rsidRDefault="68E175DC" w:rsidP="28F1691E">
      <w:pPr>
        <w:pStyle w:val="1LargeBullet"/>
        <w:tabs>
          <w:tab w:val="clear" w:pos="720"/>
        </w:tabs>
        <w:spacing w:after="240"/>
        <w:jc w:val="left"/>
        <w:rPr>
          <w:sz w:val="24"/>
          <w:szCs w:val="24"/>
        </w:rPr>
      </w:pPr>
      <w:r w:rsidRPr="28F1691E">
        <w:rPr>
          <w:sz w:val="24"/>
          <w:szCs w:val="24"/>
        </w:rPr>
        <w:t>1</w:t>
      </w:r>
      <w:r w:rsidR="46D49B4A" w:rsidRPr="28F1691E">
        <w:rPr>
          <w:sz w:val="24"/>
          <w:szCs w:val="24"/>
        </w:rPr>
        <w:t>2</w:t>
      </w:r>
      <w:r w:rsidRPr="28F1691E">
        <w:rPr>
          <w:sz w:val="24"/>
          <w:szCs w:val="24"/>
        </w:rPr>
        <w:t>.</w:t>
      </w:r>
      <w:r w:rsidR="00F54276">
        <w:tab/>
      </w:r>
      <w:r w:rsidRPr="28F1691E">
        <w:rPr>
          <w:sz w:val="24"/>
          <w:szCs w:val="24"/>
          <w:u w:val="single"/>
        </w:rPr>
        <w:t>Conflict of and Compliance with Laws</w:t>
      </w:r>
      <w:r w:rsidR="000F3072" w:rsidRPr="28F1691E">
        <w:rPr>
          <w:sz w:val="24"/>
          <w:szCs w:val="24"/>
        </w:rPr>
        <w:t xml:space="preserve">. </w:t>
      </w:r>
      <w:r w:rsidR="003A5344">
        <w:rPr>
          <w:sz w:val="24"/>
          <w:szCs w:val="24"/>
        </w:rPr>
        <w:t xml:space="preserve"> </w:t>
      </w:r>
      <w:r w:rsidRPr="28F1691E">
        <w:rPr>
          <w:sz w:val="24"/>
          <w:szCs w:val="24"/>
        </w:rPr>
        <w:t>If any provision of this Covenant is also the subject of any law or regulation established by any federal, state, or local</w:t>
      </w:r>
      <w:r w:rsidR="44F51945" w:rsidRPr="28F1691E">
        <w:rPr>
          <w:sz w:val="24"/>
          <w:szCs w:val="24"/>
        </w:rPr>
        <w:t xml:space="preserve"> </w:t>
      </w:r>
      <w:r w:rsidRPr="28F1691E">
        <w:rPr>
          <w:sz w:val="24"/>
          <w:szCs w:val="24"/>
        </w:rPr>
        <w:t>government, the strictest standard or requirement shall apply</w:t>
      </w:r>
      <w:r w:rsidR="000F3072" w:rsidRPr="28F1691E">
        <w:rPr>
          <w:sz w:val="24"/>
          <w:szCs w:val="24"/>
        </w:rPr>
        <w:t xml:space="preserve">. </w:t>
      </w:r>
      <w:r w:rsidRPr="28F1691E">
        <w:rPr>
          <w:sz w:val="24"/>
          <w:szCs w:val="24"/>
        </w:rPr>
        <w:t>Compliance with this Covenant does not relieve the Owner of its obligation to comply</w:t>
      </w:r>
      <w:r w:rsidRPr="28F1691E">
        <w:rPr>
          <w:b/>
          <w:bCs/>
          <w:i/>
          <w:iCs/>
          <w:sz w:val="24"/>
          <w:szCs w:val="24"/>
        </w:rPr>
        <w:t xml:space="preserve"> </w:t>
      </w:r>
      <w:r w:rsidRPr="28F1691E">
        <w:rPr>
          <w:sz w:val="24"/>
          <w:szCs w:val="24"/>
        </w:rPr>
        <w:t>with any other applicable laws.</w:t>
      </w:r>
    </w:p>
    <w:p w14:paraId="1EC7E52D" w14:textId="40BC5D08" w:rsidR="00F54276" w:rsidRPr="00FF0382" w:rsidRDefault="00F54276" w:rsidP="00FF0382">
      <w:pPr>
        <w:autoSpaceDE w:val="0"/>
        <w:autoSpaceDN w:val="0"/>
        <w:adjustRightInd w:val="0"/>
        <w:spacing w:after="240"/>
        <w:ind w:left="720" w:hanging="720"/>
      </w:pPr>
      <w:r w:rsidRPr="00FF0382">
        <w:t>1</w:t>
      </w:r>
      <w:r w:rsidR="00CF1C07" w:rsidRPr="00FF0382">
        <w:t>3</w:t>
      </w:r>
      <w:r w:rsidRPr="00FF0382">
        <w:t>.</w:t>
      </w:r>
      <w:r w:rsidRPr="00FF0382">
        <w:tab/>
      </w:r>
      <w:r w:rsidRPr="00FF0382">
        <w:rPr>
          <w:u w:val="single"/>
        </w:rPr>
        <w:t>Change in Law, Policy or Regulation</w:t>
      </w:r>
      <w:r w:rsidRPr="00FF0382">
        <w:t>.</w:t>
      </w:r>
      <w:r w:rsidR="003A5344">
        <w:t xml:space="preserve">  </w:t>
      </w:r>
      <w:r w:rsidR="00FF0382" w:rsidRPr="00FF0382">
        <w:t>The parties intend that this Covenant shall not be</w:t>
      </w:r>
      <w:r w:rsidR="00FF0382">
        <w:t xml:space="preserve"> </w:t>
      </w:r>
      <w:r w:rsidR="00FF0382" w:rsidRPr="00FF0382">
        <w:t>rendered unenforceable if Indiana’s laws, regulations, guidance, or remediation policies</w:t>
      </w:r>
      <w:r w:rsidR="00FF0382">
        <w:t xml:space="preserve"> </w:t>
      </w:r>
      <w:r w:rsidR="00FF0382" w:rsidRPr="00FF0382">
        <w:t>(including those concerning environmental restrictive covenants, or institutional or</w:t>
      </w:r>
      <w:r w:rsidR="00FF0382">
        <w:t xml:space="preserve"> </w:t>
      </w:r>
      <w:r w:rsidR="00FF0382" w:rsidRPr="00FF0382">
        <w:t>engineering controls) change as to form or content. If necessary to enforce this Covenant,</w:t>
      </w:r>
      <w:r w:rsidR="00FF0382">
        <w:t xml:space="preserve"> </w:t>
      </w:r>
      <w:r w:rsidR="00FF0382" w:rsidRPr="00FF0382">
        <w:t>the parties agree to amend this Covenant to conform to any such change. All statutory</w:t>
      </w:r>
      <w:r w:rsidR="00FF0382">
        <w:t xml:space="preserve"> </w:t>
      </w:r>
      <w:r w:rsidR="00FF0382" w:rsidRPr="00FF0382">
        <w:t>references include any successor provisions</w:t>
      </w:r>
      <w:r w:rsidRPr="00FF0382">
        <w:t>.</w:t>
      </w:r>
    </w:p>
    <w:p w14:paraId="75AFAAD6" w14:textId="542733FE" w:rsidR="00F54276" w:rsidRPr="00F44477" w:rsidRDefault="68E175DC" w:rsidP="28F1691E">
      <w:pPr>
        <w:pStyle w:val="1LargeBullet"/>
        <w:tabs>
          <w:tab w:val="clear" w:pos="720"/>
        </w:tabs>
        <w:spacing w:after="240"/>
        <w:jc w:val="left"/>
        <w:rPr>
          <w:b/>
          <w:bCs/>
          <w:i/>
          <w:iCs/>
          <w:sz w:val="24"/>
          <w:szCs w:val="24"/>
        </w:rPr>
      </w:pPr>
      <w:r w:rsidRPr="28F1691E">
        <w:rPr>
          <w:sz w:val="24"/>
          <w:szCs w:val="24"/>
        </w:rPr>
        <w:t>1</w:t>
      </w:r>
      <w:r w:rsidR="46D49B4A" w:rsidRPr="28F1691E">
        <w:rPr>
          <w:sz w:val="24"/>
          <w:szCs w:val="24"/>
        </w:rPr>
        <w:t>4</w:t>
      </w:r>
      <w:r w:rsidRPr="28F1691E">
        <w:rPr>
          <w:sz w:val="24"/>
          <w:szCs w:val="24"/>
        </w:rPr>
        <w:t>.</w:t>
      </w:r>
      <w:r w:rsidR="00F54276">
        <w:tab/>
      </w:r>
      <w:r w:rsidRPr="28F1691E">
        <w:rPr>
          <w:sz w:val="24"/>
          <w:szCs w:val="24"/>
          <w:u w:val="single"/>
        </w:rPr>
        <w:t>Notices</w:t>
      </w:r>
      <w:r w:rsidRPr="28F1691E">
        <w:rPr>
          <w:sz w:val="24"/>
          <w:szCs w:val="24"/>
        </w:rPr>
        <w:t xml:space="preserve">. </w:t>
      </w:r>
      <w:r w:rsidR="2FD69EAF" w:rsidRPr="28F1691E">
        <w:rPr>
          <w:sz w:val="24"/>
          <w:szCs w:val="24"/>
        </w:rPr>
        <w:t xml:space="preserve"> </w:t>
      </w:r>
      <w:r w:rsidRPr="28F1691E">
        <w:rPr>
          <w:sz w:val="24"/>
          <w:szCs w:val="24"/>
        </w:rPr>
        <w:t>Any notice, demand, request, consent, approval or communication that either</w:t>
      </w:r>
      <w:r w:rsidR="202583D8" w:rsidRPr="28F1691E">
        <w:rPr>
          <w:sz w:val="24"/>
          <w:szCs w:val="24"/>
        </w:rPr>
        <w:t xml:space="preserve"> </w:t>
      </w:r>
      <w:r w:rsidRPr="28F1691E">
        <w:rPr>
          <w:sz w:val="24"/>
          <w:szCs w:val="24"/>
        </w:rPr>
        <w:t xml:space="preserve">party desires or is required to give to the other pursuant to this Covenant shall be in writing and shall either be served </w:t>
      </w:r>
      <w:r w:rsidRPr="00132E50">
        <w:rPr>
          <w:sz w:val="24"/>
          <w:szCs w:val="24"/>
        </w:rPr>
        <w:t>personally</w:t>
      </w:r>
      <w:r w:rsidR="316B610C" w:rsidRPr="00132E50">
        <w:rPr>
          <w:sz w:val="24"/>
          <w:szCs w:val="24"/>
        </w:rPr>
        <w:t>,</w:t>
      </w:r>
      <w:r w:rsidRPr="00132E50">
        <w:rPr>
          <w:sz w:val="24"/>
          <w:szCs w:val="24"/>
        </w:rPr>
        <w:t xml:space="preserve"> sent</w:t>
      </w:r>
      <w:r w:rsidR="223830B5" w:rsidRPr="00132E50">
        <w:rPr>
          <w:sz w:val="24"/>
          <w:szCs w:val="24"/>
        </w:rPr>
        <w:t xml:space="preserve"> via email, or</w:t>
      </w:r>
      <w:r w:rsidRPr="00132E50">
        <w:rPr>
          <w:sz w:val="24"/>
          <w:szCs w:val="24"/>
        </w:rPr>
        <w:t xml:space="preserve"> by </w:t>
      </w:r>
      <w:r w:rsidRPr="28F1691E">
        <w:rPr>
          <w:sz w:val="24"/>
          <w:szCs w:val="24"/>
        </w:rPr>
        <w:t>first class mail, postage prepaid, addressed as follows:</w:t>
      </w:r>
      <w:smartTag w:uri="urn:schemas-microsoft-com:office:smarttags" w:element="PersonName"/>
    </w:p>
    <w:p w14:paraId="3E173A97" w14:textId="77777777" w:rsidR="00CA3346" w:rsidRDefault="00F54276" w:rsidP="00CA3346">
      <w:pPr>
        <w:pStyle w:val="1LargeBullet"/>
        <w:tabs>
          <w:tab w:val="clear" w:pos="720"/>
        </w:tabs>
        <w:rPr>
          <w:sz w:val="24"/>
          <w:szCs w:val="24"/>
        </w:rPr>
      </w:pPr>
      <w:r>
        <w:rPr>
          <w:sz w:val="24"/>
        </w:rPr>
        <w:tab/>
      </w:r>
      <w:r>
        <w:rPr>
          <w:sz w:val="24"/>
        </w:rPr>
        <w:tab/>
      </w:r>
      <w:r>
        <w:rPr>
          <w:sz w:val="24"/>
        </w:rPr>
        <w:tab/>
      </w:r>
      <w:r w:rsidR="00CA3346" w:rsidRPr="4CD0C9B7">
        <w:rPr>
          <w:sz w:val="24"/>
          <w:szCs w:val="24"/>
        </w:rPr>
        <w:t xml:space="preserve">To Owner: </w:t>
      </w:r>
    </w:p>
    <w:p w14:paraId="1C2F9337" w14:textId="77777777" w:rsidR="00CA3346" w:rsidRPr="00FB3B90" w:rsidRDefault="00CA3346" w:rsidP="00CA3346">
      <w:r>
        <w:tab/>
      </w:r>
      <w:r>
        <w:tab/>
      </w:r>
      <w:r>
        <w:tab/>
      </w:r>
      <w:sdt>
        <w:sdtPr>
          <w:rPr>
            <w:highlight w:val="yellow"/>
          </w:rPr>
          <w:id w:val="1137684787"/>
          <w:placeholder>
            <w:docPart w:val="78CECCAC4E564B9289FDA9409A29AD93"/>
          </w:placeholder>
          <w:text/>
        </w:sdtPr>
        <w:sdtEndPr/>
        <w:sdtContent>
          <w:r w:rsidRPr="00FB3B90">
            <w:rPr>
              <w:highlight w:val="yellow"/>
            </w:rPr>
            <w:t>Owner’s Name</w:t>
          </w:r>
        </w:sdtContent>
      </w:sdt>
    </w:p>
    <w:p w14:paraId="682F6F15" w14:textId="77777777" w:rsidR="00CA3346" w:rsidRPr="00FB3B90" w:rsidRDefault="00CA3346" w:rsidP="00CA3346">
      <w:r w:rsidRPr="00FB3B90">
        <w:tab/>
      </w:r>
      <w:r w:rsidRPr="00FB3B90">
        <w:tab/>
      </w:r>
      <w:r w:rsidRPr="00FB3B90">
        <w:tab/>
      </w:r>
      <w:sdt>
        <w:sdtPr>
          <w:rPr>
            <w:highlight w:val="yellow"/>
          </w:rPr>
          <w:id w:val="-558640055"/>
          <w:placeholder>
            <w:docPart w:val="78CECCAC4E564B9289FDA9409A29AD93"/>
          </w:placeholder>
          <w:text/>
        </w:sdtPr>
        <w:sdtEndPr/>
        <w:sdtContent>
          <w:r w:rsidRPr="00FB3B90">
            <w:rPr>
              <w:highlight w:val="yellow"/>
            </w:rPr>
            <w:t>Owner’s Mailing Address</w:t>
          </w:r>
        </w:sdtContent>
      </w:sdt>
    </w:p>
    <w:p w14:paraId="7EC56B1E" w14:textId="54CC0E0E" w:rsidR="00CA3346" w:rsidRDefault="00CA3346" w:rsidP="00CA3346">
      <w:pPr>
        <w:pStyle w:val="1LargeBullet"/>
        <w:tabs>
          <w:tab w:val="clear" w:pos="720"/>
        </w:tabs>
        <w:rPr>
          <w:sz w:val="24"/>
          <w:szCs w:val="24"/>
        </w:rPr>
      </w:pPr>
      <w:r>
        <w:rPr>
          <w:sz w:val="24"/>
        </w:rPr>
        <w:tab/>
      </w:r>
      <w:r>
        <w:rPr>
          <w:sz w:val="24"/>
        </w:rPr>
        <w:tab/>
      </w:r>
      <w:r>
        <w:rPr>
          <w:sz w:val="24"/>
        </w:rPr>
        <w:tab/>
      </w:r>
      <w:sdt>
        <w:sdtPr>
          <w:rPr>
            <w:sz w:val="24"/>
            <w:szCs w:val="24"/>
            <w:highlight w:val="yellow"/>
          </w:rPr>
          <w:id w:val="-1287188713"/>
          <w:placeholder>
            <w:docPart w:val="78CECCAC4E564B9289FDA9409A29AD93"/>
          </w:placeholder>
          <w:text/>
        </w:sdtPr>
        <w:sdtEndPr/>
        <w:sdtContent>
          <w:r w:rsidRPr="4CD0C9B7">
            <w:rPr>
              <w:sz w:val="24"/>
              <w:szCs w:val="24"/>
              <w:highlight w:val="yellow"/>
            </w:rPr>
            <w:t>City</w:t>
          </w:r>
        </w:sdtContent>
      </w:sdt>
      <w:r w:rsidRPr="4CD0C9B7">
        <w:rPr>
          <w:sz w:val="24"/>
          <w:szCs w:val="24"/>
        </w:rPr>
        <w:t xml:space="preserve">, </w:t>
      </w:r>
      <w:sdt>
        <w:sdtPr>
          <w:rPr>
            <w:sz w:val="24"/>
            <w:szCs w:val="24"/>
            <w:highlight w:val="yellow"/>
          </w:rPr>
          <w:id w:val="732429293"/>
          <w:placeholder>
            <w:docPart w:val="78CECCAC4E564B9289FDA9409A29AD93"/>
          </w:placeholder>
          <w:text/>
        </w:sdtPr>
        <w:sdtEndPr/>
        <w:sdtContent>
          <w:r w:rsidRPr="4CD0C9B7">
            <w:rPr>
              <w:sz w:val="24"/>
              <w:szCs w:val="24"/>
              <w:highlight w:val="yellow"/>
            </w:rPr>
            <w:t>State</w:t>
          </w:r>
        </w:sdtContent>
      </w:sdt>
      <w:r w:rsidRPr="4CD0C9B7">
        <w:rPr>
          <w:sz w:val="24"/>
          <w:szCs w:val="24"/>
        </w:rPr>
        <w:t xml:space="preserve">  </w:t>
      </w:r>
      <w:sdt>
        <w:sdtPr>
          <w:rPr>
            <w:sz w:val="24"/>
            <w:szCs w:val="24"/>
            <w:highlight w:val="yellow"/>
          </w:rPr>
          <w:id w:val="1392687206"/>
          <w:placeholder>
            <w:docPart w:val="78CECCAC4E564B9289FDA9409A29AD93"/>
          </w:placeholder>
          <w:text/>
        </w:sdtPr>
        <w:sdtEndPr/>
        <w:sdtContent>
          <w:r w:rsidRPr="4CD0C9B7">
            <w:rPr>
              <w:sz w:val="24"/>
              <w:szCs w:val="24"/>
              <w:highlight w:val="yellow"/>
            </w:rPr>
            <w:t>Zip</w:t>
          </w:r>
        </w:sdtContent>
      </w:sdt>
    </w:p>
    <w:p w14:paraId="17AC06C4" w14:textId="76AB4CB7" w:rsidR="002B2490" w:rsidRDefault="002B2490" w:rsidP="00CA3346">
      <w:pPr>
        <w:pStyle w:val="1LargeBullet"/>
        <w:tabs>
          <w:tab w:val="clear" w:pos="720"/>
        </w:tabs>
        <w:rPr>
          <w:sz w:val="24"/>
        </w:rPr>
      </w:pPr>
    </w:p>
    <w:p w14:paraId="3D8C428D" w14:textId="77777777" w:rsidR="002B2490" w:rsidRPr="00823008" w:rsidRDefault="002B2490" w:rsidP="002B2490">
      <w:pPr>
        <w:pStyle w:val="1LargeBullet"/>
        <w:tabs>
          <w:tab w:val="clear" w:pos="720"/>
        </w:tabs>
        <w:spacing w:after="120"/>
        <w:ind w:left="1440" w:firstLine="720"/>
        <w:rPr>
          <w:color w:val="000000"/>
          <w:sz w:val="24"/>
        </w:rPr>
      </w:pPr>
      <w:r>
        <w:rPr>
          <w:sz w:val="24"/>
        </w:rPr>
        <w:t>To Department</w:t>
      </w:r>
      <w:r w:rsidRPr="00823008">
        <w:rPr>
          <w:color w:val="000000"/>
          <w:sz w:val="24"/>
        </w:rPr>
        <w:t>:</w:t>
      </w:r>
    </w:p>
    <w:p w14:paraId="48E201A6" w14:textId="77777777" w:rsidR="002B2490" w:rsidRDefault="002B2490" w:rsidP="002B2490">
      <w:pPr>
        <w:pStyle w:val="1LargeBullet"/>
        <w:tabs>
          <w:tab w:val="clear" w:pos="720"/>
        </w:tabs>
        <w:rPr>
          <w:sz w:val="24"/>
        </w:rPr>
      </w:pPr>
      <w:r>
        <w:rPr>
          <w:sz w:val="24"/>
        </w:rPr>
        <w:tab/>
      </w:r>
      <w:r>
        <w:rPr>
          <w:sz w:val="24"/>
        </w:rPr>
        <w:tab/>
      </w:r>
      <w:r>
        <w:rPr>
          <w:sz w:val="24"/>
        </w:rPr>
        <w:tab/>
        <w:t>IDEM, Office of Land Quality</w:t>
      </w:r>
    </w:p>
    <w:p w14:paraId="216622C3" w14:textId="77777777" w:rsidR="002B2490" w:rsidRDefault="002B2490" w:rsidP="002B2490">
      <w:pPr>
        <w:pStyle w:val="1LargeBullet"/>
        <w:tabs>
          <w:tab w:val="clear" w:pos="720"/>
        </w:tabs>
        <w:rPr>
          <w:sz w:val="24"/>
        </w:rPr>
      </w:pPr>
      <w:r>
        <w:rPr>
          <w:sz w:val="24"/>
        </w:rPr>
        <w:tab/>
      </w:r>
      <w:r>
        <w:rPr>
          <w:sz w:val="24"/>
        </w:rPr>
        <w:tab/>
      </w:r>
      <w:r>
        <w:rPr>
          <w:sz w:val="24"/>
        </w:rPr>
        <w:tab/>
      </w:r>
      <w:smartTag w:uri="urn:schemas-microsoft-com:office:smarttags" w:element="address">
        <w:smartTag w:uri="urn:schemas-microsoft-com:office:smarttags" w:element="Street">
          <w:r>
            <w:rPr>
              <w:sz w:val="24"/>
            </w:rPr>
            <w:t>100 N. Senate Avenue</w:t>
          </w:r>
        </w:smartTag>
      </w:smartTag>
    </w:p>
    <w:p w14:paraId="66504411" w14:textId="77777777" w:rsidR="002B2490" w:rsidRPr="00981379" w:rsidRDefault="002B2490" w:rsidP="002B2490">
      <w:pPr>
        <w:pStyle w:val="1LargeBullet"/>
        <w:tabs>
          <w:tab w:val="clear" w:pos="720"/>
        </w:tabs>
        <w:ind w:left="1440" w:firstLine="720"/>
        <w:rPr>
          <w:sz w:val="24"/>
        </w:rPr>
      </w:pPr>
      <w:r>
        <w:rPr>
          <w:sz w:val="24"/>
        </w:rPr>
        <w:t xml:space="preserve">IGCN </w:t>
      </w:r>
      <w:r w:rsidRPr="00981379">
        <w:rPr>
          <w:sz w:val="24"/>
        </w:rPr>
        <w:t>11</w:t>
      </w:r>
      <w:r>
        <w:rPr>
          <w:sz w:val="24"/>
        </w:rPr>
        <w:t>01</w:t>
      </w:r>
    </w:p>
    <w:p w14:paraId="305026FB" w14:textId="77777777" w:rsidR="002B2490" w:rsidRPr="005C21F4" w:rsidRDefault="002B2490" w:rsidP="002B2490">
      <w:pPr>
        <w:pStyle w:val="1LargeBullet"/>
        <w:tabs>
          <w:tab w:val="clear" w:pos="720"/>
        </w:tabs>
        <w:rPr>
          <w:sz w:val="24"/>
        </w:rPr>
      </w:pPr>
      <w:r w:rsidRPr="00F60896">
        <w:rPr>
          <w:sz w:val="24"/>
        </w:rPr>
        <w:tab/>
      </w:r>
      <w:r w:rsidRPr="00F60896">
        <w:rPr>
          <w:sz w:val="24"/>
        </w:rPr>
        <w:tab/>
      </w:r>
      <w:r w:rsidRPr="00F60896">
        <w:rPr>
          <w:sz w:val="24"/>
        </w:rPr>
        <w:tab/>
      </w:r>
      <w:smartTag w:uri="urn:schemas-microsoft-com:office:smarttags" w:element="place">
        <w:smartTag w:uri="urn:schemas-microsoft-com:office:smarttags" w:element="City">
          <w:r w:rsidRPr="005C21F4">
            <w:rPr>
              <w:sz w:val="24"/>
            </w:rPr>
            <w:t>Indianapolis</w:t>
          </w:r>
        </w:smartTag>
        <w:r w:rsidRPr="005C21F4">
          <w:rPr>
            <w:sz w:val="24"/>
          </w:rPr>
          <w:t xml:space="preserve">, </w:t>
        </w:r>
        <w:smartTag w:uri="urn:schemas-microsoft-com:office:smarttags" w:element="State">
          <w:r w:rsidRPr="005C21F4">
            <w:rPr>
              <w:sz w:val="24"/>
            </w:rPr>
            <w:t>IN</w:t>
          </w:r>
        </w:smartTag>
        <w:r w:rsidRPr="005C21F4">
          <w:rPr>
            <w:sz w:val="24"/>
          </w:rPr>
          <w:t xml:space="preserve"> </w:t>
        </w:r>
        <w:smartTag w:uri="urn:schemas-microsoft-com:office:smarttags" w:element="PostalCode">
          <w:r w:rsidRPr="005C21F4">
            <w:rPr>
              <w:sz w:val="24"/>
            </w:rPr>
            <w:t>46204-2251</w:t>
          </w:r>
        </w:smartTag>
      </w:smartTag>
    </w:p>
    <w:p w14:paraId="6A7F7D19" w14:textId="5E965FBE" w:rsidR="002B2490" w:rsidRDefault="76B8499C" w:rsidP="009C46F4">
      <w:pPr>
        <w:pStyle w:val="1LargeBullet"/>
        <w:tabs>
          <w:tab w:val="clear" w:pos="720"/>
        </w:tabs>
        <w:ind w:left="2700" w:hanging="540"/>
        <w:jc w:val="left"/>
        <w:rPr>
          <w:color w:val="3366FF"/>
          <w:sz w:val="24"/>
          <w:szCs w:val="24"/>
        </w:rPr>
      </w:pPr>
      <w:r w:rsidRPr="28F1691E">
        <w:rPr>
          <w:sz w:val="24"/>
          <w:szCs w:val="24"/>
        </w:rPr>
        <w:t xml:space="preserve">Attn: Section Chief, </w:t>
      </w:r>
      <w:r w:rsidR="00C7186F">
        <w:rPr>
          <w:sz w:val="24"/>
          <w:szCs w:val="24"/>
        </w:rPr>
        <w:t>Engineering Section</w:t>
      </w:r>
      <w:r w:rsidR="00DF4079" w:rsidRPr="28F1691E">
        <w:rPr>
          <w:sz w:val="24"/>
          <w:szCs w:val="24"/>
        </w:rPr>
        <w:t xml:space="preserve"> </w:t>
      </w:r>
      <w:r w:rsidR="00132E50" w:rsidRPr="005A2DE6">
        <w:rPr>
          <w:sz w:val="24"/>
          <w:szCs w:val="24"/>
        </w:rPr>
        <w:t>or</w:t>
      </w:r>
      <w:r w:rsidR="207469EB" w:rsidRPr="00132E50">
        <w:rPr>
          <w:sz w:val="24"/>
          <w:szCs w:val="24"/>
        </w:rPr>
        <w:t xml:space="preserve"> </w:t>
      </w:r>
      <w:hyperlink r:id="rId13" w:history="1">
        <w:r w:rsidR="000F3072" w:rsidRPr="00F11A32">
          <w:rPr>
            <w:rStyle w:val="Hyperlink"/>
            <w:sz w:val="24"/>
            <w:szCs w:val="24"/>
          </w:rPr>
          <w:t>AntiqueLandfill@idem.IN.gov</w:t>
        </w:r>
      </w:hyperlink>
    </w:p>
    <w:p w14:paraId="062BDFB7" w14:textId="77777777" w:rsidR="000F3072" w:rsidRPr="005C21F4" w:rsidRDefault="000F3072" w:rsidP="000F3072">
      <w:pPr>
        <w:pStyle w:val="1LargeBullet"/>
        <w:tabs>
          <w:tab w:val="clear" w:pos="720"/>
        </w:tabs>
        <w:ind w:left="2880"/>
        <w:jc w:val="left"/>
        <w:rPr>
          <w:sz w:val="24"/>
          <w:u w:val="single"/>
        </w:rPr>
      </w:pPr>
    </w:p>
    <w:p w14:paraId="37EF10C2" w14:textId="77777777" w:rsidR="002B2490" w:rsidRDefault="76B8499C" w:rsidP="4CD0C9B7">
      <w:pPr>
        <w:pStyle w:val="1LargeBullet"/>
        <w:tabs>
          <w:tab w:val="clear" w:pos="720"/>
        </w:tabs>
        <w:spacing w:after="240"/>
        <w:ind w:firstLine="0"/>
        <w:jc w:val="left"/>
        <w:rPr>
          <w:sz w:val="24"/>
          <w:szCs w:val="24"/>
        </w:rPr>
      </w:pPr>
      <w:r w:rsidRPr="28F1691E">
        <w:rPr>
          <w:sz w:val="24"/>
          <w:szCs w:val="24"/>
        </w:rPr>
        <w:t>An Owner may change its address or the individual to whose attention a notice is to be sent by giving writ</w:t>
      </w:r>
      <w:r w:rsidR="2FD69EAF" w:rsidRPr="28F1691E">
        <w:rPr>
          <w:sz w:val="24"/>
          <w:szCs w:val="24"/>
        </w:rPr>
        <w:t>ten notice via certified mail.</w:t>
      </w:r>
    </w:p>
    <w:p w14:paraId="6962B2CC" w14:textId="77777777" w:rsidR="002B2490" w:rsidRDefault="76B8499C" w:rsidP="28F1691E">
      <w:pPr>
        <w:pStyle w:val="1LargeBullet"/>
        <w:tabs>
          <w:tab w:val="clear" w:pos="720"/>
        </w:tabs>
        <w:spacing w:after="240"/>
        <w:jc w:val="left"/>
        <w:rPr>
          <w:sz w:val="24"/>
          <w:szCs w:val="24"/>
        </w:rPr>
      </w:pPr>
      <w:r w:rsidRPr="28F1691E">
        <w:rPr>
          <w:sz w:val="24"/>
          <w:szCs w:val="24"/>
        </w:rPr>
        <w:t>1</w:t>
      </w:r>
      <w:r w:rsidR="46D49B4A" w:rsidRPr="28F1691E">
        <w:rPr>
          <w:sz w:val="24"/>
          <w:szCs w:val="24"/>
        </w:rPr>
        <w:t>5</w:t>
      </w:r>
      <w:r w:rsidRPr="28F1691E">
        <w:rPr>
          <w:sz w:val="24"/>
          <w:szCs w:val="24"/>
        </w:rPr>
        <w:t>.</w:t>
      </w:r>
      <w:r w:rsidR="002B2490">
        <w:tab/>
      </w:r>
      <w:r w:rsidRPr="28F1691E">
        <w:rPr>
          <w:sz w:val="24"/>
          <w:szCs w:val="24"/>
          <w:u w:val="single"/>
        </w:rPr>
        <w:t>Severability</w:t>
      </w:r>
      <w:r w:rsidRPr="28F1691E">
        <w:rPr>
          <w:sz w:val="24"/>
          <w:szCs w:val="24"/>
        </w:rPr>
        <w:t xml:space="preserve">. </w:t>
      </w:r>
      <w:r w:rsidR="2FD69EAF" w:rsidRPr="28F1691E">
        <w:rPr>
          <w:sz w:val="24"/>
          <w:szCs w:val="24"/>
        </w:rPr>
        <w:t xml:space="preserve"> </w:t>
      </w:r>
      <w:r w:rsidRPr="28F1691E">
        <w:rPr>
          <w:sz w:val="24"/>
          <w:szCs w:val="24"/>
        </w:rPr>
        <w:t>If any portion of this Covenant</w:t>
      </w:r>
      <w:r w:rsidR="6B12CC9F" w:rsidRPr="28F1691E">
        <w:rPr>
          <w:sz w:val="24"/>
          <w:szCs w:val="24"/>
        </w:rPr>
        <w:t>,</w:t>
      </w:r>
      <w:r w:rsidRPr="28F1691E">
        <w:rPr>
          <w:sz w:val="24"/>
          <w:szCs w:val="24"/>
        </w:rPr>
        <w:t xml:space="preserve"> or other term set forth herein</w:t>
      </w:r>
      <w:r w:rsidR="6B12CC9F" w:rsidRPr="28F1691E">
        <w:rPr>
          <w:sz w:val="24"/>
          <w:szCs w:val="24"/>
        </w:rPr>
        <w:t>,</w:t>
      </w:r>
      <w:r w:rsidRPr="28F1691E">
        <w:rPr>
          <w:sz w:val="24"/>
          <w:szCs w:val="24"/>
        </w:rPr>
        <w:t xml:space="preserve"> is determined by a court of competent jurisdiction to be invalid for any reason, the surviving portions</w:t>
      </w:r>
      <w:r w:rsidRPr="28F1691E">
        <w:rPr>
          <w:b/>
          <w:bCs/>
          <w:i/>
          <w:iCs/>
          <w:sz w:val="24"/>
          <w:szCs w:val="24"/>
        </w:rPr>
        <w:t xml:space="preserve"> </w:t>
      </w:r>
      <w:r w:rsidRPr="28F1691E">
        <w:rPr>
          <w:sz w:val="24"/>
          <w:szCs w:val="24"/>
        </w:rPr>
        <w:t>or terms</w:t>
      </w:r>
      <w:r w:rsidRPr="28F1691E">
        <w:rPr>
          <w:b/>
          <w:bCs/>
          <w:i/>
          <w:iCs/>
          <w:sz w:val="24"/>
          <w:szCs w:val="24"/>
        </w:rPr>
        <w:t xml:space="preserve"> </w:t>
      </w:r>
      <w:r w:rsidRPr="28F1691E">
        <w:rPr>
          <w:sz w:val="24"/>
          <w:szCs w:val="24"/>
        </w:rPr>
        <w:t>of this Covenant shall remain in full force and effect</w:t>
      </w:r>
      <w:r w:rsidR="6B12CC9F" w:rsidRPr="28F1691E">
        <w:rPr>
          <w:sz w:val="24"/>
          <w:szCs w:val="24"/>
        </w:rPr>
        <w:t>,</w:t>
      </w:r>
      <w:r w:rsidRPr="28F1691E">
        <w:rPr>
          <w:sz w:val="24"/>
          <w:szCs w:val="24"/>
        </w:rPr>
        <w:t xml:space="preserve"> </w:t>
      </w:r>
      <w:r w:rsidR="002B2490">
        <w:tab/>
      </w:r>
      <w:r w:rsidRPr="28F1691E">
        <w:rPr>
          <w:sz w:val="24"/>
          <w:szCs w:val="24"/>
        </w:rPr>
        <w:t>as if such portion found invalid had not been included herein.</w:t>
      </w:r>
    </w:p>
    <w:p w14:paraId="0A723187" w14:textId="77777777" w:rsidR="002B2490" w:rsidRDefault="76B8499C" w:rsidP="28F1691E">
      <w:pPr>
        <w:pStyle w:val="1LargeBullet"/>
        <w:tabs>
          <w:tab w:val="clear" w:pos="720"/>
        </w:tabs>
        <w:spacing w:after="240"/>
        <w:jc w:val="left"/>
        <w:rPr>
          <w:sz w:val="24"/>
          <w:szCs w:val="24"/>
        </w:rPr>
      </w:pPr>
      <w:r w:rsidRPr="28F1691E">
        <w:rPr>
          <w:sz w:val="24"/>
          <w:szCs w:val="24"/>
        </w:rPr>
        <w:t>1</w:t>
      </w:r>
      <w:r w:rsidR="46D49B4A" w:rsidRPr="28F1691E">
        <w:rPr>
          <w:sz w:val="24"/>
          <w:szCs w:val="24"/>
        </w:rPr>
        <w:t>6</w:t>
      </w:r>
      <w:r w:rsidRPr="28F1691E">
        <w:rPr>
          <w:sz w:val="24"/>
          <w:szCs w:val="24"/>
        </w:rPr>
        <w:t>.</w:t>
      </w:r>
      <w:r w:rsidR="002B2490">
        <w:tab/>
      </w:r>
      <w:r w:rsidRPr="28F1691E">
        <w:rPr>
          <w:sz w:val="24"/>
          <w:szCs w:val="24"/>
          <w:u w:val="single"/>
        </w:rPr>
        <w:t>Authority to Execute and Record</w:t>
      </w:r>
      <w:r w:rsidRPr="28F1691E">
        <w:rPr>
          <w:sz w:val="24"/>
          <w:szCs w:val="24"/>
        </w:rPr>
        <w:t xml:space="preserve">. </w:t>
      </w:r>
      <w:r w:rsidR="2FD69EAF" w:rsidRPr="28F1691E">
        <w:rPr>
          <w:sz w:val="24"/>
          <w:szCs w:val="24"/>
        </w:rPr>
        <w:t xml:space="preserve"> </w:t>
      </w:r>
      <w:r w:rsidRPr="28F1691E">
        <w:rPr>
          <w:sz w:val="24"/>
          <w:szCs w:val="24"/>
        </w:rPr>
        <w:t>The undersigned person executing this Covenant represents that he or she is the current fee Owner of the Real Estate or is</w:t>
      </w:r>
      <w:r w:rsidR="05980E2F" w:rsidRPr="28F1691E">
        <w:rPr>
          <w:sz w:val="24"/>
          <w:szCs w:val="24"/>
        </w:rPr>
        <w:t xml:space="preserve"> </w:t>
      </w:r>
      <w:r w:rsidRPr="28F1691E">
        <w:rPr>
          <w:sz w:val="24"/>
          <w:szCs w:val="24"/>
        </w:rPr>
        <w:t>the authorized representative of the Owner, and further represents and certifies</w:t>
      </w:r>
      <w:r w:rsidRPr="28F1691E">
        <w:rPr>
          <w:b/>
          <w:bCs/>
          <w:i/>
          <w:iCs/>
          <w:sz w:val="24"/>
          <w:szCs w:val="24"/>
        </w:rPr>
        <w:t xml:space="preserve"> </w:t>
      </w:r>
      <w:r w:rsidRPr="28F1691E">
        <w:rPr>
          <w:sz w:val="24"/>
          <w:szCs w:val="24"/>
        </w:rPr>
        <w:t>that he or she is</w:t>
      </w:r>
      <w:r w:rsidRPr="28F1691E">
        <w:rPr>
          <w:b/>
          <w:bCs/>
          <w:i/>
          <w:iCs/>
          <w:sz w:val="24"/>
          <w:szCs w:val="24"/>
        </w:rPr>
        <w:t xml:space="preserve"> </w:t>
      </w:r>
      <w:r w:rsidRPr="28F1691E">
        <w:rPr>
          <w:sz w:val="24"/>
          <w:szCs w:val="24"/>
        </w:rPr>
        <w:t>duly authorized and fully empowered to execute and record, or have recorded,</w:t>
      </w:r>
      <w:r w:rsidRPr="28F1691E">
        <w:rPr>
          <w:i/>
          <w:iCs/>
          <w:sz w:val="24"/>
          <w:szCs w:val="24"/>
        </w:rPr>
        <w:t xml:space="preserve"> </w:t>
      </w:r>
      <w:r w:rsidRPr="28F1691E">
        <w:rPr>
          <w:sz w:val="24"/>
          <w:szCs w:val="24"/>
        </w:rPr>
        <w:t>this Covenant.</w:t>
      </w:r>
    </w:p>
    <w:p w14:paraId="6D0F44F8" w14:textId="77777777" w:rsidR="00650C10" w:rsidRDefault="00650C10">
      <w:r>
        <w:br w:type="page"/>
      </w:r>
    </w:p>
    <w:p w14:paraId="59E2AD5B" w14:textId="78BC5B80" w:rsidR="002B2490" w:rsidRPr="007B6788" w:rsidRDefault="76B8499C" w:rsidP="28F1691E">
      <w:pPr>
        <w:spacing w:after="240"/>
      </w:pPr>
      <w:r>
        <w:t>Owner hereby attests to the accuracy of the statements in thi</w:t>
      </w:r>
      <w:r w:rsidR="2FD69EAF">
        <w:t>s document and all attachments.</w:t>
      </w:r>
    </w:p>
    <w:p w14:paraId="6821676E" w14:textId="2AF39072" w:rsidR="002B2490" w:rsidRDefault="76B8499C" w:rsidP="28F1691E">
      <w:pPr>
        <w:spacing w:after="240"/>
      </w:pPr>
      <w:r>
        <w:t xml:space="preserve">IN WITNESS WHEREOF, </w:t>
      </w:r>
      <w:sdt>
        <w:sdtPr>
          <w:id w:val="1586335281"/>
          <w:placeholder>
            <w:docPart w:val="88BABCF20CAF4C739F2BB4ABA3A41E60"/>
          </w:placeholder>
        </w:sdtPr>
        <w:sdtEndPr/>
        <w:sdtContent>
          <w:r w:rsidR="00A075B6">
            <w:rPr>
              <w:highlight w:val="yellow"/>
            </w:rPr>
            <w:t>Owner’s name as it appears on deed</w:t>
          </w:r>
        </w:sdtContent>
      </w:sdt>
      <w:r>
        <w:t>, the said Owner of the Real Estate described above has caused this Environmental Restrictive Covenant to be executed on this _______ day of ________________________, 20____.</w:t>
      </w:r>
    </w:p>
    <w:p w14:paraId="6489CBF6" w14:textId="77777777" w:rsidR="002B2490" w:rsidRDefault="002B2490" w:rsidP="002B2490">
      <w:pPr>
        <w:pStyle w:val="memotext"/>
      </w:pPr>
    </w:p>
    <w:p w14:paraId="156296E1" w14:textId="77777777" w:rsidR="00253C90" w:rsidRDefault="00253C90" w:rsidP="00253C90">
      <w:pPr>
        <w:pStyle w:val="memotext"/>
      </w:pPr>
    </w:p>
    <w:p w14:paraId="0242E88B" w14:textId="77777777" w:rsidR="00253C90" w:rsidRDefault="00253C90" w:rsidP="00253C90">
      <w:pPr>
        <w:jc w:val="right"/>
      </w:pPr>
      <w:r>
        <w:t>____________________________________</w:t>
      </w:r>
    </w:p>
    <w:p w14:paraId="5BDFD5D1" w14:textId="7746262A" w:rsidR="00253C90" w:rsidRDefault="005E6D90" w:rsidP="00253C90">
      <w:pPr>
        <w:jc w:val="right"/>
      </w:pPr>
      <w:sdt>
        <w:sdtPr>
          <w:id w:val="-1944678725"/>
          <w:placeholder>
            <w:docPart w:val="1D1A873885764B9484E2797FE6194DB7"/>
          </w:placeholder>
        </w:sdtPr>
        <w:sdtEndPr/>
        <w:sdtContent>
          <w:r w:rsidR="000B1C8A">
            <w:rPr>
              <w:highlight w:val="yellow"/>
            </w:rPr>
            <w:t>Owner’s name as it appears on deed</w:t>
          </w:r>
        </w:sdtContent>
      </w:sdt>
      <w:r w:rsidR="000B1C8A" w:rsidRPr="003E60F8">
        <w:t xml:space="preserve"> </w:t>
      </w:r>
      <w:r w:rsidR="00253C90" w:rsidRPr="003E60F8">
        <w:t xml:space="preserve">(or authorized representative), </w:t>
      </w:r>
      <w:r w:rsidR="00253C90" w:rsidRPr="00556751">
        <w:rPr>
          <w:highlight w:val="yellow"/>
        </w:rPr>
        <w:t>Title</w:t>
      </w:r>
    </w:p>
    <w:p w14:paraId="351A8B0B" w14:textId="77777777" w:rsidR="00253C90" w:rsidRDefault="00253C90" w:rsidP="00253C90">
      <w:pPr>
        <w:jc w:val="both"/>
      </w:pPr>
    </w:p>
    <w:p w14:paraId="565506DA" w14:textId="77777777" w:rsidR="00253C90" w:rsidRDefault="00253C90" w:rsidP="00253C90">
      <w:pPr>
        <w:jc w:val="both"/>
      </w:pPr>
    </w:p>
    <w:p w14:paraId="16F4BB94" w14:textId="77777777" w:rsidR="00253C90" w:rsidRDefault="00253C90" w:rsidP="00253C90">
      <w:pPr>
        <w:jc w:val="right"/>
      </w:pPr>
      <w:r>
        <w:t>___________________________________</w:t>
      </w:r>
    </w:p>
    <w:p w14:paraId="45CCE333" w14:textId="77777777" w:rsidR="00253C90" w:rsidRDefault="00253C90" w:rsidP="00253C90">
      <w:pPr>
        <w:jc w:val="right"/>
      </w:pPr>
      <w:r w:rsidRPr="001975D0">
        <w:t>Printed Name of Signatory</w:t>
      </w:r>
    </w:p>
    <w:p w14:paraId="6034EB79" w14:textId="77777777" w:rsidR="00253C90" w:rsidRDefault="00253C90" w:rsidP="00253C90">
      <w:pPr>
        <w:jc w:val="both"/>
      </w:pPr>
    </w:p>
    <w:p w14:paraId="693A79E4" w14:textId="77777777" w:rsidR="00C9573C" w:rsidRDefault="00C9573C" w:rsidP="00C9573C">
      <w:pPr>
        <w:jc w:val="both"/>
      </w:pPr>
      <w:r>
        <w:t xml:space="preserve">STATE OF </w:t>
      </w:r>
      <w:r>
        <w:rPr>
          <w:u w:val="single"/>
        </w:rPr>
        <w:tab/>
      </w:r>
      <w:r>
        <w:rPr>
          <w:u w:val="single"/>
        </w:rPr>
        <w:tab/>
      </w:r>
      <w:r>
        <w:rPr>
          <w:u w:val="single"/>
        </w:rPr>
        <w:tab/>
      </w:r>
      <w:r>
        <w:t>)</w:t>
      </w:r>
    </w:p>
    <w:p w14:paraId="0363001D" w14:textId="77777777" w:rsidR="00C9573C" w:rsidRDefault="00C9573C" w:rsidP="00C9573C">
      <w:pPr>
        <w:ind w:firstLine="2880"/>
        <w:jc w:val="both"/>
      </w:pPr>
      <w:r>
        <w:t>) SS:</w:t>
      </w:r>
    </w:p>
    <w:p w14:paraId="08081BAD" w14:textId="77777777" w:rsidR="00C9573C" w:rsidRDefault="00C9573C" w:rsidP="00C9573C">
      <w:pPr>
        <w:jc w:val="both"/>
      </w:pPr>
      <w:r>
        <w:t xml:space="preserve">COUNTY OF </w:t>
      </w:r>
      <w:r>
        <w:rPr>
          <w:u w:val="single"/>
        </w:rPr>
        <w:tab/>
      </w:r>
      <w:r>
        <w:rPr>
          <w:u w:val="single"/>
        </w:rPr>
        <w:tab/>
      </w:r>
      <w:r>
        <w:rPr>
          <w:u w:val="single"/>
        </w:rPr>
        <w:tab/>
      </w:r>
      <w:r>
        <w:t>)</w:t>
      </w:r>
    </w:p>
    <w:p w14:paraId="3A1A65BC" w14:textId="77777777" w:rsidR="00C9573C" w:rsidRDefault="00C9573C" w:rsidP="00C9573C">
      <w:pPr>
        <w:jc w:val="both"/>
      </w:pPr>
    </w:p>
    <w:p w14:paraId="21BDA561" w14:textId="77777777" w:rsidR="00C9573C" w:rsidRDefault="1B05FD01" w:rsidP="28F1691E">
      <w:pPr>
        <w:ind w:firstLine="720"/>
      </w:pPr>
      <w:r>
        <w:t>Before me, the undersigned, a Notary Public in and for said County and State, personally appeared _________________, the _________________ of the Owner, ________________________, who acknowledged the execution of the foregoing instrument for and on behalf of said entity.</w:t>
      </w:r>
    </w:p>
    <w:p w14:paraId="037E4A0A" w14:textId="77777777" w:rsidR="00C9573C" w:rsidRDefault="00C9573C" w:rsidP="28F1691E"/>
    <w:p w14:paraId="1EEB2645" w14:textId="77777777" w:rsidR="0041409B" w:rsidRDefault="0538526F" w:rsidP="28F1691E">
      <w:pPr>
        <w:ind w:firstLine="720"/>
      </w:pPr>
      <w:r>
        <w:t>Witness my hand and Notarial Seal this ___ day of ___________, 20___.</w:t>
      </w:r>
    </w:p>
    <w:p w14:paraId="3E27E73B" w14:textId="77777777" w:rsidR="0041409B" w:rsidRDefault="0041409B" w:rsidP="0041409B">
      <w:pPr>
        <w:ind w:firstLine="4500"/>
        <w:jc w:val="both"/>
      </w:pPr>
    </w:p>
    <w:p w14:paraId="1BDE84D3" w14:textId="77777777" w:rsidR="0041409B" w:rsidRDefault="0041409B" w:rsidP="0041409B">
      <w:pPr>
        <w:tabs>
          <w:tab w:val="right" w:pos="9360"/>
        </w:tabs>
        <w:ind w:firstLine="4500"/>
        <w:jc w:val="both"/>
        <w:rPr>
          <w:u w:val="single"/>
        </w:rPr>
      </w:pPr>
    </w:p>
    <w:p w14:paraId="429A4395" w14:textId="77777777" w:rsidR="0041409B" w:rsidRDefault="0041409B" w:rsidP="0041409B">
      <w:pPr>
        <w:tabs>
          <w:tab w:val="right" w:pos="9360"/>
        </w:tabs>
        <w:ind w:firstLine="4500"/>
        <w:jc w:val="both"/>
        <w:rPr>
          <w:u w:val="single"/>
        </w:rPr>
      </w:pPr>
      <w:r>
        <w:rPr>
          <w:u w:val="single"/>
        </w:rPr>
        <w:tab/>
      </w:r>
    </w:p>
    <w:p w14:paraId="331F760F" w14:textId="77777777" w:rsidR="0041409B" w:rsidRDefault="0041409B" w:rsidP="0041409B">
      <w:pPr>
        <w:tabs>
          <w:tab w:val="right" w:pos="9360"/>
        </w:tabs>
        <w:ind w:firstLine="4500"/>
        <w:jc w:val="both"/>
      </w:pPr>
    </w:p>
    <w:p w14:paraId="5900E980" w14:textId="77777777" w:rsidR="0041409B" w:rsidRDefault="0041409B" w:rsidP="0041409B">
      <w:pPr>
        <w:tabs>
          <w:tab w:val="right" w:pos="9360"/>
        </w:tabs>
        <w:ind w:firstLine="4500"/>
        <w:jc w:val="both"/>
      </w:pPr>
      <w:r>
        <w:rPr>
          <w:u w:val="single"/>
        </w:rPr>
        <w:tab/>
      </w:r>
      <w:r>
        <w:t>, Notary Public</w:t>
      </w:r>
    </w:p>
    <w:p w14:paraId="130ABB5B" w14:textId="77777777" w:rsidR="0041409B" w:rsidRDefault="0041409B" w:rsidP="0041409B">
      <w:pPr>
        <w:ind w:firstLine="4500"/>
        <w:jc w:val="both"/>
      </w:pPr>
    </w:p>
    <w:p w14:paraId="1DC23C19" w14:textId="77777777" w:rsidR="0041409B" w:rsidRDefault="0041409B" w:rsidP="0041409B">
      <w:pPr>
        <w:ind w:right="-720" w:firstLine="4500"/>
        <w:jc w:val="both"/>
      </w:pPr>
      <w:r>
        <w:t xml:space="preserve">Residing in </w:t>
      </w:r>
      <w:smartTag w:uri="urn:schemas-microsoft-com:office:smarttags" w:element="place">
        <w:smartTag w:uri="urn:schemas-microsoft-com:office:smarttags" w:element="PlaceName">
          <w:r>
            <w:t>_______________</w:t>
          </w:r>
        </w:smartTag>
        <w:r>
          <w:t xml:space="preserve"> </w:t>
        </w:r>
        <w:smartTag w:uri="urn:schemas-microsoft-com:office:smarttags" w:element="PlaceType">
          <w:r>
            <w:t>County</w:t>
          </w:r>
        </w:smartTag>
      </w:smartTag>
      <w:r>
        <w:t>, ________</w:t>
      </w:r>
    </w:p>
    <w:p w14:paraId="3F883ABD" w14:textId="77777777" w:rsidR="00C9573C" w:rsidRDefault="00C9573C" w:rsidP="00C9573C">
      <w:r>
        <w:t>My Commission Expires:</w:t>
      </w:r>
    </w:p>
    <w:p w14:paraId="68422C37" w14:textId="77777777" w:rsidR="00C9573C" w:rsidRDefault="00C9573C" w:rsidP="00C9573C"/>
    <w:p w14:paraId="4DA725BA" w14:textId="77777777" w:rsidR="00C9573C" w:rsidRDefault="00C9573C" w:rsidP="00C9573C">
      <w:pPr>
        <w:rPr>
          <w:i/>
        </w:rPr>
      </w:pPr>
    </w:p>
    <w:p w14:paraId="205F320E" w14:textId="77777777" w:rsidR="00C9573C" w:rsidRDefault="00C9573C" w:rsidP="00C9573C">
      <w:pPr>
        <w:rPr>
          <w:i/>
        </w:rPr>
      </w:pPr>
    </w:p>
    <w:p w14:paraId="7F10029F" w14:textId="77777777" w:rsidR="00C9573C" w:rsidRDefault="00C9573C" w:rsidP="00C9573C">
      <w:pPr>
        <w:rPr>
          <w:i/>
        </w:rPr>
      </w:pPr>
    </w:p>
    <w:p w14:paraId="24418F2A" w14:textId="77777777" w:rsidR="00C9573C" w:rsidRDefault="00C9573C" w:rsidP="00C9573C"/>
    <w:p w14:paraId="021E0C6A" w14:textId="77777777" w:rsidR="00C9573C" w:rsidRDefault="00D144CB" w:rsidP="00C9573C">
      <w:r>
        <w:t>This instrument prepared by:</w:t>
      </w:r>
    </w:p>
    <w:bookmarkStart w:id="8" w:name="_Hlk133400439" w:displacedByCustomXml="next"/>
    <w:sdt>
      <w:sdtPr>
        <w:rPr>
          <w:iCs/>
          <w:highlight w:val="yellow"/>
        </w:rPr>
        <w:id w:val="1031158445"/>
        <w:placeholder>
          <w:docPart w:val="DefaultPlaceholder_-1854013440"/>
        </w:placeholder>
        <w:text/>
      </w:sdtPr>
      <w:sdtEndPr/>
      <w:sdtContent>
        <w:p w14:paraId="55CEDCED" w14:textId="31302300" w:rsidR="00C9573C" w:rsidRPr="008055A8" w:rsidRDefault="00C9573C" w:rsidP="00C9573C">
          <w:pPr>
            <w:rPr>
              <w:iCs/>
            </w:rPr>
          </w:pPr>
          <w:r w:rsidRPr="008055A8">
            <w:rPr>
              <w:iCs/>
              <w:highlight w:val="yellow"/>
            </w:rPr>
            <w:t>insert name and address</w:t>
          </w:r>
          <w:r w:rsidR="008055A8" w:rsidRPr="008055A8">
            <w:rPr>
              <w:iCs/>
              <w:highlight w:val="yellow"/>
            </w:rPr>
            <w:t xml:space="preserve"> of preparer. Note: not IDEM staff</w:t>
          </w:r>
        </w:p>
      </w:sdtContent>
    </w:sdt>
    <w:bookmarkEnd w:id="8"/>
    <w:p w14:paraId="7BFE668F" w14:textId="77777777" w:rsidR="00ED5625" w:rsidRPr="00F1386B" w:rsidRDefault="00ED5625" w:rsidP="00C9573C">
      <w:pPr>
        <w:rPr>
          <w:color w:val="3366FF"/>
        </w:rPr>
      </w:pPr>
    </w:p>
    <w:p w14:paraId="69B17375" w14:textId="77777777" w:rsidR="00ED5625" w:rsidRDefault="00ED5625" w:rsidP="00ED5625">
      <w:pPr>
        <w:rPr>
          <w:b/>
          <w:sz w:val="20"/>
        </w:rPr>
      </w:pPr>
      <w:r>
        <w:rPr>
          <w:b/>
          <w:sz w:val="20"/>
        </w:rPr>
        <w:t>I affirm, under the penalties for perjury, that I have taken reasonable care to redact each Social Security number in this document, unless required by law:</w:t>
      </w:r>
    </w:p>
    <w:sdt>
      <w:sdtPr>
        <w:rPr>
          <w:iCs/>
          <w:highlight w:val="yellow"/>
        </w:rPr>
        <w:id w:val="-1155989673"/>
        <w:placeholder>
          <w:docPart w:val="DefaultPlaceholder_-1854013440"/>
        </w:placeholder>
      </w:sdtPr>
      <w:sdtEndPr/>
      <w:sdtContent>
        <w:p w14:paraId="1BEEBC0A" w14:textId="2D7E3390" w:rsidR="008055A8" w:rsidRPr="008055A8" w:rsidRDefault="008055A8" w:rsidP="008055A8">
          <w:pPr>
            <w:rPr>
              <w:iCs/>
            </w:rPr>
          </w:pPr>
          <w:r w:rsidRPr="008055A8">
            <w:rPr>
              <w:iCs/>
              <w:highlight w:val="yellow"/>
            </w:rPr>
            <w:t>insert name and address of preparer. Note: not IDEM staff</w:t>
          </w:r>
        </w:p>
      </w:sdtContent>
    </w:sdt>
    <w:p w14:paraId="470BB70C" w14:textId="77777777" w:rsidR="001F398B" w:rsidRDefault="001F398B" w:rsidP="00ED5625">
      <w:pPr>
        <w:rPr>
          <w:b/>
          <w:color w:val="3366FF"/>
          <w:sz w:val="20"/>
        </w:rPr>
      </w:pPr>
    </w:p>
    <w:p w14:paraId="277A32BC" w14:textId="77777777" w:rsidR="001F398B" w:rsidRPr="00335DBB" w:rsidRDefault="001F398B" w:rsidP="001F398B">
      <w:pPr>
        <w:jc w:val="both"/>
        <w:sectPr w:rsidR="001F398B" w:rsidRPr="00335DBB" w:rsidSect="00AE0363">
          <w:type w:val="continuous"/>
          <w:pgSz w:w="12240" w:h="15840" w:code="1"/>
          <w:pgMar w:top="1440" w:right="1440" w:bottom="1440" w:left="1440" w:header="2880" w:footer="1440" w:gutter="0"/>
          <w:cols w:space="720"/>
          <w:titlePg/>
          <w:docGrid w:linePitch="326"/>
        </w:sectPr>
      </w:pPr>
    </w:p>
    <w:p w14:paraId="15F914F1" w14:textId="77777777" w:rsidR="001F398B" w:rsidRDefault="001F398B" w:rsidP="00ED5625">
      <w:pPr>
        <w:rPr>
          <w:b/>
          <w:color w:val="3366FF"/>
          <w:sz w:val="20"/>
        </w:rPr>
        <w:sectPr w:rsidR="001F398B" w:rsidSect="00002A61">
          <w:type w:val="continuous"/>
          <w:pgSz w:w="12240" w:h="15840"/>
          <w:pgMar w:top="1440" w:right="1800" w:bottom="1440" w:left="1800" w:header="720" w:footer="720" w:gutter="0"/>
          <w:cols w:space="720"/>
          <w:docGrid w:linePitch="360"/>
        </w:sectPr>
      </w:pPr>
    </w:p>
    <w:p w14:paraId="0FA50F56" w14:textId="77777777" w:rsidR="009D441A" w:rsidRDefault="009D441A" w:rsidP="009D441A">
      <w:pPr>
        <w:jc w:val="center"/>
        <w:rPr>
          <w:b/>
        </w:rPr>
      </w:pPr>
      <w:r>
        <w:rPr>
          <w:b/>
        </w:rPr>
        <w:t>EXHIBIT A</w:t>
      </w:r>
    </w:p>
    <w:p w14:paraId="4A4A090B" w14:textId="77777777" w:rsidR="009D441A" w:rsidRDefault="009D441A" w:rsidP="009D441A">
      <w:pPr>
        <w:jc w:val="center"/>
        <w:rPr>
          <w:b/>
        </w:rPr>
      </w:pPr>
    </w:p>
    <w:p w14:paraId="1549CAAF" w14:textId="77777777" w:rsidR="009D441A" w:rsidRDefault="009D441A" w:rsidP="009D441A">
      <w:pPr>
        <w:jc w:val="center"/>
        <w:rPr>
          <w:b/>
        </w:rPr>
      </w:pPr>
      <w:r>
        <w:rPr>
          <w:b/>
        </w:rPr>
        <w:t>LEGAL DESCRIPTION OF REAL ESTATE</w:t>
      </w:r>
    </w:p>
    <w:p w14:paraId="4AF14D54" w14:textId="77777777" w:rsidR="009D441A" w:rsidRPr="00C34E7D" w:rsidRDefault="009D441A" w:rsidP="009D441A"/>
    <w:p w14:paraId="26305A5F" w14:textId="77777777" w:rsidR="00C34E7D" w:rsidRDefault="009D441A" w:rsidP="009D441A">
      <w:pPr>
        <w:jc w:val="center"/>
        <w:rPr>
          <w:b/>
        </w:rPr>
      </w:pPr>
      <w:r>
        <w:rPr>
          <w:b/>
        </w:rPr>
        <w:br w:type="page"/>
      </w:r>
      <w:r w:rsidR="00C34E7D">
        <w:rPr>
          <w:b/>
        </w:rPr>
        <w:t>EXHIBIT B</w:t>
      </w:r>
    </w:p>
    <w:p w14:paraId="2807B399" w14:textId="77777777" w:rsidR="00C34E7D" w:rsidRDefault="00C34E7D" w:rsidP="009D441A">
      <w:pPr>
        <w:jc w:val="center"/>
        <w:rPr>
          <w:b/>
        </w:rPr>
      </w:pPr>
    </w:p>
    <w:p w14:paraId="4A81BA31" w14:textId="77777777" w:rsidR="00C34E7D" w:rsidRDefault="00C34E7D" w:rsidP="009D441A">
      <w:pPr>
        <w:jc w:val="center"/>
        <w:rPr>
          <w:b/>
        </w:rPr>
      </w:pPr>
      <w:r>
        <w:rPr>
          <w:b/>
        </w:rPr>
        <w:t>MAP OF REAL ESTATE</w:t>
      </w:r>
    </w:p>
    <w:p w14:paraId="6DD0B9D2" w14:textId="77777777" w:rsidR="00C34E7D" w:rsidRPr="00C34E7D" w:rsidRDefault="00C34E7D" w:rsidP="00C34E7D"/>
    <w:p w14:paraId="7B75AD30" w14:textId="77777777" w:rsidR="009D441A" w:rsidRDefault="00C34E7D" w:rsidP="009D441A">
      <w:pPr>
        <w:jc w:val="center"/>
        <w:rPr>
          <w:b/>
        </w:rPr>
      </w:pPr>
      <w:r>
        <w:rPr>
          <w:b/>
        </w:rPr>
        <w:br w:type="page"/>
      </w:r>
      <w:r w:rsidR="009D441A">
        <w:rPr>
          <w:b/>
        </w:rPr>
        <w:t>EXHIBIT ___</w:t>
      </w:r>
    </w:p>
    <w:p w14:paraId="6C820D09" w14:textId="77777777" w:rsidR="009D441A" w:rsidRPr="005966EA" w:rsidRDefault="009D441A" w:rsidP="009D441A">
      <w:pPr>
        <w:jc w:val="center"/>
      </w:pPr>
    </w:p>
    <w:p w14:paraId="543B0330" w14:textId="77777777" w:rsidR="009D441A" w:rsidRPr="005966EA" w:rsidRDefault="009D441A" w:rsidP="009D441A">
      <w:pPr>
        <w:jc w:val="center"/>
      </w:pPr>
    </w:p>
    <w:p w14:paraId="76F61815" w14:textId="77777777" w:rsidR="009D441A" w:rsidRDefault="009D441A" w:rsidP="009D441A">
      <w:pPr>
        <w:rPr>
          <w:b/>
        </w:rPr>
      </w:pPr>
      <w:r>
        <w:rPr>
          <w:b/>
          <w:i/>
          <w:color w:val="3366FF"/>
          <w:u w:val="single"/>
        </w:rPr>
        <w:t>Instructions</w:t>
      </w:r>
      <w:r w:rsidRPr="009D441A">
        <w:rPr>
          <w:b/>
          <w:i/>
          <w:color w:val="3366FF"/>
        </w:rPr>
        <w:t>:</w:t>
      </w:r>
      <w:r w:rsidRPr="00971895">
        <w:rPr>
          <w:b/>
          <w:i/>
          <w:color w:val="3366FF"/>
        </w:rPr>
        <w:t xml:space="preserve"> </w:t>
      </w:r>
      <w:r>
        <w:rPr>
          <w:i/>
          <w:color w:val="3366FF"/>
        </w:rPr>
        <w:t>Attach separate sheets as necessary</w:t>
      </w:r>
      <w:r w:rsidRPr="00BA2FB7">
        <w:rPr>
          <w:i/>
          <w:color w:val="3366FF"/>
        </w:rPr>
        <w:t xml:space="preserve">, </w:t>
      </w:r>
      <w:r>
        <w:rPr>
          <w:i/>
          <w:color w:val="3366FF"/>
        </w:rPr>
        <w:t>labeled as ‘Exhibit</w:t>
      </w:r>
      <w:r w:rsidRPr="00BA2FB7">
        <w:rPr>
          <w:i/>
          <w:color w:val="3366FF"/>
        </w:rPr>
        <w:t xml:space="preserve"> </w:t>
      </w:r>
      <w:r w:rsidR="005966EA">
        <w:rPr>
          <w:i/>
          <w:color w:val="3366FF"/>
        </w:rPr>
        <w:t>C</w:t>
      </w:r>
      <w:r>
        <w:rPr>
          <w:i/>
          <w:color w:val="3366FF"/>
        </w:rPr>
        <w:t>’</w:t>
      </w:r>
      <w:r w:rsidRPr="00BA2FB7">
        <w:rPr>
          <w:i/>
          <w:color w:val="3366FF"/>
        </w:rPr>
        <w:t xml:space="preserve">, </w:t>
      </w:r>
      <w:r>
        <w:rPr>
          <w:i/>
          <w:color w:val="3366FF"/>
        </w:rPr>
        <w:t xml:space="preserve">‘Exhibit </w:t>
      </w:r>
      <w:r w:rsidR="005966EA">
        <w:rPr>
          <w:i/>
          <w:color w:val="3366FF"/>
        </w:rPr>
        <w:t>D</w:t>
      </w:r>
      <w:r>
        <w:rPr>
          <w:i/>
          <w:color w:val="3366FF"/>
        </w:rPr>
        <w:t>’</w:t>
      </w:r>
      <w:r w:rsidRPr="00BA2FB7">
        <w:rPr>
          <w:i/>
          <w:color w:val="3366FF"/>
        </w:rPr>
        <w:t>, etc.</w:t>
      </w:r>
      <w:r>
        <w:rPr>
          <w:i/>
          <w:color w:val="3366FF"/>
        </w:rPr>
        <w:t xml:space="preserve">  The following are some examples of additional Exhibits.</w:t>
      </w:r>
    </w:p>
    <w:p w14:paraId="5A06E10D" w14:textId="77777777" w:rsidR="009D441A" w:rsidRPr="00CE29D3" w:rsidRDefault="009D441A" w:rsidP="009D441A">
      <w:pPr>
        <w:jc w:val="both"/>
        <w:rPr>
          <w:b/>
          <w:i/>
          <w:color w:val="3366FF"/>
          <w:u w:val="single"/>
        </w:rPr>
      </w:pPr>
    </w:p>
    <w:p w14:paraId="54F4A0A3" w14:textId="77777777" w:rsidR="009D441A" w:rsidRPr="000073FB" w:rsidRDefault="28F14AEC" w:rsidP="28F1691E">
      <w:pPr>
        <w:numPr>
          <w:ilvl w:val="0"/>
          <w:numId w:val="7"/>
        </w:numPr>
        <w:tabs>
          <w:tab w:val="clear" w:pos="1140"/>
        </w:tabs>
        <w:spacing w:after="120"/>
        <w:ind w:left="1080" w:hanging="360"/>
        <w:jc w:val="both"/>
        <w:rPr>
          <w:i/>
          <w:iCs/>
        </w:rPr>
      </w:pPr>
      <w:r w:rsidRPr="28F1691E">
        <w:rPr>
          <w:i/>
          <w:iCs/>
          <w:color w:val="3366FF"/>
        </w:rPr>
        <w:t>Scaled map(s) showing the location of engineered barriers or other engineering controls.</w:t>
      </w:r>
    </w:p>
    <w:p w14:paraId="368A5580" w14:textId="1743B00F" w:rsidR="428D9C31" w:rsidRDefault="3A4862AF" w:rsidP="28F1691E">
      <w:pPr>
        <w:numPr>
          <w:ilvl w:val="0"/>
          <w:numId w:val="7"/>
        </w:numPr>
        <w:tabs>
          <w:tab w:val="clear" w:pos="1140"/>
        </w:tabs>
        <w:spacing w:after="120"/>
        <w:ind w:left="1080" w:hanging="360"/>
        <w:jc w:val="both"/>
        <w:rPr>
          <w:i/>
          <w:iCs/>
          <w:color w:val="3366FF"/>
        </w:rPr>
      </w:pPr>
      <w:r w:rsidRPr="28F1691E">
        <w:rPr>
          <w:i/>
          <w:iCs/>
          <w:color w:val="3366FF"/>
        </w:rPr>
        <w:t>Scaled map showing the location of monitoring well network</w:t>
      </w:r>
      <w:r w:rsidR="55BBDB67" w:rsidRPr="28F1691E">
        <w:rPr>
          <w:i/>
          <w:iCs/>
          <w:color w:val="3366FF"/>
        </w:rPr>
        <w:t>, if applicable</w:t>
      </w:r>
      <w:r w:rsidRPr="28F1691E">
        <w:rPr>
          <w:i/>
          <w:iCs/>
          <w:color w:val="3366FF"/>
        </w:rPr>
        <w:t>.</w:t>
      </w:r>
    </w:p>
    <w:p w14:paraId="47C38327" w14:textId="1B182004" w:rsidR="009D441A" w:rsidRDefault="28F14AEC" w:rsidP="28F1691E">
      <w:pPr>
        <w:numPr>
          <w:ilvl w:val="0"/>
          <w:numId w:val="7"/>
        </w:numPr>
        <w:tabs>
          <w:tab w:val="clear" w:pos="1140"/>
        </w:tabs>
        <w:spacing w:after="120"/>
        <w:ind w:left="1080" w:hanging="360"/>
        <w:jc w:val="both"/>
        <w:rPr>
          <w:i/>
          <w:iCs/>
          <w:color w:val="3366FF"/>
        </w:rPr>
      </w:pPr>
      <w:r w:rsidRPr="28F1691E">
        <w:rPr>
          <w:i/>
          <w:iCs/>
          <w:color w:val="3366FF"/>
        </w:rPr>
        <w:t>Scaled map(s) showing the</w:t>
      </w:r>
      <w:r w:rsidR="63E6B7D4" w:rsidRPr="28F1691E">
        <w:rPr>
          <w:i/>
          <w:iCs/>
          <w:color w:val="3366FF"/>
        </w:rPr>
        <w:t xml:space="preserve"> </w:t>
      </w:r>
      <w:r w:rsidR="56EC38BB" w:rsidRPr="28F1691E">
        <w:rPr>
          <w:i/>
          <w:iCs/>
          <w:color w:val="3366FF"/>
        </w:rPr>
        <w:t>solid waste boundar</w:t>
      </w:r>
      <w:r w:rsidR="59BB9AB5" w:rsidRPr="28F1691E">
        <w:rPr>
          <w:i/>
          <w:iCs/>
          <w:color w:val="3366FF"/>
        </w:rPr>
        <w:t>y</w:t>
      </w:r>
      <w:r w:rsidRPr="28F1691E">
        <w:rPr>
          <w:i/>
          <w:iCs/>
          <w:color w:val="3366FF"/>
        </w:rPr>
        <w:t>.</w:t>
      </w:r>
    </w:p>
    <w:p w14:paraId="5837FF82" w14:textId="0334B534" w:rsidR="3BA0DBF6" w:rsidRDefault="3BA0DBF6" w:rsidP="28F1691E">
      <w:pPr>
        <w:numPr>
          <w:ilvl w:val="0"/>
          <w:numId w:val="7"/>
        </w:numPr>
        <w:tabs>
          <w:tab w:val="clear" w:pos="1140"/>
        </w:tabs>
        <w:spacing w:after="120"/>
        <w:ind w:left="1080" w:hanging="360"/>
        <w:jc w:val="both"/>
        <w:rPr>
          <w:i/>
          <w:iCs/>
          <w:color w:val="3366FF"/>
        </w:rPr>
      </w:pPr>
      <w:r w:rsidRPr="28F1691E">
        <w:rPr>
          <w:i/>
          <w:iCs/>
          <w:color w:val="3366FF"/>
        </w:rPr>
        <w:t xml:space="preserve">Legal description </w:t>
      </w:r>
      <w:r w:rsidR="007D1686" w:rsidRPr="28F1691E">
        <w:rPr>
          <w:i/>
          <w:iCs/>
          <w:color w:val="3366FF"/>
        </w:rPr>
        <w:t>for the solid waste boundary.</w:t>
      </w:r>
    </w:p>
    <w:p w14:paraId="2E09B186" w14:textId="2E5EFE3A" w:rsidR="135DE04B" w:rsidRDefault="019D337E" w:rsidP="28F1691E">
      <w:pPr>
        <w:numPr>
          <w:ilvl w:val="0"/>
          <w:numId w:val="7"/>
        </w:numPr>
        <w:tabs>
          <w:tab w:val="clear" w:pos="1140"/>
        </w:tabs>
        <w:spacing w:after="120"/>
        <w:ind w:left="1080" w:hanging="360"/>
        <w:jc w:val="both"/>
        <w:rPr>
          <w:i/>
          <w:iCs/>
          <w:color w:val="3366FF"/>
        </w:rPr>
      </w:pPr>
      <w:r w:rsidRPr="28F1691E">
        <w:rPr>
          <w:i/>
          <w:iCs/>
          <w:color w:val="3366FF"/>
        </w:rPr>
        <w:t xml:space="preserve">Map and legal description of easements. </w:t>
      </w:r>
    </w:p>
    <w:sectPr w:rsidR="135DE04B" w:rsidSect="009D441A">
      <w:footerReference w:type="defaul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A22D59" w14:textId="77777777" w:rsidR="009F0363" w:rsidRDefault="009F0363">
      <w:r>
        <w:separator/>
      </w:r>
    </w:p>
  </w:endnote>
  <w:endnote w:type="continuationSeparator" w:id="0">
    <w:p w14:paraId="3E6CAA60" w14:textId="77777777" w:rsidR="009F0363" w:rsidRDefault="009F0363">
      <w:r>
        <w:continuationSeparator/>
      </w:r>
    </w:p>
  </w:endnote>
  <w:endnote w:type="continuationNotice" w:id="1">
    <w:p w14:paraId="0FA393DC" w14:textId="77777777" w:rsidR="009F0363" w:rsidRDefault="009F0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2FDAE" w14:textId="68A673C9" w:rsidR="007622EB" w:rsidRDefault="00305E8D" w:rsidP="00305E8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B2202" w14:textId="77777777" w:rsidR="007622EB" w:rsidRDefault="007622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DE3E41" w14:textId="77777777" w:rsidR="009F0363" w:rsidRDefault="009F0363">
      <w:r>
        <w:separator/>
      </w:r>
    </w:p>
  </w:footnote>
  <w:footnote w:type="continuationSeparator" w:id="0">
    <w:p w14:paraId="24924FE6" w14:textId="77777777" w:rsidR="009F0363" w:rsidRDefault="009F0363">
      <w:r>
        <w:continuationSeparator/>
      </w:r>
    </w:p>
  </w:footnote>
  <w:footnote w:type="continuationNotice" w:id="1">
    <w:p w14:paraId="2A2FAEC6" w14:textId="77777777" w:rsidR="009F0363" w:rsidRDefault="009F03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63169"/>
    <w:multiLevelType w:val="hybridMultilevel"/>
    <w:tmpl w:val="7A1043BC"/>
    <w:lvl w:ilvl="0" w:tplc="15162C0C">
      <w:start w:val="10"/>
      <w:numFmt w:val="lowerLetter"/>
      <w:lvlText w:val="(%1)"/>
      <w:lvlJc w:val="left"/>
      <w:pPr>
        <w:tabs>
          <w:tab w:val="num" w:pos="1080"/>
        </w:tabs>
        <w:ind w:left="1080" w:hanging="360"/>
      </w:pPr>
      <w:rPr>
        <w:rFonts w:hint="default"/>
        <w:color w:val="000000"/>
      </w:rPr>
    </w:lvl>
    <w:lvl w:ilvl="1" w:tplc="39C4909E">
      <w:start w:val="2"/>
      <w:numFmt w:val="upperRoman"/>
      <w:lvlText w:val="%2."/>
      <w:lvlJc w:val="left"/>
      <w:pPr>
        <w:tabs>
          <w:tab w:val="num" w:pos="2160"/>
        </w:tabs>
        <w:ind w:left="2160" w:hanging="72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546C24"/>
    <w:multiLevelType w:val="hybridMultilevel"/>
    <w:tmpl w:val="7DBC17B8"/>
    <w:lvl w:ilvl="0" w:tplc="6A62AD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2D5833"/>
    <w:multiLevelType w:val="hybridMultilevel"/>
    <w:tmpl w:val="E61439D8"/>
    <w:lvl w:ilvl="0" w:tplc="3678173A">
      <w:start w:val="6"/>
      <w:numFmt w:val="decimal"/>
      <w:lvlText w:val="%1."/>
      <w:lvlJc w:val="left"/>
      <w:pPr>
        <w:tabs>
          <w:tab w:val="num" w:pos="1080"/>
        </w:tabs>
        <w:ind w:left="1080" w:hanging="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D351EC"/>
    <w:multiLevelType w:val="hybridMultilevel"/>
    <w:tmpl w:val="4DFE937E"/>
    <w:lvl w:ilvl="0" w:tplc="B8BC7570">
      <w:start w:val="1"/>
      <w:numFmt w:val="lowerLetter"/>
      <w:lvlText w:val="(%1)"/>
      <w:lvlJc w:val="left"/>
      <w:pPr>
        <w:tabs>
          <w:tab w:val="num" w:pos="1170"/>
        </w:tabs>
        <w:ind w:left="1170" w:hanging="450"/>
      </w:pPr>
      <w:rPr>
        <w:b w:val="0"/>
        <w:i w:val="0"/>
        <w:strike w:val="0"/>
        <w:color w:val="000000" w:themeColor="text1"/>
        <w:sz w:val="24"/>
        <w:szCs w:val="24"/>
      </w:rPr>
    </w:lvl>
    <w:lvl w:ilvl="1" w:tplc="112296D8">
      <w:start w:val="8"/>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AC52B3"/>
    <w:multiLevelType w:val="hybridMultilevel"/>
    <w:tmpl w:val="A6FCB8E6"/>
    <w:lvl w:ilvl="0" w:tplc="CA802942">
      <w:start w:val="1"/>
      <w:numFmt w:val="decimal"/>
      <w:lvlText w:val="%1."/>
      <w:lvlJc w:val="left"/>
      <w:pPr>
        <w:tabs>
          <w:tab w:val="num" w:pos="1140"/>
        </w:tabs>
        <w:ind w:left="780" w:firstLine="0"/>
      </w:pPr>
      <w:rPr>
        <w:rFonts w:hint="default"/>
        <w:i/>
        <w:color w:val="3366FF"/>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0F6184"/>
    <w:multiLevelType w:val="hybridMultilevel"/>
    <w:tmpl w:val="420C20F0"/>
    <w:lvl w:ilvl="0" w:tplc="FFFFFFFF">
      <w:start w:val="1"/>
      <w:numFmt w:val="lowerLetter"/>
      <w:lvlText w:val="(%1)"/>
      <w:lvlJc w:val="left"/>
      <w:pPr>
        <w:tabs>
          <w:tab w:val="num" w:pos="1170"/>
        </w:tabs>
        <w:ind w:left="1170" w:hanging="450"/>
      </w:pPr>
      <w:rPr>
        <w:rFonts w:hint="default"/>
        <w:b w:val="0"/>
        <w:i w:val="0"/>
        <w:strike w:val="0"/>
      </w:rPr>
    </w:lvl>
    <w:lvl w:ilvl="1" w:tplc="FFFFFFFF">
      <w:start w:val="8"/>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5763D0D"/>
    <w:multiLevelType w:val="hybridMultilevel"/>
    <w:tmpl w:val="3D26640E"/>
    <w:lvl w:ilvl="0" w:tplc="83CA82C2">
      <w:start w:val="7"/>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1024C9"/>
    <w:multiLevelType w:val="hybridMultilevel"/>
    <w:tmpl w:val="BBDED5BA"/>
    <w:lvl w:ilvl="0" w:tplc="E35CDB22">
      <w:start w:val="1"/>
      <w:numFmt w:val="lowerLetter"/>
      <w:lvlText w:val="%1)"/>
      <w:lvlJc w:val="left"/>
      <w:pPr>
        <w:ind w:left="1880" w:hanging="360"/>
      </w:pPr>
    </w:lvl>
    <w:lvl w:ilvl="1" w:tplc="54969982">
      <w:start w:val="1"/>
      <w:numFmt w:val="lowerLetter"/>
      <w:lvlText w:val="%2)"/>
      <w:lvlJc w:val="left"/>
      <w:pPr>
        <w:ind w:left="1880" w:hanging="360"/>
      </w:pPr>
    </w:lvl>
    <w:lvl w:ilvl="2" w:tplc="8AA2F6C4">
      <w:start w:val="1"/>
      <w:numFmt w:val="lowerLetter"/>
      <w:lvlText w:val="%3)"/>
      <w:lvlJc w:val="left"/>
      <w:pPr>
        <w:ind w:left="1880" w:hanging="360"/>
      </w:pPr>
    </w:lvl>
    <w:lvl w:ilvl="3" w:tplc="70C24D38">
      <w:start w:val="1"/>
      <w:numFmt w:val="lowerLetter"/>
      <w:lvlText w:val="%4)"/>
      <w:lvlJc w:val="left"/>
      <w:pPr>
        <w:ind w:left="1880" w:hanging="360"/>
      </w:pPr>
    </w:lvl>
    <w:lvl w:ilvl="4" w:tplc="D0EEFA5E">
      <w:start w:val="1"/>
      <w:numFmt w:val="lowerLetter"/>
      <w:lvlText w:val="%5)"/>
      <w:lvlJc w:val="left"/>
      <w:pPr>
        <w:ind w:left="1880" w:hanging="360"/>
      </w:pPr>
    </w:lvl>
    <w:lvl w:ilvl="5" w:tplc="95846026">
      <w:start w:val="1"/>
      <w:numFmt w:val="lowerLetter"/>
      <w:lvlText w:val="%6)"/>
      <w:lvlJc w:val="left"/>
      <w:pPr>
        <w:ind w:left="1880" w:hanging="360"/>
      </w:pPr>
    </w:lvl>
    <w:lvl w:ilvl="6" w:tplc="ECA6359E">
      <w:start w:val="1"/>
      <w:numFmt w:val="lowerLetter"/>
      <w:lvlText w:val="%7)"/>
      <w:lvlJc w:val="left"/>
      <w:pPr>
        <w:ind w:left="1880" w:hanging="360"/>
      </w:pPr>
    </w:lvl>
    <w:lvl w:ilvl="7" w:tplc="7CB84542">
      <w:start w:val="1"/>
      <w:numFmt w:val="lowerLetter"/>
      <w:lvlText w:val="%8)"/>
      <w:lvlJc w:val="left"/>
      <w:pPr>
        <w:ind w:left="1880" w:hanging="360"/>
      </w:pPr>
    </w:lvl>
    <w:lvl w:ilvl="8" w:tplc="6FE8761A">
      <w:start w:val="1"/>
      <w:numFmt w:val="lowerLetter"/>
      <w:lvlText w:val="%9)"/>
      <w:lvlJc w:val="left"/>
      <w:pPr>
        <w:ind w:left="1880" w:hanging="360"/>
      </w:pPr>
    </w:lvl>
  </w:abstractNum>
  <w:abstractNum w:abstractNumId="8" w15:restartNumberingAfterBreak="0">
    <w:nsid w:val="41977A35"/>
    <w:multiLevelType w:val="hybridMultilevel"/>
    <w:tmpl w:val="420C20F0"/>
    <w:lvl w:ilvl="0" w:tplc="FFFFFFFF">
      <w:start w:val="1"/>
      <w:numFmt w:val="lowerLetter"/>
      <w:lvlText w:val="(%1)"/>
      <w:lvlJc w:val="left"/>
      <w:pPr>
        <w:tabs>
          <w:tab w:val="num" w:pos="1170"/>
        </w:tabs>
        <w:ind w:left="1170" w:hanging="450"/>
      </w:pPr>
      <w:rPr>
        <w:rFonts w:hint="default"/>
        <w:b w:val="0"/>
        <w:i w:val="0"/>
        <w:strike w:val="0"/>
      </w:rPr>
    </w:lvl>
    <w:lvl w:ilvl="1" w:tplc="FFFFFFFF">
      <w:start w:val="8"/>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3D9148A"/>
    <w:multiLevelType w:val="multilevel"/>
    <w:tmpl w:val="420C20F0"/>
    <w:lvl w:ilvl="0">
      <w:start w:val="1"/>
      <w:numFmt w:val="lowerLetter"/>
      <w:lvlText w:val="(%1)"/>
      <w:lvlJc w:val="left"/>
      <w:pPr>
        <w:tabs>
          <w:tab w:val="num" w:pos="1170"/>
        </w:tabs>
        <w:ind w:left="1170" w:hanging="450"/>
      </w:pPr>
      <w:rPr>
        <w:rFonts w:hint="default"/>
        <w:b w:val="0"/>
        <w:i w:val="0"/>
        <w:strike w:val="0"/>
      </w:rPr>
    </w:lvl>
    <w:lvl w:ilvl="1">
      <w:start w:val="8"/>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9736E1"/>
    <w:multiLevelType w:val="hybridMultilevel"/>
    <w:tmpl w:val="383A5F06"/>
    <w:lvl w:ilvl="0" w:tplc="C90A1582">
      <w:start w:val="6"/>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D174B6"/>
    <w:multiLevelType w:val="hybridMultilevel"/>
    <w:tmpl w:val="420C20F0"/>
    <w:lvl w:ilvl="0" w:tplc="FFFFFFFF">
      <w:start w:val="1"/>
      <w:numFmt w:val="lowerLetter"/>
      <w:lvlText w:val="(%1)"/>
      <w:lvlJc w:val="left"/>
      <w:pPr>
        <w:tabs>
          <w:tab w:val="num" w:pos="1170"/>
        </w:tabs>
        <w:ind w:left="1170" w:hanging="450"/>
      </w:pPr>
      <w:rPr>
        <w:rFonts w:hint="default"/>
        <w:b w:val="0"/>
        <w:i w:val="0"/>
        <w:strike w:val="0"/>
      </w:rPr>
    </w:lvl>
    <w:lvl w:ilvl="1" w:tplc="FFFFFFFF">
      <w:start w:val="8"/>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437221160">
    <w:abstractNumId w:val="3"/>
  </w:num>
  <w:num w:numId="2" w16cid:durableId="427845847">
    <w:abstractNumId w:val="9"/>
  </w:num>
  <w:num w:numId="3" w16cid:durableId="1205210644">
    <w:abstractNumId w:val="0"/>
  </w:num>
  <w:num w:numId="4" w16cid:durableId="1165048846">
    <w:abstractNumId w:val="1"/>
  </w:num>
  <w:num w:numId="5" w16cid:durableId="370768337">
    <w:abstractNumId w:val="2"/>
  </w:num>
  <w:num w:numId="6" w16cid:durableId="736167457">
    <w:abstractNumId w:val="6"/>
  </w:num>
  <w:num w:numId="7" w16cid:durableId="1452477254">
    <w:abstractNumId w:val="4"/>
  </w:num>
  <w:num w:numId="8" w16cid:durableId="889651815">
    <w:abstractNumId w:val="8"/>
  </w:num>
  <w:num w:numId="9" w16cid:durableId="1404908142">
    <w:abstractNumId w:val="5"/>
  </w:num>
  <w:num w:numId="10" w16cid:durableId="1402866677">
    <w:abstractNumId w:val="11"/>
  </w:num>
  <w:num w:numId="11" w16cid:durableId="1073967000">
    <w:abstractNumId w:val="10"/>
  </w:num>
  <w:num w:numId="12" w16cid:durableId="704019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16"/>
    <w:rsid w:val="00002A61"/>
    <w:rsid w:val="00010044"/>
    <w:rsid w:val="00017840"/>
    <w:rsid w:val="00023BBC"/>
    <w:rsid w:val="00023E37"/>
    <w:rsid w:val="00026772"/>
    <w:rsid w:val="000321FB"/>
    <w:rsid w:val="00035FAF"/>
    <w:rsid w:val="0007088B"/>
    <w:rsid w:val="000735A8"/>
    <w:rsid w:val="0007501D"/>
    <w:rsid w:val="0007BC47"/>
    <w:rsid w:val="0008103A"/>
    <w:rsid w:val="000815DA"/>
    <w:rsid w:val="00081A41"/>
    <w:rsid w:val="00092ABC"/>
    <w:rsid w:val="000944FD"/>
    <w:rsid w:val="00095E57"/>
    <w:rsid w:val="0009658B"/>
    <w:rsid w:val="000A6CEA"/>
    <w:rsid w:val="000A6D52"/>
    <w:rsid w:val="000B1C8A"/>
    <w:rsid w:val="000B5744"/>
    <w:rsid w:val="000B5C9B"/>
    <w:rsid w:val="000B612B"/>
    <w:rsid w:val="000C1E74"/>
    <w:rsid w:val="000C2405"/>
    <w:rsid w:val="000C2E4B"/>
    <w:rsid w:val="000C69DC"/>
    <w:rsid w:val="000D20F4"/>
    <w:rsid w:val="000D2E2E"/>
    <w:rsid w:val="000D50A7"/>
    <w:rsid w:val="000E1A7E"/>
    <w:rsid w:val="000E5684"/>
    <w:rsid w:val="000F1165"/>
    <w:rsid w:val="000F24A8"/>
    <w:rsid w:val="000F3072"/>
    <w:rsid w:val="000F66A3"/>
    <w:rsid w:val="000F6DAA"/>
    <w:rsid w:val="000F70A7"/>
    <w:rsid w:val="0010577C"/>
    <w:rsid w:val="00106C91"/>
    <w:rsid w:val="00113DE6"/>
    <w:rsid w:val="00114A21"/>
    <w:rsid w:val="00127733"/>
    <w:rsid w:val="00132E50"/>
    <w:rsid w:val="00134753"/>
    <w:rsid w:val="00134A59"/>
    <w:rsid w:val="00144923"/>
    <w:rsid w:val="0015045C"/>
    <w:rsid w:val="001510CB"/>
    <w:rsid w:val="00151DCD"/>
    <w:rsid w:val="001532CC"/>
    <w:rsid w:val="001644F8"/>
    <w:rsid w:val="0016496D"/>
    <w:rsid w:val="001742BD"/>
    <w:rsid w:val="00175AFB"/>
    <w:rsid w:val="001772A4"/>
    <w:rsid w:val="0017738D"/>
    <w:rsid w:val="00180F0D"/>
    <w:rsid w:val="0018708A"/>
    <w:rsid w:val="001925E4"/>
    <w:rsid w:val="00192BD1"/>
    <w:rsid w:val="001B1493"/>
    <w:rsid w:val="001B1808"/>
    <w:rsid w:val="001B3BCB"/>
    <w:rsid w:val="001B4E4F"/>
    <w:rsid w:val="001C04CC"/>
    <w:rsid w:val="001C0D4D"/>
    <w:rsid w:val="001C0DA4"/>
    <w:rsid w:val="001C11AB"/>
    <w:rsid w:val="001D2019"/>
    <w:rsid w:val="001D23D0"/>
    <w:rsid w:val="001D53A2"/>
    <w:rsid w:val="001D76BE"/>
    <w:rsid w:val="001D7A3A"/>
    <w:rsid w:val="001E00BA"/>
    <w:rsid w:val="001E0D5C"/>
    <w:rsid w:val="001E14A1"/>
    <w:rsid w:val="001F398B"/>
    <w:rsid w:val="001F3F3B"/>
    <w:rsid w:val="001F5737"/>
    <w:rsid w:val="00200D20"/>
    <w:rsid w:val="00202EE4"/>
    <w:rsid w:val="002034EC"/>
    <w:rsid w:val="00203B58"/>
    <w:rsid w:val="0021087B"/>
    <w:rsid w:val="002110C5"/>
    <w:rsid w:val="00213318"/>
    <w:rsid w:val="00223DD5"/>
    <w:rsid w:val="0024096B"/>
    <w:rsid w:val="00241837"/>
    <w:rsid w:val="002426BE"/>
    <w:rsid w:val="00245475"/>
    <w:rsid w:val="002456D0"/>
    <w:rsid w:val="00245BDD"/>
    <w:rsid w:val="00246A64"/>
    <w:rsid w:val="00250384"/>
    <w:rsid w:val="00253C90"/>
    <w:rsid w:val="002570CA"/>
    <w:rsid w:val="0025788A"/>
    <w:rsid w:val="00257953"/>
    <w:rsid w:val="00267A64"/>
    <w:rsid w:val="00267CCC"/>
    <w:rsid w:val="002748B1"/>
    <w:rsid w:val="00277A48"/>
    <w:rsid w:val="00281494"/>
    <w:rsid w:val="00282C73"/>
    <w:rsid w:val="00283506"/>
    <w:rsid w:val="00294466"/>
    <w:rsid w:val="0029588A"/>
    <w:rsid w:val="00297B61"/>
    <w:rsid w:val="002A4B82"/>
    <w:rsid w:val="002B0B1C"/>
    <w:rsid w:val="002B2490"/>
    <w:rsid w:val="002B2EA9"/>
    <w:rsid w:val="002C5F7C"/>
    <w:rsid w:val="002D0013"/>
    <w:rsid w:val="002D15BF"/>
    <w:rsid w:val="002D58EF"/>
    <w:rsid w:val="002E324A"/>
    <w:rsid w:val="002E635F"/>
    <w:rsid w:val="002F40FD"/>
    <w:rsid w:val="002F61BB"/>
    <w:rsid w:val="002F6E3D"/>
    <w:rsid w:val="00305E8D"/>
    <w:rsid w:val="00307C2F"/>
    <w:rsid w:val="00323FE0"/>
    <w:rsid w:val="00324115"/>
    <w:rsid w:val="00326F96"/>
    <w:rsid w:val="00332D20"/>
    <w:rsid w:val="0033556A"/>
    <w:rsid w:val="00340DE7"/>
    <w:rsid w:val="003415FE"/>
    <w:rsid w:val="0034751E"/>
    <w:rsid w:val="00352D9F"/>
    <w:rsid w:val="00353749"/>
    <w:rsid w:val="00354594"/>
    <w:rsid w:val="0035472C"/>
    <w:rsid w:val="003565E8"/>
    <w:rsid w:val="003606C4"/>
    <w:rsid w:val="00367B48"/>
    <w:rsid w:val="00373727"/>
    <w:rsid w:val="003805E2"/>
    <w:rsid w:val="003835E3"/>
    <w:rsid w:val="00383C12"/>
    <w:rsid w:val="00387EE3"/>
    <w:rsid w:val="00391538"/>
    <w:rsid w:val="00392089"/>
    <w:rsid w:val="00396ABF"/>
    <w:rsid w:val="003A5344"/>
    <w:rsid w:val="003A71E4"/>
    <w:rsid w:val="003B15A0"/>
    <w:rsid w:val="003B5516"/>
    <w:rsid w:val="003B7063"/>
    <w:rsid w:val="003C390D"/>
    <w:rsid w:val="003C7624"/>
    <w:rsid w:val="003D1C2E"/>
    <w:rsid w:val="003D68F3"/>
    <w:rsid w:val="003D7AA6"/>
    <w:rsid w:val="003E2EC9"/>
    <w:rsid w:val="003E398B"/>
    <w:rsid w:val="003E491C"/>
    <w:rsid w:val="003E60F8"/>
    <w:rsid w:val="003F0F45"/>
    <w:rsid w:val="003F45C6"/>
    <w:rsid w:val="003F65FD"/>
    <w:rsid w:val="003F7CB6"/>
    <w:rsid w:val="003F7E95"/>
    <w:rsid w:val="0040086E"/>
    <w:rsid w:val="00400E81"/>
    <w:rsid w:val="00404BBB"/>
    <w:rsid w:val="00406C13"/>
    <w:rsid w:val="0041409B"/>
    <w:rsid w:val="00415015"/>
    <w:rsid w:val="00417097"/>
    <w:rsid w:val="00422B6C"/>
    <w:rsid w:val="0042578A"/>
    <w:rsid w:val="00431D5C"/>
    <w:rsid w:val="00433A1A"/>
    <w:rsid w:val="00440449"/>
    <w:rsid w:val="0044338E"/>
    <w:rsid w:val="00445414"/>
    <w:rsid w:val="00445639"/>
    <w:rsid w:val="004511C2"/>
    <w:rsid w:val="0045138B"/>
    <w:rsid w:val="0045291E"/>
    <w:rsid w:val="004568F1"/>
    <w:rsid w:val="00460CE9"/>
    <w:rsid w:val="0046318B"/>
    <w:rsid w:val="00464EA6"/>
    <w:rsid w:val="00486694"/>
    <w:rsid w:val="004929ED"/>
    <w:rsid w:val="00492C33"/>
    <w:rsid w:val="004957D1"/>
    <w:rsid w:val="00495E29"/>
    <w:rsid w:val="004A020D"/>
    <w:rsid w:val="004A28A1"/>
    <w:rsid w:val="004B3848"/>
    <w:rsid w:val="004B7131"/>
    <w:rsid w:val="004C1686"/>
    <w:rsid w:val="004C17C9"/>
    <w:rsid w:val="004C5688"/>
    <w:rsid w:val="004D0DEF"/>
    <w:rsid w:val="004D1E68"/>
    <w:rsid w:val="004D299C"/>
    <w:rsid w:val="004D4694"/>
    <w:rsid w:val="004D56E5"/>
    <w:rsid w:val="004E082E"/>
    <w:rsid w:val="004E48A9"/>
    <w:rsid w:val="004E5CC7"/>
    <w:rsid w:val="004E5DCA"/>
    <w:rsid w:val="004E61F2"/>
    <w:rsid w:val="004F124F"/>
    <w:rsid w:val="004F54D8"/>
    <w:rsid w:val="004F5730"/>
    <w:rsid w:val="0050069D"/>
    <w:rsid w:val="00500B44"/>
    <w:rsid w:val="00501EBC"/>
    <w:rsid w:val="00503487"/>
    <w:rsid w:val="00504BE3"/>
    <w:rsid w:val="0050519B"/>
    <w:rsid w:val="005126ED"/>
    <w:rsid w:val="0051382A"/>
    <w:rsid w:val="00520194"/>
    <w:rsid w:val="00530B97"/>
    <w:rsid w:val="00540070"/>
    <w:rsid w:val="005424B5"/>
    <w:rsid w:val="00542BEB"/>
    <w:rsid w:val="0054492E"/>
    <w:rsid w:val="00545DBA"/>
    <w:rsid w:val="00547219"/>
    <w:rsid w:val="00556751"/>
    <w:rsid w:val="00557459"/>
    <w:rsid w:val="005669F5"/>
    <w:rsid w:val="005739BD"/>
    <w:rsid w:val="00582948"/>
    <w:rsid w:val="005838DC"/>
    <w:rsid w:val="005841BA"/>
    <w:rsid w:val="00585B0D"/>
    <w:rsid w:val="00585DE0"/>
    <w:rsid w:val="005861F8"/>
    <w:rsid w:val="00590E75"/>
    <w:rsid w:val="00594861"/>
    <w:rsid w:val="005966EA"/>
    <w:rsid w:val="005A01E2"/>
    <w:rsid w:val="005A2DE6"/>
    <w:rsid w:val="005A3394"/>
    <w:rsid w:val="005A364F"/>
    <w:rsid w:val="005A4444"/>
    <w:rsid w:val="005A464E"/>
    <w:rsid w:val="005A605C"/>
    <w:rsid w:val="005A7A7B"/>
    <w:rsid w:val="005B26F9"/>
    <w:rsid w:val="005B33D0"/>
    <w:rsid w:val="005B7C05"/>
    <w:rsid w:val="005C14FB"/>
    <w:rsid w:val="005D02A0"/>
    <w:rsid w:val="005D3467"/>
    <w:rsid w:val="005D3D29"/>
    <w:rsid w:val="005D4E8A"/>
    <w:rsid w:val="005D53BC"/>
    <w:rsid w:val="005F0765"/>
    <w:rsid w:val="00600D20"/>
    <w:rsid w:val="00607A96"/>
    <w:rsid w:val="00621810"/>
    <w:rsid w:val="00622E0D"/>
    <w:rsid w:val="006277DF"/>
    <w:rsid w:val="006313C1"/>
    <w:rsid w:val="00634304"/>
    <w:rsid w:val="006400BD"/>
    <w:rsid w:val="006415E9"/>
    <w:rsid w:val="00641C5E"/>
    <w:rsid w:val="00641EE1"/>
    <w:rsid w:val="00643777"/>
    <w:rsid w:val="0064618D"/>
    <w:rsid w:val="00646AB2"/>
    <w:rsid w:val="00650C10"/>
    <w:rsid w:val="006512AF"/>
    <w:rsid w:val="00655338"/>
    <w:rsid w:val="00661845"/>
    <w:rsid w:val="0066257C"/>
    <w:rsid w:val="00662C71"/>
    <w:rsid w:val="00667EBD"/>
    <w:rsid w:val="0067080B"/>
    <w:rsid w:val="00670BF3"/>
    <w:rsid w:val="00675A28"/>
    <w:rsid w:val="00680468"/>
    <w:rsid w:val="00680E82"/>
    <w:rsid w:val="00687CA6"/>
    <w:rsid w:val="0069202B"/>
    <w:rsid w:val="00693CDB"/>
    <w:rsid w:val="00694635"/>
    <w:rsid w:val="00695F28"/>
    <w:rsid w:val="00696D50"/>
    <w:rsid w:val="00697E44"/>
    <w:rsid w:val="006A09F6"/>
    <w:rsid w:val="006A53C8"/>
    <w:rsid w:val="006A704D"/>
    <w:rsid w:val="006A779E"/>
    <w:rsid w:val="006B1BD3"/>
    <w:rsid w:val="006B2083"/>
    <w:rsid w:val="006B2794"/>
    <w:rsid w:val="006B2CA8"/>
    <w:rsid w:val="006B7F5C"/>
    <w:rsid w:val="006C0981"/>
    <w:rsid w:val="006C66F0"/>
    <w:rsid w:val="006D083F"/>
    <w:rsid w:val="006D1AA1"/>
    <w:rsid w:val="006D378B"/>
    <w:rsid w:val="006D4E6A"/>
    <w:rsid w:val="006E0247"/>
    <w:rsid w:val="006E3613"/>
    <w:rsid w:val="006F66A2"/>
    <w:rsid w:val="006F67FD"/>
    <w:rsid w:val="0070446C"/>
    <w:rsid w:val="00707198"/>
    <w:rsid w:val="00712956"/>
    <w:rsid w:val="00712CA1"/>
    <w:rsid w:val="007135B2"/>
    <w:rsid w:val="0071526A"/>
    <w:rsid w:val="00721632"/>
    <w:rsid w:val="00724EB4"/>
    <w:rsid w:val="007252DE"/>
    <w:rsid w:val="00732EE8"/>
    <w:rsid w:val="00734884"/>
    <w:rsid w:val="00736E25"/>
    <w:rsid w:val="00741109"/>
    <w:rsid w:val="00742A79"/>
    <w:rsid w:val="007477A9"/>
    <w:rsid w:val="00747B1D"/>
    <w:rsid w:val="00752878"/>
    <w:rsid w:val="00753216"/>
    <w:rsid w:val="00760F4F"/>
    <w:rsid w:val="007622EB"/>
    <w:rsid w:val="00762CF2"/>
    <w:rsid w:val="007658B2"/>
    <w:rsid w:val="0077025F"/>
    <w:rsid w:val="00775916"/>
    <w:rsid w:val="00787565"/>
    <w:rsid w:val="00796A1E"/>
    <w:rsid w:val="00797AB6"/>
    <w:rsid w:val="007A2CBF"/>
    <w:rsid w:val="007A3C70"/>
    <w:rsid w:val="007A682E"/>
    <w:rsid w:val="007A7478"/>
    <w:rsid w:val="007B08D6"/>
    <w:rsid w:val="007B7CCF"/>
    <w:rsid w:val="007C04F3"/>
    <w:rsid w:val="007C20D0"/>
    <w:rsid w:val="007C5A2F"/>
    <w:rsid w:val="007D0344"/>
    <w:rsid w:val="007D0EA8"/>
    <w:rsid w:val="007D1686"/>
    <w:rsid w:val="007E54E0"/>
    <w:rsid w:val="007F1792"/>
    <w:rsid w:val="007F2721"/>
    <w:rsid w:val="008024ED"/>
    <w:rsid w:val="008055A8"/>
    <w:rsid w:val="0081031C"/>
    <w:rsid w:val="008106F0"/>
    <w:rsid w:val="00813473"/>
    <w:rsid w:val="00814FBF"/>
    <w:rsid w:val="008177B4"/>
    <w:rsid w:val="00820183"/>
    <w:rsid w:val="00820BF5"/>
    <w:rsid w:val="00823008"/>
    <w:rsid w:val="00823F3D"/>
    <w:rsid w:val="00833B8B"/>
    <w:rsid w:val="00836DC1"/>
    <w:rsid w:val="0083751E"/>
    <w:rsid w:val="00841850"/>
    <w:rsid w:val="00842470"/>
    <w:rsid w:val="008429DD"/>
    <w:rsid w:val="00844ADC"/>
    <w:rsid w:val="00851530"/>
    <w:rsid w:val="00855A01"/>
    <w:rsid w:val="00872922"/>
    <w:rsid w:val="00875635"/>
    <w:rsid w:val="008765FD"/>
    <w:rsid w:val="00884690"/>
    <w:rsid w:val="00890BB1"/>
    <w:rsid w:val="008915B3"/>
    <w:rsid w:val="0089591F"/>
    <w:rsid w:val="008A7006"/>
    <w:rsid w:val="008B159A"/>
    <w:rsid w:val="008B1D25"/>
    <w:rsid w:val="008C10F0"/>
    <w:rsid w:val="008C1BCD"/>
    <w:rsid w:val="008C7C75"/>
    <w:rsid w:val="008D6A27"/>
    <w:rsid w:val="008D7CE9"/>
    <w:rsid w:val="008E1C99"/>
    <w:rsid w:val="008E2FBC"/>
    <w:rsid w:val="008E70C4"/>
    <w:rsid w:val="008F30CF"/>
    <w:rsid w:val="008F468B"/>
    <w:rsid w:val="008F4C45"/>
    <w:rsid w:val="00900F6F"/>
    <w:rsid w:val="009061D5"/>
    <w:rsid w:val="00906E9A"/>
    <w:rsid w:val="00911B0C"/>
    <w:rsid w:val="00913EE3"/>
    <w:rsid w:val="00923632"/>
    <w:rsid w:val="009331E9"/>
    <w:rsid w:val="00933B2C"/>
    <w:rsid w:val="0093769C"/>
    <w:rsid w:val="00944435"/>
    <w:rsid w:val="009444DD"/>
    <w:rsid w:val="00945A9E"/>
    <w:rsid w:val="00952A98"/>
    <w:rsid w:val="0095626B"/>
    <w:rsid w:val="00964BD8"/>
    <w:rsid w:val="0096686F"/>
    <w:rsid w:val="00970E52"/>
    <w:rsid w:val="0098009A"/>
    <w:rsid w:val="00984332"/>
    <w:rsid w:val="009869B9"/>
    <w:rsid w:val="00987636"/>
    <w:rsid w:val="009912EE"/>
    <w:rsid w:val="00996B89"/>
    <w:rsid w:val="00997F41"/>
    <w:rsid w:val="009A45F7"/>
    <w:rsid w:val="009A4F87"/>
    <w:rsid w:val="009B0556"/>
    <w:rsid w:val="009B0F60"/>
    <w:rsid w:val="009B16D8"/>
    <w:rsid w:val="009B1B37"/>
    <w:rsid w:val="009B7451"/>
    <w:rsid w:val="009C0231"/>
    <w:rsid w:val="009C113B"/>
    <w:rsid w:val="009C46F4"/>
    <w:rsid w:val="009C4E05"/>
    <w:rsid w:val="009C6897"/>
    <w:rsid w:val="009C7F30"/>
    <w:rsid w:val="009D28DE"/>
    <w:rsid w:val="009D441A"/>
    <w:rsid w:val="009D449B"/>
    <w:rsid w:val="009D45C8"/>
    <w:rsid w:val="009D65C7"/>
    <w:rsid w:val="009D7F6B"/>
    <w:rsid w:val="009E0A89"/>
    <w:rsid w:val="009E79C1"/>
    <w:rsid w:val="009E7D1D"/>
    <w:rsid w:val="009F0363"/>
    <w:rsid w:val="009F4C42"/>
    <w:rsid w:val="009F65D0"/>
    <w:rsid w:val="009F6F59"/>
    <w:rsid w:val="00A01917"/>
    <w:rsid w:val="00A046A0"/>
    <w:rsid w:val="00A075B6"/>
    <w:rsid w:val="00A07814"/>
    <w:rsid w:val="00A15033"/>
    <w:rsid w:val="00A21FB1"/>
    <w:rsid w:val="00A25CDD"/>
    <w:rsid w:val="00A27456"/>
    <w:rsid w:val="00A3280C"/>
    <w:rsid w:val="00A40E77"/>
    <w:rsid w:val="00A427FF"/>
    <w:rsid w:val="00A450D0"/>
    <w:rsid w:val="00A474E2"/>
    <w:rsid w:val="00A537CE"/>
    <w:rsid w:val="00A603EF"/>
    <w:rsid w:val="00A7289A"/>
    <w:rsid w:val="00A729BC"/>
    <w:rsid w:val="00A7421B"/>
    <w:rsid w:val="00A754DD"/>
    <w:rsid w:val="00A76B23"/>
    <w:rsid w:val="00A807AE"/>
    <w:rsid w:val="00A821FE"/>
    <w:rsid w:val="00A8729D"/>
    <w:rsid w:val="00A909E4"/>
    <w:rsid w:val="00AA067C"/>
    <w:rsid w:val="00AB033A"/>
    <w:rsid w:val="00AB1673"/>
    <w:rsid w:val="00AB2520"/>
    <w:rsid w:val="00AB3D5A"/>
    <w:rsid w:val="00AB4043"/>
    <w:rsid w:val="00AC3911"/>
    <w:rsid w:val="00AC5873"/>
    <w:rsid w:val="00AD5E44"/>
    <w:rsid w:val="00AD6B8D"/>
    <w:rsid w:val="00AD785D"/>
    <w:rsid w:val="00AE0363"/>
    <w:rsid w:val="00AE063F"/>
    <w:rsid w:val="00AE22EE"/>
    <w:rsid w:val="00AE3727"/>
    <w:rsid w:val="00AE3961"/>
    <w:rsid w:val="00AE4352"/>
    <w:rsid w:val="00AE46B8"/>
    <w:rsid w:val="00AF090A"/>
    <w:rsid w:val="00AF0B43"/>
    <w:rsid w:val="00AF67E9"/>
    <w:rsid w:val="00AF709D"/>
    <w:rsid w:val="00AFAF38"/>
    <w:rsid w:val="00B01B1B"/>
    <w:rsid w:val="00B020A7"/>
    <w:rsid w:val="00B03850"/>
    <w:rsid w:val="00B05A34"/>
    <w:rsid w:val="00B065ED"/>
    <w:rsid w:val="00B13858"/>
    <w:rsid w:val="00B14274"/>
    <w:rsid w:val="00B15AC3"/>
    <w:rsid w:val="00B15CFB"/>
    <w:rsid w:val="00B20F3C"/>
    <w:rsid w:val="00B25910"/>
    <w:rsid w:val="00B300B2"/>
    <w:rsid w:val="00B3446D"/>
    <w:rsid w:val="00B37F32"/>
    <w:rsid w:val="00B4227F"/>
    <w:rsid w:val="00B445B1"/>
    <w:rsid w:val="00B5177C"/>
    <w:rsid w:val="00B54359"/>
    <w:rsid w:val="00B54404"/>
    <w:rsid w:val="00B559E5"/>
    <w:rsid w:val="00B56A78"/>
    <w:rsid w:val="00B61802"/>
    <w:rsid w:val="00B64639"/>
    <w:rsid w:val="00B647A7"/>
    <w:rsid w:val="00B6642F"/>
    <w:rsid w:val="00B75B18"/>
    <w:rsid w:val="00B76944"/>
    <w:rsid w:val="00B83821"/>
    <w:rsid w:val="00B84316"/>
    <w:rsid w:val="00B901AC"/>
    <w:rsid w:val="00B90B84"/>
    <w:rsid w:val="00B95D53"/>
    <w:rsid w:val="00BA5F4B"/>
    <w:rsid w:val="00BB17D5"/>
    <w:rsid w:val="00BB5814"/>
    <w:rsid w:val="00BC14AB"/>
    <w:rsid w:val="00BC383F"/>
    <w:rsid w:val="00BC46B8"/>
    <w:rsid w:val="00BC748F"/>
    <w:rsid w:val="00BD03C6"/>
    <w:rsid w:val="00BE07EF"/>
    <w:rsid w:val="00BE1BF3"/>
    <w:rsid w:val="00BE7058"/>
    <w:rsid w:val="00BF65DF"/>
    <w:rsid w:val="00C048BD"/>
    <w:rsid w:val="00C1340F"/>
    <w:rsid w:val="00C13BED"/>
    <w:rsid w:val="00C34E7D"/>
    <w:rsid w:val="00C530F7"/>
    <w:rsid w:val="00C54A4D"/>
    <w:rsid w:val="00C6207B"/>
    <w:rsid w:val="00C64508"/>
    <w:rsid w:val="00C65564"/>
    <w:rsid w:val="00C7186F"/>
    <w:rsid w:val="00C80848"/>
    <w:rsid w:val="00C8161C"/>
    <w:rsid w:val="00C8279F"/>
    <w:rsid w:val="00C85713"/>
    <w:rsid w:val="00C87305"/>
    <w:rsid w:val="00C949FE"/>
    <w:rsid w:val="00C9573C"/>
    <w:rsid w:val="00CA2C2D"/>
    <w:rsid w:val="00CA3346"/>
    <w:rsid w:val="00CA7758"/>
    <w:rsid w:val="00CB1B3B"/>
    <w:rsid w:val="00CB1EB6"/>
    <w:rsid w:val="00CB3652"/>
    <w:rsid w:val="00CC0B2D"/>
    <w:rsid w:val="00CC2BBB"/>
    <w:rsid w:val="00CC2D32"/>
    <w:rsid w:val="00CC403F"/>
    <w:rsid w:val="00CC553E"/>
    <w:rsid w:val="00CC6063"/>
    <w:rsid w:val="00CC66F9"/>
    <w:rsid w:val="00CD0D53"/>
    <w:rsid w:val="00CD2906"/>
    <w:rsid w:val="00CD5C8B"/>
    <w:rsid w:val="00CD6830"/>
    <w:rsid w:val="00CD77A5"/>
    <w:rsid w:val="00CE3B12"/>
    <w:rsid w:val="00CE6E0E"/>
    <w:rsid w:val="00CF1C07"/>
    <w:rsid w:val="00CF1D95"/>
    <w:rsid w:val="00CF54CB"/>
    <w:rsid w:val="00D00917"/>
    <w:rsid w:val="00D02374"/>
    <w:rsid w:val="00D0402E"/>
    <w:rsid w:val="00D11476"/>
    <w:rsid w:val="00D1317E"/>
    <w:rsid w:val="00D138AC"/>
    <w:rsid w:val="00D144CB"/>
    <w:rsid w:val="00D16759"/>
    <w:rsid w:val="00D17142"/>
    <w:rsid w:val="00D235FA"/>
    <w:rsid w:val="00D26A1B"/>
    <w:rsid w:val="00D31EF1"/>
    <w:rsid w:val="00D33155"/>
    <w:rsid w:val="00D4244C"/>
    <w:rsid w:val="00D448B3"/>
    <w:rsid w:val="00D452F6"/>
    <w:rsid w:val="00D5078B"/>
    <w:rsid w:val="00D6208F"/>
    <w:rsid w:val="00D635E3"/>
    <w:rsid w:val="00D7144F"/>
    <w:rsid w:val="00D73FFB"/>
    <w:rsid w:val="00D77055"/>
    <w:rsid w:val="00D77339"/>
    <w:rsid w:val="00D777C6"/>
    <w:rsid w:val="00D80AC7"/>
    <w:rsid w:val="00D80FBF"/>
    <w:rsid w:val="00D81387"/>
    <w:rsid w:val="00D82EB1"/>
    <w:rsid w:val="00D8322F"/>
    <w:rsid w:val="00D92331"/>
    <w:rsid w:val="00D92DDF"/>
    <w:rsid w:val="00D95F1B"/>
    <w:rsid w:val="00DA1D20"/>
    <w:rsid w:val="00DA5933"/>
    <w:rsid w:val="00DA66DF"/>
    <w:rsid w:val="00DB108E"/>
    <w:rsid w:val="00DB170F"/>
    <w:rsid w:val="00DB1F02"/>
    <w:rsid w:val="00DB2560"/>
    <w:rsid w:val="00DB5210"/>
    <w:rsid w:val="00DC0437"/>
    <w:rsid w:val="00DC10CA"/>
    <w:rsid w:val="00DD1DFF"/>
    <w:rsid w:val="00DD3C21"/>
    <w:rsid w:val="00DD73DD"/>
    <w:rsid w:val="00DE78DC"/>
    <w:rsid w:val="00DE7B04"/>
    <w:rsid w:val="00DF072A"/>
    <w:rsid w:val="00DF4079"/>
    <w:rsid w:val="00DF4261"/>
    <w:rsid w:val="00DF6005"/>
    <w:rsid w:val="00E00C99"/>
    <w:rsid w:val="00E015BA"/>
    <w:rsid w:val="00E01C70"/>
    <w:rsid w:val="00E02DE2"/>
    <w:rsid w:val="00E10984"/>
    <w:rsid w:val="00E121CE"/>
    <w:rsid w:val="00E14E3F"/>
    <w:rsid w:val="00E20FF7"/>
    <w:rsid w:val="00E21E9E"/>
    <w:rsid w:val="00E22148"/>
    <w:rsid w:val="00E22A58"/>
    <w:rsid w:val="00E26DF0"/>
    <w:rsid w:val="00E27723"/>
    <w:rsid w:val="00E453EF"/>
    <w:rsid w:val="00E45407"/>
    <w:rsid w:val="00E4544E"/>
    <w:rsid w:val="00E5020F"/>
    <w:rsid w:val="00E53EAB"/>
    <w:rsid w:val="00E54D14"/>
    <w:rsid w:val="00E62441"/>
    <w:rsid w:val="00E65692"/>
    <w:rsid w:val="00E67ADF"/>
    <w:rsid w:val="00E71299"/>
    <w:rsid w:val="00E73DDD"/>
    <w:rsid w:val="00E83107"/>
    <w:rsid w:val="00E876B0"/>
    <w:rsid w:val="00E932CF"/>
    <w:rsid w:val="00EA22A5"/>
    <w:rsid w:val="00EA6E8F"/>
    <w:rsid w:val="00EA7406"/>
    <w:rsid w:val="00EB10CA"/>
    <w:rsid w:val="00EB1516"/>
    <w:rsid w:val="00EB3ED4"/>
    <w:rsid w:val="00EB6143"/>
    <w:rsid w:val="00EC0FBE"/>
    <w:rsid w:val="00EC58BB"/>
    <w:rsid w:val="00EC7DA0"/>
    <w:rsid w:val="00ED01E3"/>
    <w:rsid w:val="00ED33E2"/>
    <w:rsid w:val="00ED3E66"/>
    <w:rsid w:val="00ED4A69"/>
    <w:rsid w:val="00ED5625"/>
    <w:rsid w:val="00EE5132"/>
    <w:rsid w:val="00EE68C1"/>
    <w:rsid w:val="00EF0FD7"/>
    <w:rsid w:val="00EF17CC"/>
    <w:rsid w:val="00EF1EE7"/>
    <w:rsid w:val="00F058AC"/>
    <w:rsid w:val="00F106C7"/>
    <w:rsid w:val="00F10BF5"/>
    <w:rsid w:val="00F1386B"/>
    <w:rsid w:val="00F21164"/>
    <w:rsid w:val="00F2233E"/>
    <w:rsid w:val="00F23970"/>
    <w:rsid w:val="00F301D6"/>
    <w:rsid w:val="00F36C9A"/>
    <w:rsid w:val="00F42656"/>
    <w:rsid w:val="00F4496E"/>
    <w:rsid w:val="00F45B91"/>
    <w:rsid w:val="00F54276"/>
    <w:rsid w:val="00F54466"/>
    <w:rsid w:val="00F54FBE"/>
    <w:rsid w:val="00F60303"/>
    <w:rsid w:val="00F649C4"/>
    <w:rsid w:val="00F661D7"/>
    <w:rsid w:val="00F666CD"/>
    <w:rsid w:val="00F66896"/>
    <w:rsid w:val="00F66C69"/>
    <w:rsid w:val="00F66F91"/>
    <w:rsid w:val="00F740F2"/>
    <w:rsid w:val="00F92515"/>
    <w:rsid w:val="00F93EE9"/>
    <w:rsid w:val="00F94920"/>
    <w:rsid w:val="00F97F98"/>
    <w:rsid w:val="00FA7185"/>
    <w:rsid w:val="00FA7E9D"/>
    <w:rsid w:val="00FB34F3"/>
    <w:rsid w:val="00FB6ACB"/>
    <w:rsid w:val="00FB759C"/>
    <w:rsid w:val="00FC673D"/>
    <w:rsid w:val="00FD3E77"/>
    <w:rsid w:val="00FD43AD"/>
    <w:rsid w:val="00FE0B7B"/>
    <w:rsid w:val="00FE0F1E"/>
    <w:rsid w:val="00FE236E"/>
    <w:rsid w:val="00FE2A64"/>
    <w:rsid w:val="00FF0382"/>
    <w:rsid w:val="00FF4665"/>
    <w:rsid w:val="00FF4B30"/>
    <w:rsid w:val="00FF52A0"/>
    <w:rsid w:val="00FF5E6A"/>
    <w:rsid w:val="00FF62B5"/>
    <w:rsid w:val="0128A8C8"/>
    <w:rsid w:val="015FA82B"/>
    <w:rsid w:val="019D337E"/>
    <w:rsid w:val="02AAC131"/>
    <w:rsid w:val="03242F54"/>
    <w:rsid w:val="032CB413"/>
    <w:rsid w:val="033BDFA6"/>
    <w:rsid w:val="0353C844"/>
    <w:rsid w:val="0396F783"/>
    <w:rsid w:val="047084B6"/>
    <w:rsid w:val="04AD3A00"/>
    <w:rsid w:val="0523FD63"/>
    <w:rsid w:val="0538526F"/>
    <w:rsid w:val="05980E2F"/>
    <w:rsid w:val="05DE1A47"/>
    <w:rsid w:val="06871DB6"/>
    <w:rsid w:val="069B038B"/>
    <w:rsid w:val="06C89B3F"/>
    <w:rsid w:val="075CFAE1"/>
    <w:rsid w:val="0760C66B"/>
    <w:rsid w:val="07AB7AB0"/>
    <w:rsid w:val="081F9A30"/>
    <w:rsid w:val="08646BA0"/>
    <w:rsid w:val="089FA9FC"/>
    <w:rsid w:val="08E3BD12"/>
    <w:rsid w:val="093B7F2E"/>
    <w:rsid w:val="094ED8C6"/>
    <w:rsid w:val="09920045"/>
    <w:rsid w:val="09B7F8E3"/>
    <w:rsid w:val="09D2A44D"/>
    <w:rsid w:val="0A516CA5"/>
    <w:rsid w:val="0A8E17A1"/>
    <w:rsid w:val="0A8EFAB6"/>
    <w:rsid w:val="0A92B37B"/>
    <w:rsid w:val="0AB46E56"/>
    <w:rsid w:val="0B018B4C"/>
    <w:rsid w:val="0B6C80A3"/>
    <w:rsid w:val="0CCB5FAF"/>
    <w:rsid w:val="0D1373E2"/>
    <w:rsid w:val="0D347572"/>
    <w:rsid w:val="0DFE0802"/>
    <w:rsid w:val="0EB05FDB"/>
    <w:rsid w:val="0EC63292"/>
    <w:rsid w:val="0ED8F33C"/>
    <w:rsid w:val="0EEE00BC"/>
    <w:rsid w:val="0EFF82DE"/>
    <w:rsid w:val="0F30FF6D"/>
    <w:rsid w:val="0F437187"/>
    <w:rsid w:val="0F78CBA4"/>
    <w:rsid w:val="1067ABBF"/>
    <w:rsid w:val="10AF9F08"/>
    <w:rsid w:val="10E4FB11"/>
    <w:rsid w:val="112D4819"/>
    <w:rsid w:val="11302823"/>
    <w:rsid w:val="11FF4A6A"/>
    <w:rsid w:val="1227A09A"/>
    <w:rsid w:val="1231116E"/>
    <w:rsid w:val="12E77E15"/>
    <w:rsid w:val="135DE04B"/>
    <w:rsid w:val="1466E1E7"/>
    <w:rsid w:val="14FB10A0"/>
    <w:rsid w:val="154B864D"/>
    <w:rsid w:val="154D692A"/>
    <w:rsid w:val="163AEAFA"/>
    <w:rsid w:val="1650275C"/>
    <w:rsid w:val="1706C6D9"/>
    <w:rsid w:val="17579DEA"/>
    <w:rsid w:val="175AE126"/>
    <w:rsid w:val="175ECC71"/>
    <w:rsid w:val="177B4A8C"/>
    <w:rsid w:val="18565ECE"/>
    <w:rsid w:val="190BCCEE"/>
    <w:rsid w:val="19231791"/>
    <w:rsid w:val="1935A07C"/>
    <w:rsid w:val="1952CC20"/>
    <w:rsid w:val="19D3994C"/>
    <w:rsid w:val="1A11052B"/>
    <w:rsid w:val="1A402EC1"/>
    <w:rsid w:val="1A59C8C5"/>
    <w:rsid w:val="1A670E85"/>
    <w:rsid w:val="1AB2E68C"/>
    <w:rsid w:val="1B05FD01"/>
    <w:rsid w:val="1B41F997"/>
    <w:rsid w:val="1BF194BB"/>
    <w:rsid w:val="1C5F330E"/>
    <w:rsid w:val="1C99D7EA"/>
    <w:rsid w:val="1CDFD428"/>
    <w:rsid w:val="1CFAE17A"/>
    <w:rsid w:val="1D47A69E"/>
    <w:rsid w:val="1D641867"/>
    <w:rsid w:val="1D8328B8"/>
    <w:rsid w:val="1D84E96C"/>
    <w:rsid w:val="1DE8658D"/>
    <w:rsid w:val="1E0132B6"/>
    <w:rsid w:val="1E439C05"/>
    <w:rsid w:val="1F43C85D"/>
    <w:rsid w:val="1F8876E5"/>
    <w:rsid w:val="202583D8"/>
    <w:rsid w:val="205EAF29"/>
    <w:rsid w:val="207469EB"/>
    <w:rsid w:val="2091827F"/>
    <w:rsid w:val="20A14719"/>
    <w:rsid w:val="20EE888D"/>
    <w:rsid w:val="222D935F"/>
    <w:rsid w:val="223830B5"/>
    <w:rsid w:val="22418C0E"/>
    <w:rsid w:val="22AE7936"/>
    <w:rsid w:val="23C95AC2"/>
    <w:rsid w:val="2450C132"/>
    <w:rsid w:val="245F5849"/>
    <w:rsid w:val="24964467"/>
    <w:rsid w:val="2500A84B"/>
    <w:rsid w:val="250496C5"/>
    <w:rsid w:val="262C2ABD"/>
    <w:rsid w:val="26C62482"/>
    <w:rsid w:val="27393BF8"/>
    <w:rsid w:val="278C4CE2"/>
    <w:rsid w:val="2818D1F4"/>
    <w:rsid w:val="282BCDA8"/>
    <w:rsid w:val="28C0E27C"/>
    <w:rsid w:val="28F14AEC"/>
    <w:rsid w:val="28F1691E"/>
    <w:rsid w:val="29359F0D"/>
    <w:rsid w:val="29FEC25E"/>
    <w:rsid w:val="2A5F10BD"/>
    <w:rsid w:val="2B473412"/>
    <w:rsid w:val="2B5FAB17"/>
    <w:rsid w:val="2B6CA89C"/>
    <w:rsid w:val="2B93CBD6"/>
    <w:rsid w:val="2BA3E3C5"/>
    <w:rsid w:val="2BD8E37C"/>
    <w:rsid w:val="2C3ED6EF"/>
    <w:rsid w:val="2C93494E"/>
    <w:rsid w:val="2CD81F2D"/>
    <w:rsid w:val="2D051734"/>
    <w:rsid w:val="2D2F9C37"/>
    <w:rsid w:val="2E00009A"/>
    <w:rsid w:val="2E9C1989"/>
    <w:rsid w:val="2F3D42A4"/>
    <w:rsid w:val="2F7E366A"/>
    <w:rsid w:val="2FCAE554"/>
    <w:rsid w:val="2FD4355F"/>
    <w:rsid w:val="2FD69EAF"/>
    <w:rsid w:val="30353688"/>
    <w:rsid w:val="30F3D290"/>
    <w:rsid w:val="31011776"/>
    <w:rsid w:val="3161C361"/>
    <w:rsid w:val="3166BA71"/>
    <w:rsid w:val="316B610C"/>
    <w:rsid w:val="3212DF96"/>
    <w:rsid w:val="3226BC90"/>
    <w:rsid w:val="322BA591"/>
    <w:rsid w:val="32B083FD"/>
    <w:rsid w:val="32C29DFC"/>
    <w:rsid w:val="330BD621"/>
    <w:rsid w:val="33596956"/>
    <w:rsid w:val="33ECCAA6"/>
    <w:rsid w:val="3404013A"/>
    <w:rsid w:val="3483AB74"/>
    <w:rsid w:val="34860A3F"/>
    <w:rsid w:val="34B59146"/>
    <w:rsid w:val="34B66AC2"/>
    <w:rsid w:val="34D1F219"/>
    <w:rsid w:val="35E160E3"/>
    <w:rsid w:val="36F66F0D"/>
    <w:rsid w:val="36FC36AA"/>
    <w:rsid w:val="37956EAA"/>
    <w:rsid w:val="38A3B569"/>
    <w:rsid w:val="38C47528"/>
    <w:rsid w:val="398ABF60"/>
    <w:rsid w:val="39B75601"/>
    <w:rsid w:val="39EA7AA1"/>
    <w:rsid w:val="3A25372C"/>
    <w:rsid w:val="3A4862AF"/>
    <w:rsid w:val="3AF66F70"/>
    <w:rsid w:val="3B1222A3"/>
    <w:rsid w:val="3B715829"/>
    <w:rsid w:val="3BA0DBF6"/>
    <w:rsid w:val="3BB30B1B"/>
    <w:rsid w:val="3BF6D31A"/>
    <w:rsid w:val="3C69C3AA"/>
    <w:rsid w:val="3CAAF696"/>
    <w:rsid w:val="3D467E7C"/>
    <w:rsid w:val="3D7B7457"/>
    <w:rsid w:val="3D872B1B"/>
    <w:rsid w:val="3D9D300B"/>
    <w:rsid w:val="3EF60C1E"/>
    <w:rsid w:val="3F02BEA8"/>
    <w:rsid w:val="3F2F7D4D"/>
    <w:rsid w:val="3F3C0883"/>
    <w:rsid w:val="3FB07742"/>
    <w:rsid w:val="4055F2E7"/>
    <w:rsid w:val="4063776B"/>
    <w:rsid w:val="4101D1E6"/>
    <w:rsid w:val="417130C9"/>
    <w:rsid w:val="417DA6EC"/>
    <w:rsid w:val="428D9C31"/>
    <w:rsid w:val="429E210E"/>
    <w:rsid w:val="429EA265"/>
    <w:rsid w:val="42B3CA3D"/>
    <w:rsid w:val="42BDDBB1"/>
    <w:rsid w:val="42ECFD15"/>
    <w:rsid w:val="44196B8E"/>
    <w:rsid w:val="448634D9"/>
    <w:rsid w:val="44CB4370"/>
    <w:rsid w:val="44F51945"/>
    <w:rsid w:val="44F51F45"/>
    <w:rsid w:val="45646849"/>
    <w:rsid w:val="45ACE6D0"/>
    <w:rsid w:val="45DC7D8D"/>
    <w:rsid w:val="46618833"/>
    <w:rsid w:val="4668E4D9"/>
    <w:rsid w:val="46AFD54C"/>
    <w:rsid w:val="46D49B4A"/>
    <w:rsid w:val="4843AF9A"/>
    <w:rsid w:val="48D530A3"/>
    <w:rsid w:val="491E61EC"/>
    <w:rsid w:val="493F4A1E"/>
    <w:rsid w:val="499928F5"/>
    <w:rsid w:val="499B7428"/>
    <w:rsid w:val="49E3ACD0"/>
    <w:rsid w:val="4A18AD8E"/>
    <w:rsid w:val="4B0D528F"/>
    <w:rsid w:val="4C37D9C8"/>
    <w:rsid w:val="4CD0C9B7"/>
    <w:rsid w:val="4E48AB9C"/>
    <w:rsid w:val="4EB35F4D"/>
    <w:rsid w:val="4EC69671"/>
    <w:rsid w:val="4F87C025"/>
    <w:rsid w:val="5014E67A"/>
    <w:rsid w:val="509EEE7B"/>
    <w:rsid w:val="50DF160C"/>
    <w:rsid w:val="51031B1E"/>
    <w:rsid w:val="516889CB"/>
    <w:rsid w:val="5171147B"/>
    <w:rsid w:val="517FB0E0"/>
    <w:rsid w:val="5256C5D7"/>
    <w:rsid w:val="5317A6D9"/>
    <w:rsid w:val="537CB225"/>
    <w:rsid w:val="537FB174"/>
    <w:rsid w:val="5387D4E2"/>
    <w:rsid w:val="54693A01"/>
    <w:rsid w:val="549A5CE4"/>
    <w:rsid w:val="5509884F"/>
    <w:rsid w:val="55AC3E46"/>
    <w:rsid w:val="55BBDB67"/>
    <w:rsid w:val="55BE937E"/>
    <w:rsid w:val="569E80A2"/>
    <w:rsid w:val="56A50C67"/>
    <w:rsid w:val="56B0947A"/>
    <w:rsid w:val="56EC38BB"/>
    <w:rsid w:val="57A3A309"/>
    <w:rsid w:val="585E330A"/>
    <w:rsid w:val="58CF0C1A"/>
    <w:rsid w:val="595B55AB"/>
    <w:rsid w:val="597AA52E"/>
    <w:rsid w:val="597FBCCD"/>
    <w:rsid w:val="599CE98C"/>
    <w:rsid w:val="59B2D139"/>
    <w:rsid w:val="59BB9AB5"/>
    <w:rsid w:val="5A0735C7"/>
    <w:rsid w:val="5A3A826D"/>
    <w:rsid w:val="5A44B83F"/>
    <w:rsid w:val="5A9231EF"/>
    <w:rsid w:val="5A966EA5"/>
    <w:rsid w:val="5AF5CBB5"/>
    <w:rsid w:val="5BAD288B"/>
    <w:rsid w:val="5BC04654"/>
    <w:rsid w:val="5C03721F"/>
    <w:rsid w:val="5C1740B4"/>
    <w:rsid w:val="5C202197"/>
    <w:rsid w:val="5CB1D7E7"/>
    <w:rsid w:val="5D24084B"/>
    <w:rsid w:val="5D69E839"/>
    <w:rsid w:val="5DACE6EA"/>
    <w:rsid w:val="5E366F26"/>
    <w:rsid w:val="5F53205A"/>
    <w:rsid w:val="5F57D518"/>
    <w:rsid w:val="60542A16"/>
    <w:rsid w:val="607D2DD1"/>
    <w:rsid w:val="6248DD4F"/>
    <w:rsid w:val="62516F8B"/>
    <w:rsid w:val="631830AC"/>
    <w:rsid w:val="63770385"/>
    <w:rsid w:val="639D8BB2"/>
    <w:rsid w:val="63E6B7D4"/>
    <w:rsid w:val="640EC9F1"/>
    <w:rsid w:val="6448FBE3"/>
    <w:rsid w:val="645C2C0C"/>
    <w:rsid w:val="64FBB35E"/>
    <w:rsid w:val="6511BE20"/>
    <w:rsid w:val="65807E11"/>
    <w:rsid w:val="6605AF62"/>
    <w:rsid w:val="663543DB"/>
    <w:rsid w:val="665B4818"/>
    <w:rsid w:val="667B2A01"/>
    <w:rsid w:val="66EC96BC"/>
    <w:rsid w:val="66FF10FC"/>
    <w:rsid w:val="67435FFA"/>
    <w:rsid w:val="67DF7395"/>
    <w:rsid w:val="67E45DFC"/>
    <w:rsid w:val="683CBC22"/>
    <w:rsid w:val="68BC1AE2"/>
    <w:rsid w:val="68E175DC"/>
    <w:rsid w:val="69060949"/>
    <w:rsid w:val="6939242E"/>
    <w:rsid w:val="69E968A2"/>
    <w:rsid w:val="6A13EC9F"/>
    <w:rsid w:val="6A6469EE"/>
    <w:rsid w:val="6A6A63A0"/>
    <w:rsid w:val="6AEB6045"/>
    <w:rsid w:val="6B12CC9F"/>
    <w:rsid w:val="6B58F551"/>
    <w:rsid w:val="6B647944"/>
    <w:rsid w:val="6BD766C6"/>
    <w:rsid w:val="6D6C887D"/>
    <w:rsid w:val="6D7C0018"/>
    <w:rsid w:val="6DF90034"/>
    <w:rsid w:val="6E00F4C6"/>
    <w:rsid w:val="6E18A52A"/>
    <w:rsid w:val="6E33F625"/>
    <w:rsid w:val="6E59DD4B"/>
    <w:rsid w:val="6EDDE2D7"/>
    <w:rsid w:val="6F2D00CC"/>
    <w:rsid w:val="70648209"/>
    <w:rsid w:val="70C4352A"/>
    <w:rsid w:val="70CB0052"/>
    <w:rsid w:val="7152A5E8"/>
    <w:rsid w:val="71B1DDC5"/>
    <w:rsid w:val="71B6F3AB"/>
    <w:rsid w:val="7287D432"/>
    <w:rsid w:val="72B2BE59"/>
    <w:rsid w:val="72B66C67"/>
    <w:rsid w:val="72C51788"/>
    <w:rsid w:val="72E83D7A"/>
    <w:rsid w:val="73763C61"/>
    <w:rsid w:val="7395B528"/>
    <w:rsid w:val="73E49E75"/>
    <w:rsid w:val="749EA6A7"/>
    <w:rsid w:val="750EB98D"/>
    <w:rsid w:val="75AEE042"/>
    <w:rsid w:val="75EE0D29"/>
    <w:rsid w:val="7674DAB9"/>
    <w:rsid w:val="76AA89EE"/>
    <w:rsid w:val="76B8499C"/>
    <w:rsid w:val="76F858E8"/>
    <w:rsid w:val="7712A81F"/>
    <w:rsid w:val="777B3ABC"/>
    <w:rsid w:val="77A07876"/>
    <w:rsid w:val="77A64D0B"/>
    <w:rsid w:val="787A3B4C"/>
    <w:rsid w:val="78E60939"/>
    <w:rsid w:val="7934547B"/>
    <w:rsid w:val="7941D609"/>
    <w:rsid w:val="7960E4E5"/>
    <w:rsid w:val="7A2632D0"/>
    <w:rsid w:val="7A508779"/>
    <w:rsid w:val="7A82AE7B"/>
    <w:rsid w:val="7AD944E8"/>
    <w:rsid w:val="7B678606"/>
    <w:rsid w:val="7BB42C75"/>
    <w:rsid w:val="7C034A6A"/>
    <w:rsid w:val="7C55D6BE"/>
    <w:rsid w:val="7D6AEF05"/>
    <w:rsid w:val="7E8EA5A5"/>
    <w:rsid w:val="7EA62B1A"/>
    <w:rsid w:val="7F7F9BA4"/>
    <w:rsid w:val="7FB0E2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D1E73C1"/>
  <w15:chartTrackingRefBased/>
  <w15:docId w15:val="{511F1320-D676-4B85-B45D-9BA644AF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55A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1516"/>
    <w:pPr>
      <w:widowControl w:val="0"/>
      <w:jc w:val="both"/>
    </w:pPr>
    <w:rPr>
      <w:snapToGrid w:val="0"/>
      <w:szCs w:val="20"/>
    </w:rPr>
  </w:style>
  <w:style w:type="character" w:styleId="Hyperlink">
    <w:name w:val="Hyperlink"/>
    <w:rsid w:val="009E0A89"/>
    <w:rPr>
      <w:color w:val="0000FF"/>
      <w:u w:val="single"/>
    </w:rPr>
  </w:style>
  <w:style w:type="paragraph" w:customStyle="1" w:styleId="1LargeBullet">
    <w:name w:val="1Large Bullet"/>
    <w:link w:val="1LargeBulletChar"/>
    <w:rsid w:val="008B1D25"/>
    <w:pPr>
      <w:widowControl w:val="0"/>
      <w:tabs>
        <w:tab w:val="left" w:pos="720"/>
      </w:tabs>
      <w:autoSpaceDE w:val="0"/>
      <w:autoSpaceDN w:val="0"/>
      <w:adjustRightInd w:val="0"/>
      <w:ind w:left="720" w:hanging="720"/>
      <w:jc w:val="both"/>
    </w:pPr>
    <w:rPr>
      <w:lang w:eastAsia="en-US"/>
    </w:rPr>
  </w:style>
  <w:style w:type="paragraph" w:styleId="ListParagraph">
    <w:name w:val="List Paragraph"/>
    <w:basedOn w:val="Normal"/>
    <w:qFormat/>
    <w:rsid w:val="005F0765"/>
    <w:pPr>
      <w:ind w:left="720"/>
    </w:pPr>
    <w:rPr>
      <w:szCs w:val="20"/>
    </w:rPr>
  </w:style>
  <w:style w:type="paragraph" w:customStyle="1" w:styleId="memotext">
    <w:name w:val="memo text"/>
    <w:basedOn w:val="Normal"/>
    <w:rsid w:val="002B2490"/>
    <w:pPr>
      <w:widowControl w:val="0"/>
    </w:pPr>
    <w:rPr>
      <w:snapToGrid w:val="0"/>
      <w:szCs w:val="20"/>
    </w:rPr>
  </w:style>
  <w:style w:type="paragraph" w:styleId="Header">
    <w:name w:val="header"/>
    <w:basedOn w:val="Normal"/>
    <w:link w:val="HeaderChar"/>
    <w:rsid w:val="009D441A"/>
    <w:pPr>
      <w:tabs>
        <w:tab w:val="center" w:pos="4680"/>
        <w:tab w:val="right" w:pos="9360"/>
      </w:tabs>
    </w:pPr>
  </w:style>
  <w:style w:type="character" w:customStyle="1" w:styleId="HeaderChar">
    <w:name w:val="Header Char"/>
    <w:link w:val="Header"/>
    <w:rsid w:val="009D441A"/>
    <w:rPr>
      <w:sz w:val="24"/>
      <w:szCs w:val="24"/>
    </w:rPr>
  </w:style>
  <w:style w:type="paragraph" w:styleId="Footer">
    <w:name w:val="footer"/>
    <w:basedOn w:val="Normal"/>
    <w:link w:val="FooterChar"/>
    <w:uiPriority w:val="99"/>
    <w:rsid w:val="009D441A"/>
    <w:pPr>
      <w:tabs>
        <w:tab w:val="center" w:pos="4680"/>
        <w:tab w:val="right" w:pos="9360"/>
      </w:tabs>
    </w:pPr>
  </w:style>
  <w:style w:type="character" w:customStyle="1" w:styleId="FooterChar">
    <w:name w:val="Footer Char"/>
    <w:link w:val="Footer"/>
    <w:uiPriority w:val="99"/>
    <w:rsid w:val="009D441A"/>
    <w:rPr>
      <w:sz w:val="24"/>
      <w:szCs w:val="24"/>
    </w:rPr>
  </w:style>
  <w:style w:type="paragraph" w:styleId="BalloonText">
    <w:name w:val="Balloon Text"/>
    <w:basedOn w:val="Normal"/>
    <w:link w:val="BalloonTextChar"/>
    <w:rsid w:val="009D441A"/>
    <w:rPr>
      <w:rFonts w:ascii="Tahoma" w:hAnsi="Tahoma" w:cs="Tahoma"/>
      <w:sz w:val="16"/>
      <w:szCs w:val="16"/>
    </w:rPr>
  </w:style>
  <w:style w:type="character" w:customStyle="1" w:styleId="BalloonTextChar">
    <w:name w:val="Balloon Text Char"/>
    <w:link w:val="BalloonText"/>
    <w:rsid w:val="009D441A"/>
    <w:rPr>
      <w:rFonts w:ascii="Tahoma" w:hAnsi="Tahoma" w:cs="Tahoma"/>
      <w:sz w:val="16"/>
      <w:szCs w:val="16"/>
    </w:rPr>
  </w:style>
  <w:style w:type="paragraph" w:styleId="FootnoteText">
    <w:name w:val="footnote text"/>
    <w:basedOn w:val="Normal"/>
    <w:link w:val="FootnoteTextChar"/>
    <w:rsid w:val="009D441A"/>
    <w:rPr>
      <w:sz w:val="20"/>
      <w:szCs w:val="20"/>
    </w:rPr>
  </w:style>
  <w:style w:type="character" w:customStyle="1" w:styleId="FootnoteTextChar">
    <w:name w:val="Footnote Text Char"/>
    <w:basedOn w:val="DefaultParagraphFont"/>
    <w:link w:val="FootnoteText"/>
    <w:rsid w:val="009D441A"/>
  </w:style>
  <w:style w:type="character" w:styleId="FootnoteReference">
    <w:name w:val="footnote reference"/>
    <w:rsid w:val="009D441A"/>
    <w:rPr>
      <w:vertAlign w:val="superscript"/>
    </w:rPr>
  </w:style>
  <w:style w:type="character" w:styleId="CommentReference">
    <w:name w:val="annotation reference"/>
    <w:semiHidden/>
    <w:unhideWhenUsed/>
    <w:rsid w:val="005D02A0"/>
    <w:rPr>
      <w:sz w:val="16"/>
      <w:szCs w:val="16"/>
    </w:rPr>
  </w:style>
  <w:style w:type="paragraph" w:styleId="CommentText">
    <w:name w:val="annotation text"/>
    <w:basedOn w:val="Normal"/>
    <w:link w:val="CommentTextChar"/>
    <w:unhideWhenUsed/>
    <w:rsid w:val="005D02A0"/>
    <w:rPr>
      <w:sz w:val="20"/>
      <w:szCs w:val="20"/>
    </w:rPr>
  </w:style>
  <w:style w:type="character" w:customStyle="1" w:styleId="CommentTextChar">
    <w:name w:val="Comment Text Char"/>
    <w:basedOn w:val="DefaultParagraphFont"/>
    <w:link w:val="CommentText"/>
    <w:rsid w:val="005D02A0"/>
  </w:style>
  <w:style w:type="paragraph" w:styleId="CommentSubject">
    <w:name w:val="annotation subject"/>
    <w:basedOn w:val="CommentText"/>
    <w:next w:val="CommentText"/>
    <w:link w:val="CommentSubjectChar"/>
    <w:semiHidden/>
    <w:unhideWhenUsed/>
    <w:rsid w:val="005D02A0"/>
    <w:rPr>
      <w:b/>
      <w:bCs/>
    </w:rPr>
  </w:style>
  <w:style w:type="character" w:customStyle="1" w:styleId="CommentSubjectChar">
    <w:name w:val="Comment Subject Char"/>
    <w:link w:val="CommentSubject"/>
    <w:semiHidden/>
    <w:rsid w:val="005D02A0"/>
    <w:rPr>
      <w:b/>
      <w:bCs/>
    </w:rPr>
  </w:style>
  <w:style w:type="paragraph" w:styleId="Revision">
    <w:name w:val="Revision"/>
    <w:hidden/>
    <w:uiPriority w:val="99"/>
    <w:semiHidden/>
    <w:rsid w:val="002C5F7C"/>
    <w:rPr>
      <w:sz w:val="24"/>
      <w:szCs w:val="24"/>
      <w:lang w:eastAsia="en-US"/>
    </w:rPr>
  </w:style>
  <w:style w:type="character" w:styleId="Mention">
    <w:name w:val="Mention"/>
    <w:basedOn w:val="DefaultParagraphFont"/>
    <w:uiPriority w:val="99"/>
    <w:unhideWhenUsed/>
    <w:rPr>
      <w:color w:val="2B579A"/>
      <w:shd w:val="clear" w:color="auto" w:fill="E6E6E6"/>
    </w:rPr>
  </w:style>
  <w:style w:type="character" w:styleId="PlaceholderText">
    <w:name w:val="Placeholder Text"/>
    <w:basedOn w:val="DefaultParagraphFont"/>
    <w:uiPriority w:val="99"/>
    <w:semiHidden/>
    <w:rsid w:val="003565E8"/>
    <w:rPr>
      <w:color w:val="808080"/>
    </w:rPr>
  </w:style>
  <w:style w:type="character" w:customStyle="1" w:styleId="Style6">
    <w:name w:val="Style6"/>
    <w:basedOn w:val="DefaultParagraphFont"/>
    <w:uiPriority w:val="1"/>
    <w:rsid w:val="00245BDD"/>
    <w:rPr>
      <w:rFonts w:ascii="Times New Roman" w:hAnsi="Times New Roman"/>
      <w:sz w:val="24"/>
    </w:rPr>
  </w:style>
  <w:style w:type="character" w:customStyle="1" w:styleId="Style1">
    <w:name w:val="Style1"/>
    <w:basedOn w:val="DefaultParagraphFont"/>
    <w:uiPriority w:val="1"/>
    <w:rsid w:val="007A7478"/>
    <w:rPr>
      <w:sz w:val="24"/>
    </w:rPr>
  </w:style>
  <w:style w:type="character" w:styleId="UnresolvedMention">
    <w:name w:val="Unresolved Mention"/>
    <w:basedOn w:val="DefaultParagraphFont"/>
    <w:uiPriority w:val="99"/>
    <w:semiHidden/>
    <w:unhideWhenUsed/>
    <w:rsid w:val="000F3072"/>
    <w:rPr>
      <w:color w:val="605E5C"/>
      <w:shd w:val="clear" w:color="auto" w:fill="E1DFDD"/>
    </w:rPr>
  </w:style>
  <w:style w:type="paragraph" w:customStyle="1" w:styleId="Style2">
    <w:name w:val="Style2"/>
    <w:basedOn w:val="1LargeBullet"/>
    <w:link w:val="Style2Char"/>
    <w:qFormat/>
    <w:rsid w:val="004D1E68"/>
    <w:pPr>
      <w:spacing w:after="240"/>
      <w:ind w:firstLine="0"/>
      <w:jc w:val="left"/>
    </w:pPr>
    <w:rPr>
      <w:b/>
      <w:bCs/>
      <w:caps/>
      <w:sz w:val="24"/>
      <w:szCs w:val="24"/>
    </w:rPr>
  </w:style>
  <w:style w:type="character" w:customStyle="1" w:styleId="1LargeBulletChar">
    <w:name w:val="1Large Bullet Char"/>
    <w:basedOn w:val="DefaultParagraphFont"/>
    <w:link w:val="1LargeBullet"/>
    <w:rsid w:val="004D1E68"/>
    <w:rPr>
      <w:lang w:eastAsia="en-US"/>
    </w:rPr>
  </w:style>
  <w:style w:type="character" w:customStyle="1" w:styleId="Style2Char">
    <w:name w:val="Style2 Char"/>
    <w:basedOn w:val="1LargeBulletChar"/>
    <w:link w:val="Style2"/>
    <w:rsid w:val="004D1E68"/>
    <w:rPr>
      <w:b/>
      <w:bCs/>
      <w:cap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tiqueLandfill@idem.IN.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n.in.gov/ideminteractivemap"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n.gov/ide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3C7EA5FD70B47EF912A10F1437DBE71"/>
        <w:category>
          <w:name w:val="General"/>
          <w:gallery w:val="placeholder"/>
        </w:category>
        <w:types>
          <w:type w:val="bbPlcHdr"/>
        </w:types>
        <w:behaviors>
          <w:behavior w:val="content"/>
        </w:behaviors>
        <w:guid w:val="{9BF1CB32-E64F-4E19-82C1-44D4C0199E53}"/>
      </w:docPartPr>
      <w:docPartBody>
        <w:p w:rsidR="00827EC5" w:rsidRDefault="00BF65DF" w:rsidP="00BF65DF">
          <w:pPr>
            <w:pStyle w:val="B3C7EA5FD70B47EF912A10F1437DBE71"/>
          </w:pPr>
          <w:r w:rsidRPr="00C22EC1">
            <w:rPr>
              <w:rStyle w:val="PlaceholderText"/>
            </w:rPr>
            <w:t>Click or tap here to enter text.</w:t>
          </w:r>
        </w:p>
      </w:docPartBody>
    </w:docPart>
    <w:docPart>
      <w:docPartPr>
        <w:name w:val="6225E01BE3494883BB7C206A4CD919D0"/>
        <w:category>
          <w:name w:val="General"/>
          <w:gallery w:val="placeholder"/>
        </w:category>
        <w:types>
          <w:type w:val="bbPlcHdr"/>
        </w:types>
        <w:behaviors>
          <w:behavior w:val="content"/>
        </w:behaviors>
        <w:guid w:val="{1E1AAD0E-3C91-47C9-9ADD-723FA674ACC1}"/>
      </w:docPartPr>
      <w:docPartBody>
        <w:p w:rsidR="00827EC5" w:rsidRDefault="00BF65DF" w:rsidP="00BF65DF">
          <w:pPr>
            <w:pStyle w:val="6225E01BE3494883BB7C206A4CD919D0"/>
          </w:pPr>
          <w:r w:rsidRPr="00C22EC1">
            <w:rPr>
              <w:rStyle w:val="PlaceholderText"/>
            </w:rPr>
            <w:t>Click or tap here to enter text.</w:t>
          </w:r>
        </w:p>
      </w:docPartBody>
    </w:docPart>
    <w:docPart>
      <w:docPartPr>
        <w:name w:val="B72966F121304B2DA7F78585C1EE5093"/>
        <w:category>
          <w:name w:val="General"/>
          <w:gallery w:val="placeholder"/>
        </w:category>
        <w:types>
          <w:type w:val="bbPlcHdr"/>
        </w:types>
        <w:behaviors>
          <w:behavior w:val="content"/>
        </w:behaviors>
        <w:guid w:val="{4787E4C0-8E2C-42B5-8EDA-70BDCADD3139}"/>
      </w:docPartPr>
      <w:docPartBody>
        <w:p w:rsidR="00827EC5" w:rsidRDefault="00BF65DF" w:rsidP="00BF65DF">
          <w:pPr>
            <w:pStyle w:val="B72966F121304B2DA7F78585C1EE5093"/>
          </w:pPr>
          <w:r w:rsidRPr="00C22EC1">
            <w:rPr>
              <w:rStyle w:val="PlaceholderText"/>
            </w:rPr>
            <w:t>Click or tap here to enter text.</w:t>
          </w:r>
        </w:p>
      </w:docPartBody>
    </w:docPart>
    <w:docPart>
      <w:docPartPr>
        <w:name w:val="5D032D227F5A4BBB96E041A27824D367"/>
        <w:category>
          <w:name w:val="General"/>
          <w:gallery w:val="placeholder"/>
        </w:category>
        <w:types>
          <w:type w:val="bbPlcHdr"/>
        </w:types>
        <w:behaviors>
          <w:behavior w:val="content"/>
        </w:behaviors>
        <w:guid w:val="{B7BD63F3-88DB-486E-91A1-5AA49048410E}"/>
      </w:docPartPr>
      <w:docPartBody>
        <w:p w:rsidR="00827EC5" w:rsidRDefault="00353749" w:rsidP="00353749">
          <w:pPr>
            <w:pStyle w:val="5D032D227F5A4BBB96E041A27824D367"/>
          </w:pPr>
          <w:r w:rsidRPr="00213318">
            <w:rPr>
              <w:rStyle w:val="PlaceholderText"/>
              <w:color w:val="4472C4" w:themeColor="accent1"/>
              <w:highlight w:val="yellow"/>
            </w:rPr>
            <w:t>Choose an item.</w:t>
          </w:r>
        </w:p>
      </w:docPartBody>
    </w:docPart>
    <w:docPart>
      <w:docPartPr>
        <w:name w:val="D7B0019E46C4425A94C3E2C60AAC04D8"/>
        <w:category>
          <w:name w:val="General"/>
          <w:gallery w:val="placeholder"/>
        </w:category>
        <w:types>
          <w:type w:val="bbPlcHdr"/>
        </w:types>
        <w:behaviors>
          <w:behavior w:val="content"/>
        </w:behaviors>
        <w:guid w:val="{01345C98-1B45-4B7B-912C-2ADE1328B33E}"/>
      </w:docPartPr>
      <w:docPartBody>
        <w:p w:rsidR="00827EC5" w:rsidRDefault="00BF65DF" w:rsidP="00BF65DF">
          <w:pPr>
            <w:pStyle w:val="D7B0019E46C4425A94C3E2C60AAC04D8"/>
          </w:pPr>
          <w:r w:rsidRPr="00C22EC1">
            <w:rPr>
              <w:rStyle w:val="PlaceholderText"/>
            </w:rPr>
            <w:t>Click or tap here to enter text.</w:t>
          </w:r>
        </w:p>
      </w:docPartBody>
    </w:docPart>
    <w:docPart>
      <w:docPartPr>
        <w:name w:val="569D52BAF88742F5A4D2DBE8553C4C60"/>
        <w:category>
          <w:name w:val="General"/>
          <w:gallery w:val="placeholder"/>
        </w:category>
        <w:types>
          <w:type w:val="bbPlcHdr"/>
        </w:types>
        <w:behaviors>
          <w:behavior w:val="content"/>
        </w:behaviors>
        <w:guid w:val="{17BA9B71-A2F1-42ED-A454-63CD8BCA7BC0}"/>
      </w:docPartPr>
      <w:docPartBody>
        <w:p w:rsidR="00827EC5" w:rsidRDefault="00353749" w:rsidP="00353749">
          <w:pPr>
            <w:pStyle w:val="569D52BAF88742F5A4D2DBE8553C4C60"/>
          </w:pPr>
          <w:r w:rsidRPr="00175AFB">
            <w:rPr>
              <w:snapToGrid/>
              <w:color w:val="4F81BD"/>
            </w:rPr>
            <w:t>Choose an item.</w:t>
          </w:r>
        </w:p>
      </w:docPartBody>
    </w:docPart>
    <w:docPart>
      <w:docPartPr>
        <w:name w:val="6DF87F6E98E3496780CABDA927B0080E"/>
        <w:category>
          <w:name w:val="General"/>
          <w:gallery w:val="placeholder"/>
        </w:category>
        <w:types>
          <w:type w:val="bbPlcHdr"/>
        </w:types>
        <w:behaviors>
          <w:behavior w:val="content"/>
        </w:behaviors>
        <w:guid w:val="{AC90CEF0-AE53-4BF1-827D-EF3661FFD880}"/>
      </w:docPartPr>
      <w:docPartBody>
        <w:p w:rsidR="00827EC5" w:rsidRDefault="00353749" w:rsidP="00353749">
          <w:pPr>
            <w:pStyle w:val="6DF87F6E98E3496780CABDA927B0080E"/>
          </w:pPr>
          <w:r w:rsidRPr="00AE063F">
            <w:rPr>
              <w:snapToGrid/>
              <w:color w:val="4472C4" w:themeColor="accent1"/>
            </w:rPr>
            <w:t>Choose an item.</w:t>
          </w:r>
        </w:p>
      </w:docPartBody>
    </w:docPart>
    <w:docPart>
      <w:docPartPr>
        <w:name w:val="5ABDA5CFE17140F0B4537C8699720977"/>
        <w:category>
          <w:name w:val="General"/>
          <w:gallery w:val="placeholder"/>
        </w:category>
        <w:types>
          <w:type w:val="bbPlcHdr"/>
        </w:types>
        <w:behaviors>
          <w:behavior w:val="content"/>
        </w:behaviors>
        <w:guid w:val="{EF0933C6-7674-49EF-AE78-1D7B2AA85014}"/>
      </w:docPartPr>
      <w:docPartBody>
        <w:p w:rsidR="00827EC5" w:rsidRDefault="00353749" w:rsidP="00353749">
          <w:pPr>
            <w:pStyle w:val="5ABDA5CFE17140F0B4537C8699720977"/>
          </w:pPr>
          <w:r w:rsidRPr="005A464E">
            <w:rPr>
              <w:sz w:val="24"/>
              <w:highlight w:val="yellow"/>
            </w:rPr>
            <w:t>Choose an item.</w:t>
          </w:r>
        </w:p>
      </w:docPartBody>
    </w:docPart>
    <w:docPart>
      <w:docPartPr>
        <w:name w:val="78CECCAC4E564B9289FDA9409A29AD93"/>
        <w:category>
          <w:name w:val="General"/>
          <w:gallery w:val="placeholder"/>
        </w:category>
        <w:types>
          <w:type w:val="bbPlcHdr"/>
        </w:types>
        <w:behaviors>
          <w:behavior w:val="content"/>
        </w:behaviors>
        <w:guid w:val="{BDD325D9-092D-42EA-93CF-E07F4BD98987}"/>
      </w:docPartPr>
      <w:docPartBody>
        <w:p w:rsidR="00827EC5" w:rsidRDefault="00BF65DF" w:rsidP="00BF65DF">
          <w:pPr>
            <w:pStyle w:val="78CECCAC4E564B9289FDA9409A29AD93"/>
          </w:pPr>
          <w:r w:rsidRPr="00C22EC1">
            <w:rPr>
              <w:rStyle w:val="PlaceholderText"/>
            </w:rPr>
            <w:t>Click or tap here to enter text.</w:t>
          </w:r>
        </w:p>
      </w:docPartBody>
    </w:docPart>
    <w:docPart>
      <w:docPartPr>
        <w:name w:val="B21AEE39EE3143BBB560E8FA159BD862"/>
        <w:category>
          <w:name w:val="General"/>
          <w:gallery w:val="placeholder"/>
        </w:category>
        <w:types>
          <w:type w:val="bbPlcHdr"/>
        </w:types>
        <w:behaviors>
          <w:behavior w:val="content"/>
        </w:behaviors>
        <w:guid w:val="{43C3B78B-B451-495E-B302-7A01F0B30902}"/>
      </w:docPartPr>
      <w:docPartBody>
        <w:p w:rsidR="00827EC5" w:rsidRDefault="00353749" w:rsidP="00353749">
          <w:pPr>
            <w:pStyle w:val="B21AEE39EE3143BBB560E8FA159BD862"/>
          </w:pPr>
          <w:r w:rsidRPr="00EC58BB">
            <w:rPr>
              <w:color w:val="808080"/>
              <w:highlight w:val="yellow"/>
            </w:rPr>
            <w:t>Choose an item.</w:t>
          </w:r>
        </w:p>
      </w:docPartBody>
    </w:docPart>
    <w:docPart>
      <w:docPartPr>
        <w:name w:val="B2B3228DCDC54524B7298C0701A0C524"/>
        <w:category>
          <w:name w:val="General"/>
          <w:gallery w:val="placeholder"/>
        </w:category>
        <w:types>
          <w:type w:val="bbPlcHdr"/>
        </w:types>
        <w:behaviors>
          <w:behavior w:val="content"/>
        </w:behaviors>
        <w:guid w:val="{CB29D768-26E7-47F6-A208-53D6C96E0E05}"/>
      </w:docPartPr>
      <w:docPartBody>
        <w:p w:rsidR="00827EC5" w:rsidRDefault="00353749" w:rsidP="00353749">
          <w:pPr>
            <w:pStyle w:val="B2B3228DCDC54524B7298C0701A0C524"/>
          </w:pPr>
          <w:r w:rsidRPr="00EC58BB">
            <w:rPr>
              <w:color w:val="808080"/>
              <w:highlight w:val="yellow"/>
            </w:rPr>
            <w:t>Choose an item.</w:t>
          </w:r>
        </w:p>
      </w:docPartBody>
    </w:docPart>
    <w:docPart>
      <w:docPartPr>
        <w:name w:val="3E621B0411F44E0DA5441121E002FD54"/>
        <w:category>
          <w:name w:val="General"/>
          <w:gallery w:val="placeholder"/>
        </w:category>
        <w:types>
          <w:type w:val="bbPlcHdr"/>
        </w:types>
        <w:behaviors>
          <w:behavior w:val="content"/>
        </w:behaviors>
        <w:guid w:val="{4523D35C-750D-4338-8358-46E6D44A84FE}"/>
      </w:docPartPr>
      <w:docPartBody>
        <w:p w:rsidR="00827EC5" w:rsidRDefault="00353749" w:rsidP="00353749">
          <w:pPr>
            <w:pStyle w:val="3E621B0411F44E0DA5441121E002FD54"/>
          </w:pPr>
          <w:r w:rsidRPr="00EC58BB">
            <w:rPr>
              <w:color w:val="808080"/>
              <w:highlight w:val="yellow"/>
            </w:rPr>
            <w:t>Choose an item.</w:t>
          </w:r>
        </w:p>
      </w:docPartBody>
    </w:docPart>
    <w:docPart>
      <w:docPartPr>
        <w:name w:val="126CBC8D3BE3467FADB9F0D45EC305BB"/>
        <w:category>
          <w:name w:val="General"/>
          <w:gallery w:val="placeholder"/>
        </w:category>
        <w:types>
          <w:type w:val="bbPlcHdr"/>
        </w:types>
        <w:behaviors>
          <w:behavior w:val="content"/>
        </w:behaviors>
        <w:guid w:val="{3D8AD1F5-AB9F-453D-84B8-4C59BA209279}"/>
      </w:docPartPr>
      <w:docPartBody>
        <w:p w:rsidR="00827EC5" w:rsidRDefault="00353749" w:rsidP="00353749">
          <w:pPr>
            <w:pStyle w:val="126CBC8D3BE3467FADB9F0D45EC305BB"/>
          </w:pPr>
          <w:r w:rsidRPr="00BE7058">
            <w:rPr>
              <w:color w:val="808080"/>
              <w:sz w:val="24"/>
              <w:szCs w:val="24"/>
              <w:highlight w:val="yellow"/>
            </w:rPr>
            <w:t>Choose an item.</w:t>
          </w:r>
        </w:p>
      </w:docPartBody>
    </w:docPart>
    <w:docPart>
      <w:docPartPr>
        <w:name w:val="801059F977644B8EA5BA00758E2C4153"/>
        <w:category>
          <w:name w:val="General"/>
          <w:gallery w:val="placeholder"/>
        </w:category>
        <w:types>
          <w:type w:val="bbPlcHdr"/>
        </w:types>
        <w:behaviors>
          <w:behavior w:val="content"/>
        </w:behaviors>
        <w:guid w:val="{7070A4FD-267C-4463-A0A5-F744F388C585}"/>
      </w:docPartPr>
      <w:docPartBody>
        <w:p w:rsidR="00827EC5" w:rsidRDefault="00353749" w:rsidP="00353749">
          <w:pPr>
            <w:pStyle w:val="801059F977644B8EA5BA00758E2C4153"/>
          </w:pPr>
          <w:r w:rsidRPr="00BE7058">
            <w:rPr>
              <w:color w:val="808080"/>
              <w:sz w:val="24"/>
              <w:szCs w:val="24"/>
              <w:highlight w:val="yellow"/>
            </w:rPr>
            <w:t>Choose an item.</w:t>
          </w:r>
        </w:p>
      </w:docPartBody>
    </w:docPart>
    <w:docPart>
      <w:docPartPr>
        <w:name w:val="88BABCF20CAF4C739F2BB4ABA3A41E60"/>
        <w:category>
          <w:name w:val="General"/>
          <w:gallery w:val="placeholder"/>
        </w:category>
        <w:types>
          <w:type w:val="bbPlcHdr"/>
        </w:types>
        <w:behaviors>
          <w:behavior w:val="content"/>
        </w:behaviors>
        <w:guid w:val="{01146E7B-63A5-4C56-843A-BBCE42ADC5D2}"/>
      </w:docPartPr>
      <w:docPartBody>
        <w:p w:rsidR="00827EC5" w:rsidRDefault="00BF65DF" w:rsidP="00BF65DF">
          <w:pPr>
            <w:pStyle w:val="88BABCF20CAF4C739F2BB4ABA3A41E60"/>
          </w:pPr>
          <w:r w:rsidRPr="00C22EC1">
            <w:rPr>
              <w:rStyle w:val="PlaceholderText"/>
            </w:rPr>
            <w:t>Click or tap here to enter text.</w:t>
          </w:r>
        </w:p>
      </w:docPartBody>
    </w:docPart>
    <w:docPart>
      <w:docPartPr>
        <w:name w:val="1D1A873885764B9484E2797FE6194DB7"/>
        <w:category>
          <w:name w:val="General"/>
          <w:gallery w:val="placeholder"/>
        </w:category>
        <w:types>
          <w:type w:val="bbPlcHdr"/>
        </w:types>
        <w:behaviors>
          <w:behavior w:val="content"/>
        </w:behaviors>
        <w:guid w:val="{671FEF91-ADB7-4CE9-90DB-499598983BA1}"/>
      </w:docPartPr>
      <w:docPartBody>
        <w:p w:rsidR="00827EC5" w:rsidRDefault="00BF65DF" w:rsidP="00BF65DF">
          <w:pPr>
            <w:pStyle w:val="1D1A873885764B9484E2797FE6194DB7"/>
          </w:pPr>
          <w:r w:rsidRPr="00C22EC1">
            <w:rPr>
              <w:rStyle w:val="PlaceholderText"/>
            </w:rPr>
            <w:t>Click or tap here to enter text.</w:t>
          </w:r>
        </w:p>
      </w:docPartBody>
    </w:docPart>
    <w:docPart>
      <w:docPartPr>
        <w:name w:val="F8DCEC0F3DC24B398C5F60B47872635C"/>
        <w:category>
          <w:name w:val="General"/>
          <w:gallery w:val="placeholder"/>
        </w:category>
        <w:types>
          <w:type w:val="bbPlcHdr"/>
        </w:types>
        <w:behaviors>
          <w:behavior w:val="content"/>
        </w:behaviors>
        <w:guid w:val="{863CD79A-49D5-4CC0-942A-D076AED84A2C}"/>
      </w:docPartPr>
      <w:docPartBody>
        <w:p w:rsidR="00827EC5" w:rsidRDefault="00BF65DF" w:rsidP="00BF65DF">
          <w:pPr>
            <w:pStyle w:val="F8DCEC0F3DC24B398C5F60B47872635C"/>
          </w:pPr>
          <w:r w:rsidRPr="00C22EC1">
            <w:rPr>
              <w:rStyle w:val="PlaceholderText"/>
            </w:rPr>
            <w:t>Click or tap here to enter text.</w:t>
          </w:r>
        </w:p>
      </w:docPartBody>
    </w:docPart>
    <w:docPart>
      <w:docPartPr>
        <w:name w:val="D5172C3ECF924E61AE34BB8912C03E4F"/>
        <w:category>
          <w:name w:val="General"/>
          <w:gallery w:val="placeholder"/>
        </w:category>
        <w:types>
          <w:type w:val="bbPlcHdr"/>
        </w:types>
        <w:behaviors>
          <w:behavior w:val="content"/>
        </w:behaviors>
        <w:guid w:val="{A7E185C7-9EA5-470C-82EE-081F30E624CF}"/>
      </w:docPartPr>
      <w:docPartBody>
        <w:p w:rsidR="00827EC5" w:rsidRDefault="00BF65DF" w:rsidP="00BF65DF">
          <w:pPr>
            <w:pStyle w:val="D5172C3ECF924E61AE34BB8912C03E4F"/>
          </w:pPr>
          <w:r w:rsidRPr="00C22EC1">
            <w:rPr>
              <w:rStyle w:val="PlaceholderText"/>
            </w:rPr>
            <w:t>Click or tap here to enter text.</w:t>
          </w:r>
        </w:p>
      </w:docPartBody>
    </w:docPart>
    <w:docPart>
      <w:docPartPr>
        <w:name w:val="9AF28419C4264784B298B9F38DC8B841"/>
        <w:category>
          <w:name w:val="General"/>
          <w:gallery w:val="placeholder"/>
        </w:category>
        <w:types>
          <w:type w:val="bbPlcHdr"/>
        </w:types>
        <w:behaviors>
          <w:behavior w:val="content"/>
        </w:behaviors>
        <w:guid w:val="{57AA5846-5FE6-4D1C-9656-C36587D21CF1}"/>
      </w:docPartPr>
      <w:docPartBody>
        <w:p w:rsidR="00827EC5" w:rsidRDefault="00BF65DF" w:rsidP="00BF65DF">
          <w:pPr>
            <w:pStyle w:val="9AF28419C4264784B298B9F38DC8B841"/>
          </w:pPr>
          <w:r w:rsidRPr="00C22EC1">
            <w:rPr>
              <w:rStyle w:val="PlaceholderText"/>
            </w:rPr>
            <w:t>Click or tap here to enter text.</w:t>
          </w:r>
        </w:p>
      </w:docPartBody>
    </w:docPart>
    <w:docPart>
      <w:docPartPr>
        <w:name w:val="2C8BE23288934B8687D4750AB0D08AA5"/>
        <w:category>
          <w:name w:val="General"/>
          <w:gallery w:val="placeholder"/>
        </w:category>
        <w:types>
          <w:type w:val="bbPlcHdr"/>
        </w:types>
        <w:behaviors>
          <w:behavior w:val="content"/>
        </w:behaviors>
        <w:guid w:val="{0A060017-A483-4C09-9485-928CBF7FDF00}"/>
      </w:docPartPr>
      <w:docPartBody>
        <w:p w:rsidR="00827EC5" w:rsidRDefault="00353749" w:rsidP="00353749">
          <w:pPr>
            <w:pStyle w:val="2C8BE23288934B8687D4750AB0D08AA5"/>
          </w:pPr>
          <w:r w:rsidRPr="00472518">
            <w:rPr>
              <w:rStyle w:val="PlaceholderText"/>
              <w:color w:val="4472C4" w:themeColor="accent1"/>
            </w:rPr>
            <w:t>Choose an item.</w:t>
          </w:r>
        </w:p>
      </w:docPartBody>
    </w:docPart>
    <w:docPart>
      <w:docPartPr>
        <w:name w:val="72AC0D02D6204FA1A0B2A6323D0DE7C4"/>
        <w:category>
          <w:name w:val="General"/>
          <w:gallery w:val="placeholder"/>
        </w:category>
        <w:types>
          <w:type w:val="bbPlcHdr"/>
        </w:types>
        <w:behaviors>
          <w:behavior w:val="content"/>
        </w:behaviors>
        <w:guid w:val="{3ED093D2-1BDB-4D02-BA75-86F73B802A2F}"/>
      </w:docPartPr>
      <w:docPartBody>
        <w:p w:rsidR="00827EC5" w:rsidRDefault="00353749" w:rsidP="00353749">
          <w:pPr>
            <w:pStyle w:val="72AC0D02D6204FA1A0B2A6323D0DE7C4"/>
          </w:pPr>
          <w:r w:rsidRPr="00472518">
            <w:rPr>
              <w:rStyle w:val="PlaceholderText"/>
              <w:color w:val="4472C4" w:themeColor="accent1"/>
            </w:rPr>
            <w:t>Choose an item.</w:t>
          </w:r>
        </w:p>
      </w:docPartBody>
    </w:docPart>
    <w:docPart>
      <w:docPartPr>
        <w:name w:val="DDCCFD3DC7914DACA8C4F8CB96FF9902"/>
        <w:category>
          <w:name w:val="General"/>
          <w:gallery w:val="placeholder"/>
        </w:category>
        <w:types>
          <w:type w:val="bbPlcHdr"/>
        </w:types>
        <w:behaviors>
          <w:behavior w:val="content"/>
        </w:behaviors>
        <w:guid w:val="{F975BF70-DD5E-412E-B6ED-30B37C4C39EF}"/>
      </w:docPartPr>
      <w:docPartBody>
        <w:p w:rsidR="00827EC5" w:rsidRDefault="00BF65DF" w:rsidP="00BF65DF">
          <w:pPr>
            <w:pStyle w:val="DDCCFD3DC7914DACA8C4F8CB96FF9902"/>
          </w:pPr>
          <w:r w:rsidRPr="00C22EC1">
            <w:rPr>
              <w:rStyle w:val="PlaceholderText"/>
            </w:rPr>
            <w:t>Click or tap here to enter text.</w:t>
          </w:r>
        </w:p>
      </w:docPartBody>
    </w:docPart>
    <w:docPart>
      <w:docPartPr>
        <w:name w:val="F41260C3D43E4F95827386F851ED39B4"/>
        <w:category>
          <w:name w:val="General"/>
          <w:gallery w:val="placeholder"/>
        </w:category>
        <w:types>
          <w:type w:val="bbPlcHdr"/>
        </w:types>
        <w:behaviors>
          <w:behavior w:val="content"/>
        </w:behaviors>
        <w:guid w:val="{6ADEA10B-4DCB-4FDE-A2BB-0568437A883D}"/>
      </w:docPartPr>
      <w:docPartBody>
        <w:p w:rsidR="00827EC5" w:rsidRDefault="00BF65DF" w:rsidP="00BF65DF">
          <w:pPr>
            <w:pStyle w:val="F41260C3D43E4F95827386F851ED39B4"/>
          </w:pPr>
          <w:r w:rsidRPr="00C22EC1">
            <w:rPr>
              <w:rStyle w:val="PlaceholderText"/>
            </w:rPr>
            <w:t>Click or tap here to enter text.</w:t>
          </w:r>
        </w:p>
      </w:docPartBody>
    </w:docPart>
    <w:docPart>
      <w:docPartPr>
        <w:name w:val="362A2C800E974672BD786C62D22EA67D"/>
        <w:category>
          <w:name w:val="General"/>
          <w:gallery w:val="placeholder"/>
        </w:category>
        <w:types>
          <w:type w:val="bbPlcHdr"/>
        </w:types>
        <w:behaviors>
          <w:behavior w:val="content"/>
        </w:behaviors>
        <w:guid w:val="{013F4E2E-3111-4419-BE31-E0A4292DF591}"/>
      </w:docPartPr>
      <w:docPartBody>
        <w:p w:rsidR="00E22FFD" w:rsidRDefault="00353749" w:rsidP="00353749">
          <w:pPr>
            <w:pStyle w:val="362A2C800E974672BD786C62D22EA67D"/>
          </w:pPr>
          <w:r w:rsidRPr="00BE7058">
            <w:rPr>
              <w:color w:val="808080"/>
              <w:sz w:val="24"/>
              <w:szCs w:val="24"/>
              <w:highlight w:val="yellow"/>
            </w:rPr>
            <w:t>Choose an item.</w:t>
          </w:r>
        </w:p>
      </w:docPartBody>
    </w:docPart>
    <w:docPart>
      <w:docPartPr>
        <w:name w:val="3807DE81B987428D9F749FDE3FBE5ABF"/>
        <w:category>
          <w:name w:val="General"/>
          <w:gallery w:val="placeholder"/>
        </w:category>
        <w:types>
          <w:type w:val="bbPlcHdr"/>
        </w:types>
        <w:behaviors>
          <w:behavior w:val="content"/>
        </w:behaviors>
        <w:guid w:val="{10B5964E-759D-4195-929B-A8FE56550DFB}"/>
      </w:docPartPr>
      <w:docPartBody>
        <w:p w:rsidR="00E22FFD" w:rsidRDefault="00353749" w:rsidP="00353749">
          <w:pPr>
            <w:pStyle w:val="3807DE81B987428D9F749FDE3FBE5ABF"/>
          </w:pPr>
          <w:r w:rsidRPr="005A2DE6">
            <w:rPr>
              <w:rStyle w:val="PlaceholderText"/>
              <w:color w:val="4472C4" w:themeColor="accent1"/>
              <w:sz w:val="24"/>
              <w:szCs w:val="24"/>
              <w:highlight w:val="yellow"/>
            </w:rPr>
            <w:t>Choose an item.</w:t>
          </w:r>
        </w:p>
      </w:docPartBody>
    </w:docPart>
    <w:docPart>
      <w:docPartPr>
        <w:name w:val="DefaultPlaceholder_-1854013440"/>
        <w:category>
          <w:name w:val="General"/>
          <w:gallery w:val="placeholder"/>
        </w:category>
        <w:types>
          <w:type w:val="bbPlcHdr"/>
        </w:types>
        <w:behaviors>
          <w:behavior w:val="content"/>
        </w:behaviors>
        <w:guid w:val="{C286AB31-7B76-476A-89F4-C9C04442CED2}"/>
      </w:docPartPr>
      <w:docPartBody>
        <w:p w:rsidR="00353749" w:rsidRDefault="003805E2">
          <w:r w:rsidRPr="00F11A3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FEC7D556-44A0-4892-B9EF-9052AB7CC868}"/>
      </w:docPartPr>
      <w:docPartBody>
        <w:p w:rsidR="00D65762" w:rsidRDefault="00353749">
          <w:r w:rsidRPr="00310512">
            <w:rPr>
              <w:rStyle w:val="PlaceholderText"/>
            </w:rPr>
            <w:t>Choose an item.</w:t>
          </w:r>
        </w:p>
      </w:docPartBody>
    </w:docPart>
    <w:docPart>
      <w:docPartPr>
        <w:name w:val="D7C1252065204D8FB3470141C05B0593"/>
        <w:category>
          <w:name w:val="General"/>
          <w:gallery w:val="placeholder"/>
        </w:category>
        <w:types>
          <w:type w:val="bbPlcHdr"/>
        </w:types>
        <w:behaviors>
          <w:behavior w:val="content"/>
        </w:behaviors>
        <w:guid w:val="{867F2E54-041A-411B-8484-A002B3DBD3ED}"/>
      </w:docPartPr>
      <w:docPartBody>
        <w:p w:rsidR="00D65762" w:rsidRDefault="00353749" w:rsidP="00353749">
          <w:pPr>
            <w:pStyle w:val="D7C1252065204D8FB3470141C05B0593"/>
          </w:pPr>
          <w:r w:rsidRPr="001532CC">
            <w:rPr>
              <w:rStyle w:val="PlaceholderText"/>
              <w:highlight w:val="yellow"/>
            </w:rPr>
            <w:t>Choose an item.</w:t>
          </w:r>
        </w:p>
      </w:docPartBody>
    </w:docPart>
    <w:docPart>
      <w:docPartPr>
        <w:name w:val="5AECF730F0A64503A9F2868DDA7C5279"/>
        <w:category>
          <w:name w:val="General"/>
          <w:gallery w:val="placeholder"/>
        </w:category>
        <w:types>
          <w:type w:val="bbPlcHdr"/>
        </w:types>
        <w:behaviors>
          <w:behavior w:val="content"/>
        </w:behaviors>
        <w:guid w:val="{3FC16F78-6655-4FDD-A179-6F3F25584F09}"/>
      </w:docPartPr>
      <w:docPartBody>
        <w:p w:rsidR="00DC0133" w:rsidRDefault="00844ADC">
          <w:pPr>
            <w:pStyle w:val="5AECF730F0A64503A9F2868DDA7C5279"/>
          </w:pPr>
          <w:r w:rsidRPr="00EC58BB">
            <w:rPr>
              <w:color w:val="808080"/>
              <w:highlight w:val="yellow"/>
            </w:rPr>
            <w:t>Choose an item.</w:t>
          </w:r>
        </w:p>
      </w:docPartBody>
    </w:docPart>
    <w:docPart>
      <w:docPartPr>
        <w:name w:val="6F8E962D097A4C7DBD363AE997DB9E2C"/>
        <w:category>
          <w:name w:val="General"/>
          <w:gallery w:val="placeholder"/>
        </w:category>
        <w:types>
          <w:type w:val="bbPlcHdr"/>
        </w:types>
        <w:behaviors>
          <w:behavior w:val="content"/>
        </w:behaviors>
        <w:guid w:val="{A777386B-9931-457C-A0CC-3BD5C08E11FD}"/>
      </w:docPartPr>
      <w:docPartBody>
        <w:p w:rsidR="00DC0133" w:rsidRDefault="00844ADC">
          <w:pPr>
            <w:pStyle w:val="6F8E962D097A4C7DBD363AE997DB9E2C"/>
          </w:pPr>
          <w:r w:rsidRPr="00C22EC1">
            <w:rPr>
              <w:rStyle w:val="PlaceholderText"/>
            </w:rPr>
            <w:t>Click or tap here to enter text.</w:t>
          </w:r>
        </w:p>
      </w:docPartBody>
    </w:docPart>
    <w:docPart>
      <w:docPartPr>
        <w:name w:val="E2C066E835004D7195061DB034AB3EAA"/>
        <w:category>
          <w:name w:val="General"/>
          <w:gallery w:val="placeholder"/>
        </w:category>
        <w:types>
          <w:type w:val="bbPlcHdr"/>
        </w:types>
        <w:behaviors>
          <w:behavior w:val="content"/>
        </w:behaviors>
        <w:guid w:val="{003825C1-F47E-4D5A-B411-3EC349B49320}"/>
      </w:docPartPr>
      <w:docPartBody>
        <w:p w:rsidR="00844ADC" w:rsidRDefault="003805E2">
          <w:pPr>
            <w:pStyle w:val="E2C066E835004D7195061DB034AB3EAA"/>
          </w:pPr>
          <w:r w:rsidRPr="00F11A32">
            <w:rPr>
              <w:rStyle w:val="PlaceholderText"/>
            </w:rPr>
            <w:t>Click or tap here to enter text.</w:t>
          </w:r>
        </w:p>
      </w:docPartBody>
    </w:docPart>
    <w:docPart>
      <w:docPartPr>
        <w:name w:val="A830F78506B54B93B01377194D3C6776"/>
        <w:category>
          <w:name w:val="General"/>
          <w:gallery w:val="placeholder"/>
        </w:category>
        <w:types>
          <w:type w:val="bbPlcHdr"/>
        </w:types>
        <w:behaviors>
          <w:behavior w:val="content"/>
        </w:behaviors>
        <w:guid w:val="{1023AD4B-84B7-4202-B781-A10FD1C6F9A6}"/>
      </w:docPartPr>
      <w:docPartBody>
        <w:p w:rsidR="00844ADC" w:rsidRDefault="00844ADC">
          <w:pPr>
            <w:pStyle w:val="A830F78506B54B93B01377194D3C6776"/>
          </w:pPr>
          <w:r w:rsidRPr="00AE063F">
            <w:rPr>
              <w:color w:val="4472C4" w:themeColor="accent1"/>
            </w:rPr>
            <w:t>Choose an item.</w:t>
          </w:r>
        </w:p>
      </w:docPartBody>
    </w:docPart>
    <w:docPart>
      <w:docPartPr>
        <w:name w:val="784362D91E75423F8A3A9B00EA3DCC86"/>
        <w:category>
          <w:name w:val="General"/>
          <w:gallery w:val="placeholder"/>
        </w:category>
        <w:types>
          <w:type w:val="bbPlcHdr"/>
        </w:types>
        <w:behaviors>
          <w:behavior w:val="content"/>
        </w:behaviors>
        <w:guid w:val="{82EAAA32-1179-41E3-A9DF-BACCF3F3BB4C}"/>
      </w:docPartPr>
      <w:docPartBody>
        <w:p w:rsidR="00844ADC" w:rsidRDefault="00F058AC" w:rsidP="00F058AC">
          <w:pPr>
            <w:pStyle w:val="784362D91E75423F8A3A9B00EA3DCC86"/>
          </w:pPr>
          <w:r w:rsidRPr="00C158AE">
            <w:rPr>
              <w:rStyle w:val="Style6"/>
              <w:highlight w:val="yellow"/>
            </w:rPr>
            <w:t>Choose an item.</w:t>
          </w:r>
        </w:p>
      </w:docPartBody>
    </w:docPart>
    <w:docPart>
      <w:docPartPr>
        <w:name w:val="C07C08CA45D3490D9EE74CD6A272FC23"/>
        <w:category>
          <w:name w:val="General"/>
          <w:gallery w:val="placeholder"/>
        </w:category>
        <w:types>
          <w:type w:val="bbPlcHdr"/>
        </w:types>
        <w:behaviors>
          <w:behavior w:val="content"/>
        </w:behaviors>
        <w:guid w:val="{38817E09-0C57-4E76-8E0A-C6E9819EA775}"/>
      </w:docPartPr>
      <w:docPartBody>
        <w:p w:rsidR="00844ADC" w:rsidRDefault="00844ADC" w:rsidP="00844ADC">
          <w:pPr>
            <w:pStyle w:val="C07C08CA45D3490D9EE74CD6A272FC23"/>
          </w:pPr>
          <w:r w:rsidRPr="00AE063F">
            <w:rPr>
              <w:color w:val="4472C4" w:themeColor="accent1"/>
            </w:rPr>
            <w:t>Choose an item.</w:t>
          </w:r>
        </w:p>
      </w:docPartBody>
    </w:docPart>
    <w:docPart>
      <w:docPartPr>
        <w:name w:val="162727B5475342B78743A6150907DE3F"/>
        <w:category>
          <w:name w:val="General"/>
          <w:gallery w:val="placeholder"/>
        </w:category>
        <w:types>
          <w:type w:val="bbPlcHdr"/>
        </w:types>
        <w:behaviors>
          <w:behavior w:val="content"/>
        </w:behaviors>
        <w:guid w:val="{8EEFC05D-C855-4E9C-961F-26C35B6B3890}"/>
      </w:docPartPr>
      <w:docPartBody>
        <w:p w:rsidR="00CD5C8B" w:rsidRDefault="00353749">
          <w:pPr>
            <w:pStyle w:val="162727B5475342B78743A6150907DE3F"/>
          </w:pPr>
          <w:r w:rsidRPr="00310512">
            <w:rPr>
              <w:rStyle w:val="PlaceholderText"/>
            </w:rPr>
            <w:t>Choose an item.</w:t>
          </w:r>
        </w:p>
      </w:docPartBody>
    </w:docPart>
    <w:docPart>
      <w:docPartPr>
        <w:name w:val="DA249F80EC4C4DD6B0BA6625632A234E"/>
        <w:category>
          <w:name w:val="General"/>
          <w:gallery w:val="placeholder"/>
        </w:category>
        <w:types>
          <w:type w:val="bbPlcHdr"/>
        </w:types>
        <w:behaviors>
          <w:behavior w:val="content"/>
        </w:behaviors>
        <w:guid w:val="{A36CAEE2-49DE-4554-B242-BBF51E1087AA}"/>
      </w:docPartPr>
      <w:docPartBody>
        <w:p w:rsidR="00CD5C8B" w:rsidRDefault="00844ADC">
          <w:pPr>
            <w:pStyle w:val="DA249F80EC4C4DD6B0BA6625632A234E"/>
          </w:pPr>
          <w:r w:rsidRPr="00310512">
            <w:rPr>
              <w:rStyle w:val="PlaceholderText"/>
            </w:rPr>
            <w:t>Choose an item.</w:t>
          </w:r>
        </w:p>
      </w:docPartBody>
    </w:docPart>
    <w:docPart>
      <w:docPartPr>
        <w:name w:val="C91E1F1C5E4E434088B64468AFBF017A"/>
        <w:category>
          <w:name w:val="General"/>
          <w:gallery w:val="placeholder"/>
        </w:category>
        <w:types>
          <w:type w:val="bbPlcHdr"/>
        </w:types>
        <w:behaviors>
          <w:behavior w:val="content"/>
        </w:behaviors>
        <w:guid w:val="{396542FF-CA3F-46D6-8B16-2893054A83B3}"/>
      </w:docPartPr>
      <w:docPartBody>
        <w:p w:rsidR="00CD5C8B" w:rsidRDefault="003B15A0">
          <w:pPr>
            <w:pStyle w:val="C91E1F1C5E4E434088B64468AFBF017A"/>
          </w:pPr>
          <w:r w:rsidRPr="000C2E4B">
            <w:rPr>
              <w:color w:val="4472C4" w:themeColor="accent1"/>
              <w:highlight w:val="yellow"/>
            </w:rPr>
            <w:t>Choose an item.</w:t>
          </w:r>
        </w:p>
      </w:docPartBody>
    </w:docPart>
    <w:docPart>
      <w:docPartPr>
        <w:name w:val="01048D5853554DE4BB5F70BC29498F6B"/>
        <w:category>
          <w:name w:val="General"/>
          <w:gallery w:val="placeholder"/>
        </w:category>
        <w:types>
          <w:type w:val="bbPlcHdr"/>
        </w:types>
        <w:behaviors>
          <w:behavior w:val="content"/>
        </w:behaviors>
        <w:guid w:val="{D18E914B-85E0-4268-9AE9-2968E49EBAD5}"/>
      </w:docPartPr>
      <w:docPartBody>
        <w:p w:rsidR="00CD5C8B" w:rsidRDefault="001E14A1" w:rsidP="001E14A1">
          <w:pPr>
            <w:pStyle w:val="01048D5853554DE4BB5F70BC29498F6B"/>
          </w:pPr>
          <w:r w:rsidRPr="00BE7058">
            <w:rPr>
              <w:color w:val="808080"/>
              <w:sz w:val="24"/>
              <w:szCs w:val="24"/>
              <w:highlight w:val="yellow"/>
            </w:rPr>
            <w:t>Choose an item.</w:t>
          </w:r>
        </w:p>
      </w:docPartBody>
    </w:docPart>
    <w:docPart>
      <w:docPartPr>
        <w:name w:val="E6B77EA45EEF46C1B94475AD828D65CA"/>
        <w:category>
          <w:name w:val="General"/>
          <w:gallery w:val="placeholder"/>
        </w:category>
        <w:types>
          <w:type w:val="bbPlcHdr"/>
        </w:types>
        <w:behaviors>
          <w:behavior w:val="content"/>
        </w:behaviors>
        <w:guid w:val="{59F8C04E-3FCE-4793-90B6-04FB293F17D4}"/>
      </w:docPartPr>
      <w:docPartBody>
        <w:p w:rsidR="00CD5C8B" w:rsidRDefault="001E14A1" w:rsidP="001E14A1">
          <w:pPr>
            <w:pStyle w:val="E6B77EA45EEF46C1B94475AD828D65CA"/>
          </w:pPr>
          <w:r w:rsidRPr="00A729BC">
            <w:rPr>
              <w:rStyle w:val="PlaceholderText"/>
              <w:highlight w:val="yellow"/>
            </w:rPr>
            <w:t>Choose an item.</w:t>
          </w:r>
        </w:p>
      </w:docPartBody>
    </w:docPart>
    <w:docPart>
      <w:docPartPr>
        <w:name w:val="F10FB6673B9641918A67A43901205DAE"/>
        <w:category>
          <w:name w:val="General"/>
          <w:gallery w:val="placeholder"/>
        </w:category>
        <w:types>
          <w:type w:val="bbPlcHdr"/>
        </w:types>
        <w:behaviors>
          <w:behavior w:val="content"/>
        </w:behaviors>
        <w:guid w:val="{ADACD2F2-6E9C-49B9-83B5-2C343E23DE0A}"/>
      </w:docPartPr>
      <w:docPartBody>
        <w:p w:rsidR="003B15A0" w:rsidRDefault="00CD5C8B" w:rsidP="00CD5C8B">
          <w:pPr>
            <w:pStyle w:val="F10FB6673B9641918A67A43901205DAE"/>
          </w:pPr>
          <w:r w:rsidRPr="00C22EC1">
            <w:rPr>
              <w:rStyle w:val="PlaceholderText"/>
            </w:rPr>
            <w:t>Click or tap here to enter text.</w:t>
          </w:r>
        </w:p>
      </w:docPartBody>
    </w:docPart>
    <w:docPart>
      <w:docPartPr>
        <w:name w:val="2F6C2DF39888478A8BDA72AF4268F4FB"/>
        <w:category>
          <w:name w:val="General"/>
          <w:gallery w:val="placeholder"/>
        </w:category>
        <w:types>
          <w:type w:val="bbPlcHdr"/>
        </w:types>
        <w:behaviors>
          <w:behavior w:val="content"/>
        </w:behaviors>
        <w:guid w:val="{501DB449-2C20-42E1-8979-4BFC86855BF1}"/>
      </w:docPartPr>
      <w:docPartBody>
        <w:p w:rsidR="003B15A0" w:rsidRDefault="00CD5C8B" w:rsidP="00CD5C8B">
          <w:pPr>
            <w:pStyle w:val="2F6C2DF39888478A8BDA72AF4268F4FB"/>
          </w:pPr>
          <w:r w:rsidRPr="00C22EC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DF"/>
    <w:rsid w:val="001E14A1"/>
    <w:rsid w:val="002C2C84"/>
    <w:rsid w:val="00353749"/>
    <w:rsid w:val="003805E2"/>
    <w:rsid w:val="003B15A0"/>
    <w:rsid w:val="004903D5"/>
    <w:rsid w:val="004A1F23"/>
    <w:rsid w:val="00666338"/>
    <w:rsid w:val="006B7B96"/>
    <w:rsid w:val="00827EC5"/>
    <w:rsid w:val="00844ADC"/>
    <w:rsid w:val="00936CA0"/>
    <w:rsid w:val="009F10E2"/>
    <w:rsid w:val="00AC2595"/>
    <w:rsid w:val="00B24ECE"/>
    <w:rsid w:val="00BF65DF"/>
    <w:rsid w:val="00C00B9C"/>
    <w:rsid w:val="00C335E4"/>
    <w:rsid w:val="00CD5C8B"/>
    <w:rsid w:val="00D65762"/>
    <w:rsid w:val="00DC0133"/>
    <w:rsid w:val="00E22FFD"/>
    <w:rsid w:val="00E625ED"/>
    <w:rsid w:val="00F058AC"/>
    <w:rsid w:val="00FA2502"/>
    <w:rsid w:val="00FF14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2AE528D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C8B"/>
    <w:rPr>
      <w:color w:val="808080"/>
    </w:rPr>
  </w:style>
  <w:style w:type="paragraph" w:customStyle="1" w:styleId="72AC0D02D6204FA1A0B2A6323D0DE7C4">
    <w:name w:val="72AC0D02D6204FA1A0B2A6323D0DE7C4"/>
    <w:rsid w:val="00353749"/>
    <w:pPr>
      <w:spacing w:after="0" w:line="240" w:lineRule="auto"/>
    </w:pPr>
    <w:rPr>
      <w:rFonts w:ascii="Times New Roman" w:eastAsia="Times New Roman" w:hAnsi="Times New Roman" w:cs="Times New Roman"/>
      <w:sz w:val="24"/>
      <w:szCs w:val="24"/>
    </w:rPr>
  </w:style>
  <w:style w:type="paragraph" w:customStyle="1" w:styleId="C07C08CA45D3490D9EE74CD6A272FC23">
    <w:name w:val="C07C08CA45D3490D9EE74CD6A272FC23"/>
    <w:rsid w:val="00844ADC"/>
  </w:style>
  <w:style w:type="paragraph" w:customStyle="1" w:styleId="B3C7EA5FD70B47EF912A10F1437DBE71">
    <w:name w:val="B3C7EA5FD70B47EF912A10F1437DBE71"/>
    <w:rsid w:val="00BF65DF"/>
  </w:style>
  <w:style w:type="paragraph" w:customStyle="1" w:styleId="6225E01BE3494883BB7C206A4CD919D0">
    <w:name w:val="6225E01BE3494883BB7C206A4CD919D0"/>
    <w:rsid w:val="00BF65DF"/>
  </w:style>
  <w:style w:type="paragraph" w:customStyle="1" w:styleId="B72966F121304B2DA7F78585C1EE5093">
    <w:name w:val="B72966F121304B2DA7F78585C1EE5093"/>
    <w:rsid w:val="00BF65DF"/>
  </w:style>
  <w:style w:type="paragraph" w:customStyle="1" w:styleId="D7B0019E46C4425A94C3E2C60AAC04D8">
    <w:name w:val="D7B0019E46C4425A94C3E2C60AAC04D8"/>
    <w:rsid w:val="00BF65DF"/>
  </w:style>
  <w:style w:type="paragraph" w:customStyle="1" w:styleId="78CECCAC4E564B9289FDA9409A29AD93">
    <w:name w:val="78CECCAC4E564B9289FDA9409A29AD93"/>
    <w:rsid w:val="00BF65DF"/>
  </w:style>
  <w:style w:type="paragraph" w:customStyle="1" w:styleId="88BABCF20CAF4C739F2BB4ABA3A41E60">
    <w:name w:val="88BABCF20CAF4C739F2BB4ABA3A41E60"/>
    <w:rsid w:val="00BF65DF"/>
  </w:style>
  <w:style w:type="paragraph" w:customStyle="1" w:styleId="1D1A873885764B9484E2797FE6194DB7">
    <w:name w:val="1D1A873885764B9484E2797FE6194DB7"/>
    <w:rsid w:val="00BF65DF"/>
  </w:style>
  <w:style w:type="paragraph" w:customStyle="1" w:styleId="F8DCEC0F3DC24B398C5F60B47872635C">
    <w:name w:val="F8DCEC0F3DC24B398C5F60B47872635C"/>
    <w:rsid w:val="00BF65DF"/>
  </w:style>
  <w:style w:type="paragraph" w:customStyle="1" w:styleId="D5172C3ECF924E61AE34BB8912C03E4F">
    <w:name w:val="D5172C3ECF924E61AE34BB8912C03E4F"/>
    <w:rsid w:val="00BF65DF"/>
  </w:style>
  <w:style w:type="paragraph" w:customStyle="1" w:styleId="9AF28419C4264784B298B9F38DC8B841">
    <w:name w:val="9AF28419C4264784B298B9F38DC8B841"/>
    <w:rsid w:val="00BF65DF"/>
  </w:style>
  <w:style w:type="paragraph" w:customStyle="1" w:styleId="2C8BE23288934B8687D4750AB0D08AA5">
    <w:name w:val="2C8BE23288934B8687D4750AB0D08AA5"/>
    <w:rsid w:val="00353749"/>
    <w:pPr>
      <w:spacing w:after="0" w:line="240" w:lineRule="auto"/>
    </w:pPr>
    <w:rPr>
      <w:rFonts w:ascii="Times New Roman" w:eastAsia="Times New Roman" w:hAnsi="Times New Roman" w:cs="Times New Roman"/>
      <w:sz w:val="24"/>
      <w:szCs w:val="24"/>
    </w:rPr>
  </w:style>
  <w:style w:type="character" w:customStyle="1" w:styleId="Style6">
    <w:name w:val="Style6"/>
    <w:basedOn w:val="DefaultParagraphFont"/>
    <w:uiPriority w:val="1"/>
    <w:rsid w:val="00F058AC"/>
    <w:rPr>
      <w:rFonts w:ascii="Times New Roman" w:hAnsi="Times New Roman"/>
      <w:sz w:val="24"/>
    </w:rPr>
  </w:style>
  <w:style w:type="paragraph" w:customStyle="1" w:styleId="DDCCFD3DC7914DACA8C4F8CB96FF9902">
    <w:name w:val="DDCCFD3DC7914DACA8C4F8CB96FF9902"/>
    <w:rsid w:val="00BF65DF"/>
  </w:style>
  <w:style w:type="paragraph" w:customStyle="1" w:styleId="F41260C3D43E4F95827386F851ED39B4">
    <w:name w:val="F41260C3D43E4F95827386F851ED39B4"/>
    <w:rsid w:val="00BF65DF"/>
  </w:style>
  <w:style w:type="paragraph" w:customStyle="1" w:styleId="5D032D227F5A4BBB96E041A27824D367">
    <w:name w:val="5D032D227F5A4BBB96E041A27824D367"/>
    <w:rsid w:val="00353749"/>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569D52BAF88742F5A4D2DBE8553C4C60">
    <w:name w:val="569D52BAF88742F5A4D2DBE8553C4C60"/>
    <w:rsid w:val="00353749"/>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6DF87F6E98E3496780CABDA927B0080E">
    <w:name w:val="6DF87F6E98E3496780CABDA927B0080E"/>
    <w:rsid w:val="00353749"/>
    <w:pPr>
      <w:widowControl w:val="0"/>
      <w:spacing w:after="0" w:line="240" w:lineRule="auto"/>
      <w:jc w:val="both"/>
    </w:pPr>
    <w:rPr>
      <w:rFonts w:ascii="Times New Roman" w:eastAsia="Times New Roman" w:hAnsi="Times New Roman" w:cs="Times New Roman"/>
      <w:snapToGrid w:val="0"/>
      <w:sz w:val="24"/>
      <w:szCs w:val="20"/>
    </w:rPr>
  </w:style>
  <w:style w:type="paragraph" w:customStyle="1" w:styleId="B21AEE39EE3143BBB560E8FA159BD862">
    <w:name w:val="B21AEE39EE3143BBB560E8FA159BD862"/>
    <w:rsid w:val="00353749"/>
    <w:pPr>
      <w:spacing w:after="0" w:line="240" w:lineRule="auto"/>
    </w:pPr>
    <w:rPr>
      <w:rFonts w:ascii="Times New Roman" w:eastAsia="Times New Roman" w:hAnsi="Times New Roman" w:cs="Times New Roman"/>
      <w:sz w:val="24"/>
      <w:szCs w:val="24"/>
    </w:rPr>
  </w:style>
  <w:style w:type="paragraph" w:customStyle="1" w:styleId="B2B3228DCDC54524B7298C0701A0C524">
    <w:name w:val="B2B3228DCDC54524B7298C0701A0C524"/>
    <w:rsid w:val="00353749"/>
    <w:pPr>
      <w:spacing w:after="0" w:line="240" w:lineRule="auto"/>
    </w:pPr>
    <w:rPr>
      <w:rFonts w:ascii="Times New Roman" w:eastAsia="Times New Roman" w:hAnsi="Times New Roman" w:cs="Times New Roman"/>
      <w:sz w:val="24"/>
      <w:szCs w:val="24"/>
    </w:rPr>
  </w:style>
  <w:style w:type="paragraph" w:customStyle="1" w:styleId="3E621B0411F44E0DA5441121E002FD54">
    <w:name w:val="3E621B0411F44E0DA5441121E002FD54"/>
    <w:rsid w:val="00353749"/>
    <w:pPr>
      <w:spacing w:after="0" w:line="240" w:lineRule="auto"/>
    </w:pPr>
    <w:rPr>
      <w:rFonts w:ascii="Times New Roman" w:eastAsia="Times New Roman" w:hAnsi="Times New Roman" w:cs="Times New Roman"/>
      <w:sz w:val="24"/>
      <w:szCs w:val="24"/>
    </w:rPr>
  </w:style>
  <w:style w:type="paragraph" w:customStyle="1" w:styleId="126CBC8D3BE3467FADB9F0D45EC305BB">
    <w:name w:val="126CBC8D3BE3467FADB9F0D45EC305BB"/>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D7C1252065204D8FB3470141C05B0593">
    <w:name w:val="D7C1252065204D8FB3470141C05B0593"/>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801059F977644B8EA5BA00758E2C4153">
    <w:name w:val="801059F977644B8EA5BA00758E2C4153"/>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62A2C800E974672BD786C62D22EA67D">
    <w:name w:val="362A2C800E974672BD786C62D22EA67D"/>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3807DE81B987428D9F749FDE3FBE5ABF">
    <w:name w:val="3807DE81B987428D9F749FDE3FBE5ABF"/>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5ABDA5CFE17140F0B4537C8699720977">
    <w:name w:val="5ABDA5CFE17140F0B4537C8699720977"/>
    <w:rsid w:val="00353749"/>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0"/>
      <w:szCs w:val="20"/>
    </w:rPr>
  </w:style>
  <w:style w:type="paragraph" w:customStyle="1" w:styleId="162727B5475342B78743A6150907DE3F">
    <w:name w:val="162727B5475342B78743A6150907DE3F"/>
  </w:style>
  <w:style w:type="paragraph" w:customStyle="1" w:styleId="5AECF730F0A64503A9F2868DDA7C5279">
    <w:name w:val="5AECF730F0A64503A9F2868DDA7C5279"/>
  </w:style>
  <w:style w:type="paragraph" w:customStyle="1" w:styleId="6F8E962D097A4C7DBD363AE997DB9E2C">
    <w:name w:val="6F8E962D097A4C7DBD363AE997DB9E2C"/>
  </w:style>
  <w:style w:type="paragraph" w:customStyle="1" w:styleId="E2C066E835004D7195061DB034AB3EAA">
    <w:name w:val="E2C066E835004D7195061DB034AB3EAA"/>
  </w:style>
  <w:style w:type="paragraph" w:customStyle="1" w:styleId="A830F78506B54B93B01377194D3C6776">
    <w:name w:val="A830F78506B54B93B01377194D3C6776"/>
  </w:style>
  <w:style w:type="paragraph" w:customStyle="1" w:styleId="F10FB6673B9641918A67A43901205DAE">
    <w:name w:val="F10FB6673B9641918A67A43901205DAE"/>
    <w:rsid w:val="00CD5C8B"/>
    <w:rPr>
      <w:kern w:val="2"/>
      <w14:ligatures w14:val="standardContextual"/>
    </w:rPr>
  </w:style>
  <w:style w:type="paragraph" w:customStyle="1" w:styleId="2F6C2DF39888478A8BDA72AF4268F4FB">
    <w:name w:val="2F6C2DF39888478A8BDA72AF4268F4FB"/>
    <w:rsid w:val="00CD5C8B"/>
    <w:rPr>
      <w:kern w:val="2"/>
      <w14:ligatures w14:val="standardContextual"/>
    </w:rPr>
  </w:style>
  <w:style w:type="paragraph" w:customStyle="1" w:styleId="784362D91E75423F8A3A9B00EA3DCC86">
    <w:name w:val="784362D91E75423F8A3A9B00EA3DCC86"/>
    <w:rsid w:val="00F058AC"/>
  </w:style>
  <w:style w:type="paragraph" w:customStyle="1" w:styleId="DA249F80EC4C4DD6B0BA6625632A234E">
    <w:name w:val="DA249F80EC4C4DD6B0BA6625632A234E"/>
  </w:style>
  <w:style w:type="paragraph" w:customStyle="1" w:styleId="C91E1F1C5E4E434088B64468AFBF017A">
    <w:name w:val="C91E1F1C5E4E434088B64468AFBF017A"/>
  </w:style>
  <w:style w:type="paragraph" w:customStyle="1" w:styleId="01048D5853554DE4BB5F70BC29498F6B">
    <w:name w:val="01048D5853554DE4BB5F70BC29498F6B"/>
    <w:rsid w:val="001E14A1"/>
  </w:style>
  <w:style w:type="paragraph" w:customStyle="1" w:styleId="E6B77EA45EEF46C1B94475AD828D65CA">
    <w:name w:val="E6B77EA45EEF46C1B94475AD828D65CA"/>
    <w:rsid w:val="001E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0ad188e-6b7d-4bf9-ad38-e7707dd75766">
      <UserInfo>
        <DisplayName>VEDDER, KIM</DisplayName>
        <AccountId>13</AccountId>
        <AccountType/>
      </UserInfo>
      <UserInfo>
        <DisplayName>Lang, Julie</DisplayName>
        <AccountId>20</AccountId>
        <AccountType/>
      </UserInfo>
      <UserInfo>
        <DisplayName>RAMAN, SHYAMALA</DisplayName>
        <AccountId>30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3ABC643EC0A408A0892CA8EE2BAB5" ma:contentTypeVersion="10" ma:contentTypeDescription="Create a new document." ma:contentTypeScope="" ma:versionID="517faec215e3db867dc00f5fd691d46b">
  <xsd:schema xmlns:xsd="http://www.w3.org/2001/XMLSchema" xmlns:xs="http://www.w3.org/2001/XMLSchema" xmlns:p="http://schemas.microsoft.com/office/2006/metadata/properties" xmlns:ns2="47e166a1-569f-4296-b805-4d208c860f5e" xmlns:ns3="20ad188e-6b7d-4bf9-ad38-e7707dd75766" targetNamespace="http://schemas.microsoft.com/office/2006/metadata/properties" ma:root="true" ma:fieldsID="acd77f9ab50efb42fe5dcd239030ce95" ns2:_="" ns3:_="">
    <xsd:import namespace="47e166a1-569f-4296-b805-4d208c860f5e"/>
    <xsd:import namespace="20ad188e-6b7d-4bf9-ad38-e7707dd757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66a1-569f-4296-b805-4d208c860f5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d188e-6b7d-4bf9-ad38-e7707dd7576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ma:index="2"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FB6F60-09E4-46D9-A2D9-F0FEABDC3651}">
  <ds:schemaRefs>
    <ds:schemaRef ds:uri="http://schemas.microsoft.com/office/2006/metadata/properties"/>
    <ds:schemaRef ds:uri="http://schemas.microsoft.com/office/infopath/2007/PartnerControls"/>
    <ds:schemaRef ds:uri="ddb5066c-6899-482b-9ea0-5145f9da9989"/>
    <ds:schemaRef ds:uri="f2c8012f-3381-400b-9696-326540279a05"/>
    <ds:schemaRef ds:uri="813a1911-765a-4bae-af9b-6c4de3364d4a"/>
  </ds:schemaRefs>
</ds:datastoreItem>
</file>

<file path=customXml/itemProps2.xml><?xml version="1.0" encoding="utf-8"?>
<ds:datastoreItem xmlns:ds="http://schemas.openxmlformats.org/officeDocument/2006/customXml" ds:itemID="{0F4BDCE8-2F43-4A4C-B44B-8FAD3EA37914}">
  <ds:schemaRefs>
    <ds:schemaRef ds:uri="http://schemas.microsoft.com/sharepoint/v3/contenttype/forms"/>
  </ds:schemaRefs>
</ds:datastoreItem>
</file>

<file path=customXml/itemProps3.xml><?xml version="1.0" encoding="utf-8"?>
<ds:datastoreItem xmlns:ds="http://schemas.openxmlformats.org/officeDocument/2006/customXml" ds:itemID="{1FF41C41-5F1B-414D-892C-434D489A5FDC}"/>
</file>

<file path=docProps/app.xml><?xml version="1.0" encoding="utf-8"?>
<Properties xmlns="http://schemas.openxmlformats.org/officeDocument/2006/extended-properties" xmlns:vt="http://schemas.openxmlformats.org/officeDocument/2006/docPropsVTypes">
  <Template>Normal.dotm</Template>
  <TotalTime>73</TotalTime>
  <Pages>1</Pages>
  <Words>2814</Words>
  <Characters>16044</Characters>
  <Application>Microsoft Office Word</Application>
  <DocSecurity>4</DocSecurity>
  <Lines>133</Lines>
  <Paragraphs>37</Paragraphs>
  <ScaleCrop>false</ScaleCrop>
  <Company>IDEM</Company>
  <LinksUpToDate>false</LinksUpToDate>
  <CharactersWithSpaces>18821</CharactersWithSpaces>
  <SharedDoc>false</SharedDoc>
  <HLinks>
    <vt:vector size="18" baseType="variant">
      <vt:variant>
        <vt:i4>4063313</vt:i4>
      </vt:variant>
      <vt:variant>
        <vt:i4>24</vt:i4>
      </vt:variant>
      <vt:variant>
        <vt:i4>0</vt:i4>
      </vt:variant>
      <vt:variant>
        <vt:i4>5</vt:i4>
      </vt:variant>
      <vt:variant>
        <vt:lpwstr>mailto:AntiqueLandfill@idem.IN.gov</vt:lpwstr>
      </vt:variant>
      <vt:variant>
        <vt:lpwstr/>
      </vt:variant>
      <vt:variant>
        <vt:i4>262163</vt:i4>
      </vt:variant>
      <vt:variant>
        <vt:i4>18</vt:i4>
      </vt:variant>
      <vt:variant>
        <vt:i4>0</vt:i4>
      </vt:variant>
      <vt:variant>
        <vt:i4>5</vt:i4>
      </vt:variant>
      <vt:variant>
        <vt:lpwstr>https://on.in.gov/ideminteractivemap</vt:lpwstr>
      </vt:variant>
      <vt:variant>
        <vt:lpwstr/>
      </vt:variant>
      <vt:variant>
        <vt:i4>2424867</vt:i4>
      </vt:variant>
      <vt:variant>
        <vt:i4>15</vt:i4>
      </vt:variant>
      <vt:variant>
        <vt:i4>0</vt:i4>
      </vt:variant>
      <vt:variant>
        <vt:i4>5</vt:i4>
      </vt:variant>
      <vt:variant>
        <vt:lpwstr>http://www.in.gov/idem/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Restrictive Covenant</dc:title>
  <dc:subject/>
  <dc:creator>DSTILZ</dc:creator>
  <cp:keywords/>
  <cp:lastModifiedBy>Schrowe, Lynette</cp:lastModifiedBy>
  <cp:revision>225</cp:revision>
  <cp:lastPrinted>2012-01-28T12:20:00Z</cp:lastPrinted>
  <dcterms:created xsi:type="dcterms:W3CDTF">2023-03-04T14:30:00Z</dcterms:created>
  <dcterms:modified xsi:type="dcterms:W3CDTF">2023-07-06T18:19:00Z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0x010100E623ABC643EC0A408A0892CA8EE2BAB5</vt:lpwstr>
  </property>
  <property fmtid="{D5CDD505-2E9C-101B-9397-08002B2CF9AE}" pid="4" name="_DocHome">
    <vt:i4>-1592002463</vt:i4>
  </property>
  <property fmtid="{D5CDD505-2E9C-101B-9397-08002B2CF9AE}" pid="5" name="_ip_UnifiedCompliancePolicyUIAction">
    <vt:lpwstr/>
  </property>
  <property fmtid="{D5CDD505-2E9C-101B-9397-08002B2CF9AE}" pid="6" name="_ip_UnifiedCompliancePolicyProperties">
    <vt:lpwstr/>
  </property>
  <property fmtid="{D5CDD505-2E9C-101B-9397-08002B2CF9AE}" pid="7" name="TaxCatchAll">
    <vt:lpwstr/>
  </property>
  <property fmtid="{D5CDD505-2E9C-101B-9397-08002B2CF9AE}" pid="8" name="lcf76f155ced4ddcb4097134ff3c332f">
    <vt:lpwstr/>
  </property>
  <property fmtid="{D5CDD505-2E9C-101B-9397-08002B2CF9AE}" pid="9" name="MediaServiceImageTags">
    <vt:lpwstr/>
  </property>
</Properties>
</file>