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79F9" w14:textId="77777777" w:rsidR="00FB391B" w:rsidRDefault="00B63FE5" w:rsidP="0085557E">
      <w:pPr>
        <w:pStyle w:val="TableParagraph"/>
        <w:rPr>
          <w:rFonts w:cstheme="minorHAnsi"/>
        </w:rPr>
      </w:pPr>
      <w:r>
        <w:rPr>
          <w:noProof/>
          <w:color w:val="2B579A"/>
          <w:shd w:val="clear" w:color="auto" w:fill="E6E6E6"/>
        </w:rPr>
        <w:drawing>
          <wp:inline distT="0" distB="0" distL="0" distR="0" wp14:anchorId="54FA0122" wp14:editId="160A4707">
            <wp:extent cx="2171211" cy="1057275"/>
            <wp:effectExtent l="0" t="0" r="635" b="0"/>
            <wp:docPr id="3" name="Picture 3"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11375" cy="1076833"/>
                    </a:xfrm>
                    <a:prstGeom prst="rect">
                      <a:avLst/>
                    </a:prstGeom>
                    <a:noFill/>
                    <a:ln>
                      <a:noFill/>
                    </a:ln>
                  </pic:spPr>
                </pic:pic>
              </a:graphicData>
            </a:graphic>
          </wp:inline>
        </w:drawing>
      </w:r>
    </w:p>
    <w:p w14:paraId="43BD4647" w14:textId="248620F7" w:rsidR="005F3A3E" w:rsidRPr="005671A4" w:rsidRDefault="005F3A3E" w:rsidP="00FB391B">
      <w:pPr>
        <w:pStyle w:val="TableParagraph"/>
        <w:ind w:left="2070" w:firstLine="720"/>
        <w:rPr>
          <w:rFonts w:cstheme="minorHAnsi"/>
        </w:rPr>
      </w:pPr>
      <w:r w:rsidRPr="005671A4">
        <w:rPr>
          <w:rFonts w:cstheme="minorHAnsi"/>
        </w:rPr>
        <w:t>Indiana State Department of Health</w:t>
      </w:r>
    </w:p>
    <w:p w14:paraId="4F3DEC28" w14:textId="77777777" w:rsidR="005F3A3E" w:rsidRPr="005671A4" w:rsidRDefault="005F3A3E" w:rsidP="0085557E">
      <w:pPr>
        <w:pStyle w:val="Heading1"/>
        <w:ind w:left="2790" w:right="2605" w:hanging="1350"/>
        <w:jc w:val="center"/>
        <w:rPr>
          <w:rFonts w:asciiTheme="minorHAnsi" w:hAnsiTheme="minorHAnsi" w:cstheme="minorHAnsi"/>
          <w:sz w:val="22"/>
          <w:szCs w:val="22"/>
        </w:rPr>
      </w:pPr>
      <w:r w:rsidRPr="005671A4">
        <w:rPr>
          <w:rFonts w:asciiTheme="minorHAnsi" w:hAnsiTheme="minorHAnsi" w:cstheme="minorHAnsi"/>
          <w:sz w:val="22"/>
          <w:szCs w:val="22"/>
        </w:rPr>
        <w:t>Division of Nutrition and Physical Activity</w:t>
      </w:r>
    </w:p>
    <w:p w14:paraId="1599969F" w14:textId="46CB42B8" w:rsidR="002D3CF2" w:rsidRDefault="00B525CF" w:rsidP="0085557E">
      <w:pPr>
        <w:pStyle w:val="Heading1"/>
        <w:spacing w:before="0"/>
        <w:ind w:left="2790" w:right="2605" w:hanging="1350"/>
        <w:jc w:val="center"/>
        <w:rPr>
          <w:rFonts w:asciiTheme="minorHAnsi" w:hAnsiTheme="minorHAnsi" w:cstheme="minorHAnsi"/>
          <w:color w:val="0070C0"/>
          <w:sz w:val="22"/>
          <w:szCs w:val="22"/>
        </w:rPr>
      </w:pPr>
      <w:r>
        <w:rPr>
          <w:rFonts w:asciiTheme="minorHAnsi" w:hAnsiTheme="minorHAnsi" w:cstheme="minorHAnsi"/>
          <w:color w:val="0070C0"/>
          <w:sz w:val="22"/>
          <w:szCs w:val="22"/>
        </w:rPr>
        <w:t>SNAP-Education Grant Program</w:t>
      </w:r>
      <w:r w:rsidR="001036D6">
        <w:rPr>
          <w:rFonts w:asciiTheme="minorHAnsi" w:hAnsiTheme="minorHAnsi" w:cstheme="minorHAnsi"/>
          <w:color w:val="0070C0"/>
          <w:sz w:val="22"/>
          <w:szCs w:val="22"/>
        </w:rPr>
        <w:t>: Request for Proposal</w:t>
      </w:r>
    </w:p>
    <w:p w14:paraId="1CE65436" w14:textId="55A6C78D" w:rsidR="00B525CF" w:rsidRDefault="00B525CF" w:rsidP="608B5C9E">
      <w:pPr>
        <w:pStyle w:val="Heading1"/>
        <w:spacing w:before="0"/>
        <w:ind w:left="1440" w:right="2605" w:firstLine="0"/>
        <w:rPr>
          <w:color w:val="0070C0"/>
        </w:rPr>
      </w:pPr>
    </w:p>
    <w:p w14:paraId="40340E4E" w14:textId="46AB3915" w:rsidR="002D3CF2" w:rsidRPr="0085557E" w:rsidRDefault="00B525CF" w:rsidP="0085557E">
      <w:pPr>
        <w:contextualSpacing/>
        <w:rPr>
          <w:rFonts w:cstheme="minorHAnsi"/>
          <w:b/>
          <w:color w:val="0070C0"/>
          <w:sz w:val="24"/>
          <w:szCs w:val="24"/>
        </w:rPr>
      </w:pPr>
      <w:r>
        <w:rPr>
          <w:rFonts w:cstheme="minorHAnsi"/>
          <w:b/>
          <w:color w:val="0070C0"/>
          <w:sz w:val="24"/>
          <w:szCs w:val="24"/>
        </w:rPr>
        <w:t xml:space="preserve">SNAP-Education Grant Program </w:t>
      </w:r>
    </w:p>
    <w:p w14:paraId="2087413F" w14:textId="632650F5" w:rsidR="001036D6" w:rsidRDefault="001E359C" w:rsidP="1C9E1249">
      <w:pPr>
        <w:rPr>
          <w:rFonts w:ascii="Calibri" w:eastAsia="Calibri" w:hAnsi="Calibri" w:cs="Calibri"/>
        </w:rPr>
      </w:pPr>
      <w:r>
        <w:t>The Indiana Department of Health, Division of Nutrition and Physical Activity (IDOH, DNPA)</w:t>
      </w:r>
      <w:r w:rsidR="003026A6">
        <w:t xml:space="preserve"> is offering</w:t>
      </w:r>
      <w:r w:rsidR="5EAEC673">
        <w:t xml:space="preserve"> up to</w:t>
      </w:r>
      <w:r w:rsidR="0013570A">
        <w:t xml:space="preserve"> $25,000</w:t>
      </w:r>
      <w:r w:rsidR="06A3F718">
        <w:t xml:space="preserve"> in funding </w:t>
      </w:r>
      <w:r w:rsidR="003026A6">
        <w:t xml:space="preserve">to multiple </w:t>
      </w:r>
      <w:r w:rsidR="001036D6">
        <w:t>organizations across Indiana that support the goal of the S</w:t>
      </w:r>
      <w:r w:rsidR="1ABD81A2">
        <w:t>upplemental Nutrition Assistance Program Education</w:t>
      </w:r>
      <w:r w:rsidR="54976812">
        <w:t xml:space="preserve"> (SNAP-Ed) </w:t>
      </w:r>
      <w:r w:rsidR="001036D6">
        <w:t xml:space="preserve">program. The goal of SNAP-Ed is to improve the likelihood that persons eligible for SNAP will make </w:t>
      </w:r>
      <w:r w:rsidR="2E52F64A">
        <w:t>nutritious</w:t>
      </w:r>
      <w:r w:rsidR="001036D6">
        <w:t xml:space="preserve"> food choices within a limited budget and choose physically active lifestyles consistent with current guidance. </w:t>
      </w:r>
      <w:r w:rsidR="3638B44B" w:rsidRPr="1C9E1249">
        <w:rPr>
          <w:rFonts w:ascii="Calibri" w:eastAsia="Calibri" w:hAnsi="Calibri" w:cs="Calibri"/>
        </w:rPr>
        <w:t>This grant opportunity is funded through the annual federal SNAP-Ed allocation that each state receives from the United States Department of Agriculture (USDA).</w:t>
      </w:r>
    </w:p>
    <w:p w14:paraId="074C916C" w14:textId="77777777" w:rsidR="00B525CF" w:rsidRDefault="00B525CF" w:rsidP="00D93074">
      <w:pPr>
        <w:rPr>
          <w:b/>
          <w:bCs/>
        </w:rPr>
      </w:pPr>
    </w:p>
    <w:p w14:paraId="018F35FD" w14:textId="6B2A3706" w:rsidR="004D4471" w:rsidRDefault="001036D6" w:rsidP="1C9E1249">
      <w:pPr>
        <w:widowControl/>
        <w:spacing w:after="160"/>
        <w:contextualSpacing/>
        <w:rPr>
          <w:rFonts w:ascii="Calibri" w:eastAsia="Calibri" w:hAnsi="Calibri" w:cs="Calibri"/>
          <w:u w:val="single"/>
        </w:rPr>
      </w:pPr>
      <w:r w:rsidRPr="1C9E1249">
        <w:rPr>
          <w:b/>
          <w:bCs/>
        </w:rPr>
        <w:t xml:space="preserve">This funding is intended to support initiatives that impact </w:t>
      </w:r>
      <w:r w:rsidR="65BC8D3D" w:rsidRPr="1C9E1249">
        <w:rPr>
          <w:b/>
          <w:bCs/>
        </w:rPr>
        <w:t>S</w:t>
      </w:r>
      <w:r w:rsidRPr="1C9E1249">
        <w:rPr>
          <w:b/>
          <w:bCs/>
        </w:rPr>
        <w:t xml:space="preserve">NAP-eligible </w:t>
      </w:r>
      <w:r w:rsidR="006E003A" w:rsidRPr="1C9E1249">
        <w:rPr>
          <w:b/>
          <w:bCs/>
        </w:rPr>
        <w:t>individuals</w:t>
      </w:r>
      <w:r w:rsidR="4E9BD490" w:rsidRPr="1C9E1249">
        <w:rPr>
          <w:b/>
          <w:bCs/>
        </w:rPr>
        <w:t xml:space="preserve"> </w:t>
      </w:r>
      <w:r w:rsidR="4E9BD490" w:rsidRPr="1C9E1249">
        <w:rPr>
          <w:rFonts w:ascii="Calibri" w:eastAsia="Calibri" w:hAnsi="Calibri" w:cs="Calibri"/>
          <w:b/>
          <w:bCs/>
        </w:rPr>
        <w:t xml:space="preserve">and align with the federal </w:t>
      </w:r>
      <w:hyperlink r:id="rId9">
        <w:r w:rsidR="4E9BD490" w:rsidRPr="1C9E1249">
          <w:rPr>
            <w:rStyle w:val="Hyperlink"/>
            <w:rFonts w:ascii="Calibri" w:eastAsia="Calibri" w:hAnsi="Calibri" w:cs="Calibri"/>
            <w:b/>
            <w:bCs/>
          </w:rPr>
          <w:t>SNAP-Ed Guidance</w:t>
        </w:r>
      </w:hyperlink>
      <w:r w:rsidR="4E9BD490" w:rsidRPr="1C9E1249">
        <w:rPr>
          <w:rFonts w:ascii="Calibri" w:eastAsia="Calibri" w:hAnsi="Calibri" w:cs="Calibri"/>
          <w:b/>
          <w:bCs/>
        </w:rPr>
        <w:t xml:space="preserve">. </w:t>
      </w:r>
      <w:r w:rsidR="4E9BD490" w:rsidRPr="1C9E1249">
        <w:rPr>
          <w:rFonts w:ascii="Calibri" w:eastAsia="Calibri" w:hAnsi="Calibri" w:cs="Calibri"/>
        </w:rPr>
        <w:t xml:space="preserve">While we encourage innovative ideas and a </w:t>
      </w:r>
      <w:r w:rsidR="11B071B8" w:rsidRPr="1C9E1249">
        <w:rPr>
          <w:rFonts w:ascii="Calibri" w:eastAsia="Calibri" w:hAnsi="Calibri" w:cs="Calibri"/>
        </w:rPr>
        <w:t>wide-ranging</w:t>
      </w:r>
      <w:r w:rsidR="4E9BD490" w:rsidRPr="1C9E1249">
        <w:rPr>
          <w:rFonts w:ascii="Calibri" w:eastAsia="Calibri" w:hAnsi="Calibri" w:cs="Calibri"/>
        </w:rPr>
        <w:t xml:space="preserve"> scope of activities, project proposals must be evidence-based and rooted in an effort to ensure those eligible for SNAP benefits have an opportunity to access nutritious foods and safe physical activity environments where they work, live, and play. Selected grantees may use the funds to address the policy, systems, and environmental challenges faced in limited-resource communities around food access and physical activity opportunities. Proposed projects should fall </w:t>
      </w:r>
      <w:r w:rsidR="07DB5744" w:rsidRPr="1C9E1249">
        <w:rPr>
          <w:rFonts w:ascii="Calibri" w:eastAsia="Calibri" w:hAnsi="Calibri" w:cs="Calibri"/>
        </w:rPr>
        <w:t xml:space="preserve">into one of the following categories: </w:t>
      </w:r>
    </w:p>
    <w:p w14:paraId="1CCFB7E5" w14:textId="05AAEC87" w:rsidR="004D4471" w:rsidRPr="00891B2C" w:rsidRDefault="5AF86FEB" w:rsidP="00951767">
      <w:pPr>
        <w:pStyle w:val="ListParagraph"/>
        <w:widowControl/>
        <w:numPr>
          <w:ilvl w:val="0"/>
          <w:numId w:val="14"/>
        </w:numPr>
        <w:spacing w:after="160"/>
        <w:contextualSpacing/>
        <w:rPr>
          <w:rFonts w:ascii="Calibri" w:eastAsia="Calibri" w:hAnsi="Calibri" w:cs="Calibri"/>
          <w:u w:val="single"/>
        </w:rPr>
      </w:pPr>
      <w:r w:rsidRPr="00891B2C">
        <w:rPr>
          <w:rFonts w:ascii="Calibri" w:eastAsia="Calibri" w:hAnsi="Calibri" w:cs="Calibri"/>
          <w:u w:val="single"/>
        </w:rPr>
        <w:t xml:space="preserve">Social and Educational Capacity Building Efforts </w:t>
      </w:r>
    </w:p>
    <w:p w14:paraId="4576053A" w14:textId="7DACE01E" w:rsidR="004D4471" w:rsidRDefault="5AF86FEB" w:rsidP="00420B6A">
      <w:pPr>
        <w:pStyle w:val="ListParagraph"/>
        <w:widowControl/>
        <w:numPr>
          <w:ilvl w:val="1"/>
          <w:numId w:val="14"/>
        </w:numPr>
        <w:spacing w:after="160"/>
        <w:contextualSpacing/>
        <w:rPr>
          <w:rFonts w:eastAsiaTheme="minorEastAsia"/>
        </w:rPr>
      </w:pPr>
      <w:r w:rsidRPr="1C9E1249">
        <w:rPr>
          <w:rFonts w:ascii="Calibri" w:eastAsia="Calibri" w:hAnsi="Calibri" w:cs="Calibri"/>
        </w:rPr>
        <w:t xml:space="preserve">Eligible activities include, but are not limited to, coalition building, grant writing and strategic planning consultants, community language translation strategies, youth engagement programs, personnel development programming, asset-mapping procedures, volunteer engagement practices, social marketing techniques, methods to streamline communication, staff time for coordinators, employee wellness opportunities. </w:t>
      </w:r>
    </w:p>
    <w:p w14:paraId="2F3EB014" w14:textId="690F8DE5" w:rsidR="004D4471" w:rsidRDefault="5AF86FEB" w:rsidP="00420B6A">
      <w:pPr>
        <w:pStyle w:val="ListParagraph"/>
        <w:widowControl/>
        <w:numPr>
          <w:ilvl w:val="1"/>
          <w:numId w:val="14"/>
        </w:numPr>
        <w:spacing w:after="160"/>
        <w:contextualSpacing/>
        <w:rPr>
          <w:rFonts w:eastAsiaTheme="minorEastAsia"/>
          <w:i/>
          <w:iCs/>
        </w:rPr>
      </w:pPr>
      <w:r w:rsidRPr="1C9E1249">
        <w:rPr>
          <w:rFonts w:ascii="Calibri" w:eastAsia="Calibri" w:hAnsi="Calibri" w:cs="Calibri"/>
          <w:i/>
          <w:iCs/>
        </w:rPr>
        <w:t>Resource</w:t>
      </w:r>
      <w:r w:rsidRPr="1C9E1249">
        <w:rPr>
          <w:rFonts w:ascii="Calibri" w:eastAsia="Calibri" w:hAnsi="Calibri" w:cs="Calibri"/>
        </w:rPr>
        <w:t xml:space="preserve">: </w:t>
      </w:r>
    </w:p>
    <w:p w14:paraId="3EFE0173" w14:textId="5E7C7E27" w:rsidR="004D4471" w:rsidRDefault="5AF86FEB" w:rsidP="00420B6A">
      <w:pPr>
        <w:pStyle w:val="ListParagraph"/>
        <w:widowControl/>
        <w:numPr>
          <w:ilvl w:val="2"/>
          <w:numId w:val="14"/>
        </w:numPr>
        <w:spacing w:after="160"/>
        <w:contextualSpacing/>
        <w:rPr>
          <w:rFonts w:eastAsiaTheme="minorEastAsia"/>
        </w:rPr>
      </w:pPr>
      <w:r w:rsidRPr="1C9E1249">
        <w:rPr>
          <w:rFonts w:ascii="Calibri" w:eastAsia="Calibri" w:hAnsi="Calibri" w:cs="Calibri"/>
        </w:rPr>
        <w:t xml:space="preserve">Purdue Extension Community Development to implement programming and services: </w:t>
      </w:r>
      <w:hyperlink r:id="rId10">
        <w:r w:rsidRPr="1C9E1249">
          <w:rPr>
            <w:rStyle w:val="Hyperlink"/>
            <w:rFonts w:ascii="Calibri" w:eastAsia="Calibri" w:hAnsi="Calibri" w:cs="Calibri"/>
          </w:rPr>
          <w:t>https://cdext.purdue.edu/</w:t>
        </w:r>
      </w:hyperlink>
      <w:r w:rsidRPr="1C9E1249">
        <w:rPr>
          <w:rFonts w:ascii="Calibri" w:eastAsia="Calibri" w:hAnsi="Calibri" w:cs="Calibri"/>
        </w:rPr>
        <w:t xml:space="preserve"> </w:t>
      </w:r>
    </w:p>
    <w:p w14:paraId="71FDFC23" w14:textId="17033559" w:rsidR="32E84FA1" w:rsidRDefault="32E84FA1" w:rsidP="76296360">
      <w:pPr>
        <w:pStyle w:val="ListParagraph"/>
        <w:widowControl/>
        <w:numPr>
          <w:ilvl w:val="2"/>
          <w:numId w:val="14"/>
        </w:numPr>
        <w:spacing w:after="160"/>
        <w:rPr>
          <w:rFonts w:eastAsiaTheme="minorEastAsia"/>
        </w:rPr>
      </w:pPr>
      <w:r w:rsidRPr="76296360">
        <w:rPr>
          <w:rFonts w:ascii="Calibri" w:eastAsia="Calibri" w:hAnsi="Calibri" w:cs="Calibri"/>
        </w:rPr>
        <w:t xml:space="preserve">What is Capacity Building?- </w:t>
      </w:r>
      <w:hyperlink r:id="rId11">
        <w:r w:rsidRPr="76296360">
          <w:rPr>
            <w:rStyle w:val="Hyperlink"/>
            <w:rFonts w:ascii="Calibri" w:eastAsia="Calibri" w:hAnsi="Calibri" w:cs="Calibri"/>
          </w:rPr>
          <w:t>https://www.councilofnonprofits.org/tools-resources/what-capacity-building</w:t>
        </w:r>
      </w:hyperlink>
      <w:r w:rsidRPr="76296360">
        <w:rPr>
          <w:rFonts w:ascii="Calibri" w:eastAsia="Calibri" w:hAnsi="Calibri" w:cs="Calibri"/>
        </w:rPr>
        <w:t xml:space="preserve"> </w:t>
      </w:r>
    </w:p>
    <w:p w14:paraId="2AA27CA4" w14:textId="568D1E5E" w:rsidR="004D4471" w:rsidRDefault="5AF86FEB" w:rsidP="00420B6A">
      <w:pPr>
        <w:pStyle w:val="ListParagraph"/>
        <w:widowControl/>
        <w:numPr>
          <w:ilvl w:val="0"/>
          <w:numId w:val="14"/>
        </w:numPr>
        <w:spacing w:after="160"/>
        <w:contextualSpacing/>
        <w:rPr>
          <w:rFonts w:eastAsiaTheme="minorEastAsia"/>
          <w:u w:val="single"/>
        </w:rPr>
      </w:pPr>
      <w:r w:rsidRPr="1C9E1249">
        <w:rPr>
          <w:rFonts w:ascii="Calibri" w:eastAsia="Calibri" w:hAnsi="Calibri" w:cs="Calibri"/>
          <w:u w:val="single"/>
        </w:rPr>
        <w:t xml:space="preserve">Built Environment Initiatives </w:t>
      </w:r>
    </w:p>
    <w:p w14:paraId="6CFAB7FC" w14:textId="7C14953C" w:rsidR="004D4471" w:rsidRDefault="5AF86FEB" w:rsidP="00420B6A">
      <w:pPr>
        <w:pStyle w:val="ListParagraph"/>
        <w:widowControl/>
        <w:numPr>
          <w:ilvl w:val="1"/>
          <w:numId w:val="14"/>
        </w:numPr>
        <w:spacing w:after="160"/>
        <w:contextualSpacing/>
        <w:rPr>
          <w:rFonts w:eastAsiaTheme="minorEastAsia"/>
        </w:rPr>
      </w:pPr>
      <w:r w:rsidRPr="1C9E1249">
        <w:rPr>
          <w:rFonts w:ascii="Calibri" w:eastAsia="Calibri" w:hAnsi="Calibri" w:cs="Calibri"/>
        </w:rPr>
        <w:t>Eligible activities include, but are not limited to, tactical urbanism, walking maps, signage, outdoor education programs, bicycle safety education programs, bicycle rodeos, beautification projects, implementation of complete streets policies.</w:t>
      </w:r>
    </w:p>
    <w:p w14:paraId="576281F3" w14:textId="7E655FFF" w:rsidR="004D4471" w:rsidRDefault="5AF86FEB" w:rsidP="00420B6A">
      <w:pPr>
        <w:pStyle w:val="ListParagraph"/>
        <w:widowControl/>
        <w:numPr>
          <w:ilvl w:val="1"/>
          <w:numId w:val="14"/>
        </w:numPr>
        <w:spacing w:after="160"/>
        <w:contextualSpacing/>
        <w:rPr>
          <w:rFonts w:eastAsiaTheme="minorEastAsia"/>
          <w:i/>
          <w:iCs/>
        </w:rPr>
      </w:pPr>
      <w:r w:rsidRPr="1C9E1249">
        <w:rPr>
          <w:rFonts w:ascii="Calibri" w:eastAsia="Calibri" w:hAnsi="Calibri" w:cs="Calibri"/>
          <w:i/>
          <w:iCs/>
        </w:rPr>
        <w:t>Resource</w:t>
      </w:r>
      <w:r w:rsidRPr="1C9E1249">
        <w:rPr>
          <w:rFonts w:ascii="Calibri" w:eastAsia="Calibri" w:hAnsi="Calibri" w:cs="Calibri"/>
        </w:rPr>
        <w:t xml:space="preserve">: </w:t>
      </w:r>
    </w:p>
    <w:p w14:paraId="71402698" w14:textId="73512D8F" w:rsidR="4CBD9E79" w:rsidRDefault="5AF86FEB" w:rsidP="53B0562D">
      <w:pPr>
        <w:pStyle w:val="ListParagraph"/>
        <w:widowControl/>
        <w:numPr>
          <w:ilvl w:val="2"/>
          <w:numId w:val="14"/>
        </w:numPr>
        <w:spacing w:after="160"/>
        <w:rPr>
          <w:rFonts w:eastAsiaTheme="minorEastAsia"/>
        </w:rPr>
      </w:pPr>
      <w:r w:rsidRPr="1FE6EE28">
        <w:rPr>
          <w:rFonts w:ascii="Calibri" w:eastAsia="Calibri" w:hAnsi="Calibri" w:cs="Calibri"/>
        </w:rPr>
        <w:t xml:space="preserve">Implementing walking signage in your community: </w:t>
      </w:r>
      <w:hyperlink r:id="rId12">
        <w:r w:rsidRPr="1FE6EE28">
          <w:rPr>
            <w:rStyle w:val="Hyperlink"/>
            <w:rFonts w:ascii="Calibri" w:eastAsia="Calibri" w:hAnsi="Calibri" w:cs="Calibri"/>
          </w:rPr>
          <w:t>https://walkyourcity.org/</w:t>
        </w:r>
      </w:hyperlink>
      <w:r w:rsidR="0D04A066" w:rsidRPr="1FE6EE28">
        <w:rPr>
          <w:rFonts w:ascii="Calibri" w:eastAsia="Calibri" w:hAnsi="Calibri" w:cs="Calibri"/>
        </w:rPr>
        <w:t xml:space="preserve"> AND</w:t>
      </w:r>
      <w:r w:rsidR="662F23A2">
        <w:t xml:space="preserve"> </w:t>
      </w:r>
      <w:hyperlink r:id="rId13">
        <w:r w:rsidR="662F23A2" w:rsidRPr="1FE6EE28">
          <w:rPr>
            <w:rStyle w:val="Hyperlink"/>
          </w:rPr>
          <w:t>https://www.americantrails.org/resources/the-who-what-when-where-and-why-of-wayfinding-signs</w:t>
        </w:r>
      </w:hyperlink>
      <w:r w:rsidR="662F23A2">
        <w:t xml:space="preserve"> </w:t>
      </w:r>
    </w:p>
    <w:p w14:paraId="7F57F932" w14:textId="32C130A7" w:rsidR="608B5C9E" w:rsidRDefault="662F23A2" w:rsidP="76296360">
      <w:pPr>
        <w:pStyle w:val="ListParagraph"/>
        <w:widowControl/>
        <w:numPr>
          <w:ilvl w:val="2"/>
          <w:numId w:val="14"/>
        </w:numPr>
        <w:spacing w:after="160"/>
      </w:pPr>
      <w:r>
        <w:t xml:space="preserve">Walking programs: </w:t>
      </w:r>
      <w:hyperlink r:id="rId14">
        <w:r w:rsidRPr="76296360">
          <w:rPr>
            <w:rStyle w:val="Hyperlink"/>
            <w:rFonts w:ascii="Calibri" w:eastAsia="Calibri" w:hAnsi="Calibri" w:cs="Calibri"/>
          </w:rPr>
          <w:t>https://americawalks.org/</w:t>
        </w:r>
      </w:hyperlink>
    </w:p>
    <w:p w14:paraId="3BB128F8" w14:textId="7460440A" w:rsidR="608B5C9E" w:rsidRDefault="662F23A2" w:rsidP="76296360">
      <w:pPr>
        <w:pStyle w:val="ListParagraph"/>
        <w:widowControl/>
        <w:numPr>
          <w:ilvl w:val="2"/>
          <w:numId w:val="14"/>
        </w:numPr>
        <w:spacing w:after="160"/>
        <w:rPr>
          <w:rFonts w:eastAsiaTheme="minorEastAsia"/>
        </w:rPr>
      </w:pPr>
      <w:r w:rsidRPr="76296360">
        <w:rPr>
          <w:rFonts w:ascii="Calibri" w:eastAsia="Calibri" w:hAnsi="Calibri" w:cs="Calibri"/>
        </w:rPr>
        <w:lastRenderedPageBreak/>
        <w:t xml:space="preserve">Indiana Active Living Guidebook: </w:t>
      </w:r>
      <w:hyperlink r:id="rId15">
        <w:r w:rsidRPr="76296360">
          <w:rPr>
            <w:rStyle w:val="Hyperlink"/>
            <w:rFonts w:ascii="Calibri" w:eastAsia="Calibri" w:hAnsi="Calibri" w:cs="Calibri"/>
          </w:rPr>
          <w:t>https://www.in.gov/health/dnpa/files/INTERACTIVE_Active-Living-Guidebook_FINAL_05.24.19.pdf</w:t>
        </w:r>
      </w:hyperlink>
      <w:r w:rsidRPr="76296360">
        <w:rPr>
          <w:rFonts w:ascii="Calibri" w:eastAsia="Calibri" w:hAnsi="Calibri" w:cs="Calibri"/>
        </w:rPr>
        <w:t xml:space="preserve"> </w:t>
      </w:r>
    </w:p>
    <w:p w14:paraId="1DC6BD02" w14:textId="4B8E156C" w:rsidR="608B5C9E" w:rsidRDefault="662F23A2" w:rsidP="76296360">
      <w:pPr>
        <w:pStyle w:val="ListParagraph"/>
        <w:widowControl/>
        <w:numPr>
          <w:ilvl w:val="2"/>
          <w:numId w:val="14"/>
        </w:numPr>
        <w:spacing w:after="160"/>
        <w:rPr>
          <w:rFonts w:eastAsiaTheme="minorEastAsia"/>
        </w:rPr>
      </w:pPr>
      <w:r w:rsidRPr="76296360">
        <w:rPr>
          <w:rFonts w:ascii="Calibri" w:eastAsia="Calibri" w:hAnsi="Calibri" w:cs="Calibri"/>
        </w:rPr>
        <w:t xml:space="preserve">Bicycle Skills Clinic (Bike rodeos): </w:t>
      </w:r>
      <w:hyperlink r:id="rId16">
        <w:r w:rsidRPr="76296360">
          <w:rPr>
            <w:rStyle w:val="Hyperlink"/>
            <w:rFonts w:ascii="Calibri" w:eastAsia="Calibri" w:hAnsi="Calibri" w:cs="Calibri"/>
          </w:rPr>
          <w:t>https://www.saferoutespartnership.org/sites/default/files/roll_up_to_a_bicycle_skills_clinic_0.pdf</w:t>
        </w:r>
      </w:hyperlink>
      <w:r w:rsidRPr="76296360">
        <w:rPr>
          <w:rFonts w:ascii="Calibri" w:eastAsia="Calibri" w:hAnsi="Calibri" w:cs="Calibri"/>
        </w:rPr>
        <w:t xml:space="preserve"> </w:t>
      </w:r>
    </w:p>
    <w:p w14:paraId="1C3DB9F5" w14:textId="0DF3BB10" w:rsidR="004D4471" w:rsidRDefault="5AF86FEB" w:rsidP="00420B6A">
      <w:pPr>
        <w:pStyle w:val="ListParagraph"/>
        <w:widowControl/>
        <w:numPr>
          <w:ilvl w:val="0"/>
          <w:numId w:val="14"/>
        </w:numPr>
        <w:spacing w:after="160"/>
        <w:contextualSpacing/>
        <w:rPr>
          <w:rFonts w:eastAsiaTheme="minorEastAsia"/>
          <w:u w:val="single"/>
        </w:rPr>
      </w:pPr>
      <w:r w:rsidRPr="1C9E1249">
        <w:rPr>
          <w:rFonts w:ascii="Calibri" w:eastAsia="Calibri" w:hAnsi="Calibri" w:cs="Calibri"/>
          <w:u w:val="single"/>
        </w:rPr>
        <w:t>Healthcare/Community-Clinical Linkage Initiatives</w:t>
      </w:r>
    </w:p>
    <w:p w14:paraId="0B28A711" w14:textId="10F237F3" w:rsidR="004D4471" w:rsidRDefault="5AF86FEB" w:rsidP="00420B6A">
      <w:pPr>
        <w:pStyle w:val="ListParagraph"/>
        <w:widowControl/>
        <w:numPr>
          <w:ilvl w:val="1"/>
          <w:numId w:val="14"/>
        </w:numPr>
        <w:spacing w:after="160"/>
        <w:contextualSpacing/>
        <w:rPr>
          <w:rFonts w:eastAsiaTheme="minorEastAsia"/>
        </w:rPr>
      </w:pPr>
      <w:r w:rsidRPr="1C9E1249">
        <w:rPr>
          <w:rFonts w:ascii="Calibri" w:eastAsia="Calibri" w:hAnsi="Calibri" w:cs="Calibri"/>
        </w:rPr>
        <w:t xml:space="preserve">Eligible activities include, but are not limited to, food insecurity screening, benefit eligibility screening, </w:t>
      </w:r>
      <w:r w:rsidR="77035B15" w:rsidRPr="203B4AFE">
        <w:rPr>
          <w:rFonts w:ascii="Calibri" w:eastAsia="Calibri" w:hAnsi="Calibri" w:cs="Calibri"/>
        </w:rPr>
        <w:t>on-site gardens</w:t>
      </w:r>
      <w:r w:rsidR="77035B15" w:rsidRPr="1C9E1249">
        <w:rPr>
          <w:rFonts w:ascii="Calibri" w:eastAsia="Calibri" w:hAnsi="Calibri" w:cs="Calibri"/>
        </w:rPr>
        <w:t xml:space="preserve">, </w:t>
      </w:r>
      <w:r w:rsidRPr="1C9E1249">
        <w:rPr>
          <w:rFonts w:ascii="Calibri" w:eastAsia="Calibri" w:hAnsi="Calibri" w:cs="Calibri"/>
        </w:rPr>
        <w:t xml:space="preserve">staff time to improve direct patient engagement with community health workers, healthcare provider continuing education, alignment of clinical practices with community wrap-around services. </w:t>
      </w:r>
    </w:p>
    <w:p w14:paraId="0B1E648D" w14:textId="04DB77C0" w:rsidR="004D4471" w:rsidRDefault="5AF86FEB" w:rsidP="00420B6A">
      <w:pPr>
        <w:pStyle w:val="ListParagraph"/>
        <w:widowControl/>
        <w:numPr>
          <w:ilvl w:val="1"/>
          <w:numId w:val="14"/>
        </w:numPr>
        <w:spacing w:after="160"/>
        <w:contextualSpacing/>
        <w:rPr>
          <w:rFonts w:eastAsiaTheme="minorEastAsia"/>
          <w:i/>
          <w:iCs/>
        </w:rPr>
      </w:pPr>
      <w:r w:rsidRPr="1C9E1249">
        <w:rPr>
          <w:rFonts w:ascii="Calibri" w:eastAsia="Calibri" w:hAnsi="Calibri" w:cs="Calibri"/>
          <w:i/>
          <w:iCs/>
        </w:rPr>
        <w:t>Resource</w:t>
      </w:r>
      <w:r w:rsidRPr="1C9E1249">
        <w:rPr>
          <w:rFonts w:ascii="Calibri" w:eastAsia="Calibri" w:hAnsi="Calibri" w:cs="Calibri"/>
        </w:rPr>
        <w:t xml:space="preserve">: </w:t>
      </w:r>
    </w:p>
    <w:p w14:paraId="0A30F19C" w14:textId="505CF57D" w:rsidR="004D4471" w:rsidRDefault="5AF86FEB" w:rsidP="00420B6A">
      <w:pPr>
        <w:pStyle w:val="ListParagraph"/>
        <w:widowControl/>
        <w:numPr>
          <w:ilvl w:val="2"/>
          <w:numId w:val="14"/>
        </w:numPr>
        <w:spacing w:after="160"/>
        <w:contextualSpacing/>
        <w:rPr>
          <w:i/>
          <w:iCs/>
        </w:rPr>
      </w:pPr>
      <w:r w:rsidRPr="1C9E1249">
        <w:rPr>
          <w:rFonts w:ascii="Calibri" w:eastAsia="Calibri" w:hAnsi="Calibri" w:cs="Calibri"/>
        </w:rPr>
        <w:t xml:space="preserve">More on how to link clinical practices with community resources: </w:t>
      </w:r>
      <w:hyperlink r:id="rId17" w:anchor="Contents">
        <w:r w:rsidRPr="1C9E1249">
          <w:rPr>
            <w:rStyle w:val="Hyperlink"/>
            <w:rFonts w:ascii="Calibri" w:eastAsia="Calibri" w:hAnsi="Calibri" w:cs="Calibri"/>
          </w:rPr>
          <w:t>https://www.ahrq.gov/ncepcr/tools/obesity-kit/index.html#Contents</w:t>
        </w:r>
      </w:hyperlink>
      <w:r w:rsidRPr="1C9E1249">
        <w:rPr>
          <w:rFonts w:ascii="Calibri" w:eastAsia="Calibri" w:hAnsi="Calibri" w:cs="Calibri"/>
        </w:rPr>
        <w:t xml:space="preserve"> </w:t>
      </w:r>
    </w:p>
    <w:p w14:paraId="78059553" w14:textId="18B89099" w:rsidR="004D4471" w:rsidRDefault="5AF86FEB" w:rsidP="00420B6A">
      <w:pPr>
        <w:pStyle w:val="ListParagraph"/>
        <w:widowControl/>
        <w:numPr>
          <w:ilvl w:val="0"/>
          <w:numId w:val="14"/>
        </w:numPr>
        <w:spacing w:after="160"/>
        <w:contextualSpacing/>
        <w:rPr>
          <w:rFonts w:eastAsiaTheme="minorEastAsia"/>
          <w:u w:val="single"/>
        </w:rPr>
      </w:pPr>
      <w:r w:rsidRPr="1C9E1249">
        <w:rPr>
          <w:rFonts w:ascii="Calibri" w:eastAsia="Calibri" w:hAnsi="Calibri" w:cs="Calibri"/>
          <w:u w:val="single"/>
        </w:rPr>
        <w:t xml:space="preserve">Local Food Infrastructure  </w:t>
      </w:r>
    </w:p>
    <w:p w14:paraId="3D3FA110" w14:textId="2AB69919" w:rsidR="004D4471" w:rsidRDefault="5AF86FEB" w:rsidP="00420B6A">
      <w:pPr>
        <w:pStyle w:val="ListParagraph"/>
        <w:widowControl/>
        <w:numPr>
          <w:ilvl w:val="1"/>
          <w:numId w:val="14"/>
        </w:numPr>
        <w:spacing w:after="160"/>
        <w:contextualSpacing/>
        <w:rPr>
          <w:rFonts w:eastAsiaTheme="minorEastAsia"/>
        </w:rPr>
      </w:pPr>
      <w:r w:rsidRPr="1C9E1249">
        <w:rPr>
          <w:rFonts w:ascii="Calibri" w:eastAsia="Calibri" w:hAnsi="Calibri" w:cs="Calibri"/>
        </w:rPr>
        <w:t xml:space="preserve">Eligible activities include, but are not limited to, Farm to School initiatives, value chain coordination efforts, food hubs, food councils, farmers markets. </w:t>
      </w:r>
    </w:p>
    <w:p w14:paraId="51E5FD20" w14:textId="0677ACEA" w:rsidR="004D4471" w:rsidRDefault="5AF86FEB" w:rsidP="00420B6A">
      <w:pPr>
        <w:pStyle w:val="ListParagraph"/>
        <w:widowControl/>
        <w:numPr>
          <w:ilvl w:val="1"/>
          <w:numId w:val="14"/>
        </w:numPr>
        <w:spacing w:after="160"/>
        <w:contextualSpacing/>
        <w:rPr>
          <w:rFonts w:eastAsiaTheme="minorEastAsia"/>
          <w:i/>
          <w:iCs/>
        </w:rPr>
      </w:pPr>
      <w:r w:rsidRPr="1C9E1249">
        <w:rPr>
          <w:rFonts w:ascii="Calibri" w:eastAsia="Calibri" w:hAnsi="Calibri" w:cs="Calibri"/>
          <w:i/>
          <w:iCs/>
        </w:rPr>
        <w:t>Resource:</w:t>
      </w:r>
      <w:r w:rsidRPr="1C9E1249">
        <w:rPr>
          <w:rFonts w:ascii="Calibri" w:eastAsia="Calibri" w:hAnsi="Calibri" w:cs="Calibri"/>
        </w:rPr>
        <w:t xml:space="preserve"> </w:t>
      </w:r>
    </w:p>
    <w:p w14:paraId="17B76DF6" w14:textId="03C7E967" w:rsidR="004D4471" w:rsidRDefault="2422E6B4" w:rsidP="00420B6A">
      <w:pPr>
        <w:pStyle w:val="ListParagraph"/>
        <w:widowControl/>
        <w:numPr>
          <w:ilvl w:val="2"/>
          <w:numId w:val="14"/>
        </w:numPr>
        <w:spacing w:after="160"/>
        <w:contextualSpacing/>
        <w:rPr>
          <w:rFonts w:eastAsiaTheme="minorEastAsia"/>
          <w:i/>
        </w:rPr>
      </w:pPr>
      <w:r w:rsidRPr="203B4AFE">
        <w:rPr>
          <w:color w:val="151515"/>
        </w:rPr>
        <w:t xml:space="preserve">Best Practices for Creating a Sustainable and Equitable Food System in the United States- </w:t>
      </w:r>
      <w:r w:rsidR="5AF86FEB" w:rsidRPr="203B4AFE">
        <w:rPr>
          <w:rFonts w:ascii="Calibri" w:eastAsia="Calibri" w:hAnsi="Calibri" w:cs="Calibri"/>
        </w:rPr>
        <w:t xml:space="preserve"> </w:t>
      </w:r>
      <w:hyperlink r:id="rId18">
        <w:r w:rsidR="3A013B29" w:rsidRPr="203B4AFE">
          <w:rPr>
            <w:rStyle w:val="Hyperlink"/>
            <w:rFonts w:ascii="Calibri" w:eastAsia="Calibri" w:hAnsi="Calibri" w:cs="Calibri"/>
          </w:rPr>
          <w:t>https://www.americanprogress.org/article/best-practices-for-creating-a-sustainable-and-equitable-food-system-in-the-united-states/</w:t>
        </w:r>
      </w:hyperlink>
      <w:r w:rsidR="3A013B29" w:rsidRPr="203B4AFE">
        <w:rPr>
          <w:rFonts w:ascii="Calibri" w:eastAsia="Calibri" w:hAnsi="Calibri" w:cs="Calibri"/>
        </w:rPr>
        <w:t xml:space="preserve"> </w:t>
      </w:r>
    </w:p>
    <w:p w14:paraId="04FAB73C" w14:textId="017623F8" w:rsidR="004D4471" w:rsidRDefault="10AAFFA0" w:rsidP="00420B6A">
      <w:pPr>
        <w:pStyle w:val="ListParagraph"/>
        <w:widowControl/>
        <w:numPr>
          <w:ilvl w:val="1"/>
          <w:numId w:val="14"/>
        </w:numPr>
        <w:spacing w:after="160"/>
        <w:contextualSpacing/>
        <w:rPr>
          <w:rFonts w:eastAsiaTheme="minorEastAsia"/>
          <w:i/>
          <w:iCs/>
        </w:rPr>
      </w:pPr>
      <w:r w:rsidRPr="1C9E1249">
        <w:rPr>
          <w:rFonts w:ascii="Calibri" w:eastAsia="Calibri" w:hAnsi="Calibri" w:cs="Calibri"/>
          <w:i/>
          <w:iCs/>
        </w:rPr>
        <w:t>Resource</w:t>
      </w:r>
      <w:r w:rsidRPr="1C9E1249">
        <w:rPr>
          <w:rFonts w:ascii="Calibri" w:eastAsia="Calibri" w:hAnsi="Calibri" w:cs="Calibri"/>
        </w:rPr>
        <w:t xml:space="preserve">: </w:t>
      </w:r>
    </w:p>
    <w:p w14:paraId="041209C6" w14:textId="61067181" w:rsidR="004D4471" w:rsidRDefault="2E27092D" w:rsidP="00420B6A">
      <w:pPr>
        <w:pStyle w:val="ListParagraph"/>
        <w:widowControl/>
        <w:numPr>
          <w:ilvl w:val="2"/>
          <w:numId w:val="14"/>
        </w:numPr>
        <w:spacing w:after="160"/>
        <w:contextualSpacing/>
        <w:rPr>
          <w:rFonts w:eastAsiaTheme="minorEastAsia"/>
          <w:i/>
        </w:rPr>
      </w:pPr>
      <w:r w:rsidRPr="203B4AFE">
        <w:rPr>
          <w:rFonts w:ascii="Calibri" w:eastAsia="Calibri" w:hAnsi="Calibri" w:cs="Calibri"/>
        </w:rPr>
        <w:t xml:space="preserve">Building Local and Regional Food Systems- </w:t>
      </w:r>
      <w:hyperlink r:id="rId19">
        <w:r w:rsidRPr="203B4AFE">
          <w:rPr>
            <w:rStyle w:val="Hyperlink"/>
            <w:rFonts w:ascii="Calibri" w:eastAsia="Calibri" w:hAnsi="Calibri" w:cs="Calibri"/>
          </w:rPr>
          <w:t>https://www.sare.org/wp-content/uploads/Building-Local-and-Regional-Food-Systems.pdf</w:t>
        </w:r>
      </w:hyperlink>
      <w:r w:rsidRPr="203B4AFE">
        <w:rPr>
          <w:rFonts w:ascii="Calibri" w:eastAsia="Calibri" w:hAnsi="Calibri" w:cs="Calibri"/>
        </w:rPr>
        <w:t xml:space="preserve"> </w:t>
      </w:r>
    </w:p>
    <w:p w14:paraId="09BE0752" w14:textId="388BCD39" w:rsidR="004D4471" w:rsidRDefault="5AF86FEB" w:rsidP="00420B6A">
      <w:pPr>
        <w:pStyle w:val="ListParagraph"/>
        <w:widowControl/>
        <w:numPr>
          <w:ilvl w:val="0"/>
          <w:numId w:val="14"/>
        </w:numPr>
        <w:spacing w:after="160"/>
        <w:contextualSpacing/>
        <w:rPr>
          <w:rFonts w:eastAsiaTheme="minorEastAsia"/>
          <w:u w:val="single"/>
        </w:rPr>
      </w:pPr>
      <w:r w:rsidRPr="1C9E1249">
        <w:rPr>
          <w:rFonts w:ascii="Calibri" w:eastAsia="Calibri" w:hAnsi="Calibri" w:cs="Calibri"/>
          <w:u w:val="single"/>
        </w:rPr>
        <w:t>Food Access Initiatives</w:t>
      </w:r>
    </w:p>
    <w:p w14:paraId="21A89B9F" w14:textId="23C7C60A" w:rsidR="004D4471" w:rsidRDefault="5AF86FEB" w:rsidP="00420B6A">
      <w:pPr>
        <w:pStyle w:val="ListParagraph"/>
        <w:widowControl/>
        <w:numPr>
          <w:ilvl w:val="1"/>
          <w:numId w:val="14"/>
        </w:numPr>
        <w:spacing w:after="160"/>
        <w:contextualSpacing/>
        <w:rPr>
          <w:rFonts w:eastAsiaTheme="minorEastAsia"/>
        </w:rPr>
      </w:pPr>
      <w:r w:rsidRPr="1C9E1249">
        <w:rPr>
          <w:rFonts w:ascii="Calibri" w:eastAsia="Calibri" w:hAnsi="Calibri" w:cs="Calibri"/>
        </w:rPr>
        <w:t xml:space="preserve">Eligible activities include, but are not limited to, food pantry initiatives, mobile markets, transportation assistance, translation services, CSA projects, community gardens, farmers markets, school meals, institutional feeding, nutrition incentive programs, healthy corner stores.  </w:t>
      </w:r>
    </w:p>
    <w:p w14:paraId="287E859A" w14:textId="77777777" w:rsidR="005D326A" w:rsidRPr="005D326A" w:rsidRDefault="5AF86FEB" w:rsidP="00420B6A">
      <w:pPr>
        <w:pStyle w:val="ListParagraph"/>
        <w:widowControl/>
        <w:numPr>
          <w:ilvl w:val="1"/>
          <w:numId w:val="14"/>
        </w:numPr>
        <w:spacing w:after="160"/>
        <w:contextualSpacing/>
        <w:rPr>
          <w:rFonts w:eastAsiaTheme="minorEastAsia"/>
          <w:i/>
          <w:iCs/>
        </w:rPr>
      </w:pPr>
      <w:r w:rsidRPr="1C9E1249">
        <w:rPr>
          <w:rFonts w:ascii="Calibri" w:eastAsia="Calibri" w:hAnsi="Calibri" w:cs="Calibri"/>
          <w:i/>
          <w:iCs/>
        </w:rPr>
        <w:t>Resource</w:t>
      </w:r>
      <w:r w:rsidRPr="1C9E1249">
        <w:rPr>
          <w:rFonts w:ascii="Calibri" w:eastAsia="Calibri" w:hAnsi="Calibri" w:cs="Calibri"/>
        </w:rPr>
        <w:t xml:space="preserve">: </w:t>
      </w:r>
    </w:p>
    <w:p w14:paraId="5367D7BB" w14:textId="3B78E88F" w:rsidR="004D4471" w:rsidRDefault="5AF86FEB" w:rsidP="005D326A">
      <w:pPr>
        <w:pStyle w:val="ListParagraph"/>
        <w:widowControl/>
        <w:numPr>
          <w:ilvl w:val="2"/>
          <w:numId w:val="14"/>
        </w:numPr>
        <w:spacing w:after="160"/>
        <w:contextualSpacing/>
        <w:rPr>
          <w:rFonts w:eastAsiaTheme="minorEastAsia"/>
          <w:i/>
          <w:iCs/>
        </w:rPr>
      </w:pPr>
      <w:r w:rsidRPr="1C9E1249">
        <w:rPr>
          <w:rFonts w:ascii="Calibri" w:eastAsia="Calibri" w:hAnsi="Calibri" w:cs="Calibri"/>
        </w:rPr>
        <w:t xml:space="preserve">A guide for implementing healthy food access interventions:  </w:t>
      </w:r>
      <w:hyperlink r:id="rId20">
        <w:r w:rsidRPr="1C9E1249">
          <w:rPr>
            <w:rStyle w:val="Hyperlink"/>
            <w:rFonts w:ascii="Calibri" w:eastAsia="Calibri" w:hAnsi="Calibri" w:cs="Calibri"/>
          </w:rPr>
          <w:t>https://foodcommunitybenefit.noharm.org/resources/implementation-strategy/funding-healthy-food-access-interventions</w:t>
        </w:r>
      </w:hyperlink>
      <w:r w:rsidRPr="1C9E1249">
        <w:rPr>
          <w:rFonts w:ascii="Calibri" w:eastAsia="Calibri" w:hAnsi="Calibri" w:cs="Calibri"/>
        </w:rPr>
        <w:t xml:space="preserve"> </w:t>
      </w:r>
      <w:r w:rsidR="004D4471">
        <w:br/>
      </w:r>
    </w:p>
    <w:p w14:paraId="3D3C123D" w14:textId="671E0D65" w:rsidR="006E003A" w:rsidRPr="007C4004" w:rsidRDefault="004D4471" w:rsidP="007C4004">
      <w:pPr>
        <w:widowControl/>
        <w:spacing w:after="160"/>
        <w:contextualSpacing/>
      </w:pPr>
      <w:r>
        <w:t>For examples on what</w:t>
      </w:r>
      <w:r w:rsidR="000D61A9">
        <w:t xml:space="preserve"> other</w:t>
      </w:r>
      <w:r>
        <w:t xml:space="preserve"> types of initiatives could be funded, please review the SNAP-Ed Toolkit at </w:t>
      </w:r>
      <w:hyperlink r:id="rId21">
        <w:r w:rsidRPr="37138736">
          <w:rPr>
            <w:rStyle w:val="Hyperlink"/>
          </w:rPr>
          <w:t>https://snapedtoolkit.org/interventions/find/</w:t>
        </w:r>
      </w:hyperlink>
      <w:r w:rsidR="00125EE8">
        <w:t xml:space="preserve">. </w:t>
      </w:r>
    </w:p>
    <w:p w14:paraId="123AADC7" w14:textId="0F91C227" w:rsidR="006E003A" w:rsidRPr="0085557E" w:rsidRDefault="006E003A" w:rsidP="37138736">
      <w:pPr>
        <w:pStyle w:val="BodyText"/>
        <w:spacing w:before="38" w:after="160"/>
      </w:pPr>
    </w:p>
    <w:p w14:paraId="29CBEF61" w14:textId="4AA4E1FC" w:rsidR="00CE438E" w:rsidRDefault="003F202D" w:rsidP="0085557E">
      <w:pPr>
        <w:pStyle w:val="BodyText"/>
        <w:spacing w:before="38"/>
        <w:ind w:left="0" w:right="1201" w:firstLine="0"/>
        <w:rPr>
          <w:rStyle w:val="Hyperlink"/>
          <w:rFonts w:asciiTheme="minorHAnsi" w:hAnsiTheme="minorHAnsi" w:cstheme="minorHAnsi"/>
          <w:b/>
          <w:bCs/>
          <w:color w:val="0070C0"/>
          <w:sz w:val="24"/>
          <w:szCs w:val="24"/>
          <w:u w:val="none"/>
        </w:rPr>
      </w:pPr>
      <w:r w:rsidRPr="1C9E1249">
        <w:rPr>
          <w:rStyle w:val="Hyperlink"/>
          <w:rFonts w:asciiTheme="minorHAnsi" w:hAnsiTheme="minorHAnsi"/>
          <w:b/>
          <w:bCs/>
          <w:color w:val="0070C0"/>
          <w:sz w:val="24"/>
          <w:szCs w:val="24"/>
          <w:u w:val="none"/>
        </w:rPr>
        <w:t>Grant Eligibility</w:t>
      </w:r>
    </w:p>
    <w:p w14:paraId="7D8D1CDB" w14:textId="63F51381" w:rsidR="003F202D" w:rsidRDefault="5D682DB5" w:rsidP="0085557E">
      <w:r w:rsidRPr="1C9E1249">
        <w:rPr>
          <w:rFonts w:ascii="Calibri" w:eastAsia="Calibri" w:hAnsi="Calibri" w:cs="Calibri"/>
        </w:rPr>
        <w:t xml:space="preserve">This funding is made possible through the USDA SNAP-Education program to ensure those eligible for SNAP benefits have an opportunity to access nutritious foods and safe physical activity environments where they work, live, and play. Selected grantees may use the funds to address the policy, systems, and environmental challenges faced in limited-resource communities </w:t>
      </w:r>
      <w:r w:rsidR="0CAE7BA6" w:rsidRPr="67DD6DB6">
        <w:rPr>
          <w:rFonts w:ascii="Calibri" w:eastAsia="Calibri" w:hAnsi="Calibri" w:cs="Calibri"/>
        </w:rPr>
        <w:t>related to</w:t>
      </w:r>
      <w:r w:rsidRPr="1C9E1249">
        <w:rPr>
          <w:rFonts w:ascii="Calibri" w:eastAsia="Calibri" w:hAnsi="Calibri" w:cs="Calibri"/>
        </w:rPr>
        <w:t xml:space="preserve"> food access and physical activity opportunities. While direct education is not a required element of this grant opportunity, applicants are </w:t>
      </w:r>
      <w:r w:rsidRPr="1C9E1249">
        <w:rPr>
          <w:rFonts w:ascii="Calibri" w:eastAsia="Calibri" w:hAnsi="Calibri" w:cs="Calibri"/>
          <w:b/>
          <w:bCs/>
          <w:i/>
          <w:iCs/>
        </w:rPr>
        <w:t>highly encouraged</w:t>
      </w:r>
      <w:r w:rsidRPr="1C9E1249">
        <w:rPr>
          <w:rFonts w:ascii="Calibri" w:eastAsia="Calibri" w:hAnsi="Calibri" w:cs="Calibri"/>
        </w:rPr>
        <w:t xml:space="preserve"> to incorporate a direct education component into their proposal.</w:t>
      </w:r>
    </w:p>
    <w:p w14:paraId="416116F3" w14:textId="7E32DCC1" w:rsidR="00F0526B" w:rsidRPr="0085557E" w:rsidRDefault="00F0526B" w:rsidP="0085557E">
      <w:pPr>
        <w:rPr>
          <w:rFonts w:ascii="Calibri" w:eastAsia="Calibri" w:hAnsi="Calibri" w:cs="Calibri"/>
        </w:rPr>
      </w:pPr>
    </w:p>
    <w:p w14:paraId="47A19D6F" w14:textId="0C4FAB54" w:rsidR="000C09E1" w:rsidRDefault="00FA4B26" w:rsidP="0085557E">
      <w:pPr>
        <w:pStyle w:val="BodyText"/>
        <w:ind w:left="0" w:right="1201" w:firstLine="0"/>
        <w:rPr>
          <w:rStyle w:val="Hyperlink"/>
          <w:rFonts w:asciiTheme="minorHAnsi" w:hAnsiTheme="minorHAnsi" w:cstheme="minorHAnsi"/>
          <w:color w:val="auto"/>
          <w:u w:val="none"/>
        </w:rPr>
      </w:pPr>
      <w:r>
        <w:rPr>
          <w:rFonts w:asciiTheme="minorHAnsi" w:hAnsiTheme="minorHAnsi" w:cstheme="minorHAnsi"/>
        </w:rPr>
        <w:t xml:space="preserve">Additionally, </w:t>
      </w:r>
      <w:r w:rsidR="000C09E1" w:rsidRPr="005671A4">
        <w:rPr>
          <w:rFonts w:asciiTheme="minorHAnsi" w:hAnsiTheme="minorHAnsi" w:cstheme="minorHAnsi"/>
        </w:rPr>
        <w:t>IDOH, DNPA prioritizes health equity</w:t>
      </w:r>
      <w:r w:rsidR="000C09E1" w:rsidRPr="005671A4">
        <w:rPr>
          <w:rFonts w:asciiTheme="minorHAnsi" w:hAnsiTheme="minorHAnsi" w:cstheme="minorHAnsi"/>
          <w:color w:val="FF0000"/>
        </w:rPr>
        <w:t>*</w:t>
      </w:r>
      <w:r w:rsidR="000C09E1" w:rsidRPr="005671A4">
        <w:rPr>
          <w:rFonts w:asciiTheme="minorHAnsi" w:hAnsiTheme="minorHAnsi" w:cstheme="minorHAnsi"/>
        </w:rPr>
        <w:t xml:space="preserve"> in our funding for initiatives in all settings. Therefore, organizations that reside in, or serve communities that rank high (.5 and above) on the </w:t>
      </w:r>
      <w:hyperlink r:id="rId22" w:history="1">
        <w:r w:rsidR="000C09E1" w:rsidRPr="00B317B8">
          <w:rPr>
            <w:rStyle w:val="Hyperlink"/>
            <w:rFonts w:asciiTheme="minorHAnsi" w:hAnsiTheme="minorHAnsi" w:cstheme="minorHAnsi"/>
          </w:rPr>
          <w:t>CDC’s Social Vulnerability Index</w:t>
        </w:r>
      </w:hyperlink>
      <w:r w:rsidR="000C09E1" w:rsidRPr="005671A4">
        <w:rPr>
          <w:rFonts w:asciiTheme="minorHAnsi" w:hAnsiTheme="minorHAnsi" w:cstheme="minorHAnsi"/>
        </w:rPr>
        <w:t>, will be prioritized for funding.</w:t>
      </w:r>
      <w:r w:rsidR="000C09E1">
        <w:rPr>
          <w:rFonts w:asciiTheme="minorHAnsi" w:hAnsiTheme="minorHAnsi" w:cstheme="minorHAnsi"/>
        </w:rPr>
        <w:t xml:space="preserve"> </w:t>
      </w:r>
    </w:p>
    <w:p w14:paraId="1E21932D" w14:textId="77777777" w:rsidR="000C09E1" w:rsidRPr="0075640B" w:rsidRDefault="000C09E1" w:rsidP="0085557E">
      <w:pPr>
        <w:pStyle w:val="BodyText"/>
        <w:ind w:left="0" w:right="1201" w:firstLine="0"/>
        <w:rPr>
          <w:rFonts w:asciiTheme="minorHAnsi" w:hAnsiTheme="minorHAnsi" w:cstheme="minorHAnsi"/>
          <w:sz w:val="16"/>
          <w:szCs w:val="16"/>
        </w:rPr>
      </w:pPr>
    </w:p>
    <w:p w14:paraId="0917F5C0" w14:textId="77777777" w:rsidR="000C09E1" w:rsidRPr="005671A4" w:rsidRDefault="000C09E1" w:rsidP="0085557E">
      <w:pPr>
        <w:tabs>
          <w:tab w:val="left" w:pos="810"/>
        </w:tabs>
        <w:ind w:left="360" w:right="357" w:hanging="90"/>
        <w:rPr>
          <w:rFonts w:cstheme="minorHAnsi"/>
          <w:i/>
          <w:iCs/>
        </w:rPr>
      </w:pPr>
      <w:r w:rsidRPr="005671A4">
        <w:rPr>
          <w:rFonts w:cstheme="minorHAnsi"/>
          <w:i/>
          <w:iCs/>
          <w:color w:val="C00000"/>
        </w:rPr>
        <w:t>*</w:t>
      </w:r>
      <w:r w:rsidRPr="005671A4">
        <w:rPr>
          <w:rFonts w:cstheme="minorHAnsi"/>
          <w:i/>
          <w:iCs/>
        </w:rPr>
        <w:t>The Robert Wood Johnson Foundation defines health equity as "… everyone has a fair and just opportunity to be as healthy as possible. This requires removing obstacles to health such as poverty, discrimination, and their consequences, including powerlessness and lack of access to good jobs with fair pay, quality education and housing, safe environments, and health care."</w:t>
      </w:r>
    </w:p>
    <w:p w14:paraId="175ABFCB" w14:textId="4EC9A282" w:rsidR="00704B83" w:rsidRDefault="005358CA" w:rsidP="00FC202A">
      <w:pPr>
        <w:pStyle w:val="BodyText"/>
        <w:spacing w:before="38"/>
        <w:ind w:left="0" w:right="1201" w:firstLine="0"/>
        <w:rPr>
          <w:rFonts w:asciiTheme="minorHAnsi" w:hAnsiTheme="minorHAnsi"/>
          <w:b/>
          <w:i/>
          <w:color w:val="00B050"/>
        </w:rPr>
      </w:pPr>
      <w:r w:rsidRPr="608B5C9E">
        <w:rPr>
          <w:rFonts w:asciiTheme="minorHAnsi" w:hAnsiTheme="minorHAnsi"/>
          <w:b/>
          <w:i/>
          <w:color w:val="00B050"/>
        </w:rPr>
        <w:t xml:space="preserve"> </w:t>
      </w:r>
    </w:p>
    <w:p w14:paraId="0DED89C7" w14:textId="6247F37C" w:rsidR="00FC202A" w:rsidRDefault="00027CC3" w:rsidP="00FC202A">
      <w:pPr>
        <w:pStyle w:val="BodyText"/>
        <w:spacing w:before="38"/>
        <w:ind w:left="0" w:right="1201" w:firstLine="0"/>
        <w:rPr>
          <w:rStyle w:val="Hyperlink"/>
          <w:rFonts w:asciiTheme="minorHAnsi" w:hAnsiTheme="minorHAnsi"/>
          <w:b/>
          <w:color w:val="auto"/>
          <w:u w:val="none"/>
        </w:rPr>
      </w:pPr>
      <w:r w:rsidRPr="608B5C9E">
        <w:rPr>
          <w:rStyle w:val="Hyperlink"/>
          <w:rFonts w:asciiTheme="minorHAnsi" w:hAnsiTheme="minorHAnsi"/>
          <w:b/>
          <w:color w:val="auto"/>
          <w:u w:val="none"/>
        </w:rPr>
        <w:t>Qualifying Criteria:</w:t>
      </w:r>
    </w:p>
    <w:p w14:paraId="23165CFB" w14:textId="401BBBE8" w:rsidR="004742CC" w:rsidRDefault="00A97F63" w:rsidP="00420B6A">
      <w:pPr>
        <w:pStyle w:val="ListParagraph"/>
        <w:widowControl/>
        <w:numPr>
          <w:ilvl w:val="0"/>
          <w:numId w:val="13"/>
        </w:numPr>
        <w:spacing w:after="160" w:line="259" w:lineRule="auto"/>
        <w:contextualSpacing/>
      </w:pPr>
      <w:r>
        <w:t xml:space="preserve">Grantees </w:t>
      </w:r>
      <w:r w:rsidR="007C4004">
        <w:t>who serve a county that ha</w:t>
      </w:r>
      <w:r w:rsidR="56C073F0">
        <w:t>ve</w:t>
      </w:r>
      <w:r w:rsidR="007C4004">
        <w:t xml:space="preserve"> at least 50% or more of its residents living under the 130% Federal Poverty Guideline will be prioritized for funding</w:t>
      </w:r>
      <w:r w:rsidR="1D93A0A9">
        <w:t xml:space="preserve">. </w:t>
      </w:r>
    </w:p>
    <w:p w14:paraId="4E16A7E5" w14:textId="5287D9D5" w:rsidR="007C4004" w:rsidRDefault="007C4004" w:rsidP="00420B6A">
      <w:pPr>
        <w:pStyle w:val="ListParagraph"/>
        <w:widowControl/>
        <w:numPr>
          <w:ilvl w:val="1"/>
          <w:numId w:val="13"/>
        </w:numPr>
        <w:spacing w:after="160" w:line="259" w:lineRule="auto"/>
        <w:contextualSpacing/>
      </w:pPr>
      <w:r>
        <w:t>To see the rate for your county, please visit</w:t>
      </w:r>
      <w:r w:rsidR="3D827CAA">
        <w:t xml:space="preserve"> the Feeding America Map the Meal Gap</w:t>
      </w:r>
      <w:r>
        <w:t xml:space="preserve">: </w:t>
      </w:r>
      <w:hyperlink r:id="rId23">
        <w:r w:rsidRPr="37138736">
          <w:rPr>
            <w:rStyle w:val="Hyperlink"/>
          </w:rPr>
          <w:t>https://map.feedingamerica.org/county/2019/overall/indiana</w:t>
        </w:r>
      </w:hyperlink>
      <w:r>
        <w:t xml:space="preserve"> </w:t>
      </w:r>
    </w:p>
    <w:p w14:paraId="4D184E5F" w14:textId="591A45D9" w:rsidR="5533704F" w:rsidRDefault="5533704F" w:rsidP="00420B6A">
      <w:pPr>
        <w:pStyle w:val="ListParagraph"/>
        <w:numPr>
          <w:ilvl w:val="1"/>
          <w:numId w:val="13"/>
        </w:numPr>
        <w:spacing w:after="160" w:line="259" w:lineRule="auto"/>
        <w:rPr>
          <w:u w:val="single"/>
        </w:rPr>
      </w:pPr>
      <w:r w:rsidRPr="1C9E1249">
        <w:rPr>
          <w:u w:val="single"/>
        </w:rPr>
        <w:t>When you click on the county, the ‘Below SNAP threshold of 130% poverty’ would</w:t>
      </w:r>
      <w:r w:rsidR="2480D07A" w:rsidRPr="1C9E1249">
        <w:rPr>
          <w:u w:val="single"/>
        </w:rPr>
        <w:t xml:space="preserve"> need to read</w:t>
      </w:r>
      <w:r w:rsidR="37F5EA12" w:rsidRPr="1C9E1249">
        <w:rPr>
          <w:u w:val="single"/>
        </w:rPr>
        <w:t xml:space="preserve"> at or </w:t>
      </w:r>
      <w:r w:rsidR="2480D07A" w:rsidRPr="1C9E1249">
        <w:rPr>
          <w:u w:val="single"/>
        </w:rPr>
        <w:t>over</w:t>
      </w:r>
      <w:r w:rsidRPr="1C9E1249">
        <w:rPr>
          <w:u w:val="single"/>
        </w:rPr>
        <w:t xml:space="preserve"> 50%</w:t>
      </w:r>
    </w:p>
    <w:p w14:paraId="0288BCE9" w14:textId="18CF7AEE" w:rsidR="076B712A" w:rsidRDefault="33D10C19" w:rsidP="00420B6A">
      <w:pPr>
        <w:pStyle w:val="ListParagraph"/>
        <w:widowControl/>
        <w:numPr>
          <w:ilvl w:val="0"/>
          <w:numId w:val="13"/>
        </w:numPr>
        <w:spacing w:after="160" w:line="259" w:lineRule="auto"/>
        <w:rPr>
          <w:rFonts w:eastAsiaTheme="minorEastAsia"/>
        </w:rPr>
      </w:pPr>
      <w:r>
        <w:t>Schools that serve a student population with 50% or more qualification for Free and Reduced Lunch, according to the Indiana Department of Education, will also be prioritized for funding</w:t>
      </w:r>
    </w:p>
    <w:p w14:paraId="794FE082" w14:textId="53CFCCF1" w:rsidR="007C4004" w:rsidRDefault="007C4004" w:rsidP="00420B6A">
      <w:pPr>
        <w:pStyle w:val="ListParagraph"/>
        <w:widowControl/>
        <w:numPr>
          <w:ilvl w:val="1"/>
          <w:numId w:val="13"/>
        </w:numPr>
        <w:spacing w:after="160" w:line="259" w:lineRule="auto"/>
        <w:contextualSpacing/>
      </w:pPr>
      <w:r>
        <w:t xml:space="preserve">To learn more about the Free and Reduced meal percentage for your school, please visit: </w:t>
      </w:r>
      <w:hyperlink r:id="rId24" w:history="1">
        <w:r w:rsidR="00CC22A3" w:rsidRPr="00AD01F3">
          <w:rPr>
            <w:rStyle w:val="Hyperlink"/>
          </w:rPr>
          <w:t>https://www.in.gov/doe/files/2021-school-fr-data.pdf</w:t>
        </w:r>
      </w:hyperlink>
      <w:r w:rsidR="00CC22A3">
        <w:t xml:space="preserve"> </w:t>
      </w:r>
    </w:p>
    <w:p w14:paraId="1DB161FE" w14:textId="20369094" w:rsidR="007C4004" w:rsidRPr="005671A4" w:rsidRDefault="007C4004" w:rsidP="00420B6A">
      <w:pPr>
        <w:pStyle w:val="BodyText"/>
        <w:numPr>
          <w:ilvl w:val="0"/>
          <w:numId w:val="13"/>
        </w:numPr>
        <w:spacing w:before="38"/>
        <w:ind w:right="1201"/>
        <w:rPr>
          <w:rStyle w:val="Hyperlink"/>
          <w:rFonts w:asciiTheme="minorHAnsi" w:hAnsiTheme="minorHAnsi" w:cstheme="minorHAnsi"/>
          <w:b/>
          <w:color w:val="auto"/>
          <w:u w:val="none"/>
        </w:rPr>
      </w:pPr>
      <w:r w:rsidRPr="005671A4">
        <w:rPr>
          <w:rStyle w:val="Hyperlink"/>
          <w:rFonts w:asciiTheme="minorHAnsi" w:hAnsiTheme="minorHAnsi" w:cstheme="minorHAnsi"/>
          <w:bCs/>
          <w:color w:val="auto"/>
          <w:u w:val="none"/>
        </w:rPr>
        <w:t>Funding priority wil</w:t>
      </w:r>
      <w:r>
        <w:rPr>
          <w:rStyle w:val="Hyperlink"/>
          <w:rFonts w:asciiTheme="minorHAnsi" w:hAnsiTheme="minorHAnsi" w:cstheme="minorHAnsi"/>
          <w:bCs/>
          <w:color w:val="auto"/>
          <w:u w:val="none"/>
        </w:rPr>
        <w:t xml:space="preserve">l also </w:t>
      </w:r>
      <w:r w:rsidRPr="005671A4">
        <w:rPr>
          <w:rStyle w:val="Hyperlink"/>
          <w:rFonts w:asciiTheme="minorHAnsi" w:hAnsiTheme="minorHAnsi" w:cstheme="minorHAnsi"/>
          <w:bCs/>
          <w:color w:val="auto"/>
          <w:u w:val="none"/>
        </w:rPr>
        <w:t>be given to organizations in communities that rank high (.5 and above) in the CDC’s Social Vulnerability Index</w:t>
      </w:r>
      <w:r>
        <w:rPr>
          <w:rStyle w:val="Hyperlink"/>
          <w:rFonts w:asciiTheme="minorHAnsi" w:hAnsiTheme="minorHAnsi" w:cstheme="minorHAnsi"/>
          <w:bCs/>
          <w:color w:val="auto"/>
          <w:u w:val="none"/>
        </w:rPr>
        <w:t xml:space="preserve"> (SVI)</w:t>
      </w:r>
      <w:r w:rsidRPr="005671A4">
        <w:rPr>
          <w:rStyle w:val="Hyperlink"/>
          <w:rFonts w:asciiTheme="minorHAnsi" w:hAnsiTheme="minorHAnsi" w:cstheme="minorHAnsi"/>
          <w:bCs/>
          <w:color w:val="auto"/>
          <w:u w:val="none"/>
        </w:rPr>
        <w:t>, which considers socioeconomic status, household composition and disability, minority status and language, and housing type and transportation.</w:t>
      </w:r>
    </w:p>
    <w:p w14:paraId="39090459" w14:textId="77777777" w:rsidR="007C4004" w:rsidRPr="00A1317A" w:rsidRDefault="007C4004" w:rsidP="00420B6A">
      <w:pPr>
        <w:pStyle w:val="BodyText"/>
        <w:numPr>
          <w:ilvl w:val="1"/>
          <w:numId w:val="13"/>
        </w:numPr>
        <w:ind w:right="1201"/>
        <w:rPr>
          <w:rStyle w:val="Hyperlink"/>
          <w:rFonts w:asciiTheme="minorHAnsi" w:hAnsiTheme="minorHAnsi"/>
          <w:b/>
          <w:bCs/>
          <w:color w:val="auto"/>
          <w:u w:val="none"/>
        </w:rPr>
      </w:pPr>
      <w:r w:rsidRPr="1C9E1249">
        <w:rPr>
          <w:rStyle w:val="Hyperlink"/>
          <w:rFonts w:asciiTheme="minorHAnsi" w:hAnsiTheme="minorHAnsi"/>
          <w:color w:val="auto"/>
          <w:u w:val="none"/>
        </w:rPr>
        <w:t xml:space="preserve">To see where your organization falls in this index, please visit:  </w:t>
      </w:r>
      <w:hyperlink r:id="rId25">
        <w:r w:rsidRPr="00CC22A3">
          <w:rPr>
            <w:rStyle w:val="Hyperlink"/>
            <w:rFonts w:asciiTheme="minorHAnsi" w:hAnsiTheme="minorHAnsi"/>
          </w:rPr>
          <w:t>https://svi.cdc.gov/map.html</w:t>
        </w:r>
      </w:hyperlink>
      <w:r w:rsidRPr="1C9E1249">
        <w:rPr>
          <w:rStyle w:val="Hyperlink"/>
          <w:rFonts w:asciiTheme="minorHAnsi" w:hAnsiTheme="minorHAnsi"/>
          <w:color w:val="auto"/>
          <w:u w:val="none"/>
        </w:rPr>
        <w:t xml:space="preserve"> </w:t>
      </w:r>
    </w:p>
    <w:p w14:paraId="73568F68" w14:textId="3341F2AE" w:rsidR="608B5C9E" w:rsidRDefault="608B5C9E" w:rsidP="608B5C9E">
      <w:pPr>
        <w:pStyle w:val="BodyText"/>
        <w:ind w:right="1201"/>
        <w:rPr>
          <w:rStyle w:val="Hyperlink"/>
          <w:color w:val="auto"/>
          <w:u w:val="none"/>
        </w:rPr>
      </w:pPr>
    </w:p>
    <w:p w14:paraId="16665C79" w14:textId="6363351A" w:rsidR="371BE646" w:rsidRDefault="371BE646" w:rsidP="608B5C9E">
      <w:pPr>
        <w:rPr>
          <w:i/>
          <w:iCs/>
        </w:rPr>
      </w:pPr>
      <w:r w:rsidRPr="608B5C9E">
        <w:rPr>
          <w:i/>
          <w:iCs/>
        </w:rPr>
        <w:t>If your county does not meet the criteria outlined above, please include justification for why your project should be considered (this could include census tract data, neighborhood level demographic data, food insecurity statistics, etc.).</w:t>
      </w:r>
    </w:p>
    <w:p w14:paraId="50D19934" w14:textId="0C273DCC" w:rsidR="608B5C9E" w:rsidRDefault="608B5C9E" w:rsidP="608B5C9E">
      <w:pPr>
        <w:pStyle w:val="BodyText"/>
        <w:ind w:right="1201"/>
        <w:rPr>
          <w:rStyle w:val="Hyperlink"/>
          <w:color w:val="auto"/>
          <w:u w:val="none"/>
        </w:rPr>
      </w:pPr>
    </w:p>
    <w:p w14:paraId="34210944" w14:textId="46564DF9" w:rsidR="45D76C4F" w:rsidRDefault="45D76C4F" w:rsidP="00420B6A">
      <w:pPr>
        <w:pStyle w:val="ListParagraph"/>
        <w:numPr>
          <w:ilvl w:val="0"/>
          <w:numId w:val="4"/>
        </w:numPr>
        <w:spacing w:line="259" w:lineRule="auto"/>
        <w:rPr>
          <w:rFonts w:eastAsiaTheme="minorEastAsia"/>
          <w:b/>
          <w:bCs/>
        </w:rPr>
      </w:pPr>
      <w:r w:rsidRPr="1C9E1249">
        <w:t xml:space="preserve">Show a level of capacity to successfully implement the project and sustain over time. </w:t>
      </w:r>
    </w:p>
    <w:p w14:paraId="19D789DE" w14:textId="2D129472" w:rsidR="45D76C4F" w:rsidRDefault="45D76C4F" w:rsidP="00420B6A">
      <w:pPr>
        <w:pStyle w:val="ListParagraph"/>
        <w:numPr>
          <w:ilvl w:val="1"/>
          <w:numId w:val="4"/>
        </w:numPr>
        <w:rPr>
          <w:rFonts w:eastAsiaTheme="minorEastAsia"/>
        </w:rPr>
      </w:pPr>
      <w:r w:rsidRPr="1C9E1249">
        <w:t>The Indiana Department of Health uses a reimbursement model for grantmaking. Organizations will need to have funds available to cover project costs, then receive reimbursement after submitting invoices.</w:t>
      </w:r>
    </w:p>
    <w:p w14:paraId="69BCC1E7" w14:textId="71AD670D" w:rsidR="00FC202A" w:rsidRDefault="00FC202A" w:rsidP="00420B6A">
      <w:pPr>
        <w:pStyle w:val="BodyText"/>
        <w:numPr>
          <w:ilvl w:val="0"/>
          <w:numId w:val="2"/>
        </w:numPr>
        <w:spacing w:before="38"/>
        <w:ind w:right="1201"/>
        <w:rPr>
          <w:rStyle w:val="Hyperlink"/>
          <w:rFonts w:asciiTheme="minorHAnsi" w:hAnsiTheme="minorHAnsi" w:cstheme="minorHAnsi"/>
          <w:color w:val="auto"/>
          <w:u w:val="none"/>
        </w:rPr>
      </w:pPr>
      <w:r w:rsidRPr="005671A4">
        <w:rPr>
          <w:rStyle w:val="Hyperlink"/>
          <w:rFonts w:asciiTheme="minorHAnsi" w:hAnsiTheme="minorHAnsi" w:cstheme="minorHAnsi"/>
          <w:color w:val="auto"/>
          <w:u w:val="none"/>
        </w:rPr>
        <w:t xml:space="preserve">Applicants must be </w:t>
      </w:r>
      <w:r>
        <w:rPr>
          <w:rStyle w:val="Hyperlink"/>
          <w:rFonts w:asciiTheme="minorHAnsi" w:hAnsiTheme="minorHAnsi" w:cstheme="minorHAnsi"/>
          <w:color w:val="auto"/>
          <w:u w:val="none"/>
        </w:rPr>
        <w:t xml:space="preserve">a legal entity in good standing, </w:t>
      </w:r>
      <w:r w:rsidR="0075640B">
        <w:rPr>
          <w:rStyle w:val="Hyperlink"/>
          <w:rFonts w:asciiTheme="minorHAnsi" w:hAnsiTheme="minorHAnsi" w:cstheme="minorHAnsi"/>
          <w:color w:val="auto"/>
          <w:u w:val="none"/>
        </w:rPr>
        <w:t>i.e.,</w:t>
      </w:r>
      <w:r>
        <w:rPr>
          <w:rStyle w:val="Hyperlink"/>
          <w:rFonts w:asciiTheme="minorHAnsi" w:hAnsiTheme="minorHAnsi" w:cstheme="minorHAnsi"/>
          <w:color w:val="auto"/>
          <w:u w:val="none"/>
        </w:rPr>
        <w:t xml:space="preserve"> </w:t>
      </w:r>
      <w:r w:rsidRPr="005671A4">
        <w:rPr>
          <w:rStyle w:val="Hyperlink"/>
          <w:rFonts w:asciiTheme="minorHAnsi" w:hAnsiTheme="minorHAnsi" w:cstheme="minorHAnsi"/>
          <w:color w:val="auto"/>
          <w:u w:val="none"/>
        </w:rPr>
        <w:t>501</w:t>
      </w:r>
      <w:r w:rsidR="00985AB7">
        <w:rPr>
          <w:rStyle w:val="Hyperlink"/>
          <w:rFonts w:asciiTheme="minorHAnsi" w:hAnsiTheme="minorHAnsi" w:cstheme="minorHAnsi"/>
          <w:color w:val="auto"/>
          <w:u w:val="none"/>
        </w:rPr>
        <w:t>(</w:t>
      </w:r>
      <w:r w:rsidRPr="005671A4">
        <w:rPr>
          <w:rStyle w:val="Hyperlink"/>
          <w:rFonts w:asciiTheme="minorHAnsi" w:hAnsiTheme="minorHAnsi" w:cstheme="minorHAnsi"/>
          <w:color w:val="auto"/>
          <w:u w:val="none"/>
        </w:rPr>
        <w:t>c</w:t>
      </w:r>
      <w:r w:rsidR="00985AB7">
        <w:rPr>
          <w:rStyle w:val="Hyperlink"/>
          <w:rFonts w:asciiTheme="minorHAnsi" w:hAnsiTheme="minorHAnsi" w:cstheme="minorHAnsi"/>
          <w:color w:val="auto"/>
          <w:u w:val="none"/>
        </w:rPr>
        <w:t>)(</w:t>
      </w:r>
      <w:r w:rsidRPr="005671A4">
        <w:rPr>
          <w:rStyle w:val="Hyperlink"/>
          <w:rFonts w:asciiTheme="minorHAnsi" w:hAnsiTheme="minorHAnsi" w:cstheme="minorHAnsi"/>
          <w:color w:val="auto"/>
          <w:u w:val="none"/>
        </w:rPr>
        <w:t>3</w:t>
      </w:r>
      <w:r w:rsidR="00985AB7">
        <w:rPr>
          <w:rStyle w:val="Hyperlink"/>
          <w:rFonts w:asciiTheme="minorHAnsi" w:hAnsiTheme="minorHAnsi" w:cstheme="minorHAnsi"/>
          <w:color w:val="auto"/>
          <w:u w:val="none"/>
        </w:rPr>
        <w:t>)</w:t>
      </w:r>
      <w:r w:rsidRPr="005671A4">
        <w:rPr>
          <w:rStyle w:val="Hyperlink"/>
          <w:rFonts w:asciiTheme="minorHAnsi" w:hAnsiTheme="minorHAnsi" w:cstheme="minorHAnsi"/>
          <w:color w:val="auto"/>
          <w:u w:val="none"/>
        </w:rPr>
        <w:t xml:space="preserve"> organizations</w:t>
      </w:r>
      <w:r>
        <w:rPr>
          <w:rStyle w:val="Hyperlink"/>
          <w:rFonts w:asciiTheme="minorHAnsi" w:hAnsiTheme="minorHAnsi" w:cstheme="minorHAnsi"/>
          <w:color w:val="auto"/>
          <w:u w:val="none"/>
        </w:rPr>
        <w:t>, for</w:t>
      </w:r>
      <w:r w:rsidR="00E80FEE">
        <w:rPr>
          <w:rStyle w:val="Hyperlink"/>
          <w:rFonts w:asciiTheme="minorHAnsi" w:hAnsiTheme="minorHAnsi" w:cstheme="minorHAnsi"/>
          <w:color w:val="auto"/>
          <w:u w:val="none"/>
        </w:rPr>
        <w:t>-</w:t>
      </w:r>
      <w:r>
        <w:rPr>
          <w:rStyle w:val="Hyperlink"/>
          <w:rFonts w:asciiTheme="minorHAnsi" w:hAnsiTheme="minorHAnsi" w:cstheme="minorHAnsi"/>
          <w:color w:val="auto"/>
          <w:u w:val="none"/>
        </w:rPr>
        <w:t>profit</w:t>
      </w:r>
      <w:r w:rsidR="00E80FEE">
        <w:rPr>
          <w:rStyle w:val="Hyperlink"/>
          <w:rFonts w:asciiTheme="minorHAnsi" w:hAnsiTheme="minorHAnsi" w:cstheme="minorHAnsi"/>
          <w:color w:val="auto"/>
          <w:u w:val="none"/>
        </w:rPr>
        <w:t xml:space="preserve"> entities</w:t>
      </w:r>
      <w:r w:rsidR="00B93519">
        <w:rPr>
          <w:rStyle w:val="Hyperlink"/>
          <w:rFonts w:asciiTheme="minorHAnsi" w:hAnsiTheme="minorHAnsi" w:cstheme="minorHAnsi"/>
          <w:color w:val="auto"/>
          <w:u w:val="none"/>
        </w:rPr>
        <w:t xml:space="preserve">, health organizations, or </w:t>
      </w:r>
      <w:r>
        <w:rPr>
          <w:rStyle w:val="Hyperlink"/>
          <w:rFonts w:asciiTheme="minorHAnsi" w:hAnsiTheme="minorHAnsi" w:cstheme="minorHAnsi"/>
          <w:color w:val="auto"/>
          <w:u w:val="none"/>
        </w:rPr>
        <w:t>other</w:t>
      </w:r>
      <w:r w:rsidRPr="005671A4">
        <w:rPr>
          <w:rStyle w:val="Hyperlink"/>
          <w:rFonts w:asciiTheme="minorHAnsi" w:hAnsiTheme="minorHAnsi" w:cstheme="minorHAnsi"/>
          <w:color w:val="auto"/>
          <w:u w:val="none"/>
        </w:rPr>
        <w:t xml:space="preserve"> nonprofit entities such as a university or </w:t>
      </w:r>
      <w:r w:rsidR="00985AB7">
        <w:rPr>
          <w:rStyle w:val="Hyperlink"/>
          <w:rFonts w:asciiTheme="minorHAnsi" w:hAnsiTheme="minorHAnsi" w:cstheme="minorHAnsi"/>
          <w:color w:val="auto"/>
          <w:u w:val="none"/>
        </w:rPr>
        <w:t xml:space="preserve">a local </w:t>
      </w:r>
      <w:r w:rsidRPr="005671A4">
        <w:rPr>
          <w:rStyle w:val="Hyperlink"/>
          <w:rFonts w:asciiTheme="minorHAnsi" w:hAnsiTheme="minorHAnsi" w:cstheme="minorHAnsi"/>
          <w:color w:val="auto"/>
          <w:u w:val="none"/>
        </w:rPr>
        <w:t>government agency.</w:t>
      </w:r>
    </w:p>
    <w:p w14:paraId="245763C5" w14:textId="479B54C2" w:rsidR="002844FA" w:rsidRDefault="002844FA" w:rsidP="002844FA">
      <w:pPr>
        <w:pStyle w:val="BodyText"/>
        <w:spacing w:before="38"/>
        <w:ind w:right="1201"/>
        <w:rPr>
          <w:rStyle w:val="Hyperlink"/>
          <w:rFonts w:asciiTheme="minorHAnsi" w:hAnsiTheme="minorHAnsi" w:cstheme="minorHAnsi"/>
          <w:color w:val="auto"/>
          <w:u w:val="none"/>
        </w:rPr>
      </w:pPr>
    </w:p>
    <w:p w14:paraId="31B901F3" w14:textId="562631FC" w:rsidR="00A97F63" w:rsidRPr="0016513B" w:rsidRDefault="00A97F63" w:rsidP="37138736">
      <w:pPr>
        <w:spacing w:before="38"/>
        <w:ind w:right="1201"/>
        <w:rPr>
          <w:rStyle w:val="Hyperlink"/>
          <w:color w:val="548DD4" w:themeColor="text2" w:themeTint="99"/>
          <w:u w:val="none"/>
        </w:rPr>
      </w:pPr>
    </w:p>
    <w:p w14:paraId="7A911E6A" w14:textId="2C48BB99" w:rsidR="00547B7F" w:rsidRDefault="0016513B" w:rsidP="0016513B">
      <w:pPr>
        <w:pStyle w:val="BodyText"/>
        <w:spacing w:before="38"/>
        <w:ind w:left="0" w:right="1201" w:firstLine="0"/>
        <w:rPr>
          <w:rStyle w:val="Hyperlink"/>
          <w:rFonts w:asciiTheme="minorHAnsi" w:hAnsiTheme="minorHAnsi" w:cstheme="minorHAnsi"/>
          <w:b/>
          <w:bCs/>
          <w:color w:val="0070C0"/>
          <w:sz w:val="24"/>
          <w:szCs w:val="24"/>
          <w:u w:val="none"/>
        </w:rPr>
      </w:pPr>
      <w:r>
        <w:rPr>
          <w:rStyle w:val="Hyperlink"/>
          <w:rFonts w:asciiTheme="minorHAnsi" w:hAnsiTheme="minorHAnsi" w:cstheme="minorHAnsi"/>
          <w:b/>
          <w:bCs/>
          <w:color w:val="0070C0"/>
          <w:sz w:val="24"/>
          <w:szCs w:val="24"/>
          <w:u w:val="none"/>
        </w:rPr>
        <w:t xml:space="preserve">USDA SNAP-Ed Unallowable Costs </w:t>
      </w:r>
    </w:p>
    <w:p w14:paraId="095A3F8B" w14:textId="7BC63310" w:rsidR="00547B7F" w:rsidRPr="00547B7F" w:rsidRDefault="00547B7F" w:rsidP="1C9E1249">
      <w:pPr>
        <w:rPr>
          <w:rStyle w:val="Hyperlink"/>
          <w:rFonts w:eastAsia="Calibri"/>
          <w:color w:val="0070C0"/>
          <w:sz w:val="24"/>
          <w:szCs w:val="24"/>
          <w:u w:val="none"/>
        </w:rPr>
      </w:pPr>
      <w:r w:rsidRPr="53B0562D">
        <w:rPr>
          <w:rStyle w:val="Hyperlink"/>
          <w:rFonts w:eastAsia="Calibri"/>
          <w:color w:val="auto"/>
          <w:u w:val="none"/>
        </w:rPr>
        <w:t xml:space="preserve">To see the full list of unallowable </w:t>
      </w:r>
      <w:r w:rsidR="2FCF05FB" w:rsidRPr="53B0562D">
        <w:rPr>
          <w:rStyle w:val="Hyperlink"/>
          <w:rFonts w:eastAsia="Calibri"/>
          <w:color w:val="auto"/>
          <w:u w:val="none"/>
        </w:rPr>
        <w:t xml:space="preserve">and allowable </w:t>
      </w:r>
      <w:r w:rsidR="5A3BFF10" w:rsidRPr="53B0562D">
        <w:rPr>
          <w:rStyle w:val="Hyperlink"/>
          <w:rFonts w:eastAsia="Calibri"/>
          <w:color w:val="auto"/>
          <w:u w:val="none"/>
        </w:rPr>
        <w:t>costs,</w:t>
      </w:r>
      <w:r w:rsidRPr="53B0562D">
        <w:rPr>
          <w:rStyle w:val="Hyperlink"/>
          <w:rFonts w:eastAsia="Calibri"/>
          <w:color w:val="auto"/>
          <w:u w:val="none"/>
        </w:rPr>
        <w:t xml:space="preserve"> please </w:t>
      </w:r>
      <w:r w:rsidR="09E8BCBB" w:rsidRPr="53B0562D">
        <w:rPr>
          <w:rStyle w:val="Hyperlink"/>
          <w:rFonts w:eastAsia="Calibri"/>
          <w:color w:val="auto"/>
          <w:u w:val="none"/>
        </w:rPr>
        <w:t xml:space="preserve">view </w:t>
      </w:r>
      <w:r w:rsidRPr="53B0562D">
        <w:rPr>
          <w:rStyle w:val="Hyperlink"/>
          <w:rFonts w:eastAsia="Calibri"/>
          <w:color w:val="auto"/>
          <w:u w:val="none"/>
        </w:rPr>
        <w:t xml:space="preserve">page </w:t>
      </w:r>
      <w:r w:rsidR="17EDE976" w:rsidRPr="53B0562D">
        <w:rPr>
          <w:rStyle w:val="Hyperlink"/>
          <w:rFonts w:eastAsia="Calibri"/>
          <w:color w:val="auto"/>
          <w:u w:val="none"/>
        </w:rPr>
        <w:t>78</w:t>
      </w:r>
      <w:r w:rsidRPr="53B0562D">
        <w:rPr>
          <w:rStyle w:val="Hyperlink"/>
          <w:rFonts w:eastAsia="Calibri"/>
          <w:color w:val="auto"/>
          <w:u w:val="none"/>
        </w:rPr>
        <w:t xml:space="preserve"> of</w:t>
      </w:r>
      <w:r w:rsidRPr="53B0562D">
        <w:rPr>
          <w:rStyle w:val="Hyperlink"/>
          <w:rFonts w:eastAsia="Calibri"/>
          <w:color w:val="0070C0"/>
          <w:u w:val="none"/>
        </w:rPr>
        <w:t xml:space="preserve"> </w:t>
      </w:r>
      <w:hyperlink r:id="rId26">
        <w:r w:rsidRPr="53B0562D">
          <w:rPr>
            <w:rStyle w:val="Hyperlink"/>
            <w:rFonts w:eastAsia="Calibri"/>
          </w:rPr>
          <w:t>this document.</w:t>
        </w:r>
      </w:hyperlink>
      <w:r w:rsidRPr="53B0562D">
        <w:rPr>
          <w:rStyle w:val="Hyperlink"/>
          <w:rFonts w:eastAsia="Calibri"/>
          <w:color w:val="0070C0"/>
          <w:u w:val="none"/>
        </w:rPr>
        <w:t xml:space="preserve"> </w:t>
      </w:r>
    </w:p>
    <w:p w14:paraId="40541928" w14:textId="77777777" w:rsidR="00547B7F" w:rsidRDefault="00547B7F" w:rsidP="00CF27F7">
      <w:pPr>
        <w:rPr>
          <w:rStyle w:val="Hyperlink"/>
          <w:rFonts w:eastAsia="Calibri" w:cstheme="minorHAnsi"/>
          <w:b/>
          <w:bCs/>
          <w:color w:val="0070C0"/>
          <w:sz w:val="24"/>
          <w:szCs w:val="24"/>
          <w:u w:val="none"/>
        </w:rPr>
      </w:pPr>
    </w:p>
    <w:p w14:paraId="514159CB" w14:textId="644E98DB" w:rsidR="00CF27F7" w:rsidRPr="00547B7F" w:rsidRDefault="00CF27F7" w:rsidP="00420B6A">
      <w:pPr>
        <w:pStyle w:val="ListParagraph"/>
        <w:widowControl/>
        <w:numPr>
          <w:ilvl w:val="0"/>
          <w:numId w:val="7"/>
        </w:numPr>
        <w:spacing w:after="160" w:line="259" w:lineRule="auto"/>
        <w:contextualSpacing/>
      </w:pPr>
      <w:r>
        <w:t xml:space="preserve">Purchase or production of written or visual nutrition education messages that are not consistent with the current </w:t>
      </w:r>
      <w:r w:rsidR="0016513B">
        <w:t>Dietary Guidelines for Americans (</w:t>
      </w:r>
      <w:r>
        <w:t>DGA</w:t>
      </w:r>
      <w:r w:rsidR="0016513B">
        <w:t xml:space="preserve">) </w:t>
      </w:r>
      <w:r>
        <w:t>and MyPlat</w:t>
      </w:r>
      <w:r w:rsidR="4EF43850">
        <w:t>e</w:t>
      </w:r>
    </w:p>
    <w:p w14:paraId="61B971C6" w14:textId="58B959E1" w:rsidR="00CF27F7" w:rsidRPr="00547B7F" w:rsidRDefault="00CF27F7" w:rsidP="00420B6A">
      <w:pPr>
        <w:pStyle w:val="ListParagraph"/>
        <w:widowControl/>
        <w:numPr>
          <w:ilvl w:val="0"/>
          <w:numId w:val="7"/>
        </w:numPr>
        <w:spacing w:after="160" w:line="259" w:lineRule="auto"/>
        <w:contextualSpacing/>
      </w:pPr>
      <w:r>
        <w:t>Television and radio announcements/advertisements that contain messages about SNAP, its benefits, and how to apply.</w:t>
      </w:r>
    </w:p>
    <w:p w14:paraId="3D416BA4" w14:textId="77777777" w:rsidR="00CF27F7" w:rsidRPr="00547B7F" w:rsidRDefault="00CF27F7" w:rsidP="00420B6A">
      <w:pPr>
        <w:pStyle w:val="ListParagraph"/>
        <w:widowControl/>
        <w:numPr>
          <w:ilvl w:val="0"/>
          <w:numId w:val="8"/>
        </w:numPr>
        <w:spacing w:after="160" w:line="259" w:lineRule="auto"/>
        <w:contextualSpacing/>
      </w:pPr>
      <w:r w:rsidRPr="00547B7F">
        <w:lastRenderedPageBreak/>
        <w:t>Expenditures for equipment that exceeds prior approval thresholds, i.e., $5,000 per unit, unless prior approval is received from FNS.</w:t>
      </w:r>
    </w:p>
    <w:p w14:paraId="1F936DB5" w14:textId="12BBA897" w:rsidR="00CF27F7" w:rsidRPr="00547B7F" w:rsidRDefault="00CF27F7" w:rsidP="00420B6A">
      <w:pPr>
        <w:pStyle w:val="ListParagraph"/>
        <w:widowControl/>
        <w:numPr>
          <w:ilvl w:val="0"/>
          <w:numId w:val="8"/>
        </w:numPr>
        <w:spacing w:after="160" w:line="259" w:lineRule="auto"/>
        <w:contextualSpacing/>
        <w:rPr>
          <w:u w:val="single"/>
        </w:rPr>
      </w:pPr>
      <w:r>
        <w:t>Purchases of tablets/iPads for purposes other than program delivery or data collection for evaluatio</w:t>
      </w:r>
      <w:r w:rsidR="21797E21">
        <w:t>n</w:t>
      </w:r>
    </w:p>
    <w:p w14:paraId="4DC56734" w14:textId="5DA613DE" w:rsidR="35C54DE0" w:rsidRDefault="35C54DE0" w:rsidP="53B0562D">
      <w:pPr>
        <w:pStyle w:val="ListParagraph"/>
        <w:widowControl/>
        <w:numPr>
          <w:ilvl w:val="0"/>
          <w:numId w:val="8"/>
        </w:numPr>
        <w:spacing w:after="160" w:line="259" w:lineRule="auto"/>
        <w:rPr>
          <w:rFonts w:eastAsiaTheme="minorEastAsia"/>
        </w:rPr>
      </w:pPr>
      <w:r>
        <w:t xml:space="preserve">The use of SNAP-Ed funding for the direct purchase of food is generally NOT an allowable cost, with the following </w:t>
      </w:r>
      <w:r w:rsidRPr="53B0562D">
        <w:rPr>
          <w:b/>
          <w:bCs/>
        </w:rPr>
        <w:t>exceptions</w:t>
      </w:r>
      <w:r>
        <w:t>:</w:t>
      </w:r>
    </w:p>
    <w:p w14:paraId="33BEF0A1" w14:textId="25700B5C" w:rsidR="31CE9CE8" w:rsidRDefault="31CE9CE8" w:rsidP="53B0562D">
      <w:pPr>
        <w:pStyle w:val="ListParagraph"/>
        <w:widowControl/>
        <w:numPr>
          <w:ilvl w:val="1"/>
          <w:numId w:val="8"/>
        </w:numPr>
        <w:spacing w:after="160" w:line="259" w:lineRule="auto"/>
        <w:rPr>
          <w:rFonts w:eastAsiaTheme="minorEastAsia"/>
        </w:rPr>
      </w:pPr>
      <w:r>
        <w:t>Cost of food for recipe/taste testing purposes</w:t>
      </w:r>
    </w:p>
    <w:p w14:paraId="1DE00A5A" w14:textId="5E90D09A" w:rsidR="31CE9CE8" w:rsidRDefault="31CE9CE8" w:rsidP="53B0562D">
      <w:pPr>
        <w:pStyle w:val="ListParagraph"/>
        <w:widowControl/>
        <w:numPr>
          <w:ilvl w:val="1"/>
          <w:numId w:val="8"/>
        </w:numPr>
        <w:spacing w:after="160" w:line="259" w:lineRule="auto"/>
      </w:pPr>
      <w:r>
        <w:t>Food samples associated with educational lessons</w:t>
      </w:r>
    </w:p>
    <w:p w14:paraId="62F4B5C3" w14:textId="4C4FE413" w:rsidR="1AE4652C" w:rsidRDefault="1AE4652C" w:rsidP="53B0562D">
      <w:pPr>
        <w:pStyle w:val="ListParagraph"/>
        <w:widowControl/>
        <w:numPr>
          <w:ilvl w:val="1"/>
          <w:numId w:val="8"/>
        </w:numPr>
        <w:spacing w:after="160" w:line="259" w:lineRule="auto"/>
        <w:rPr>
          <w:rFonts w:eastAsiaTheme="minorEastAsia"/>
        </w:rPr>
      </w:pPr>
      <w:r>
        <w:t>Reimbursement for personal costs such as childcare, meals, lodging, and transportation for recipients of SNAP-Ed to actively participate in focus groups, needs assessment, and advisory groups to inform and improve SNAP-Ed effectiveness.</w:t>
      </w:r>
    </w:p>
    <w:p w14:paraId="531AE4E0" w14:textId="658DB1C8" w:rsidR="00CF27F7" w:rsidRPr="00547B7F" w:rsidRDefault="00CF27F7" w:rsidP="00420B6A">
      <w:pPr>
        <w:pStyle w:val="ListParagraph"/>
        <w:widowControl/>
        <w:numPr>
          <w:ilvl w:val="0"/>
          <w:numId w:val="8"/>
        </w:numPr>
        <w:spacing w:after="160" w:line="259" w:lineRule="auto"/>
        <w:contextualSpacing/>
      </w:pPr>
      <w:r>
        <w:t>Classes that are designed to provide case management or “life skills” training such as classes on English as a second language, parenting, child development, crisis management, rental information</w:t>
      </w:r>
    </w:p>
    <w:p w14:paraId="55BACE4C" w14:textId="6D63D7CF" w:rsidR="35D74A65" w:rsidRDefault="35D74A65" w:rsidP="00420B6A">
      <w:pPr>
        <w:pStyle w:val="ListParagraph"/>
        <w:numPr>
          <w:ilvl w:val="0"/>
          <w:numId w:val="8"/>
        </w:numPr>
        <w:spacing w:after="160" w:line="259" w:lineRule="auto"/>
        <w:rPr>
          <w:rFonts w:eastAsiaTheme="minorEastAsia"/>
        </w:rPr>
      </w:pPr>
      <w:r w:rsidRPr="1C9E1249">
        <w:t>Medical nutrition therapy and secondary prevention interventions</w:t>
      </w:r>
    </w:p>
    <w:p w14:paraId="07BD82E1" w14:textId="5F464B33" w:rsidR="35D74A65" w:rsidRDefault="35D74A65" w:rsidP="00420B6A">
      <w:pPr>
        <w:pStyle w:val="ListParagraph"/>
        <w:numPr>
          <w:ilvl w:val="0"/>
          <w:numId w:val="8"/>
        </w:numPr>
        <w:spacing w:after="160" w:line="259" w:lineRule="auto"/>
      </w:pPr>
      <w:r w:rsidRPr="1C9E1249">
        <w:t>Weight loss classes specific to individuals, individualized meal plans, obesity treatment programs, etc.</w:t>
      </w:r>
    </w:p>
    <w:p w14:paraId="3D123AC0" w14:textId="0E6F0124" w:rsidR="00CF27F7" w:rsidRPr="00547B7F" w:rsidRDefault="00CF27F7" w:rsidP="00420B6A">
      <w:pPr>
        <w:pStyle w:val="ListParagraph"/>
        <w:widowControl/>
        <w:numPr>
          <w:ilvl w:val="0"/>
          <w:numId w:val="10"/>
        </w:numPr>
        <w:spacing w:after="160" w:line="259" w:lineRule="auto"/>
        <w:contextualSpacing/>
      </w:pPr>
      <w:r>
        <w:t>Distribution of nutrition education and physical activity reinforcement items costing over $5.00 each</w:t>
      </w:r>
    </w:p>
    <w:p w14:paraId="53FDEB09" w14:textId="77777777" w:rsidR="00CF27F7" w:rsidRPr="00547B7F" w:rsidRDefault="00CF27F7" w:rsidP="00420B6A">
      <w:pPr>
        <w:pStyle w:val="ListParagraph"/>
        <w:widowControl/>
        <w:numPr>
          <w:ilvl w:val="0"/>
          <w:numId w:val="9"/>
        </w:numPr>
        <w:spacing w:after="160" w:line="259" w:lineRule="auto"/>
        <w:contextualSpacing/>
      </w:pPr>
      <w:r w:rsidRPr="00547B7F">
        <w:t>The time volunteers of a non-public agency, e.g., faith-based organizations, many food banks, etc. spend performing SNAP-Ed specific duties.</w:t>
      </w:r>
    </w:p>
    <w:p w14:paraId="40D019C4" w14:textId="4DFDE3C8" w:rsidR="00CF27F7" w:rsidRPr="00547B7F" w:rsidRDefault="00CF27F7" w:rsidP="00420B6A">
      <w:pPr>
        <w:pStyle w:val="ListParagraph"/>
        <w:widowControl/>
        <w:numPr>
          <w:ilvl w:val="0"/>
          <w:numId w:val="9"/>
        </w:numPr>
        <w:spacing w:after="160" w:line="259" w:lineRule="auto"/>
        <w:contextualSpacing/>
      </w:pPr>
      <w:r>
        <w:t>Training or development costs of food service workers or others not directly associated with delivery of SNAP-Ed</w:t>
      </w:r>
      <w:r w:rsidR="00A97F63">
        <w:t>.</w:t>
      </w:r>
    </w:p>
    <w:p w14:paraId="680A8C51" w14:textId="77777777" w:rsidR="00CF27F7" w:rsidRPr="00547B7F" w:rsidRDefault="00CF27F7" w:rsidP="00420B6A">
      <w:pPr>
        <w:pStyle w:val="ListParagraph"/>
        <w:widowControl/>
        <w:numPr>
          <w:ilvl w:val="0"/>
          <w:numId w:val="11"/>
        </w:numPr>
        <w:spacing w:after="160" w:line="259" w:lineRule="auto"/>
        <w:contextualSpacing/>
      </w:pPr>
      <w:r w:rsidRPr="00547B7F">
        <w:t>Costs associated with the establishment and maintenance of environmental or policy changes outside of the scope of SNAP-Ed, such as infrastructure, equipment, space, land, or construction</w:t>
      </w:r>
    </w:p>
    <w:p w14:paraId="77B5EA6C" w14:textId="77777777" w:rsidR="00CF27F7" w:rsidRPr="00547B7F" w:rsidRDefault="00CF27F7" w:rsidP="00420B6A">
      <w:pPr>
        <w:pStyle w:val="ListParagraph"/>
        <w:widowControl/>
        <w:numPr>
          <w:ilvl w:val="0"/>
          <w:numId w:val="11"/>
        </w:numPr>
        <w:spacing w:after="160" w:line="259" w:lineRule="auto"/>
        <w:contextualSpacing/>
      </w:pPr>
      <w:r w:rsidRPr="00547B7F">
        <w:t>Costs associated with capital improvements to retail stores, sidewalks, trails, bicycle paths, or dining facilities.</w:t>
      </w:r>
    </w:p>
    <w:p w14:paraId="18EF19C3" w14:textId="77777777" w:rsidR="00CF27F7" w:rsidRPr="00547B7F" w:rsidRDefault="00CF27F7" w:rsidP="00420B6A">
      <w:pPr>
        <w:pStyle w:val="ListParagraph"/>
        <w:widowControl/>
        <w:numPr>
          <w:ilvl w:val="0"/>
          <w:numId w:val="11"/>
        </w:numPr>
        <w:spacing w:after="160" w:line="259" w:lineRule="auto"/>
        <w:contextualSpacing/>
      </w:pPr>
      <w:r>
        <w:t>Costs associated with refrigeration units or shelving in grocery or convenience stores.</w:t>
      </w:r>
    </w:p>
    <w:p w14:paraId="7583494B" w14:textId="18BD6D55" w:rsidR="002844FA" w:rsidRPr="00DE15B8" w:rsidRDefault="00CF27F7" w:rsidP="00DE15B8">
      <w:pPr>
        <w:pStyle w:val="ListParagraph"/>
        <w:widowControl/>
        <w:numPr>
          <w:ilvl w:val="0"/>
          <w:numId w:val="12"/>
        </w:numPr>
        <w:spacing w:after="160" w:line="259" w:lineRule="auto"/>
        <w:contextualSpacing/>
        <w:rPr>
          <w:u w:val="single"/>
        </w:rPr>
      </w:pPr>
      <w:r w:rsidRPr="00547B7F">
        <w:t>Money, vouchers, or passes provided to SNAP-Ed recipients to offset personal costs incurred so that they may attend nutrition education and obesity prevention classes, e.g., for childcare and transportation expenses.</w:t>
      </w:r>
    </w:p>
    <w:p w14:paraId="361817BE" w14:textId="77777777" w:rsidR="00DE15B8" w:rsidRPr="00DE15B8" w:rsidRDefault="00DE15B8" w:rsidP="00DE15B8">
      <w:pPr>
        <w:pStyle w:val="ListParagraph"/>
        <w:widowControl/>
        <w:spacing w:after="160" w:line="259" w:lineRule="auto"/>
        <w:ind w:left="720"/>
        <w:contextualSpacing/>
        <w:rPr>
          <w:u w:val="single"/>
        </w:rPr>
      </w:pPr>
    </w:p>
    <w:p w14:paraId="637A619F" w14:textId="1A86AA0E" w:rsidR="00824E34" w:rsidRPr="0085557E" w:rsidRDefault="009A474A" w:rsidP="009A474A">
      <w:pPr>
        <w:spacing w:line="23" w:lineRule="atLeast"/>
        <w:contextualSpacing/>
        <w:rPr>
          <w:rFonts w:cstheme="minorHAnsi"/>
          <w:b/>
          <w:color w:val="00B050"/>
          <w:sz w:val="24"/>
          <w:szCs w:val="24"/>
        </w:rPr>
      </w:pPr>
      <w:r w:rsidRPr="0085557E">
        <w:rPr>
          <w:rFonts w:cstheme="minorHAnsi"/>
          <w:b/>
          <w:color w:val="0070C0"/>
          <w:sz w:val="24"/>
          <w:szCs w:val="24"/>
        </w:rPr>
        <w:t>Grant Requirements</w:t>
      </w:r>
    </w:p>
    <w:p w14:paraId="5B5B6E74" w14:textId="489DBB63" w:rsidR="0013570A" w:rsidRDefault="00824E34" w:rsidP="00420B6A">
      <w:pPr>
        <w:pStyle w:val="ListParagraph"/>
        <w:numPr>
          <w:ilvl w:val="0"/>
          <w:numId w:val="3"/>
        </w:numPr>
        <w:spacing w:line="23" w:lineRule="atLeast"/>
        <w:contextualSpacing/>
        <w:rPr>
          <w:color w:val="000000" w:themeColor="text1"/>
        </w:rPr>
      </w:pPr>
      <w:r w:rsidRPr="37138736">
        <w:rPr>
          <w:color w:val="000000" w:themeColor="text1"/>
        </w:rPr>
        <w:t>Complete the Division of Nutrition and Physical Activity’s (DNPA)</w:t>
      </w:r>
      <w:r w:rsidR="00CF27F7" w:rsidRPr="37138736">
        <w:rPr>
          <w:color w:val="000000" w:themeColor="text1"/>
        </w:rPr>
        <w:t xml:space="preserve"> SNAP-Ed Grant Application</w:t>
      </w:r>
      <w:r w:rsidRPr="37138736">
        <w:rPr>
          <w:color w:val="000000" w:themeColor="text1"/>
        </w:rPr>
        <w:t xml:space="preserve">, which includes a </w:t>
      </w:r>
      <w:r w:rsidR="00020D0F" w:rsidRPr="37138736">
        <w:rPr>
          <w:color w:val="000000" w:themeColor="text1"/>
        </w:rPr>
        <w:t>letter of intent</w:t>
      </w:r>
      <w:r w:rsidR="009B5CF2" w:rsidRPr="37138736">
        <w:rPr>
          <w:color w:val="000000" w:themeColor="text1"/>
        </w:rPr>
        <w:t xml:space="preserve"> </w:t>
      </w:r>
      <w:r w:rsidRPr="37138736">
        <w:rPr>
          <w:color w:val="000000" w:themeColor="text1"/>
        </w:rPr>
        <w:t xml:space="preserve">to describe </w:t>
      </w:r>
      <w:r w:rsidR="007251E0" w:rsidRPr="37138736">
        <w:rPr>
          <w:color w:val="000000" w:themeColor="text1"/>
        </w:rPr>
        <w:t xml:space="preserve">the </w:t>
      </w:r>
      <w:r w:rsidRPr="37138736">
        <w:rPr>
          <w:color w:val="000000" w:themeColor="text1"/>
        </w:rPr>
        <w:t>organization</w:t>
      </w:r>
      <w:r w:rsidR="007251E0" w:rsidRPr="37138736">
        <w:rPr>
          <w:color w:val="000000" w:themeColor="text1"/>
        </w:rPr>
        <w:t>’s</w:t>
      </w:r>
      <w:r w:rsidRPr="37138736">
        <w:rPr>
          <w:color w:val="000000" w:themeColor="text1"/>
        </w:rPr>
        <w:t xml:space="preserve"> background and </w:t>
      </w:r>
      <w:r w:rsidR="007251E0" w:rsidRPr="37138736">
        <w:rPr>
          <w:color w:val="000000" w:themeColor="text1"/>
        </w:rPr>
        <w:t>project readiness,</w:t>
      </w:r>
      <w:r w:rsidRPr="37138736">
        <w:rPr>
          <w:color w:val="000000" w:themeColor="text1"/>
        </w:rPr>
        <w:t xml:space="preserve"> as well as a budget section to show breakdown of program costs.</w:t>
      </w:r>
    </w:p>
    <w:p w14:paraId="6F7E788D" w14:textId="492952D1" w:rsidR="0013570A" w:rsidRPr="0013570A" w:rsidRDefault="0013570A" w:rsidP="00420B6A">
      <w:pPr>
        <w:pStyle w:val="ListParagraph"/>
        <w:numPr>
          <w:ilvl w:val="1"/>
          <w:numId w:val="3"/>
        </w:numPr>
        <w:spacing w:line="23" w:lineRule="atLeast"/>
        <w:contextualSpacing/>
        <w:rPr>
          <w:color w:val="000000" w:themeColor="text1"/>
        </w:rPr>
      </w:pPr>
      <w:r w:rsidRPr="1C9E1249">
        <w:rPr>
          <w:color w:val="000000" w:themeColor="text1"/>
        </w:rPr>
        <w:t>The DNPA is only able to fund projects up to $25,000</w:t>
      </w:r>
    </w:p>
    <w:p w14:paraId="24027AE7" w14:textId="085E6AF9" w:rsidR="120454D6" w:rsidRDefault="120454D6" w:rsidP="00420B6A">
      <w:pPr>
        <w:pStyle w:val="ListParagraph"/>
        <w:numPr>
          <w:ilvl w:val="1"/>
          <w:numId w:val="3"/>
        </w:numPr>
        <w:spacing w:line="23" w:lineRule="atLeast"/>
        <w:rPr>
          <w:rFonts w:eastAsiaTheme="minorEastAsia"/>
          <w:color w:val="000000" w:themeColor="text1"/>
        </w:rPr>
      </w:pPr>
      <w:r w:rsidRPr="1C9E1249">
        <w:rPr>
          <w:color w:val="000000" w:themeColor="text1"/>
        </w:rPr>
        <w:t>Application MUST contain a health equity plan (</w:t>
      </w:r>
      <w:proofErr w:type="gramStart"/>
      <w:r w:rsidRPr="1C9E1249">
        <w:rPr>
          <w:color w:val="000000" w:themeColor="text1"/>
        </w:rPr>
        <w:t>i.e.</w:t>
      </w:r>
      <w:proofErr w:type="gramEnd"/>
      <w:r w:rsidRPr="1C9E1249">
        <w:rPr>
          <w:color w:val="000000" w:themeColor="text1"/>
        </w:rPr>
        <w:t xml:space="preserve"> how will your project impact health equity within the community you serve?)</w:t>
      </w:r>
    </w:p>
    <w:p w14:paraId="3CD507BF" w14:textId="62D897E7" w:rsidR="00824E34" w:rsidRDefault="00824E34" w:rsidP="00420B6A">
      <w:pPr>
        <w:pStyle w:val="ListParagraph"/>
        <w:numPr>
          <w:ilvl w:val="0"/>
          <w:numId w:val="3"/>
        </w:numPr>
        <w:spacing w:line="23" w:lineRule="atLeast"/>
        <w:contextualSpacing/>
        <w:rPr>
          <w:color w:val="000000" w:themeColor="text1"/>
        </w:rPr>
      </w:pPr>
      <w:r w:rsidRPr="53B0562D">
        <w:rPr>
          <w:color w:val="000000" w:themeColor="text1"/>
        </w:rPr>
        <w:t>Establish a working relationship with th</w:t>
      </w:r>
      <w:r w:rsidR="0022353E" w:rsidRPr="53B0562D">
        <w:rPr>
          <w:color w:val="000000" w:themeColor="text1"/>
        </w:rPr>
        <w:t>e DNPA’s</w:t>
      </w:r>
      <w:r w:rsidR="0005031B" w:rsidRPr="53B0562D">
        <w:rPr>
          <w:color w:val="000000" w:themeColor="text1"/>
        </w:rPr>
        <w:t xml:space="preserve"> </w:t>
      </w:r>
      <w:r w:rsidR="0005413C" w:rsidRPr="53B0562D">
        <w:rPr>
          <w:color w:val="000000" w:themeColor="text1"/>
        </w:rPr>
        <w:t xml:space="preserve">SNAP-Ed team </w:t>
      </w:r>
      <w:r w:rsidRPr="53B0562D">
        <w:rPr>
          <w:color w:val="000000" w:themeColor="text1"/>
        </w:rPr>
        <w:t xml:space="preserve">throughout the life of the grant to utilize technical assistance services. The recipient must submit </w:t>
      </w:r>
      <w:r w:rsidR="61CEA446" w:rsidRPr="53B0562D">
        <w:rPr>
          <w:color w:val="000000" w:themeColor="text1"/>
        </w:rPr>
        <w:t>bi</w:t>
      </w:r>
      <w:r w:rsidR="19116AEE" w:rsidRPr="53B0562D">
        <w:rPr>
          <w:color w:val="000000" w:themeColor="text1"/>
        </w:rPr>
        <w:t>-</w:t>
      </w:r>
      <w:r w:rsidR="1A6FA429" w:rsidRPr="53B0562D">
        <w:rPr>
          <w:color w:val="000000" w:themeColor="text1"/>
        </w:rPr>
        <w:t xml:space="preserve">monthly </w:t>
      </w:r>
      <w:r w:rsidRPr="53B0562D">
        <w:rPr>
          <w:color w:val="000000" w:themeColor="text1"/>
        </w:rPr>
        <w:t>updates to the DNPA</w:t>
      </w:r>
      <w:r w:rsidR="00547A1E" w:rsidRPr="53B0562D">
        <w:rPr>
          <w:color w:val="000000" w:themeColor="text1"/>
        </w:rPr>
        <w:t xml:space="preserve"> through a provided template. </w:t>
      </w:r>
    </w:p>
    <w:p w14:paraId="539707E5" w14:textId="35D6C2EF" w:rsidR="002D3CF2" w:rsidRDefault="00824E34" w:rsidP="00420B6A">
      <w:pPr>
        <w:pStyle w:val="ListParagraph"/>
        <w:numPr>
          <w:ilvl w:val="0"/>
          <w:numId w:val="3"/>
        </w:numPr>
        <w:spacing w:line="23" w:lineRule="atLeast"/>
        <w:contextualSpacing/>
        <w:rPr>
          <w:rFonts w:cstheme="minorHAnsi"/>
          <w:color w:val="000000" w:themeColor="text1"/>
        </w:rPr>
      </w:pPr>
      <w:r w:rsidRPr="005671A4">
        <w:rPr>
          <w:rFonts w:cstheme="minorHAnsi"/>
          <w:color w:val="000000" w:themeColor="text1"/>
        </w:rPr>
        <w:t>Submit all legal agreement</w:t>
      </w:r>
      <w:r w:rsidR="00415942">
        <w:rPr>
          <w:rFonts w:cstheme="minorHAnsi"/>
          <w:color w:val="000000" w:themeColor="text1"/>
        </w:rPr>
        <w:t>s</w:t>
      </w:r>
      <w:r w:rsidRPr="005671A4">
        <w:rPr>
          <w:rFonts w:cstheme="minorHAnsi"/>
          <w:color w:val="000000" w:themeColor="text1"/>
        </w:rPr>
        <w:t xml:space="preserve"> and required forms; as a grant recipient</w:t>
      </w:r>
      <w:r w:rsidR="0022426F" w:rsidRPr="005671A4">
        <w:rPr>
          <w:rFonts w:cstheme="minorHAnsi"/>
          <w:color w:val="000000" w:themeColor="text1"/>
        </w:rPr>
        <w:t>, an</w:t>
      </w:r>
      <w:r w:rsidRPr="005671A4">
        <w:rPr>
          <w:rFonts w:cstheme="minorHAnsi"/>
          <w:color w:val="000000" w:themeColor="text1"/>
        </w:rPr>
        <w:t xml:space="preserve"> organization is considered a vendor to the state, therefore, a Vendor form, Direct Deposit Form and W-9 must be completed.</w:t>
      </w:r>
    </w:p>
    <w:p w14:paraId="1491343A" w14:textId="1A3399BB" w:rsidR="007251E0" w:rsidRDefault="007251E0" w:rsidP="00420B6A">
      <w:pPr>
        <w:pStyle w:val="ListParagraph"/>
        <w:numPr>
          <w:ilvl w:val="0"/>
          <w:numId w:val="3"/>
        </w:numPr>
        <w:spacing w:line="23" w:lineRule="atLeast"/>
        <w:contextualSpacing/>
        <w:rPr>
          <w:color w:val="000000" w:themeColor="text1"/>
        </w:rPr>
      </w:pPr>
      <w:r w:rsidRPr="1D9B55A4">
        <w:rPr>
          <w:color w:val="000000" w:themeColor="text1"/>
        </w:rPr>
        <w:t>Show .5 SVI rating of population being served</w:t>
      </w:r>
      <w:r w:rsidR="00417483" w:rsidRPr="1D9B55A4">
        <w:rPr>
          <w:color w:val="000000" w:themeColor="text1"/>
        </w:rPr>
        <w:t xml:space="preserve">: </w:t>
      </w:r>
      <w:hyperlink r:id="rId27">
        <w:r w:rsidR="00417483" w:rsidRPr="1D9B55A4">
          <w:rPr>
            <w:rStyle w:val="Hyperlink"/>
          </w:rPr>
          <w:t>https://svi.cdc.gov/map.html</w:t>
        </w:r>
      </w:hyperlink>
    </w:p>
    <w:p w14:paraId="57D144C5" w14:textId="489E3048" w:rsidR="00417483" w:rsidRPr="00417483" w:rsidRDefault="00417483" w:rsidP="00420B6A">
      <w:pPr>
        <w:pStyle w:val="ListParagraph"/>
        <w:numPr>
          <w:ilvl w:val="0"/>
          <w:numId w:val="3"/>
        </w:numPr>
        <w:spacing w:line="23" w:lineRule="atLeast"/>
        <w:contextualSpacing/>
        <w:rPr>
          <w:rStyle w:val="Hyperlink"/>
          <w:color w:val="000000" w:themeColor="text1"/>
          <w:u w:val="none"/>
        </w:rPr>
      </w:pPr>
      <w:r w:rsidRPr="1D9B55A4">
        <w:rPr>
          <w:color w:val="000000" w:themeColor="text1"/>
        </w:rPr>
        <w:t xml:space="preserve">Show at least 50% of the county you serve is below 130% of the Federal Poverty Line: </w:t>
      </w:r>
      <w:hyperlink r:id="rId28">
        <w:r w:rsidRPr="1D9B55A4">
          <w:rPr>
            <w:rStyle w:val="Hyperlink"/>
          </w:rPr>
          <w:t>https://map.feedingamerica.org/county/2019/overall/indiana</w:t>
        </w:r>
      </w:hyperlink>
    </w:p>
    <w:p w14:paraId="4D03EED5" w14:textId="77777777" w:rsidR="00CC22A3" w:rsidRPr="00CC22A3" w:rsidRDefault="130DED98" w:rsidP="00C12D31">
      <w:pPr>
        <w:pStyle w:val="ListParagraph"/>
        <w:numPr>
          <w:ilvl w:val="0"/>
          <w:numId w:val="3"/>
        </w:numPr>
        <w:spacing w:line="23" w:lineRule="atLeast"/>
        <w:rPr>
          <w:rFonts w:eastAsiaTheme="minorEastAsia"/>
          <w:color w:val="000000" w:themeColor="text1"/>
        </w:rPr>
      </w:pPr>
      <w:r>
        <w:t xml:space="preserve">If working with a school, show that they serve at least 50% or more of their students Free and Reduced meals: </w:t>
      </w:r>
      <w:hyperlink r:id="rId29" w:history="1">
        <w:r w:rsidR="00CC22A3" w:rsidRPr="00AD01F3">
          <w:rPr>
            <w:rStyle w:val="Hyperlink"/>
          </w:rPr>
          <w:t>https://www.in.gov/doe/files/2021-school-fr-data.pdf</w:t>
        </w:r>
      </w:hyperlink>
      <w:r w:rsidR="00CC22A3">
        <w:t xml:space="preserve"> </w:t>
      </w:r>
    </w:p>
    <w:p w14:paraId="39298D7E" w14:textId="674E9701" w:rsidR="09648A99" w:rsidRPr="00CC22A3" w:rsidRDefault="09648A99" w:rsidP="00C12D31">
      <w:pPr>
        <w:pStyle w:val="ListParagraph"/>
        <w:numPr>
          <w:ilvl w:val="0"/>
          <w:numId w:val="3"/>
        </w:numPr>
        <w:spacing w:line="23" w:lineRule="atLeast"/>
        <w:rPr>
          <w:rFonts w:eastAsiaTheme="minorEastAsia"/>
          <w:color w:val="000000" w:themeColor="text1"/>
        </w:rPr>
      </w:pPr>
      <w:r w:rsidRPr="1C9E1249">
        <w:t>Applicants must be available to participate in a 20-minute interview with the DNPA SNAP-Ed team during the week of February 28th, 2022.</w:t>
      </w:r>
    </w:p>
    <w:p w14:paraId="0D225A1A" w14:textId="6F0DB8B0" w:rsidR="00417483" w:rsidRPr="00417483" w:rsidRDefault="00417483" w:rsidP="00417483">
      <w:pPr>
        <w:spacing w:line="23" w:lineRule="atLeast"/>
        <w:ind w:left="360"/>
        <w:contextualSpacing/>
        <w:rPr>
          <w:rStyle w:val="Hyperlink"/>
          <w:rFonts w:cstheme="minorHAnsi"/>
          <w:color w:val="000000" w:themeColor="text1"/>
          <w:u w:val="none"/>
        </w:rPr>
      </w:pPr>
    </w:p>
    <w:p w14:paraId="2AC31667" w14:textId="5C6D2D17" w:rsidR="0085557E" w:rsidRDefault="0085557E" w:rsidP="00D4723B">
      <w:pPr>
        <w:spacing w:line="23" w:lineRule="atLeast"/>
        <w:rPr>
          <w:rFonts w:eastAsia="Calibri" w:cstheme="minorHAnsi"/>
          <w:b/>
          <w:bCs/>
          <w:color w:val="0070C0"/>
        </w:rPr>
      </w:pPr>
    </w:p>
    <w:p w14:paraId="6367BA8C" w14:textId="1D6C7BFB" w:rsidR="00162401" w:rsidRDefault="00162401" w:rsidP="00D4723B">
      <w:pPr>
        <w:spacing w:line="23" w:lineRule="atLeast"/>
        <w:rPr>
          <w:rFonts w:eastAsia="Calibri" w:cstheme="minorHAnsi"/>
          <w:b/>
          <w:bCs/>
          <w:color w:val="0070C0"/>
        </w:rPr>
      </w:pPr>
    </w:p>
    <w:p w14:paraId="65DD0DF8" w14:textId="6C6DCF5D" w:rsidR="00162401" w:rsidRDefault="00162401" w:rsidP="00D4723B">
      <w:pPr>
        <w:spacing w:line="23" w:lineRule="atLeast"/>
        <w:rPr>
          <w:rFonts w:eastAsia="Calibri" w:cstheme="minorHAnsi"/>
          <w:b/>
          <w:bCs/>
          <w:color w:val="0070C0"/>
        </w:rPr>
      </w:pPr>
    </w:p>
    <w:p w14:paraId="4BB90EAE" w14:textId="5553A0E6" w:rsidR="00162401" w:rsidRDefault="00162401" w:rsidP="00D4723B">
      <w:pPr>
        <w:spacing w:line="23" w:lineRule="atLeast"/>
        <w:rPr>
          <w:rFonts w:eastAsia="Calibri" w:cstheme="minorHAnsi"/>
          <w:b/>
          <w:bCs/>
          <w:color w:val="0070C0"/>
        </w:rPr>
      </w:pPr>
    </w:p>
    <w:p w14:paraId="04507F56" w14:textId="1F31A950" w:rsidR="00DE15B8" w:rsidRDefault="00DE15B8" w:rsidP="00D4723B">
      <w:pPr>
        <w:spacing w:line="23" w:lineRule="atLeast"/>
        <w:rPr>
          <w:rFonts w:eastAsia="Calibri" w:cstheme="minorHAnsi"/>
          <w:b/>
          <w:bCs/>
          <w:color w:val="0070C0"/>
        </w:rPr>
      </w:pPr>
    </w:p>
    <w:p w14:paraId="4F3915D6" w14:textId="5C07A049" w:rsidR="00DE15B8" w:rsidRDefault="00DE15B8" w:rsidP="00D4723B">
      <w:pPr>
        <w:spacing w:line="23" w:lineRule="atLeast"/>
        <w:rPr>
          <w:rFonts w:eastAsia="Calibri" w:cstheme="minorHAnsi"/>
          <w:b/>
          <w:bCs/>
          <w:color w:val="0070C0"/>
        </w:rPr>
      </w:pPr>
    </w:p>
    <w:p w14:paraId="2B9CFFCA" w14:textId="410DB81B" w:rsidR="00DE15B8" w:rsidRDefault="00DE15B8" w:rsidP="00D4723B">
      <w:pPr>
        <w:spacing w:line="23" w:lineRule="atLeast"/>
        <w:rPr>
          <w:rFonts w:eastAsia="Calibri" w:cstheme="minorHAnsi"/>
          <w:b/>
          <w:bCs/>
          <w:color w:val="0070C0"/>
        </w:rPr>
      </w:pPr>
    </w:p>
    <w:p w14:paraId="465CC7D6" w14:textId="706B4963" w:rsidR="00DE15B8" w:rsidRDefault="00DE15B8" w:rsidP="00D4723B">
      <w:pPr>
        <w:spacing w:line="23" w:lineRule="atLeast"/>
        <w:rPr>
          <w:rFonts w:eastAsia="Calibri" w:cstheme="minorHAnsi"/>
          <w:b/>
          <w:bCs/>
          <w:color w:val="0070C0"/>
        </w:rPr>
      </w:pPr>
    </w:p>
    <w:p w14:paraId="5EEB4357" w14:textId="02833B7F" w:rsidR="00DE15B8" w:rsidRDefault="00DE15B8" w:rsidP="00D4723B">
      <w:pPr>
        <w:spacing w:line="23" w:lineRule="atLeast"/>
        <w:rPr>
          <w:rFonts w:eastAsia="Calibri" w:cstheme="minorHAnsi"/>
          <w:b/>
          <w:bCs/>
          <w:color w:val="0070C0"/>
        </w:rPr>
      </w:pPr>
    </w:p>
    <w:p w14:paraId="7F8E3746" w14:textId="0DEB64DB" w:rsidR="00DE15B8" w:rsidRDefault="00DE15B8" w:rsidP="00D4723B">
      <w:pPr>
        <w:spacing w:line="23" w:lineRule="atLeast"/>
        <w:rPr>
          <w:rFonts w:eastAsia="Calibri" w:cstheme="minorHAnsi"/>
          <w:b/>
          <w:bCs/>
          <w:color w:val="0070C0"/>
        </w:rPr>
      </w:pPr>
    </w:p>
    <w:p w14:paraId="1A88E9AC" w14:textId="1179233C" w:rsidR="00DE15B8" w:rsidRDefault="00DE15B8" w:rsidP="00D4723B">
      <w:pPr>
        <w:spacing w:line="23" w:lineRule="atLeast"/>
        <w:rPr>
          <w:rFonts w:eastAsia="Calibri" w:cstheme="minorHAnsi"/>
          <w:b/>
          <w:bCs/>
          <w:color w:val="0070C0"/>
        </w:rPr>
      </w:pPr>
    </w:p>
    <w:p w14:paraId="6F496DAA" w14:textId="6F010DCA" w:rsidR="00DE15B8" w:rsidRDefault="00DE15B8" w:rsidP="00D4723B">
      <w:pPr>
        <w:spacing w:line="23" w:lineRule="atLeast"/>
        <w:rPr>
          <w:rFonts w:eastAsia="Calibri" w:cstheme="minorHAnsi"/>
          <w:b/>
          <w:bCs/>
          <w:color w:val="0070C0"/>
        </w:rPr>
      </w:pPr>
    </w:p>
    <w:p w14:paraId="167AE21E" w14:textId="03414363" w:rsidR="00DE15B8" w:rsidRDefault="00DE15B8" w:rsidP="00D4723B">
      <w:pPr>
        <w:spacing w:line="23" w:lineRule="atLeast"/>
        <w:rPr>
          <w:rFonts w:eastAsia="Calibri" w:cstheme="minorHAnsi"/>
          <w:b/>
          <w:bCs/>
          <w:color w:val="0070C0"/>
        </w:rPr>
      </w:pPr>
    </w:p>
    <w:p w14:paraId="79C2E010" w14:textId="441AC15F" w:rsidR="00DE15B8" w:rsidRDefault="00DE15B8" w:rsidP="00D4723B">
      <w:pPr>
        <w:spacing w:line="23" w:lineRule="atLeast"/>
        <w:rPr>
          <w:rFonts w:eastAsia="Calibri" w:cstheme="minorHAnsi"/>
          <w:b/>
          <w:bCs/>
          <w:color w:val="0070C0"/>
        </w:rPr>
      </w:pPr>
    </w:p>
    <w:p w14:paraId="51793825" w14:textId="326BCD17" w:rsidR="00DE15B8" w:rsidRDefault="00DE15B8" w:rsidP="00D4723B">
      <w:pPr>
        <w:spacing w:line="23" w:lineRule="atLeast"/>
        <w:rPr>
          <w:rFonts w:eastAsia="Calibri" w:cstheme="minorHAnsi"/>
          <w:b/>
          <w:bCs/>
          <w:color w:val="0070C0"/>
        </w:rPr>
      </w:pPr>
    </w:p>
    <w:p w14:paraId="6CA7C98A" w14:textId="7BEB9955" w:rsidR="00DE15B8" w:rsidRDefault="00DE15B8" w:rsidP="00D4723B">
      <w:pPr>
        <w:spacing w:line="23" w:lineRule="atLeast"/>
        <w:rPr>
          <w:rFonts w:eastAsia="Calibri" w:cstheme="minorHAnsi"/>
          <w:b/>
          <w:bCs/>
          <w:color w:val="0070C0"/>
        </w:rPr>
      </w:pPr>
    </w:p>
    <w:p w14:paraId="186648CB" w14:textId="2703516A" w:rsidR="00DE15B8" w:rsidRDefault="00DE15B8" w:rsidP="00D4723B">
      <w:pPr>
        <w:spacing w:line="23" w:lineRule="atLeast"/>
        <w:rPr>
          <w:rFonts w:eastAsia="Calibri" w:cstheme="minorHAnsi"/>
          <w:b/>
          <w:bCs/>
          <w:color w:val="0070C0"/>
        </w:rPr>
      </w:pPr>
    </w:p>
    <w:p w14:paraId="455715CA" w14:textId="38EBCEC2" w:rsidR="00DE15B8" w:rsidRDefault="00DE15B8" w:rsidP="00D4723B">
      <w:pPr>
        <w:spacing w:line="23" w:lineRule="atLeast"/>
        <w:rPr>
          <w:rFonts w:eastAsia="Calibri" w:cstheme="minorHAnsi"/>
          <w:b/>
          <w:bCs/>
          <w:color w:val="0070C0"/>
        </w:rPr>
      </w:pPr>
    </w:p>
    <w:p w14:paraId="4967C34A" w14:textId="2CBBCD6B" w:rsidR="00DE15B8" w:rsidRDefault="00DE15B8" w:rsidP="00D4723B">
      <w:pPr>
        <w:spacing w:line="23" w:lineRule="atLeast"/>
        <w:rPr>
          <w:rFonts w:eastAsia="Calibri" w:cstheme="minorHAnsi"/>
          <w:b/>
          <w:bCs/>
          <w:color w:val="0070C0"/>
        </w:rPr>
      </w:pPr>
    </w:p>
    <w:p w14:paraId="3BC44C0D" w14:textId="74A661D1" w:rsidR="00DE15B8" w:rsidRDefault="00DE15B8" w:rsidP="00D4723B">
      <w:pPr>
        <w:spacing w:line="23" w:lineRule="atLeast"/>
        <w:rPr>
          <w:rFonts w:eastAsia="Calibri" w:cstheme="minorHAnsi"/>
          <w:b/>
          <w:bCs/>
          <w:color w:val="0070C0"/>
        </w:rPr>
      </w:pPr>
    </w:p>
    <w:p w14:paraId="2E0379A0" w14:textId="565DBBC7" w:rsidR="00DE15B8" w:rsidRDefault="00DE15B8" w:rsidP="00D4723B">
      <w:pPr>
        <w:spacing w:line="23" w:lineRule="atLeast"/>
        <w:rPr>
          <w:rFonts w:eastAsia="Calibri" w:cstheme="minorHAnsi"/>
          <w:b/>
          <w:bCs/>
          <w:color w:val="0070C0"/>
        </w:rPr>
      </w:pPr>
    </w:p>
    <w:p w14:paraId="64F99429" w14:textId="55B5E50D" w:rsidR="00DE15B8" w:rsidRDefault="00DE15B8" w:rsidP="00D4723B">
      <w:pPr>
        <w:spacing w:line="23" w:lineRule="atLeast"/>
        <w:rPr>
          <w:rFonts w:eastAsia="Calibri" w:cstheme="minorHAnsi"/>
          <w:b/>
          <w:bCs/>
          <w:color w:val="0070C0"/>
        </w:rPr>
      </w:pPr>
    </w:p>
    <w:p w14:paraId="3E20FCBD" w14:textId="128CB069" w:rsidR="00DE15B8" w:rsidRDefault="00DE15B8" w:rsidP="00D4723B">
      <w:pPr>
        <w:spacing w:line="23" w:lineRule="atLeast"/>
        <w:rPr>
          <w:rFonts w:eastAsia="Calibri" w:cstheme="minorHAnsi"/>
          <w:b/>
          <w:bCs/>
          <w:color w:val="0070C0"/>
        </w:rPr>
      </w:pPr>
    </w:p>
    <w:p w14:paraId="3A586624" w14:textId="6C533D2E" w:rsidR="00DE15B8" w:rsidRDefault="00DE15B8" w:rsidP="00D4723B">
      <w:pPr>
        <w:spacing w:line="23" w:lineRule="atLeast"/>
        <w:rPr>
          <w:rFonts w:eastAsia="Calibri" w:cstheme="minorHAnsi"/>
          <w:b/>
          <w:bCs/>
          <w:color w:val="0070C0"/>
        </w:rPr>
      </w:pPr>
    </w:p>
    <w:p w14:paraId="505F0033" w14:textId="67979358" w:rsidR="00DE15B8" w:rsidRDefault="00DE15B8" w:rsidP="00D4723B">
      <w:pPr>
        <w:spacing w:line="23" w:lineRule="atLeast"/>
        <w:rPr>
          <w:rFonts w:eastAsia="Calibri" w:cstheme="minorHAnsi"/>
          <w:b/>
          <w:bCs/>
          <w:color w:val="0070C0"/>
        </w:rPr>
      </w:pPr>
    </w:p>
    <w:p w14:paraId="3CFC899C" w14:textId="3F37FC11" w:rsidR="00DE15B8" w:rsidRDefault="00DE15B8" w:rsidP="00D4723B">
      <w:pPr>
        <w:spacing w:line="23" w:lineRule="atLeast"/>
        <w:rPr>
          <w:rFonts w:eastAsia="Calibri" w:cstheme="minorHAnsi"/>
          <w:b/>
          <w:bCs/>
          <w:color w:val="0070C0"/>
        </w:rPr>
      </w:pPr>
    </w:p>
    <w:p w14:paraId="61CDDC35" w14:textId="3185DAC3" w:rsidR="00DE15B8" w:rsidRDefault="00DE15B8" w:rsidP="00D4723B">
      <w:pPr>
        <w:spacing w:line="23" w:lineRule="atLeast"/>
        <w:rPr>
          <w:rFonts w:eastAsia="Calibri" w:cstheme="minorHAnsi"/>
          <w:b/>
          <w:bCs/>
          <w:color w:val="0070C0"/>
        </w:rPr>
      </w:pPr>
    </w:p>
    <w:p w14:paraId="772627D4" w14:textId="0DD2EAAD" w:rsidR="00DE15B8" w:rsidRDefault="00DE15B8" w:rsidP="00D4723B">
      <w:pPr>
        <w:spacing w:line="23" w:lineRule="atLeast"/>
        <w:rPr>
          <w:rFonts w:eastAsia="Calibri" w:cstheme="minorHAnsi"/>
          <w:b/>
          <w:bCs/>
          <w:color w:val="0070C0"/>
        </w:rPr>
      </w:pPr>
    </w:p>
    <w:p w14:paraId="6F81AFA8" w14:textId="5D3CC4CD" w:rsidR="00DE15B8" w:rsidRDefault="00DE15B8" w:rsidP="00D4723B">
      <w:pPr>
        <w:spacing w:line="23" w:lineRule="atLeast"/>
        <w:rPr>
          <w:rFonts w:eastAsia="Calibri" w:cstheme="minorHAnsi"/>
          <w:b/>
          <w:bCs/>
          <w:color w:val="0070C0"/>
        </w:rPr>
      </w:pPr>
    </w:p>
    <w:p w14:paraId="7F56E794" w14:textId="43FF0350" w:rsidR="00DE15B8" w:rsidRDefault="00DE15B8" w:rsidP="00D4723B">
      <w:pPr>
        <w:spacing w:line="23" w:lineRule="atLeast"/>
        <w:rPr>
          <w:rFonts w:eastAsia="Calibri" w:cstheme="minorHAnsi"/>
          <w:b/>
          <w:bCs/>
          <w:color w:val="0070C0"/>
        </w:rPr>
      </w:pPr>
    </w:p>
    <w:p w14:paraId="292EF94B" w14:textId="0A1E74F0" w:rsidR="00DE15B8" w:rsidRDefault="00DE15B8" w:rsidP="00D4723B">
      <w:pPr>
        <w:spacing w:line="23" w:lineRule="atLeast"/>
        <w:rPr>
          <w:rFonts w:eastAsia="Calibri" w:cstheme="minorHAnsi"/>
          <w:b/>
          <w:bCs/>
          <w:color w:val="0070C0"/>
        </w:rPr>
      </w:pPr>
    </w:p>
    <w:p w14:paraId="4D78C1A0" w14:textId="2CA8F7EF" w:rsidR="00DE15B8" w:rsidRDefault="00DE15B8" w:rsidP="00D4723B">
      <w:pPr>
        <w:spacing w:line="23" w:lineRule="atLeast"/>
        <w:rPr>
          <w:rFonts w:eastAsia="Calibri" w:cstheme="minorHAnsi"/>
          <w:b/>
          <w:bCs/>
          <w:color w:val="0070C0"/>
        </w:rPr>
      </w:pPr>
    </w:p>
    <w:p w14:paraId="693C595F" w14:textId="4B3D91A4" w:rsidR="00DE15B8" w:rsidRDefault="00DE15B8" w:rsidP="00D4723B">
      <w:pPr>
        <w:spacing w:line="23" w:lineRule="atLeast"/>
        <w:rPr>
          <w:rFonts w:eastAsia="Calibri" w:cstheme="minorHAnsi"/>
          <w:b/>
          <w:bCs/>
          <w:color w:val="0070C0"/>
        </w:rPr>
      </w:pPr>
    </w:p>
    <w:p w14:paraId="14090B49" w14:textId="3A02A6AB" w:rsidR="00DE15B8" w:rsidRDefault="00DE15B8" w:rsidP="00D4723B">
      <w:pPr>
        <w:spacing w:line="23" w:lineRule="atLeast"/>
        <w:rPr>
          <w:rFonts w:eastAsia="Calibri" w:cstheme="minorHAnsi"/>
          <w:b/>
          <w:bCs/>
          <w:color w:val="0070C0"/>
        </w:rPr>
      </w:pPr>
    </w:p>
    <w:p w14:paraId="12C0BBFA" w14:textId="06F80EBC" w:rsidR="00DE15B8" w:rsidRDefault="00DE15B8" w:rsidP="00D4723B">
      <w:pPr>
        <w:spacing w:line="23" w:lineRule="atLeast"/>
        <w:rPr>
          <w:rFonts w:eastAsia="Calibri" w:cstheme="minorHAnsi"/>
          <w:b/>
          <w:bCs/>
          <w:color w:val="0070C0"/>
        </w:rPr>
      </w:pPr>
    </w:p>
    <w:p w14:paraId="7559FC83" w14:textId="183932F7" w:rsidR="00DE15B8" w:rsidRDefault="00DE15B8" w:rsidP="00D4723B">
      <w:pPr>
        <w:spacing w:line="23" w:lineRule="atLeast"/>
        <w:rPr>
          <w:rFonts w:eastAsia="Calibri" w:cstheme="minorHAnsi"/>
          <w:b/>
          <w:bCs/>
          <w:color w:val="0070C0"/>
        </w:rPr>
      </w:pPr>
    </w:p>
    <w:p w14:paraId="6564ED7E" w14:textId="6BF7EAB7" w:rsidR="00DE15B8" w:rsidRDefault="00DE15B8" w:rsidP="00D4723B">
      <w:pPr>
        <w:spacing w:line="23" w:lineRule="atLeast"/>
        <w:rPr>
          <w:rFonts w:eastAsia="Calibri" w:cstheme="minorHAnsi"/>
          <w:b/>
          <w:bCs/>
          <w:color w:val="0070C0"/>
        </w:rPr>
      </w:pPr>
    </w:p>
    <w:p w14:paraId="20F4568F" w14:textId="58A96AF6" w:rsidR="00DE15B8" w:rsidRDefault="00DE15B8" w:rsidP="00D4723B">
      <w:pPr>
        <w:spacing w:line="23" w:lineRule="atLeast"/>
        <w:rPr>
          <w:rFonts w:eastAsia="Calibri" w:cstheme="minorHAnsi"/>
          <w:b/>
          <w:bCs/>
          <w:color w:val="0070C0"/>
        </w:rPr>
      </w:pPr>
    </w:p>
    <w:p w14:paraId="7679565A" w14:textId="27F2A59F" w:rsidR="00DE15B8" w:rsidRDefault="00DE15B8" w:rsidP="00D4723B">
      <w:pPr>
        <w:spacing w:line="23" w:lineRule="atLeast"/>
        <w:rPr>
          <w:rFonts w:eastAsia="Calibri" w:cstheme="minorHAnsi"/>
          <w:b/>
          <w:bCs/>
          <w:color w:val="0070C0"/>
        </w:rPr>
      </w:pPr>
    </w:p>
    <w:p w14:paraId="22C88008" w14:textId="00E48063" w:rsidR="00DE15B8" w:rsidRDefault="00DE15B8" w:rsidP="00D4723B">
      <w:pPr>
        <w:spacing w:line="23" w:lineRule="atLeast"/>
        <w:rPr>
          <w:rFonts w:eastAsia="Calibri" w:cstheme="minorHAnsi"/>
          <w:b/>
          <w:bCs/>
          <w:color w:val="0070C0"/>
        </w:rPr>
      </w:pPr>
    </w:p>
    <w:p w14:paraId="591E0265" w14:textId="6F4ED1E1" w:rsidR="00DE15B8" w:rsidRDefault="00DE15B8" w:rsidP="00D4723B">
      <w:pPr>
        <w:spacing w:line="23" w:lineRule="atLeast"/>
        <w:rPr>
          <w:rFonts w:eastAsia="Calibri" w:cstheme="minorHAnsi"/>
          <w:b/>
          <w:bCs/>
          <w:color w:val="0070C0"/>
        </w:rPr>
      </w:pPr>
    </w:p>
    <w:p w14:paraId="3DD68D57" w14:textId="6AF90BF5" w:rsidR="00DE15B8" w:rsidRDefault="00DE15B8" w:rsidP="00D4723B">
      <w:pPr>
        <w:spacing w:line="23" w:lineRule="atLeast"/>
        <w:rPr>
          <w:rFonts w:eastAsia="Calibri" w:cstheme="minorHAnsi"/>
          <w:b/>
          <w:bCs/>
          <w:color w:val="0070C0"/>
        </w:rPr>
      </w:pPr>
    </w:p>
    <w:p w14:paraId="6F4CAF89" w14:textId="77777777" w:rsidR="00DE15B8" w:rsidRDefault="00DE15B8" w:rsidP="00D4723B">
      <w:pPr>
        <w:spacing w:line="23" w:lineRule="atLeast"/>
        <w:rPr>
          <w:rFonts w:eastAsia="Calibri" w:cstheme="minorHAnsi"/>
          <w:b/>
          <w:bCs/>
          <w:color w:val="0070C0"/>
        </w:rPr>
      </w:pPr>
    </w:p>
    <w:p w14:paraId="0D1FDDA5" w14:textId="2C96D2F2" w:rsidR="00FB391B" w:rsidRDefault="00FB391B" w:rsidP="1C9E1249">
      <w:pPr>
        <w:spacing w:line="23" w:lineRule="atLeast"/>
        <w:rPr>
          <w:rFonts w:eastAsia="Calibri"/>
          <w:b/>
          <w:bCs/>
          <w:color w:val="0070C0"/>
        </w:rPr>
      </w:pPr>
    </w:p>
    <w:p w14:paraId="0CBC2189" w14:textId="337AE7EA" w:rsidR="00D4723B" w:rsidRPr="0085557E" w:rsidRDefault="004C311D" w:rsidP="00D4723B">
      <w:pPr>
        <w:spacing w:line="23" w:lineRule="atLeast"/>
        <w:rPr>
          <w:rFonts w:eastAsia="Calibri" w:cstheme="minorHAnsi"/>
          <w:sz w:val="24"/>
          <w:szCs w:val="24"/>
        </w:rPr>
      </w:pPr>
      <w:r>
        <w:rPr>
          <w:rFonts w:eastAsia="Calibri" w:cstheme="minorHAnsi"/>
          <w:b/>
          <w:bCs/>
          <w:color w:val="0070C0"/>
          <w:sz w:val="24"/>
          <w:szCs w:val="24"/>
        </w:rPr>
        <w:t>Letter of Intent</w:t>
      </w:r>
    </w:p>
    <w:p w14:paraId="58B87DCE" w14:textId="285F425D" w:rsidR="001973B9" w:rsidRDefault="001973B9">
      <w:pPr>
        <w:rPr>
          <w:rFonts w:cstheme="minorHAnsi"/>
          <w:color w:val="000000" w:themeColor="text1"/>
        </w:rPr>
      </w:pPr>
    </w:p>
    <w:p w14:paraId="5A45F50E" w14:textId="2147750E" w:rsidR="002D3CF2" w:rsidRPr="00415942" w:rsidRDefault="002D3CF2" w:rsidP="37138736">
      <w:pPr>
        <w:spacing w:line="266" w:lineRule="exact"/>
        <w:ind w:right="2599"/>
        <w:rPr>
          <w:rFonts w:eastAsia="Calibri"/>
          <w:b/>
          <w:bCs/>
          <w:color w:val="00B050"/>
        </w:rPr>
      </w:pPr>
      <w:r w:rsidRPr="37138736">
        <w:t xml:space="preserve">Due </w:t>
      </w:r>
      <w:r w:rsidR="2E13678C" w:rsidRPr="37138736">
        <w:rPr>
          <w:b/>
          <w:bCs/>
          <w:color w:val="FF0000"/>
        </w:rPr>
        <w:t>January 28</w:t>
      </w:r>
      <w:r w:rsidR="00CE21BE" w:rsidRPr="37138736">
        <w:rPr>
          <w:b/>
          <w:bCs/>
          <w:color w:val="FF0000"/>
          <w:vertAlign w:val="superscript"/>
        </w:rPr>
        <w:t>th</w:t>
      </w:r>
      <w:r w:rsidRPr="37138736">
        <w:rPr>
          <w:b/>
          <w:bCs/>
          <w:color w:val="FF0000"/>
        </w:rPr>
        <w:t xml:space="preserve">, </w:t>
      </w:r>
      <w:r w:rsidR="005671A4" w:rsidRPr="37138736">
        <w:rPr>
          <w:b/>
          <w:bCs/>
          <w:color w:val="FF0000"/>
        </w:rPr>
        <w:t>202</w:t>
      </w:r>
      <w:r w:rsidR="00DB1E45">
        <w:rPr>
          <w:b/>
          <w:bCs/>
          <w:color w:val="FF0000"/>
        </w:rPr>
        <w:t>2</w:t>
      </w:r>
      <w:r w:rsidR="005671A4" w:rsidRPr="37138736">
        <w:rPr>
          <w:b/>
          <w:bCs/>
          <w:color w:val="FF0000"/>
        </w:rPr>
        <w:t>,</w:t>
      </w:r>
      <w:r w:rsidRPr="37138736">
        <w:rPr>
          <w:b/>
          <w:bCs/>
          <w:color w:val="FF0000"/>
        </w:rPr>
        <w:t xml:space="preserve"> by </w:t>
      </w:r>
      <w:r w:rsidRPr="37138736">
        <w:rPr>
          <w:b/>
          <w:bCs/>
          <w:color w:val="FF0000"/>
          <w:u w:val="single"/>
        </w:rPr>
        <w:t>5</w:t>
      </w:r>
      <w:r w:rsidRPr="37138736">
        <w:rPr>
          <w:b/>
          <w:bCs/>
          <w:color w:val="FF0000"/>
          <w:spacing w:val="-13"/>
          <w:u w:val="single"/>
        </w:rPr>
        <w:t xml:space="preserve"> </w:t>
      </w:r>
      <w:r w:rsidRPr="37138736">
        <w:rPr>
          <w:b/>
          <w:bCs/>
          <w:color w:val="FF0000"/>
          <w:u w:val="single"/>
        </w:rPr>
        <w:t>p.m.</w:t>
      </w:r>
      <w:r w:rsidR="00415942" w:rsidRPr="37138736">
        <w:rPr>
          <w:b/>
          <w:bCs/>
          <w:color w:val="FF0000"/>
          <w:u w:val="single"/>
        </w:rPr>
        <w:t xml:space="preserve"> </w:t>
      </w:r>
    </w:p>
    <w:p w14:paraId="469CB02A" w14:textId="5D080A80" w:rsidR="009B5CF2" w:rsidRDefault="002D3CF2" w:rsidP="37138736">
      <w:pPr>
        <w:pStyle w:val="BodyText"/>
        <w:spacing w:before="38"/>
        <w:ind w:left="0" w:right="1201" w:firstLine="0"/>
        <w:rPr>
          <w:rStyle w:val="Hyperlink"/>
          <w:rFonts w:asciiTheme="minorHAnsi" w:hAnsiTheme="minorHAnsi"/>
          <w:color w:val="auto"/>
          <w:u w:val="none"/>
        </w:rPr>
      </w:pPr>
      <w:r w:rsidRPr="37138736">
        <w:rPr>
          <w:rFonts w:asciiTheme="minorHAnsi" w:hAnsiTheme="minorHAnsi"/>
          <w:b/>
          <w:bCs/>
        </w:rPr>
        <w:t xml:space="preserve">Please answer this </w:t>
      </w:r>
      <w:r w:rsidR="00DC5055" w:rsidRPr="37138736">
        <w:rPr>
          <w:rFonts w:asciiTheme="minorHAnsi" w:hAnsiTheme="minorHAnsi"/>
          <w:b/>
          <w:bCs/>
        </w:rPr>
        <w:t>letter of intent</w:t>
      </w:r>
      <w:r w:rsidR="00C33847" w:rsidRPr="37138736">
        <w:rPr>
          <w:rFonts w:asciiTheme="minorHAnsi" w:hAnsiTheme="minorHAnsi"/>
          <w:b/>
          <w:bCs/>
        </w:rPr>
        <w:t xml:space="preserve"> </w:t>
      </w:r>
      <w:r w:rsidRPr="37138736">
        <w:rPr>
          <w:rFonts w:asciiTheme="minorHAnsi" w:hAnsiTheme="minorHAnsi"/>
          <w:b/>
          <w:bCs/>
        </w:rPr>
        <w:t xml:space="preserve">in </w:t>
      </w:r>
      <w:r w:rsidR="003B6065" w:rsidRPr="37138736">
        <w:rPr>
          <w:rFonts w:asciiTheme="minorHAnsi" w:hAnsiTheme="minorHAnsi"/>
          <w:b/>
          <w:bCs/>
        </w:rPr>
        <w:t>two</w:t>
      </w:r>
      <w:r w:rsidRPr="37138736">
        <w:rPr>
          <w:rFonts w:asciiTheme="minorHAnsi" w:hAnsiTheme="minorHAnsi"/>
          <w:b/>
          <w:bCs/>
        </w:rPr>
        <w:t xml:space="preserve"> (</w:t>
      </w:r>
      <w:r w:rsidR="00AE6D69" w:rsidRPr="37138736">
        <w:rPr>
          <w:rFonts w:asciiTheme="minorHAnsi" w:hAnsiTheme="minorHAnsi"/>
          <w:b/>
          <w:bCs/>
        </w:rPr>
        <w:t>2</w:t>
      </w:r>
      <w:r w:rsidRPr="37138736">
        <w:rPr>
          <w:rFonts w:asciiTheme="minorHAnsi" w:hAnsiTheme="minorHAnsi"/>
          <w:b/>
          <w:bCs/>
        </w:rPr>
        <w:t>) pages or less.</w:t>
      </w:r>
      <w:r w:rsidRPr="37138736">
        <w:rPr>
          <w:rFonts w:asciiTheme="minorHAnsi" w:hAnsiTheme="minorHAnsi"/>
        </w:rPr>
        <w:t xml:space="preserve"> Upon completion, please submit the proposal to </w:t>
      </w:r>
      <w:r w:rsidR="0005413C" w:rsidRPr="37138736">
        <w:rPr>
          <w:rFonts w:asciiTheme="minorHAnsi" w:hAnsiTheme="minorHAnsi"/>
        </w:rPr>
        <w:t xml:space="preserve">Julia Brunnemer </w:t>
      </w:r>
      <w:r w:rsidRPr="37138736">
        <w:rPr>
          <w:rFonts w:asciiTheme="minorHAnsi" w:hAnsiTheme="minorHAnsi"/>
        </w:rPr>
        <w:t>via email at</w:t>
      </w:r>
      <w:r w:rsidR="0005413C">
        <w:t xml:space="preserve"> </w:t>
      </w:r>
      <w:hyperlink r:id="rId30">
        <w:r w:rsidR="0005413C" w:rsidRPr="37138736">
          <w:rPr>
            <w:rStyle w:val="Hyperlink"/>
          </w:rPr>
          <w:t>jbrunnemer@isdh.in.gov</w:t>
        </w:r>
      </w:hyperlink>
      <w:r w:rsidR="0005413C">
        <w:t xml:space="preserve"> </w:t>
      </w:r>
      <w:r w:rsidRPr="37138736">
        <w:rPr>
          <w:rStyle w:val="Hyperlink"/>
          <w:rFonts w:asciiTheme="minorHAnsi" w:hAnsiTheme="minorHAnsi"/>
          <w:u w:val="none"/>
        </w:rPr>
        <w:t>.</w:t>
      </w:r>
      <w:r w:rsidR="3876C233" w:rsidRPr="37138736">
        <w:rPr>
          <w:rStyle w:val="Hyperlink"/>
          <w:rFonts w:asciiTheme="minorHAnsi" w:hAnsiTheme="minorHAnsi"/>
          <w:u w:val="none"/>
        </w:rPr>
        <w:t xml:space="preserve"> </w:t>
      </w:r>
      <w:r w:rsidR="3876C233" w:rsidRPr="37138736">
        <w:rPr>
          <w:rStyle w:val="Hyperlink"/>
          <w:rFonts w:asciiTheme="minorHAnsi" w:hAnsiTheme="minorHAnsi"/>
          <w:b/>
          <w:bCs/>
          <w:color w:val="FF0000"/>
          <w:u w:val="none"/>
        </w:rPr>
        <w:t xml:space="preserve">Please send with the subject line: IDOH_SNAP-Ed Grant Application 2022. </w:t>
      </w:r>
      <w:r w:rsidRPr="37138736">
        <w:rPr>
          <w:rStyle w:val="Hyperlink"/>
          <w:rFonts w:asciiTheme="minorHAnsi" w:hAnsiTheme="minorHAnsi"/>
          <w:u w:val="none"/>
        </w:rPr>
        <w:t xml:space="preserve"> </w:t>
      </w:r>
      <w:r w:rsidRPr="37138736">
        <w:rPr>
          <w:rStyle w:val="Hyperlink"/>
          <w:rFonts w:asciiTheme="minorHAnsi" w:hAnsiTheme="minorHAnsi"/>
          <w:color w:val="auto"/>
          <w:u w:val="none"/>
        </w:rPr>
        <w:t xml:space="preserve">If you have any questions, please </w:t>
      </w:r>
      <w:r w:rsidR="2504D4A5" w:rsidRPr="37138736">
        <w:rPr>
          <w:rStyle w:val="Hyperlink"/>
          <w:rFonts w:asciiTheme="minorHAnsi" w:hAnsiTheme="minorHAnsi"/>
          <w:color w:val="auto"/>
          <w:u w:val="none"/>
        </w:rPr>
        <w:t xml:space="preserve">reach out. </w:t>
      </w:r>
    </w:p>
    <w:p w14:paraId="38ACC3EB" w14:textId="77777777" w:rsidR="009B5CF2" w:rsidRDefault="009B5CF2" w:rsidP="002D3CF2">
      <w:pPr>
        <w:pStyle w:val="BodyText"/>
        <w:spacing w:before="38"/>
        <w:ind w:left="0" w:right="1201" w:firstLine="0"/>
        <w:rPr>
          <w:rStyle w:val="Hyperlink"/>
          <w:rFonts w:asciiTheme="minorHAnsi" w:hAnsiTheme="minorHAnsi" w:cstheme="minorHAnsi"/>
          <w:color w:val="auto"/>
          <w:u w:val="none"/>
        </w:rPr>
      </w:pPr>
    </w:p>
    <w:p w14:paraId="56E4D4CD" w14:textId="2C0F7783" w:rsidR="009B5CF2" w:rsidRPr="00CE5E7F" w:rsidRDefault="009B5CF2" w:rsidP="009B5CF2">
      <w:pPr>
        <w:rPr>
          <w:rFonts w:eastAsia="Times New Roman" w:cstheme="minorHAnsi"/>
          <w:b/>
          <w:sz w:val="24"/>
          <w:szCs w:val="24"/>
        </w:rPr>
      </w:pPr>
      <w:r w:rsidRPr="00CE5E7F">
        <w:rPr>
          <w:rFonts w:eastAsia="Times New Roman" w:cstheme="minorHAnsi"/>
          <w:b/>
          <w:sz w:val="24"/>
          <w:szCs w:val="24"/>
        </w:rPr>
        <w:t xml:space="preserve">I. </w:t>
      </w:r>
      <w:r>
        <w:rPr>
          <w:rFonts w:eastAsia="Times New Roman" w:cstheme="minorHAnsi"/>
          <w:b/>
          <w:sz w:val="24"/>
          <w:szCs w:val="24"/>
        </w:rPr>
        <w:t>Proposal Cover Sheet (not included in 2-page limit):</w:t>
      </w:r>
    </w:p>
    <w:p w14:paraId="63B60E1E" w14:textId="70EB1328" w:rsidR="009B5CF2" w:rsidRDefault="002D3CF2" w:rsidP="009B5CF2">
      <w:pPr>
        <w:pStyle w:val="BodyText"/>
        <w:spacing w:before="38"/>
        <w:ind w:left="0" w:right="1201" w:firstLine="0"/>
        <w:rPr>
          <w:rFonts w:asciiTheme="minorHAnsi" w:hAnsiTheme="minorHAnsi" w:cstheme="minorHAnsi"/>
        </w:rPr>
      </w:pPr>
      <w:r w:rsidRPr="005671A4">
        <w:rPr>
          <w:rStyle w:val="Hyperlink"/>
          <w:rFonts w:asciiTheme="minorHAnsi" w:hAnsiTheme="minorHAnsi" w:cstheme="minorHAnsi"/>
          <w:color w:val="auto"/>
          <w:u w:val="none"/>
        </w:rPr>
        <w:t xml:space="preserve"> </w:t>
      </w:r>
    </w:p>
    <w:tbl>
      <w:tblPr>
        <w:tblW w:w="10287" w:type="dxa"/>
        <w:jc w:val="center"/>
        <w:tblLayout w:type="fixed"/>
        <w:tblCellMar>
          <w:left w:w="0" w:type="dxa"/>
          <w:right w:w="0" w:type="dxa"/>
        </w:tblCellMar>
        <w:tblLook w:val="01E0" w:firstRow="1" w:lastRow="1" w:firstColumn="1" w:lastColumn="1" w:noHBand="0" w:noVBand="0"/>
      </w:tblPr>
      <w:tblGrid>
        <w:gridCol w:w="5376"/>
        <w:gridCol w:w="4911"/>
      </w:tblGrid>
      <w:tr w:rsidR="00C4356F" w:rsidRPr="005671A4" w14:paraId="021C598F" w14:textId="77777777" w:rsidTr="00CE5E7F">
        <w:trPr>
          <w:trHeight w:hRule="exact" w:val="463"/>
          <w:jc w:val="center"/>
        </w:trPr>
        <w:tc>
          <w:tcPr>
            <w:tcW w:w="10287" w:type="dxa"/>
            <w:gridSpan w:val="2"/>
            <w:tcBorders>
              <w:top w:val="single" w:sz="4" w:space="0" w:color="000000"/>
              <w:left w:val="single" w:sz="4" w:space="0" w:color="000000"/>
              <w:bottom w:val="single" w:sz="4" w:space="0" w:color="000000"/>
              <w:right w:val="single" w:sz="4" w:space="0" w:color="000000"/>
            </w:tcBorders>
            <w:shd w:val="clear" w:color="auto" w:fill="A6A6A6"/>
          </w:tcPr>
          <w:p w14:paraId="1C44451E" w14:textId="77777777" w:rsidR="00C4356F" w:rsidRPr="005671A4" w:rsidRDefault="00BB12EF">
            <w:pPr>
              <w:pStyle w:val="TableParagraph"/>
              <w:spacing w:before="55"/>
              <w:ind w:right="2"/>
              <w:jc w:val="center"/>
              <w:rPr>
                <w:rFonts w:eastAsia="Calibri" w:cstheme="minorHAnsi"/>
              </w:rPr>
            </w:pPr>
            <w:r w:rsidRPr="005671A4">
              <w:rPr>
                <w:rFonts w:cstheme="minorHAnsi"/>
                <w:b/>
              </w:rPr>
              <w:t>Proposal Contact</w:t>
            </w:r>
            <w:r w:rsidRPr="005671A4">
              <w:rPr>
                <w:rFonts w:cstheme="minorHAnsi"/>
                <w:b/>
                <w:spacing w:val="-12"/>
              </w:rPr>
              <w:t xml:space="preserve"> </w:t>
            </w:r>
            <w:r w:rsidRPr="005671A4">
              <w:rPr>
                <w:rFonts w:cstheme="minorHAnsi"/>
                <w:b/>
              </w:rPr>
              <w:t>Person</w:t>
            </w:r>
          </w:p>
        </w:tc>
      </w:tr>
      <w:tr w:rsidR="00C4356F" w:rsidRPr="005671A4" w14:paraId="4DBA5F7F" w14:textId="77777777" w:rsidTr="00CE5E7F">
        <w:trPr>
          <w:trHeight w:hRule="exact" w:val="463"/>
          <w:jc w:val="center"/>
        </w:trPr>
        <w:tc>
          <w:tcPr>
            <w:tcW w:w="5376" w:type="dxa"/>
            <w:tcBorders>
              <w:top w:val="single" w:sz="4" w:space="0" w:color="000000"/>
              <w:left w:val="single" w:sz="4" w:space="0" w:color="000000"/>
              <w:bottom w:val="single" w:sz="4" w:space="0" w:color="000000"/>
              <w:right w:val="single" w:sz="4" w:space="0" w:color="000000"/>
            </w:tcBorders>
          </w:tcPr>
          <w:p w14:paraId="14A46545" w14:textId="77777777" w:rsidR="00C4356F" w:rsidRPr="005671A4" w:rsidRDefault="00BB12EF" w:rsidP="00680BCA">
            <w:pPr>
              <w:pStyle w:val="TableParagraph"/>
              <w:spacing w:before="90"/>
              <w:ind w:left="103"/>
              <w:rPr>
                <w:rFonts w:eastAsia="Calibri" w:cstheme="minorHAnsi"/>
              </w:rPr>
            </w:pPr>
            <w:r w:rsidRPr="005671A4">
              <w:rPr>
                <w:rFonts w:cstheme="minorHAnsi"/>
              </w:rPr>
              <w:t>Name:</w:t>
            </w:r>
            <w:r w:rsidR="008A37DD" w:rsidRPr="005671A4">
              <w:rPr>
                <w:rFonts w:cstheme="minorHAnsi"/>
              </w:rPr>
              <w:t xml:space="preserve"> </w:t>
            </w:r>
          </w:p>
        </w:tc>
        <w:tc>
          <w:tcPr>
            <w:tcW w:w="4911" w:type="dxa"/>
            <w:tcBorders>
              <w:top w:val="single" w:sz="4" w:space="0" w:color="000000"/>
              <w:left w:val="single" w:sz="4" w:space="0" w:color="000000"/>
              <w:bottom w:val="single" w:sz="4" w:space="0" w:color="000000"/>
              <w:right w:val="single" w:sz="4" w:space="0" w:color="000000"/>
            </w:tcBorders>
          </w:tcPr>
          <w:p w14:paraId="01CDC2E4" w14:textId="77777777" w:rsidR="00C4356F" w:rsidRPr="005671A4" w:rsidRDefault="00BB12EF" w:rsidP="00680BCA">
            <w:pPr>
              <w:pStyle w:val="TableParagraph"/>
              <w:spacing w:before="90"/>
              <w:ind w:left="103"/>
              <w:rPr>
                <w:rFonts w:eastAsia="Calibri" w:cstheme="minorHAnsi"/>
              </w:rPr>
            </w:pPr>
            <w:r w:rsidRPr="005671A4">
              <w:rPr>
                <w:rFonts w:cstheme="minorHAnsi"/>
              </w:rPr>
              <w:t>Position:</w:t>
            </w:r>
            <w:r w:rsidR="008A37DD" w:rsidRPr="005671A4">
              <w:rPr>
                <w:rFonts w:cstheme="minorHAnsi"/>
              </w:rPr>
              <w:t xml:space="preserve"> </w:t>
            </w:r>
          </w:p>
        </w:tc>
      </w:tr>
      <w:tr w:rsidR="00C4356F" w:rsidRPr="005671A4" w14:paraId="32EF44A0" w14:textId="77777777" w:rsidTr="00CE5E7F">
        <w:trPr>
          <w:trHeight w:hRule="exact" w:val="466"/>
          <w:jc w:val="center"/>
        </w:trPr>
        <w:tc>
          <w:tcPr>
            <w:tcW w:w="10287" w:type="dxa"/>
            <w:gridSpan w:val="2"/>
            <w:tcBorders>
              <w:top w:val="single" w:sz="4" w:space="0" w:color="000000"/>
              <w:left w:val="single" w:sz="4" w:space="0" w:color="000000"/>
              <w:bottom w:val="single" w:sz="4" w:space="0" w:color="000000"/>
              <w:right w:val="single" w:sz="4" w:space="0" w:color="000000"/>
            </w:tcBorders>
          </w:tcPr>
          <w:p w14:paraId="01EE6D99" w14:textId="77777777" w:rsidR="00C4356F" w:rsidRPr="005671A4" w:rsidRDefault="00BB12EF" w:rsidP="00680BCA">
            <w:pPr>
              <w:pStyle w:val="TableParagraph"/>
              <w:spacing w:before="90"/>
              <w:ind w:left="103"/>
              <w:rPr>
                <w:rFonts w:eastAsia="Calibri" w:cstheme="minorHAnsi"/>
              </w:rPr>
            </w:pPr>
            <w:r w:rsidRPr="005671A4">
              <w:rPr>
                <w:rFonts w:cstheme="minorHAnsi"/>
              </w:rPr>
              <w:t>Organization</w:t>
            </w:r>
            <w:r w:rsidRPr="005671A4">
              <w:rPr>
                <w:rFonts w:cstheme="minorHAnsi"/>
                <w:spacing w:val="-7"/>
              </w:rPr>
              <w:t xml:space="preserve"> </w:t>
            </w:r>
            <w:r w:rsidRPr="005671A4">
              <w:rPr>
                <w:rFonts w:cstheme="minorHAnsi"/>
              </w:rPr>
              <w:t>Name:</w:t>
            </w:r>
            <w:r w:rsidR="008A37DD" w:rsidRPr="005671A4">
              <w:rPr>
                <w:rFonts w:cstheme="minorHAnsi"/>
              </w:rPr>
              <w:t xml:space="preserve"> </w:t>
            </w:r>
          </w:p>
        </w:tc>
      </w:tr>
      <w:tr w:rsidR="00C4356F" w:rsidRPr="005671A4" w14:paraId="4A7F9F3D" w14:textId="77777777" w:rsidTr="00CE5E7F">
        <w:trPr>
          <w:trHeight w:hRule="exact" w:val="463"/>
          <w:jc w:val="center"/>
        </w:trPr>
        <w:tc>
          <w:tcPr>
            <w:tcW w:w="10287" w:type="dxa"/>
            <w:gridSpan w:val="2"/>
            <w:tcBorders>
              <w:top w:val="single" w:sz="4" w:space="0" w:color="000000"/>
              <w:left w:val="single" w:sz="4" w:space="0" w:color="000000"/>
              <w:bottom w:val="single" w:sz="4" w:space="0" w:color="000000"/>
              <w:right w:val="single" w:sz="4" w:space="0" w:color="000000"/>
            </w:tcBorders>
          </w:tcPr>
          <w:p w14:paraId="202870E4" w14:textId="77777777" w:rsidR="00C4356F" w:rsidRPr="005671A4" w:rsidRDefault="00BB12EF" w:rsidP="00680BCA">
            <w:pPr>
              <w:pStyle w:val="TableParagraph"/>
              <w:spacing w:before="88"/>
              <w:ind w:left="103"/>
              <w:rPr>
                <w:rFonts w:eastAsia="Calibri" w:cstheme="minorHAnsi"/>
              </w:rPr>
            </w:pPr>
            <w:r w:rsidRPr="005671A4">
              <w:rPr>
                <w:rFonts w:cstheme="minorHAnsi"/>
              </w:rPr>
              <w:t>Address:</w:t>
            </w:r>
          </w:p>
        </w:tc>
      </w:tr>
      <w:tr w:rsidR="00C4356F" w:rsidRPr="005671A4" w14:paraId="4D80C0F3" w14:textId="77777777" w:rsidTr="00CE5E7F">
        <w:trPr>
          <w:trHeight w:hRule="exact" w:val="516"/>
          <w:jc w:val="center"/>
        </w:trPr>
        <w:tc>
          <w:tcPr>
            <w:tcW w:w="5376" w:type="dxa"/>
            <w:tcBorders>
              <w:top w:val="single" w:sz="4" w:space="0" w:color="000000"/>
              <w:left w:val="single" w:sz="4" w:space="0" w:color="000000"/>
              <w:bottom w:val="single" w:sz="4" w:space="0" w:color="000000"/>
              <w:right w:val="single" w:sz="4" w:space="0" w:color="000000"/>
            </w:tcBorders>
          </w:tcPr>
          <w:p w14:paraId="1D0CBAC8" w14:textId="77777777" w:rsidR="00C4356F" w:rsidRPr="005671A4" w:rsidRDefault="00BB12EF" w:rsidP="00680BCA">
            <w:pPr>
              <w:pStyle w:val="TableParagraph"/>
              <w:spacing w:before="91"/>
              <w:ind w:left="103"/>
              <w:rPr>
                <w:rFonts w:eastAsia="Calibri" w:cstheme="minorHAnsi"/>
              </w:rPr>
            </w:pPr>
            <w:r w:rsidRPr="005671A4">
              <w:rPr>
                <w:rFonts w:cstheme="minorHAnsi"/>
              </w:rPr>
              <w:t>Phone</w:t>
            </w:r>
            <w:r w:rsidRPr="005671A4">
              <w:rPr>
                <w:rFonts w:cstheme="minorHAnsi"/>
                <w:spacing w:val="-4"/>
              </w:rPr>
              <w:t xml:space="preserve"> </w:t>
            </w:r>
            <w:r w:rsidRPr="005671A4">
              <w:rPr>
                <w:rFonts w:cstheme="minorHAnsi"/>
              </w:rPr>
              <w:t>Number:</w:t>
            </w:r>
            <w:r w:rsidR="008A37DD" w:rsidRPr="005671A4">
              <w:rPr>
                <w:rFonts w:cstheme="minorHAnsi"/>
              </w:rPr>
              <w:t xml:space="preserve"> </w:t>
            </w:r>
          </w:p>
        </w:tc>
        <w:tc>
          <w:tcPr>
            <w:tcW w:w="4911" w:type="dxa"/>
            <w:tcBorders>
              <w:top w:val="single" w:sz="4" w:space="0" w:color="000000"/>
              <w:left w:val="single" w:sz="4" w:space="0" w:color="000000"/>
              <w:bottom w:val="single" w:sz="4" w:space="0" w:color="000000"/>
              <w:right w:val="single" w:sz="4" w:space="0" w:color="000000"/>
            </w:tcBorders>
          </w:tcPr>
          <w:p w14:paraId="0C665969" w14:textId="77777777" w:rsidR="00C4356F" w:rsidRPr="005671A4" w:rsidRDefault="00BB12EF" w:rsidP="00680BCA">
            <w:pPr>
              <w:pStyle w:val="TableParagraph"/>
              <w:spacing w:before="91"/>
              <w:ind w:left="103"/>
              <w:rPr>
                <w:rFonts w:eastAsia="Calibri" w:cstheme="minorHAnsi"/>
              </w:rPr>
            </w:pPr>
            <w:r w:rsidRPr="005671A4">
              <w:rPr>
                <w:rFonts w:cstheme="minorHAnsi"/>
              </w:rPr>
              <w:t>Email:</w:t>
            </w:r>
            <w:r w:rsidR="008A37DD" w:rsidRPr="005671A4">
              <w:rPr>
                <w:rFonts w:cstheme="minorHAnsi"/>
              </w:rPr>
              <w:t xml:space="preserve"> </w:t>
            </w:r>
          </w:p>
        </w:tc>
      </w:tr>
      <w:tr w:rsidR="00C4356F" w:rsidRPr="005671A4" w14:paraId="733F0C12" w14:textId="77777777" w:rsidTr="00CE5E7F">
        <w:trPr>
          <w:trHeight w:hRule="exact" w:val="466"/>
          <w:jc w:val="center"/>
        </w:trPr>
        <w:tc>
          <w:tcPr>
            <w:tcW w:w="10287" w:type="dxa"/>
            <w:gridSpan w:val="2"/>
            <w:tcBorders>
              <w:top w:val="single" w:sz="4" w:space="0" w:color="000000"/>
              <w:left w:val="single" w:sz="4" w:space="0" w:color="000000"/>
              <w:bottom w:val="single" w:sz="4" w:space="0" w:color="000000"/>
              <w:right w:val="single" w:sz="4" w:space="0" w:color="000000"/>
            </w:tcBorders>
            <w:shd w:val="clear" w:color="auto" w:fill="A6A6A6"/>
          </w:tcPr>
          <w:p w14:paraId="5F76FFC5" w14:textId="77777777" w:rsidR="00C4356F" w:rsidRPr="005671A4" w:rsidRDefault="00BB12EF" w:rsidP="005B1D2C">
            <w:pPr>
              <w:pStyle w:val="TableParagraph"/>
              <w:spacing w:before="57"/>
              <w:jc w:val="center"/>
              <w:rPr>
                <w:rFonts w:eastAsia="Calibri" w:cstheme="minorHAnsi"/>
              </w:rPr>
            </w:pPr>
            <w:r w:rsidRPr="005671A4">
              <w:rPr>
                <w:rFonts w:cstheme="minorHAnsi"/>
                <w:b/>
              </w:rPr>
              <w:t>Fiscal Contact (the individual that signs financial</w:t>
            </w:r>
            <w:r w:rsidRPr="005671A4">
              <w:rPr>
                <w:rFonts w:cstheme="minorHAnsi"/>
                <w:b/>
                <w:spacing w:val="-23"/>
              </w:rPr>
              <w:t xml:space="preserve"> </w:t>
            </w:r>
            <w:r w:rsidRPr="005671A4">
              <w:rPr>
                <w:rFonts w:cstheme="minorHAnsi"/>
                <w:b/>
              </w:rPr>
              <w:t>documents)</w:t>
            </w:r>
          </w:p>
        </w:tc>
      </w:tr>
      <w:tr w:rsidR="00C4356F" w:rsidRPr="005671A4" w14:paraId="5578D1A8" w14:textId="77777777" w:rsidTr="00CE5E7F">
        <w:trPr>
          <w:trHeight w:hRule="exact" w:val="463"/>
          <w:jc w:val="center"/>
        </w:trPr>
        <w:tc>
          <w:tcPr>
            <w:tcW w:w="5376" w:type="dxa"/>
            <w:tcBorders>
              <w:top w:val="single" w:sz="4" w:space="0" w:color="000000"/>
              <w:left w:val="single" w:sz="4" w:space="0" w:color="000000"/>
              <w:bottom w:val="single" w:sz="4" w:space="0" w:color="000000"/>
              <w:right w:val="single" w:sz="4" w:space="0" w:color="000000"/>
            </w:tcBorders>
          </w:tcPr>
          <w:p w14:paraId="54BEF0C5" w14:textId="77777777" w:rsidR="00C4356F" w:rsidRPr="005671A4" w:rsidRDefault="00BB12EF" w:rsidP="00680BCA">
            <w:pPr>
              <w:pStyle w:val="TableParagraph"/>
              <w:spacing w:before="88"/>
              <w:ind w:left="103"/>
              <w:rPr>
                <w:rFonts w:eastAsia="Calibri" w:cstheme="minorHAnsi"/>
              </w:rPr>
            </w:pPr>
            <w:r w:rsidRPr="005671A4">
              <w:rPr>
                <w:rFonts w:cstheme="minorHAnsi"/>
              </w:rPr>
              <w:t>Name:</w:t>
            </w:r>
            <w:r w:rsidR="008A37DD" w:rsidRPr="005671A4">
              <w:rPr>
                <w:rFonts w:cstheme="minorHAnsi"/>
              </w:rPr>
              <w:t xml:space="preserve">   </w:t>
            </w:r>
          </w:p>
        </w:tc>
        <w:tc>
          <w:tcPr>
            <w:tcW w:w="4911" w:type="dxa"/>
            <w:tcBorders>
              <w:top w:val="single" w:sz="4" w:space="0" w:color="000000"/>
              <w:left w:val="single" w:sz="4" w:space="0" w:color="000000"/>
              <w:bottom w:val="single" w:sz="4" w:space="0" w:color="000000"/>
              <w:right w:val="single" w:sz="4" w:space="0" w:color="000000"/>
            </w:tcBorders>
          </w:tcPr>
          <w:p w14:paraId="3C279480" w14:textId="77777777" w:rsidR="00C4356F" w:rsidRPr="005671A4" w:rsidRDefault="00BB12EF" w:rsidP="00680BCA">
            <w:pPr>
              <w:pStyle w:val="TableParagraph"/>
              <w:spacing w:before="88"/>
              <w:ind w:left="103"/>
              <w:rPr>
                <w:rFonts w:eastAsia="Calibri" w:cstheme="minorHAnsi"/>
              </w:rPr>
            </w:pPr>
            <w:r w:rsidRPr="005671A4">
              <w:rPr>
                <w:rFonts w:cstheme="minorHAnsi"/>
              </w:rPr>
              <w:t>Position:</w:t>
            </w:r>
            <w:r w:rsidR="008A37DD" w:rsidRPr="005671A4">
              <w:rPr>
                <w:rFonts w:cstheme="minorHAnsi"/>
              </w:rPr>
              <w:t xml:space="preserve"> </w:t>
            </w:r>
          </w:p>
        </w:tc>
      </w:tr>
      <w:tr w:rsidR="00C4356F" w:rsidRPr="005671A4" w14:paraId="5DF9966B" w14:textId="77777777" w:rsidTr="00CE5E7F">
        <w:trPr>
          <w:trHeight w:hRule="exact" w:val="463"/>
          <w:jc w:val="center"/>
        </w:trPr>
        <w:tc>
          <w:tcPr>
            <w:tcW w:w="10287" w:type="dxa"/>
            <w:gridSpan w:val="2"/>
            <w:tcBorders>
              <w:top w:val="single" w:sz="4" w:space="0" w:color="000000"/>
              <w:left w:val="single" w:sz="4" w:space="0" w:color="000000"/>
              <w:bottom w:val="single" w:sz="4" w:space="0" w:color="000000"/>
              <w:right w:val="single" w:sz="4" w:space="0" w:color="000000"/>
            </w:tcBorders>
          </w:tcPr>
          <w:p w14:paraId="17100E19" w14:textId="77777777" w:rsidR="00C4356F" w:rsidRPr="005671A4" w:rsidRDefault="00BB12EF" w:rsidP="00680BCA">
            <w:pPr>
              <w:pStyle w:val="TableParagraph"/>
              <w:spacing w:before="90"/>
              <w:ind w:left="103"/>
              <w:rPr>
                <w:rFonts w:eastAsia="Calibri" w:cstheme="minorHAnsi"/>
              </w:rPr>
            </w:pPr>
            <w:r w:rsidRPr="005671A4">
              <w:rPr>
                <w:rFonts w:cstheme="minorHAnsi"/>
              </w:rPr>
              <w:t>Address:</w:t>
            </w:r>
            <w:r w:rsidR="008A37DD" w:rsidRPr="005671A4">
              <w:rPr>
                <w:rFonts w:cstheme="minorHAnsi"/>
              </w:rPr>
              <w:t xml:space="preserve"> </w:t>
            </w:r>
          </w:p>
        </w:tc>
      </w:tr>
      <w:tr w:rsidR="00C4356F" w:rsidRPr="005671A4" w14:paraId="42BF93E8" w14:textId="77777777" w:rsidTr="00CE5E7F">
        <w:trPr>
          <w:trHeight w:hRule="exact" w:val="561"/>
          <w:jc w:val="center"/>
        </w:trPr>
        <w:tc>
          <w:tcPr>
            <w:tcW w:w="5376" w:type="dxa"/>
            <w:tcBorders>
              <w:top w:val="single" w:sz="4" w:space="0" w:color="000000"/>
              <w:left w:val="single" w:sz="4" w:space="0" w:color="000000"/>
              <w:bottom w:val="single" w:sz="4" w:space="0" w:color="000000"/>
              <w:right w:val="single" w:sz="4" w:space="0" w:color="000000"/>
            </w:tcBorders>
          </w:tcPr>
          <w:p w14:paraId="4B0C6FB2" w14:textId="77777777" w:rsidR="00C4356F" w:rsidRPr="005671A4" w:rsidRDefault="00BB12EF" w:rsidP="00680BCA">
            <w:pPr>
              <w:pStyle w:val="TableParagraph"/>
              <w:spacing w:before="90"/>
              <w:ind w:left="103"/>
              <w:rPr>
                <w:rFonts w:eastAsia="Calibri" w:cstheme="minorHAnsi"/>
              </w:rPr>
            </w:pPr>
            <w:r w:rsidRPr="005671A4">
              <w:rPr>
                <w:rFonts w:cstheme="minorHAnsi"/>
              </w:rPr>
              <w:t>Phone</w:t>
            </w:r>
            <w:r w:rsidRPr="005671A4">
              <w:rPr>
                <w:rFonts w:cstheme="minorHAnsi"/>
                <w:spacing w:val="-4"/>
              </w:rPr>
              <w:t xml:space="preserve"> </w:t>
            </w:r>
            <w:r w:rsidRPr="005671A4">
              <w:rPr>
                <w:rFonts w:cstheme="minorHAnsi"/>
              </w:rPr>
              <w:t>Number:</w:t>
            </w:r>
            <w:r w:rsidR="008A37DD" w:rsidRPr="005671A4">
              <w:rPr>
                <w:rFonts w:cstheme="minorHAnsi"/>
              </w:rPr>
              <w:t xml:space="preserve"> </w:t>
            </w:r>
          </w:p>
        </w:tc>
        <w:tc>
          <w:tcPr>
            <w:tcW w:w="4911" w:type="dxa"/>
            <w:tcBorders>
              <w:top w:val="single" w:sz="4" w:space="0" w:color="000000"/>
              <w:left w:val="single" w:sz="4" w:space="0" w:color="000000"/>
              <w:bottom w:val="single" w:sz="4" w:space="0" w:color="000000"/>
              <w:right w:val="single" w:sz="4" w:space="0" w:color="000000"/>
            </w:tcBorders>
          </w:tcPr>
          <w:p w14:paraId="3725DDED" w14:textId="2E411094" w:rsidR="00C4356F" w:rsidRPr="005671A4" w:rsidRDefault="00BB12EF" w:rsidP="00680BCA">
            <w:pPr>
              <w:pStyle w:val="TableParagraph"/>
              <w:spacing w:before="90"/>
              <w:ind w:left="103"/>
              <w:rPr>
                <w:rFonts w:eastAsia="Calibri" w:cstheme="minorHAnsi"/>
              </w:rPr>
            </w:pPr>
            <w:r w:rsidRPr="005671A4">
              <w:rPr>
                <w:rFonts w:cstheme="minorHAnsi"/>
              </w:rPr>
              <w:t>E</w:t>
            </w:r>
            <w:r w:rsidR="00D4723B">
              <w:rPr>
                <w:rFonts w:cstheme="minorHAnsi"/>
              </w:rPr>
              <w:t>m</w:t>
            </w:r>
            <w:r w:rsidRPr="005671A4">
              <w:rPr>
                <w:rFonts w:cstheme="minorHAnsi"/>
              </w:rPr>
              <w:t>ail:</w:t>
            </w:r>
          </w:p>
        </w:tc>
      </w:tr>
    </w:tbl>
    <w:p w14:paraId="0A1FE82B" w14:textId="3DF5C514" w:rsidR="004C311D" w:rsidRDefault="004C311D" w:rsidP="00D4723B">
      <w:pPr>
        <w:pStyle w:val="Heading1"/>
        <w:ind w:left="0" w:right="2287" w:firstLine="0"/>
        <w:rPr>
          <w:rFonts w:asciiTheme="minorHAnsi" w:hAnsiTheme="minorHAnsi" w:cstheme="minorHAnsi"/>
          <w:color w:val="00B050"/>
          <w:sz w:val="22"/>
          <w:szCs w:val="22"/>
        </w:rPr>
      </w:pPr>
    </w:p>
    <w:p w14:paraId="189678A5" w14:textId="77777777" w:rsidR="009B5CF2" w:rsidRPr="00415942" w:rsidRDefault="009B5CF2" w:rsidP="00D4723B">
      <w:pPr>
        <w:pStyle w:val="Heading1"/>
        <w:ind w:left="0" w:right="2287" w:firstLine="0"/>
        <w:rPr>
          <w:rFonts w:asciiTheme="minorHAnsi" w:hAnsiTheme="minorHAnsi" w:cstheme="minorHAnsi"/>
          <w:color w:val="00B050"/>
          <w:sz w:val="22"/>
          <w:szCs w:val="22"/>
        </w:rPr>
      </w:pPr>
    </w:p>
    <w:tbl>
      <w:tblPr>
        <w:tblStyle w:val="TableGrid"/>
        <w:tblW w:w="10260" w:type="dxa"/>
        <w:tblInd w:w="-95" w:type="dxa"/>
        <w:tblLayout w:type="fixed"/>
        <w:tblLook w:val="06A0" w:firstRow="1" w:lastRow="0" w:firstColumn="1" w:lastColumn="0" w:noHBand="1" w:noVBand="1"/>
      </w:tblPr>
      <w:tblGrid>
        <w:gridCol w:w="10260"/>
      </w:tblGrid>
      <w:tr w:rsidR="00D4723B" w:rsidRPr="00C63D20" w14:paraId="0C3E6F52" w14:textId="77777777" w:rsidTr="00CE5E7F">
        <w:trPr>
          <w:trHeight w:val="283"/>
        </w:trPr>
        <w:tc>
          <w:tcPr>
            <w:tcW w:w="10260" w:type="dxa"/>
            <w:shd w:val="clear" w:color="auto" w:fill="BFBFBF" w:themeFill="background1" w:themeFillShade="BF"/>
          </w:tcPr>
          <w:p w14:paraId="5F5CF561" w14:textId="0C5B3E9F" w:rsidR="00D4723B" w:rsidRPr="00C63D20" w:rsidRDefault="00D4723B" w:rsidP="00A508C1">
            <w:pPr>
              <w:jc w:val="center"/>
              <w:rPr>
                <w:rFonts w:ascii="Calibri" w:eastAsia="Calibri" w:hAnsi="Calibri" w:cs="Calibri"/>
                <w:b/>
                <w:bCs/>
              </w:rPr>
            </w:pPr>
            <w:r w:rsidRPr="00C63D20">
              <w:rPr>
                <w:rFonts w:ascii="Calibri" w:eastAsia="Calibri" w:hAnsi="Calibri" w:cs="Calibri"/>
                <w:b/>
                <w:bCs/>
              </w:rPr>
              <w:t>Indiana County Information</w:t>
            </w:r>
            <w:r w:rsidR="00A9709B">
              <w:rPr>
                <w:rFonts w:ascii="Calibri" w:eastAsia="Calibri" w:hAnsi="Calibri" w:cs="Calibri"/>
                <w:b/>
                <w:bCs/>
              </w:rPr>
              <w:t xml:space="preserve"> (See links below)</w:t>
            </w:r>
          </w:p>
        </w:tc>
      </w:tr>
      <w:tr w:rsidR="00D4723B" w:rsidRPr="00C63D20" w14:paraId="2EE1F02E" w14:textId="77777777" w:rsidTr="00CE5E7F">
        <w:trPr>
          <w:trHeight w:val="283"/>
        </w:trPr>
        <w:tc>
          <w:tcPr>
            <w:tcW w:w="10260" w:type="dxa"/>
          </w:tcPr>
          <w:p w14:paraId="5241518A" w14:textId="2C9DC52A" w:rsidR="00D4723B" w:rsidRPr="00C63D20" w:rsidRDefault="00D4723B" w:rsidP="00A508C1">
            <w:r w:rsidRPr="00C63D20">
              <w:t xml:space="preserve">County Name (where organization is </w:t>
            </w:r>
            <w:r w:rsidR="00A9709B">
              <w:t>located</w:t>
            </w:r>
            <w:r w:rsidR="00534AD0">
              <w:t>/population serving</w:t>
            </w:r>
            <w:r w:rsidRPr="00C63D20">
              <w:t xml:space="preserve">): </w:t>
            </w:r>
          </w:p>
        </w:tc>
      </w:tr>
      <w:tr w:rsidR="00D4723B" w:rsidRPr="00C63D20" w14:paraId="08464061" w14:textId="77777777" w:rsidTr="00CE5E7F">
        <w:trPr>
          <w:trHeight w:val="283"/>
        </w:trPr>
        <w:tc>
          <w:tcPr>
            <w:tcW w:w="10260" w:type="dxa"/>
          </w:tcPr>
          <w:p w14:paraId="2CC7CE68" w14:textId="099D2C12" w:rsidR="00D4723B" w:rsidRPr="00C63D20" w:rsidRDefault="00D4723B" w:rsidP="00A508C1">
            <w:r w:rsidRPr="00C63D20">
              <w:t>Total Population (Use</w:t>
            </w:r>
            <w:r w:rsidR="00A9709B">
              <w:t xml:space="preserve"> census </w:t>
            </w:r>
            <w:r w:rsidRPr="00C63D20">
              <w:t xml:space="preserve">link below): </w:t>
            </w:r>
          </w:p>
        </w:tc>
      </w:tr>
      <w:tr w:rsidR="00534AD0" w:rsidRPr="00C63D20" w14:paraId="4DEDCEF2" w14:textId="77777777" w:rsidTr="00CE5E7F">
        <w:trPr>
          <w:trHeight w:val="272"/>
        </w:trPr>
        <w:tc>
          <w:tcPr>
            <w:tcW w:w="10260" w:type="dxa"/>
          </w:tcPr>
          <w:p w14:paraId="199395FD" w14:textId="3482E2B2" w:rsidR="00534AD0" w:rsidRPr="00C63D20" w:rsidRDefault="002844FA" w:rsidP="00A508C1">
            <w:pPr>
              <w:rPr>
                <w:rFonts w:ascii="Calibri" w:eastAsia="Calibri" w:hAnsi="Calibri" w:cs="Calibri"/>
              </w:rPr>
            </w:pPr>
            <w:r>
              <w:rPr>
                <w:rFonts w:ascii="Calibri" w:eastAsia="Calibri" w:hAnsi="Calibri" w:cs="Calibri"/>
              </w:rPr>
              <w:t xml:space="preserve">Percentage of residents below the SNAP threshold of 130% poverty (Use Meal Gap link below): </w:t>
            </w:r>
          </w:p>
        </w:tc>
      </w:tr>
      <w:tr w:rsidR="00D4723B" w:rsidRPr="00C63D20" w14:paraId="431B3AAD" w14:textId="77777777" w:rsidTr="00CE5E7F">
        <w:trPr>
          <w:trHeight w:val="283"/>
        </w:trPr>
        <w:tc>
          <w:tcPr>
            <w:tcW w:w="10260" w:type="dxa"/>
          </w:tcPr>
          <w:p w14:paraId="551FE183" w14:textId="7E9F5D7D" w:rsidR="00D4723B" w:rsidRPr="00415942" w:rsidRDefault="00A9709B" w:rsidP="00A508C1">
            <w:pPr>
              <w:rPr>
                <w:color w:val="00B050"/>
              </w:rPr>
            </w:pPr>
            <w:r w:rsidRPr="00A9709B">
              <w:rPr>
                <w:rFonts w:cstheme="minorHAnsi"/>
              </w:rPr>
              <w:t>CDC’s S</w:t>
            </w:r>
            <w:r>
              <w:rPr>
                <w:rFonts w:cstheme="minorHAnsi"/>
              </w:rPr>
              <w:t>VI</w:t>
            </w:r>
            <w:r>
              <w:t xml:space="preserve"> rating applicable to your program reach, i.e., county, tract, or theme (Use SVI link below):</w:t>
            </w:r>
          </w:p>
        </w:tc>
      </w:tr>
      <w:tr w:rsidR="002844FA" w:rsidRPr="00C63D20" w14:paraId="525F518F" w14:textId="77777777" w:rsidTr="00CE5E7F">
        <w:trPr>
          <w:trHeight w:val="283"/>
        </w:trPr>
        <w:tc>
          <w:tcPr>
            <w:tcW w:w="10260" w:type="dxa"/>
          </w:tcPr>
          <w:p w14:paraId="30EB6A71" w14:textId="364FD0D9" w:rsidR="002844FA" w:rsidRPr="00A9709B" w:rsidRDefault="002844FA" w:rsidP="00A508C1">
            <w:pPr>
              <w:rPr>
                <w:rFonts w:cstheme="minorHAnsi"/>
              </w:rPr>
            </w:pPr>
            <w:r>
              <w:rPr>
                <w:rFonts w:cstheme="minorHAnsi"/>
              </w:rPr>
              <w:t xml:space="preserve">(If applicable): Percentage Free and Reduced Meals </w:t>
            </w:r>
            <w:r w:rsidR="00547A1E">
              <w:rPr>
                <w:rFonts w:cstheme="minorHAnsi"/>
              </w:rPr>
              <w:t xml:space="preserve">Served </w:t>
            </w:r>
            <w:r>
              <w:rPr>
                <w:rFonts w:cstheme="minorHAnsi"/>
              </w:rPr>
              <w:t xml:space="preserve">(Use Department of Education link below): </w:t>
            </w:r>
          </w:p>
        </w:tc>
      </w:tr>
      <w:tr w:rsidR="00D4723B" w:rsidRPr="00C63D20" w14:paraId="4B2F79F6" w14:textId="77777777" w:rsidTr="00CE5E7F">
        <w:trPr>
          <w:trHeight w:val="283"/>
        </w:trPr>
        <w:tc>
          <w:tcPr>
            <w:tcW w:w="10260" w:type="dxa"/>
            <w:shd w:val="clear" w:color="auto" w:fill="BFBFBF" w:themeFill="background1" w:themeFillShade="BF"/>
          </w:tcPr>
          <w:p w14:paraId="06A6E1C2" w14:textId="77777777" w:rsidR="00D4723B" w:rsidRPr="00C63D20" w:rsidRDefault="00D4723B" w:rsidP="00A508C1">
            <w:pPr>
              <w:jc w:val="center"/>
              <w:rPr>
                <w:b/>
                <w:bCs/>
              </w:rPr>
            </w:pPr>
            <w:r w:rsidRPr="00C63D20">
              <w:rPr>
                <w:b/>
                <w:bCs/>
              </w:rPr>
              <w:t xml:space="preserve">Demographics of Total County Population </w:t>
            </w:r>
          </w:p>
        </w:tc>
      </w:tr>
      <w:tr w:rsidR="004C311D" w:rsidRPr="00C63D20" w14:paraId="50B26E03" w14:textId="77777777" w:rsidTr="00CE5E7F">
        <w:trPr>
          <w:trHeight w:val="566"/>
        </w:trPr>
        <w:tc>
          <w:tcPr>
            <w:tcW w:w="10260" w:type="dxa"/>
          </w:tcPr>
          <w:p w14:paraId="4C190577" w14:textId="0E89071B" w:rsidR="004C311D" w:rsidRPr="00C63D20" w:rsidRDefault="004C311D" w:rsidP="004C311D">
            <w:r w:rsidRPr="00C63D20">
              <w:rPr>
                <w:rFonts w:ascii="Calibri" w:eastAsia="Calibri" w:hAnsi="Calibri" w:cs="Calibri"/>
                <w:b/>
                <w:bCs/>
              </w:rPr>
              <w:t>_____</w:t>
            </w:r>
            <w:r w:rsidRPr="00C63D20">
              <w:rPr>
                <w:rFonts w:ascii="Calibri" w:eastAsia="Calibri" w:hAnsi="Calibri" w:cs="Calibri"/>
              </w:rPr>
              <w:t>% American Indian</w:t>
            </w:r>
            <w:r>
              <w:rPr>
                <w:rFonts w:ascii="Calibri" w:eastAsia="Calibri" w:hAnsi="Calibri" w:cs="Calibri"/>
              </w:rPr>
              <w:t xml:space="preserve">              </w:t>
            </w:r>
            <w:r w:rsidRPr="00C63D20">
              <w:rPr>
                <w:rFonts w:ascii="Calibri" w:eastAsia="Calibri" w:hAnsi="Calibri" w:cs="Calibri"/>
                <w:b/>
                <w:bCs/>
              </w:rPr>
              <w:t>_____</w:t>
            </w:r>
            <w:r w:rsidRPr="00C63D20">
              <w:rPr>
                <w:rFonts w:ascii="Calibri" w:eastAsia="Calibri" w:hAnsi="Calibri" w:cs="Calibri"/>
              </w:rPr>
              <w:t>% Hispanic</w:t>
            </w:r>
          </w:p>
          <w:p w14:paraId="7766ABD4" w14:textId="76F391AD" w:rsidR="004C311D" w:rsidRDefault="004C311D" w:rsidP="00A508C1">
            <w:pPr>
              <w:rPr>
                <w:rFonts w:ascii="Calibri" w:eastAsia="Calibri" w:hAnsi="Calibri" w:cs="Calibri"/>
              </w:rPr>
            </w:pPr>
          </w:p>
          <w:p w14:paraId="22A29964" w14:textId="0963A93F" w:rsidR="004C311D" w:rsidRPr="00C63D20" w:rsidRDefault="004C311D" w:rsidP="004C311D">
            <w:r>
              <w:rPr>
                <w:rFonts w:ascii="Calibri" w:eastAsia="Calibri" w:hAnsi="Calibri" w:cs="Calibri"/>
                <w:b/>
                <w:bCs/>
              </w:rPr>
              <w:t>_____</w:t>
            </w:r>
            <w:r>
              <w:rPr>
                <w:rFonts w:ascii="Calibri" w:eastAsia="Calibri" w:hAnsi="Calibri" w:cs="Calibri"/>
              </w:rPr>
              <w:t xml:space="preserve">% Asian                                 </w:t>
            </w:r>
            <w:r w:rsidRPr="00C63D20">
              <w:rPr>
                <w:rFonts w:ascii="Calibri" w:eastAsia="Calibri" w:hAnsi="Calibri" w:cs="Calibri"/>
                <w:b/>
                <w:bCs/>
              </w:rPr>
              <w:t>_____</w:t>
            </w:r>
            <w:r w:rsidRPr="00C63D20">
              <w:rPr>
                <w:rFonts w:ascii="Calibri" w:eastAsia="Calibri" w:hAnsi="Calibri" w:cs="Calibri"/>
              </w:rPr>
              <w:t>% White</w:t>
            </w:r>
          </w:p>
          <w:p w14:paraId="07EAF7F6" w14:textId="52E34B8C" w:rsidR="004C311D" w:rsidRDefault="004C311D" w:rsidP="00A508C1">
            <w:pPr>
              <w:rPr>
                <w:rFonts w:ascii="Calibri" w:eastAsia="Calibri" w:hAnsi="Calibri" w:cs="Calibri"/>
              </w:rPr>
            </w:pPr>
          </w:p>
          <w:p w14:paraId="5484E2C6" w14:textId="3B22FBD1" w:rsidR="004C311D" w:rsidRPr="00C63D20" w:rsidRDefault="004C311D" w:rsidP="004C311D">
            <w:r w:rsidRPr="00C63D20">
              <w:rPr>
                <w:rFonts w:ascii="Calibri" w:eastAsia="Calibri" w:hAnsi="Calibri" w:cs="Calibri"/>
                <w:b/>
                <w:bCs/>
              </w:rPr>
              <w:t>_____</w:t>
            </w:r>
            <w:r w:rsidRPr="00C63D20">
              <w:rPr>
                <w:rFonts w:ascii="Calibri" w:eastAsia="Calibri" w:hAnsi="Calibri" w:cs="Calibri"/>
              </w:rPr>
              <w:t>% Black</w:t>
            </w:r>
            <w:r>
              <w:rPr>
                <w:rFonts w:ascii="Calibri" w:eastAsia="Calibri" w:hAnsi="Calibri" w:cs="Calibri"/>
              </w:rPr>
              <w:t xml:space="preserve">                                 </w:t>
            </w:r>
            <w:r w:rsidRPr="00C63D20">
              <w:rPr>
                <w:rFonts w:ascii="Calibri" w:eastAsia="Calibri" w:hAnsi="Calibri" w:cs="Calibri"/>
                <w:b/>
                <w:bCs/>
              </w:rPr>
              <w:t>_____</w:t>
            </w:r>
            <w:r w:rsidRPr="00C63D20">
              <w:rPr>
                <w:rFonts w:ascii="Calibri" w:eastAsia="Calibri" w:hAnsi="Calibri" w:cs="Calibri"/>
              </w:rPr>
              <w:t>% Multiracial</w:t>
            </w:r>
          </w:p>
          <w:p w14:paraId="38DADF93" w14:textId="77777777" w:rsidR="004C311D" w:rsidRPr="00C63D20" w:rsidRDefault="004C311D" w:rsidP="00A508C1">
            <w:pPr>
              <w:rPr>
                <w:rFonts w:ascii="Calibri" w:eastAsia="Calibri" w:hAnsi="Calibri" w:cs="Calibri"/>
              </w:rPr>
            </w:pPr>
          </w:p>
        </w:tc>
      </w:tr>
    </w:tbl>
    <w:p w14:paraId="0451DB51" w14:textId="77777777" w:rsidR="00D4723B" w:rsidRPr="00C63D20" w:rsidRDefault="00D4723B" w:rsidP="00D4723B"/>
    <w:p w14:paraId="53575664" w14:textId="44DA2D67" w:rsidR="00D4723B" w:rsidRDefault="00D4723B" w:rsidP="00D4723B">
      <w:r w:rsidRPr="00C63D20">
        <w:t>Census Trac</w:t>
      </w:r>
      <w:r w:rsidR="00C33847">
        <w:t>t</w:t>
      </w:r>
      <w:r w:rsidRPr="00C63D20">
        <w:t xml:space="preserve"> Data: </w:t>
      </w:r>
      <w:hyperlink r:id="rId31">
        <w:r w:rsidRPr="00C63D20">
          <w:rPr>
            <w:rStyle w:val="Hyperlink"/>
          </w:rPr>
          <w:t>https://www.census.gov/quickfacts/fact/table/IN,US/PST045219</w:t>
        </w:r>
      </w:hyperlink>
      <w:r>
        <w:t xml:space="preserve"> </w:t>
      </w:r>
    </w:p>
    <w:p w14:paraId="6D535F5A" w14:textId="32926263" w:rsidR="00534AD0" w:rsidRDefault="002844FA" w:rsidP="00534AD0">
      <w:pPr>
        <w:rPr>
          <w:rFonts w:ascii="Segoe UI" w:hAnsi="Segoe UI" w:cs="Segoe UI"/>
          <w:sz w:val="21"/>
          <w:szCs w:val="21"/>
        </w:rPr>
      </w:pPr>
      <w:r>
        <w:rPr>
          <w:rFonts w:ascii="Segoe UI" w:hAnsi="Segoe UI" w:cs="Segoe UI"/>
          <w:sz w:val="21"/>
          <w:szCs w:val="21"/>
        </w:rPr>
        <w:t>Meal Gap Data</w:t>
      </w:r>
      <w:r w:rsidR="00534AD0">
        <w:rPr>
          <w:rFonts w:ascii="Segoe UI" w:hAnsi="Segoe UI" w:cs="Segoe UI"/>
          <w:sz w:val="21"/>
          <w:szCs w:val="21"/>
        </w:rPr>
        <w:t xml:space="preserve">: </w:t>
      </w:r>
      <w:hyperlink r:id="rId32" w:history="1">
        <w:r w:rsidRPr="008A68E9">
          <w:rPr>
            <w:rStyle w:val="Hyperlink"/>
          </w:rPr>
          <w:t>https://map.feedingamerica.org/county/2019/overall/indiana</w:t>
        </w:r>
      </w:hyperlink>
      <w:r>
        <w:t xml:space="preserve"> </w:t>
      </w:r>
    </w:p>
    <w:p w14:paraId="1F754A13" w14:textId="2ECC5B2D" w:rsidR="00027CC3" w:rsidRDefault="00A9709B" w:rsidP="00D4723B">
      <w:pPr>
        <w:rPr>
          <w:rStyle w:val="Hyperlink"/>
          <w:rFonts w:cstheme="minorHAnsi"/>
        </w:rPr>
      </w:pPr>
      <w:r w:rsidRPr="00A9709B">
        <w:rPr>
          <w:rFonts w:cstheme="minorHAnsi"/>
        </w:rPr>
        <w:t>CDC’s Social Vulnerability Index</w:t>
      </w:r>
      <w:r w:rsidR="0085557E">
        <w:rPr>
          <w:rStyle w:val="Hyperlink"/>
          <w:color w:val="auto"/>
          <w:u w:val="none"/>
        </w:rPr>
        <w:t xml:space="preserve">:  </w:t>
      </w:r>
      <w:hyperlink r:id="rId33" w:history="1">
        <w:r w:rsidRPr="00A9709B">
          <w:rPr>
            <w:rStyle w:val="Hyperlink"/>
            <w:rFonts w:cstheme="minorHAnsi"/>
          </w:rPr>
          <w:t>https://svi.cdc.gov/map.html</w:t>
        </w:r>
      </w:hyperlink>
    </w:p>
    <w:p w14:paraId="70D297F9" w14:textId="1BB521B9" w:rsidR="002844FA" w:rsidRPr="002844FA" w:rsidRDefault="002844FA" w:rsidP="00D4723B">
      <w:pPr>
        <w:rPr>
          <w:rStyle w:val="Hyperlink"/>
          <w:color w:val="auto"/>
          <w:u w:val="none"/>
        </w:rPr>
      </w:pPr>
      <w:r w:rsidRPr="002844FA">
        <w:rPr>
          <w:rStyle w:val="Hyperlink"/>
          <w:rFonts w:cstheme="minorHAnsi"/>
          <w:color w:val="auto"/>
          <w:u w:val="none"/>
        </w:rPr>
        <w:t xml:space="preserve">Free and Reduced </w:t>
      </w:r>
      <w:r>
        <w:rPr>
          <w:rStyle w:val="Hyperlink"/>
          <w:rFonts w:cstheme="minorHAnsi"/>
          <w:color w:val="auto"/>
          <w:u w:val="none"/>
        </w:rPr>
        <w:t>Meal</w:t>
      </w:r>
      <w:r w:rsidRPr="002844FA">
        <w:rPr>
          <w:rStyle w:val="Hyperlink"/>
          <w:rFonts w:cstheme="minorHAnsi"/>
          <w:color w:val="auto"/>
          <w:u w:val="none"/>
        </w:rPr>
        <w:t xml:space="preserve"> Data: </w:t>
      </w:r>
      <w:hyperlink r:id="rId34" w:history="1">
        <w:r w:rsidR="00CC22A3" w:rsidRPr="00AD01F3">
          <w:rPr>
            <w:rStyle w:val="Hyperlink"/>
          </w:rPr>
          <w:t>https://www.in.gov/doe/files/2021-school-fr-data.pdf</w:t>
        </w:r>
      </w:hyperlink>
      <w:r w:rsidR="00CC22A3">
        <w:t xml:space="preserve"> </w:t>
      </w:r>
    </w:p>
    <w:p w14:paraId="0AF7EFE3" w14:textId="77777777" w:rsidR="009B5CF2" w:rsidRDefault="009B5CF2" w:rsidP="00CE5E7F">
      <w:pPr>
        <w:rPr>
          <w:rFonts w:eastAsia="Times New Roman" w:cstheme="minorHAnsi"/>
          <w:b/>
          <w:sz w:val="24"/>
          <w:szCs w:val="24"/>
        </w:rPr>
      </w:pPr>
    </w:p>
    <w:p w14:paraId="72C509DC" w14:textId="3D168BB7" w:rsidR="009B5CF2" w:rsidRDefault="009B5CF2" w:rsidP="0085557E"/>
    <w:p w14:paraId="24FAC8FE" w14:textId="77777777" w:rsidR="00162401" w:rsidRDefault="00162401" w:rsidP="0085557E"/>
    <w:p w14:paraId="586B4DAB" w14:textId="04B2180B" w:rsidR="006575EE" w:rsidRDefault="00D4723B" w:rsidP="37138736">
      <w:pPr>
        <w:rPr>
          <w:rFonts w:eastAsia="Calibri"/>
          <w:b/>
          <w:bCs/>
          <w:sz w:val="24"/>
          <w:szCs w:val="24"/>
        </w:rPr>
      </w:pPr>
      <w:r w:rsidRPr="37138736">
        <w:rPr>
          <w:b/>
          <w:bCs/>
          <w:sz w:val="24"/>
          <w:szCs w:val="24"/>
        </w:rPr>
        <w:t xml:space="preserve"> </w:t>
      </w:r>
      <w:r w:rsidRPr="37138736">
        <w:rPr>
          <w:rFonts w:eastAsia="Calibri"/>
          <w:b/>
          <w:bCs/>
          <w:sz w:val="24"/>
          <w:szCs w:val="24"/>
        </w:rPr>
        <w:t xml:space="preserve">II. </w:t>
      </w:r>
      <w:r w:rsidR="008A37DD" w:rsidRPr="37138736">
        <w:rPr>
          <w:rFonts w:eastAsia="Calibri"/>
          <w:b/>
          <w:bCs/>
          <w:sz w:val="24"/>
          <w:szCs w:val="24"/>
        </w:rPr>
        <w:t xml:space="preserve">Organization </w:t>
      </w:r>
      <w:r w:rsidR="0085557E" w:rsidRPr="37138736">
        <w:rPr>
          <w:rFonts w:eastAsia="Calibri"/>
          <w:b/>
          <w:bCs/>
          <w:sz w:val="24"/>
          <w:szCs w:val="24"/>
        </w:rPr>
        <w:t>B</w:t>
      </w:r>
      <w:r w:rsidR="008A37DD" w:rsidRPr="37138736">
        <w:rPr>
          <w:rFonts w:eastAsia="Calibri"/>
          <w:b/>
          <w:bCs/>
          <w:sz w:val="24"/>
          <w:szCs w:val="24"/>
        </w:rPr>
        <w:t>ackground</w:t>
      </w:r>
      <w:r w:rsidR="00C33847" w:rsidRPr="37138736">
        <w:rPr>
          <w:rFonts w:eastAsia="Calibri"/>
          <w:b/>
          <w:bCs/>
          <w:sz w:val="24"/>
          <w:szCs w:val="24"/>
        </w:rPr>
        <w:t xml:space="preserve"> (included in</w:t>
      </w:r>
      <w:r w:rsidR="003617C2" w:rsidRPr="37138736">
        <w:rPr>
          <w:rFonts w:eastAsia="Calibri"/>
          <w:b/>
          <w:bCs/>
          <w:sz w:val="24"/>
          <w:szCs w:val="24"/>
        </w:rPr>
        <w:t xml:space="preserve"> 2 pages</w:t>
      </w:r>
      <w:r w:rsidR="00C33847" w:rsidRPr="37138736">
        <w:rPr>
          <w:rFonts w:eastAsia="Calibri"/>
          <w:b/>
          <w:bCs/>
          <w:sz w:val="24"/>
          <w:szCs w:val="24"/>
        </w:rPr>
        <w:t>)</w:t>
      </w:r>
      <w:r w:rsidR="00B318AA" w:rsidRPr="37138736">
        <w:rPr>
          <w:rFonts w:eastAsia="Calibri"/>
          <w:b/>
          <w:bCs/>
          <w:sz w:val="24"/>
          <w:szCs w:val="24"/>
        </w:rPr>
        <w:t>:</w:t>
      </w:r>
    </w:p>
    <w:p w14:paraId="3F51046F" w14:textId="77777777" w:rsidR="00162401" w:rsidRPr="000C62E1" w:rsidRDefault="00162401" w:rsidP="37138736">
      <w:pPr>
        <w:rPr>
          <w:rFonts w:eastAsia="Calibri"/>
          <w:b/>
          <w:bCs/>
          <w:sz w:val="24"/>
          <w:szCs w:val="24"/>
        </w:rPr>
      </w:pPr>
    </w:p>
    <w:p w14:paraId="70D373B5" w14:textId="53C7D648" w:rsidR="0085557E" w:rsidRDefault="0005031B" w:rsidP="00420B6A">
      <w:pPr>
        <w:pStyle w:val="ListParagraph"/>
        <w:numPr>
          <w:ilvl w:val="0"/>
          <w:numId w:val="1"/>
        </w:numPr>
        <w:ind w:right="190"/>
        <w:rPr>
          <w:rFonts w:eastAsia="Calibri"/>
        </w:rPr>
      </w:pPr>
      <w:r w:rsidRPr="1C9E1249">
        <w:rPr>
          <w:rFonts w:eastAsia="Calibri"/>
        </w:rPr>
        <w:t>Please describe your community and</w:t>
      </w:r>
      <w:r w:rsidR="00C6128E" w:rsidRPr="1C9E1249">
        <w:rPr>
          <w:rFonts w:eastAsia="Calibri"/>
        </w:rPr>
        <w:t xml:space="preserve"> the population </w:t>
      </w:r>
      <w:r w:rsidRPr="1C9E1249">
        <w:rPr>
          <w:rFonts w:eastAsia="Calibri"/>
        </w:rPr>
        <w:t>that i</w:t>
      </w:r>
      <w:r w:rsidR="00415942" w:rsidRPr="1C9E1249">
        <w:rPr>
          <w:rFonts w:eastAsia="Calibri"/>
        </w:rPr>
        <w:t>s</w:t>
      </w:r>
      <w:r w:rsidRPr="1C9E1249">
        <w:rPr>
          <w:rFonts w:eastAsia="Calibri"/>
        </w:rPr>
        <w:t xml:space="preserve"> serve</w:t>
      </w:r>
      <w:r w:rsidR="00415942" w:rsidRPr="1C9E1249">
        <w:rPr>
          <w:rFonts w:eastAsia="Calibri"/>
        </w:rPr>
        <w:t>d</w:t>
      </w:r>
      <w:r w:rsidRPr="1C9E1249">
        <w:rPr>
          <w:rFonts w:eastAsia="Calibri"/>
        </w:rPr>
        <w:t>.</w:t>
      </w:r>
    </w:p>
    <w:p w14:paraId="33A473B8" w14:textId="15A67E1C" w:rsidR="00FE02EF" w:rsidRPr="00FB391B" w:rsidRDefault="06BC8E16" w:rsidP="00420B6A">
      <w:pPr>
        <w:pStyle w:val="ListParagraph"/>
        <w:numPr>
          <w:ilvl w:val="0"/>
          <w:numId w:val="1"/>
        </w:numPr>
        <w:ind w:right="190"/>
      </w:pPr>
      <w:r w:rsidRPr="1C9E1249">
        <w:rPr>
          <w:rFonts w:eastAsia="Calibri"/>
        </w:rPr>
        <w:t>Please indicate the category of your proposed projec</w:t>
      </w:r>
      <w:r w:rsidR="594DEE26" w:rsidRPr="1C9E1249">
        <w:rPr>
          <w:rFonts w:eastAsia="Calibri"/>
        </w:rPr>
        <w:t>t, as described on the first page</w:t>
      </w:r>
      <w:r w:rsidRPr="1C9E1249">
        <w:rPr>
          <w:rFonts w:eastAsia="Calibri"/>
        </w:rPr>
        <w:t xml:space="preserve"> (Select 1):</w:t>
      </w:r>
    </w:p>
    <w:p w14:paraId="3537AA86" w14:textId="377AD85A" w:rsidR="00FE02EF" w:rsidRPr="00FB391B" w:rsidRDefault="60CDF304" w:rsidP="00420B6A">
      <w:pPr>
        <w:pStyle w:val="ListParagraph"/>
        <w:numPr>
          <w:ilvl w:val="1"/>
          <w:numId w:val="1"/>
        </w:numPr>
        <w:ind w:right="190"/>
      </w:pPr>
      <w:r w:rsidRPr="1C9E1249">
        <w:rPr>
          <w:rFonts w:eastAsia="Calibri"/>
        </w:rPr>
        <w:t>Social and Educational Capacity-Building Efforts</w:t>
      </w:r>
    </w:p>
    <w:p w14:paraId="23A67C31" w14:textId="096E1DCC" w:rsidR="00FE02EF" w:rsidRPr="00FB391B" w:rsidRDefault="60CDF304" w:rsidP="00420B6A">
      <w:pPr>
        <w:pStyle w:val="ListParagraph"/>
        <w:numPr>
          <w:ilvl w:val="1"/>
          <w:numId w:val="1"/>
        </w:numPr>
        <w:ind w:right="190"/>
      </w:pPr>
      <w:r w:rsidRPr="1C9E1249">
        <w:rPr>
          <w:rFonts w:eastAsia="Calibri"/>
        </w:rPr>
        <w:t xml:space="preserve">Built Environment Initiatives </w:t>
      </w:r>
    </w:p>
    <w:p w14:paraId="3DC04679" w14:textId="79C7C1EB" w:rsidR="00FE02EF" w:rsidRPr="00FB391B" w:rsidRDefault="60CDF304" w:rsidP="00420B6A">
      <w:pPr>
        <w:pStyle w:val="ListParagraph"/>
        <w:numPr>
          <w:ilvl w:val="1"/>
          <w:numId w:val="1"/>
        </w:numPr>
        <w:ind w:right="190"/>
      </w:pPr>
      <w:r w:rsidRPr="1C9E1249">
        <w:rPr>
          <w:rFonts w:eastAsia="Calibri"/>
        </w:rPr>
        <w:t>Healthcare/Community-Clinical Linkage Initiatives</w:t>
      </w:r>
    </w:p>
    <w:p w14:paraId="157380F9" w14:textId="6A8C8ACF" w:rsidR="00FE02EF" w:rsidRPr="00FB391B" w:rsidRDefault="60CDF304" w:rsidP="00420B6A">
      <w:pPr>
        <w:pStyle w:val="ListParagraph"/>
        <w:numPr>
          <w:ilvl w:val="1"/>
          <w:numId w:val="1"/>
        </w:numPr>
        <w:ind w:right="190"/>
      </w:pPr>
      <w:r w:rsidRPr="1C9E1249">
        <w:rPr>
          <w:rFonts w:eastAsia="Calibri"/>
        </w:rPr>
        <w:t xml:space="preserve">Local Food Infrastructure </w:t>
      </w:r>
    </w:p>
    <w:p w14:paraId="469A7A0D" w14:textId="32EB86C0" w:rsidR="00FE02EF" w:rsidRPr="00FB391B" w:rsidRDefault="60CDF304" w:rsidP="00420B6A">
      <w:pPr>
        <w:pStyle w:val="ListParagraph"/>
        <w:numPr>
          <w:ilvl w:val="1"/>
          <w:numId w:val="1"/>
        </w:numPr>
        <w:ind w:right="190"/>
      </w:pPr>
      <w:r w:rsidRPr="1C9E1249">
        <w:rPr>
          <w:rFonts w:eastAsia="Calibri"/>
        </w:rPr>
        <w:t xml:space="preserve">Food Access Initiatives </w:t>
      </w:r>
    </w:p>
    <w:p w14:paraId="6BD81BEC" w14:textId="6822A770" w:rsidR="0085557E" w:rsidRPr="0085557E" w:rsidRDefault="00DC5055" w:rsidP="00420B6A">
      <w:pPr>
        <w:pStyle w:val="ListParagraph"/>
        <w:numPr>
          <w:ilvl w:val="0"/>
          <w:numId w:val="1"/>
        </w:numPr>
        <w:tabs>
          <w:tab w:val="left" w:pos="821"/>
        </w:tabs>
        <w:ind w:right="190"/>
        <w:rPr>
          <w:rFonts w:eastAsia="Calibri"/>
        </w:rPr>
      </w:pPr>
      <w:r w:rsidRPr="1C9E1249">
        <w:rPr>
          <w:rFonts w:eastAsia="Calibri"/>
        </w:rPr>
        <w:t xml:space="preserve">Please provide a brief overview of your </w:t>
      </w:r>
      <w:r w:rsidR="006010A4" w:rsidRPr="1C9E1249">
        <w:rPr>
          <w:rFonts w:eastAsia="Calibri"/>
        </w:rPr>
        <w:t>proposed program.</w:t>
      </w:r>
    </w:p>
    <w:p w14:paraId="2EDFC104" w14:textId="347BBD90" w:rsidR="1C9E1249" w:rsidRDefault="1C9E1249" w:rsidP="1C9E1249">
      <w:pPr>
        <w:tabs>
          <w:tab w:val="left" w:pos="821"/>
        </w:tabs>
        <w:ind w:right="190"/>
        <w:rPr>
          <w:rFonts w:eastAsia="Calibri"/>
        </w:rPr>
      </w:pPr>
    </w:p>
    <w:p w14:paraId="5852F551" w14:textId="326ED0DD" w:rsidR="00A7111C" w:rsidRDefault="00A7111C" w:rsidP="00420B6A">
      <w:pPr>
        <w:pStyle w:val="ListParagraph"/>
        <w:numPr>
          <w:ilvl w:val="0"/>
          <w:numId w:val="1"/>
        </w:numPr>
        <w:tabs>
          <w:tab w:val="left" w:pos="821"/>
        </w:tabs>
        <w:ind w:right="190"/>
        <w:rPr>
          <w:rFonts w:eastAsia="Calibri"/>
        </w:rPr>
      </w:pPr>
      <w:r w:rsidRPr="1C9E1249">
        <w:rPr>
          <w:rFonts w:eastAsia="Calibri"/>
        </w:rPr>
        <w:t>Describe how your pro</w:t>
      </w:r>
      <w:r w:rsidR="278514BF" w:rsidRPr="1C9E1249">
        <w:rPr>
          <w:rFonts w:eastAsia="Calibri"/>
        </w:rPr>
        <w:t>ject</w:t>
      </w:r>
      <w:r w:rsidRPr="1C9E1249">
        <w:rPr>
          <w:rFonts w:eastAsia="Calibri"/>
        </w:rPr>
        <w:t xml:space="preserve"> will prioritize the needs of </w:t>
      </w:r>
      <w:r w:rsidR="00BF53FE" w:rsidRPr="1C9E1249">
        <w:rPr>
          <w:rFonts w:eastAsia="Calibri"/>
        </w:rPr>
        <w:t>SNAP-eligible</w:t>
      </w:r>
      <w:r w:rsidRPr="1C9E1249">
        <w:rPr>
          <w:rFonts w:eastAsia="Calibri"/>
        </w:rPr>
        <w:t xml:space="preserve"> individuals in the community you serve. </w:t>
      </w:r>
    </w:p>
    <w:p w14:paraId="019A0FBA" w14:textId="77777777" w:rsidR="00A7111C" w:rsidRPr="00A7111C" w:rsidRDefault="00A7111C" w:rsidP="00A7111C">
      <w:pPr>
        <w:pStyle w:val="ListParagraph"/>
        <w:rPr>
          <w:rFonts w:eastAsia="Calibri" w:cstheme="minorHAnsi"/>
        </w:rPr>
      </w:pPr>
    </w:p>
    <w:p w14:paraId="1A438B60" w14:textId="102AE60C" w:rsidR="00FE02EF" w:rsidRDefault="006010A4" w:rsidP="00420B6A">
      <w:pPr>
        <w:pStyle w:val="ListParagraph"/>
        <w:numPr>
          <w:ilvl w:val="0"/>
          <w:numId w:val="1"/>
        </w:numPr>
        <w:tabs>
          <w:tab w:val="left" w:pos="821"/>
        </w:tabs>
        <w:ind w:right="190"/>
        <w:rPr>
          <w:rFonts w:eastAsia="Calibri"/>
        </w:rPr>
      </w:pPr>
      <w:r w:rsidRPr="1C9E1249">
        <w:rPr>
          <w:rFonts w:eastAsia="Calibri"/>
        </w:rPr>
        <w:t xml:space="preserve">Please explain how this program will </w:t>
      </w:r>
      <w:r w:rsidR="00FE02EF" w:rsidRPr="1C9E1249">
        <w:rPr>
          <w:rFonts w:eastAsia="Calibri"/>
        </w:rPr>
        <w:t>impact health inequities</w:t>
      </w:r>
      <w:r w:rsidR="00FE02EF" w:rsidRPr="608B5C9E">
        <w:rPr>
          <w:rFonts w:eastAsia="Calibri"/>
          <w:color w:val="C04F4D"/>
        </w:rPr>
        <w:t>*</w:t>
      </w:r>
      <w:r w:rsidR="00FE02EF" w:rsidRPr="1C9E1249">
        <w:rPr>
          <w:rFonts w:eastAsia="Calibri"/>
        </w:rPr>
        <w:t xml:space="preserve"> in your community</w:t>
      </w:r>
      <w:r w:rsidR="30D20140" w:rsidRPr="1C9E1249">
        <w:rPr>
          <w:rFonts w:eastAsia="Calibri"/>
        </w:rPr>
        <w:t xml:space="preserve">? </w:t>
      </w:r>
      <w:r w:rsidR="30D20140" w:rsidRPr="608B5C9E">
        <w:rPr>
          <w:rFonts w:eastAsia="Calibri"/>
        </w:rPr>
        <w:t xml:space="preserve">This question </w:t>
      </w:r>
      <w:r w:rsidR="26E304D5" w:rsidRPr="608B5C9E">
        <w:rPr>
          <w:rFonts w:eastAsia="Calibri"/>
        </w:rPr>
        <w:t>will</w:t>
      </w:r>
      <w:r w:rsidR="30D20140" w:rsidRPr="608B5C9E">
        <w:rPr>
          <w:rFonts w:eastAsia="Calibri"/>
        </w:rPr>
        <w:t xml:space="preserve"> serve as the health equity plan mentioned above.</w:t>
      </w:r>
      <w:r w:rsidR="30D20140" w:rsidRPr="1C9E1249">
        <w:rPr>
          <w:rFonts w:eastAsia="Calibri"/>
        </w:rPr>
        <w:t xml:space="preserve"> </w:t>
      </w:r>
    </w:p>
    <w:p w14:paraId="39031916" w14:textId="5DFCD5D0" w:rsidR="00FE02EF" w:rsidRDefault="00FE02EF" w:rsidP="00FE02EF">
      <w:pPr>
        <w:tabs>
          <w:tab w:val="left" w:pos="821"/>
        </w:tabs>
        <w:ind w:right="190"/>
        <w:rPr>
          <w:rFonts w:eastAsia="Calibri" w:cstheme="minorHAnsi"/>
        </w:rPr>
      </w:pPr>
    </w:p>
    <w:p w14:paraId="2762ABAA" w14:textId="60B77091" w:rsidR="0085557E" w:rsidRDefault="00FE02EF" w:rsidP="37138736">
      <w:pPr>
        <w:pStyle w:val="ListParagraph"/>
        <w:ind w:left="720"/>
        <w:rPr>
          <w:sz w:val="20"/>
          <w:szCs w:val="20"/>
        </w:rPr>
      </w:pPr>
      <w:r w:rsidRPr="37138736">
        <w:rPr>
          <w:rFonts w:eastAsia="Calibri"/>
          <w:color w:val="C00000"/>
          <w:sz w:val="20"/>
          <w:szCs w:val="20"/>
        </w:rPr>
        <w:t>*</w:t>
      </w:r>
      <w:r w:rsidRPr="37138736">
        <w:rPr>
          <w:rFonts w:eastAsia="Calibri"/>
          <w:i/>
          <w:iCs/>
          <w:sz w:val="20"/>
          <w:szCs w:val="20"/>
        </w:rPr>
        <w:t>At IDOH</w:t>
      </w:r>
      <w:r w:rsidR="6D791C1B" w:rsidRPr="37138736">
        <w:rPr>
          <w:rFonts w:eastAsia="Calibri"/>
          <w:i/>
          <w:iCs/>
          <w:sz w:val="20"/>
          <w:szCs w:val="20"/>
        </w:rPr>
        <w:t xml:space="preserve">, </w:t>
      </w:r>
      <w:r w:rsidRPr="37138736">
        <w:rPr>
          <w:rFonts w:eastAsia="Calibri"/>
          <w:i/>
          <w:iCs/>
          <w:sz w:val="20"/>
          <w:szCs w:val="20"/>
        </w:rPr>
        <w:t xml:space="preserve">we define health inequities as the </w:t>
      </w:r>
      <w:r w:rsidRPr="37138736">
        <w:rPr>
          <w:i/>
          <w:iCs/>
          <w:sz w:val="20"/>
          <w:szCs w:val="20"/>
        </w:rPr>
        <w:t>differences in health status and mortality rates across population groups that are systemic, avoidable, unfair, and unjust.</w:t>
      </w:r>
      <w:r w:rsidRPr="37138736">
        <w:rPr>
          <w:i/>
          <w:iCs/>
          <w:sz w:val="20"/>
          <w:szCs w:val="20"/>
          <w:highlight w:val="white"/>
        </w:rPr>
        <w:t xml:space="preserve"> IDOH recognizes that health inequities exist for individuals because of characteristics such as age, sex, race, ability, sexual orientation, gender identity, socioeconomics, and national origin.</w:t>
      </w:r>
      <w:r w:rsidRPr="37138736">
        <w:rPr>
          <w:sz w:val="20"/>
          <w:szCs w:val="20"/>
          <w:highlight w:val="white"/>
        </w:rPr>
        <w:t xml:space="preserve"> </w:t>
      </w:r>
    </w:p>
    <w:p w14:paraId="7429FB8B" w14:textId="4CBCA7E5" w:rsidR="37138736" w:rsidRDefault="37138736" w:rsidP="37138736">
      <w:pPr>
        <w:pStyle w:val="ListParagraph"/>
        <w:ind w:left="720"/>
        <w:rPr>
          <w:sz w:val="20"/>
          <w:szCs w:val="20"/>
          <w:highlight w:val="white"/>
        </w:rPr>
      </w:pPr>
    </w:p>
    <w:p w14:paraId="080187CD" w14:textId="6631B2F8" w:rsidR="00FE02EF" w:rsidRDefault="788577E8" w:rsidP="37138736">
      <w:pPr>
        <w:ind w:firstLine="360"/>
        <w:rPr>
          <w:rFonts w:eastAsia="Calibri"/>
        </w:rPr>
      </w:pPr>
      <w:r w:rsidRPr="37138736">
        <w:rPr>
          <w:rFonts w:eastAsia="Calibri"/>
        </w:rPr>
        <w:t>5</w:t>
      </w:r>
      <w:r w:rsidR="003B6065" w:rsidRPr="37138736">
        <w:rPr>
          <w:rFonts w:eastAsia="Calibri"/>
        </w:rPr>
        <w:t>.   Who are your organization’s key community partners and successful collaborators?</w:t>
      </w:r>
    </w:p>
    <w:p w14:paraId="29EF8908" w14:textId="77777777" w:rsidR="0085557E" w:rsidRDefault="0085557E" w:rsidP="0085557E">
      <w:pPr>
        <w:ind w:firstLine="360"/>
        <w:rPr>
          <w:rFonts w:eastAsia="Calibri" w:cstheme="minorHAnsi"/>
        </w:rPr>
      </w:pPr>
    </w:p>
    <w:p w14:paraId="7A9575F2" w14:textId="3B9DEFEB" w:rsidR="00FE02EF" w:rsidRPr="0085557E" w:rsidRDefault="0085557E" w:rsidP="37138736">
      <w:pPr>
        <w:spacing w:line="23" w:lineRule="atLeast"/>
        <w:rPr>
          <w:rFonts w:eastAsia="Calibri"/>
        </w:rPr>
      </w:pPr>
      <w:r w:rsidRPr="1C9E1249">
        <w:rPr>
          <w:rFonts w:eastAsia="Calibri"/>
        </w:rPr>
        <w:t xml:space="preserve">       </w:t>
      </w:r>
      <w:r w:rsidR="22704FEF" w:rsidRPr="1C9E1249">
        <w:rPr>
          <w:rFonts w:eastAsia="Calibri"/>
        </w:rPr>
        <w:t>6</w:t>
      </w:r>
      <w:r w:rsidR="003B6065" w:rsidRPr="1C9E1249">
        <w:rPr>
          <w:rFonts w:eastAsia="Calibri"/>
        </w:rPr>
        <w:t xml:space="preserve">. </w:t>
      </w:r>
      <w:r w:rsidRPr="1C9E1249">
        <w:rPr>
          <w:rFonts w:eastAsia="Calibri"/>
        </w:rPr>
        <w:t xml:space="preserve">   </w:t>
      </w:r>
      <w:r w:rsidR="00FE02EF" w:rsidRPr="1C9E1249">
        <w:rPr>
          <w:rFonts w:eastAsia="Calibri"/>
        </w:rPr>
        <w:t>Is there any other information you would like to share about your organization</w:t>
      </w:r>
      <w:r w:rsidR="5B8430A4" w:rsidRPr="1C9E1249">
        <w:rPr>
          <w:rFonts w:eastAsia="Calibri"/>
        </w:rPr>
        <w:t xml:space="preserve"> or your proposed </w:t>
      </w:r>
      <w:r>
        <w:tab/>
      </w:r>
      <w:r>
        <w:tab/>
      </w:r>
      <w:r w:rsidR="5B8430A4" w:rsidRPr="1C9E1249">
        <w:rPr>
          <w:rFonts w:eastAsia="Calibri"/>
        </w:rPr>
        <w:t>project</w:t>
      </w:r>
      <w:r w:rsidR="00FE02EF" w:rsidRPr="1C9E1249">
        <w:rPr>
          <w:rFonts w:eastAsia="Calibri"/>
        </w:rPr>
        <w:t>?</w:t>
      </w:r>
    </w:p>
    <w:p w14:paraId="288DBAD0" w14:textId="7B195F40" w:rsidR="37138736" w:rsidRDefault="37138736" w:rsidP="37138736">
      <w:pPr>
        <w:spacing w:line="23" w:lineRule="atLeast"/>
        <w:rPr>
          <w:rFonts w:eastAsia="Calibri"/>
        </w:rPr>
      </w:pPr>
    </w:p>
    <w:p w14:paraId="4AA08C5B" w14:textId="77777777" w:rsidR="009B5CF2" w:rsidRDefault="009B5CF2" w:rsidP="00D2430A">
      <w:pPr>
        <w:pStyle w:val="Heading1"/>
        <w:ind w:left="0" w:right="2287" w:firstLine="0"/>
        <w:rPr>
          <w:rFonts w:asciiTheme="minorHAnsi" w:hAnsiTheme="minorHAnsi" w:cstheme="minorHAnsi"/>
          <w:sz w:val="22"/>
          <w:szCs w:val="22"/>
        </w:rPr>
      </w:pPr>
    </w:p>
    <w:p w14:paraId="1C34B0DB" w14:textId="68BAC543" w:rsidR="0054484B" w:rsidRPr="000C62E1" w:rsidRDefault="009B5CF2" w:rsidP="37138736">
      <w:pPr>
        <w:pStyle w:val="Heading1"/>
        <w:ind w:left="0" w:right="2287" w:firstLine="0"/>
        <w:rPr>
          <w:rFonts w:asciiTheme="minorHAnsi" w:hAnsiTheme="minorHAnsi"/>
          <w:sz w:val="24"/>
          <w:szCs w:val="24"/>
        </w:rPr>
      </w:pPr>
      <w:r w:rsidRPr="37138736">
        <w:rPr>
          <w:rFonts w:asciiTheme="minorHAnsi" w:hAnsiTheme="minorHAnsi"/>
          <w:sz w:val="24"/>
          <w:szCs w:val="24"/>
        </w:rPr>
        <w:t>I</w:t>
      </w:r>
      <w:r w:rsidR="10A041E4" w:rsidRPr="37138736">
        <w:rPr>
          <w:rFonts w:asciiTheme="minorHAnsi" w:hAnsiTheme="minorHAnsi"/>
          <w:sz w:val="24"/>
          <w:szCs w:val="24"/>
        </w:rPr>
        <w:t>II</w:t>
      </w:r>
      <w:r w:rsidR="00704B2A" w:rsidRPr="37138736">
        <w:rPr>
          <w:rFonts w:asciiTheme="minorHAnsi" w:hAnsiTheme="minorHAnsi"/>
          <w:sz w:val="24"/>
          <w:szCs w:val="24"/>
        </w:rPr>
        <w:t xml:space="preserve">. </w:t>
      </w:r>
      <w:r w:rsidR="0005413C" w:rsidRPr="37138736">
        <w:rPr>
          <w:rFonts w:asciiTheme="minorHAnsi" w:hAnsiTheme="minorHAnsi"/>
          <w:sz w:val="24"/>
          <w:szCs w:val="24"/>
        </w:rPr>
        <w:t xml:space="preserve">SNAP-Ed </w:t>
      </w:r>
      <w:r w:rsidR="0054484B" w:rsidRPr="37138736">
        <w:rPr>
          <w:rFonts w:asciiTheme="minorHAnsi" w:hAnsiTheme="minorHAnsi"/>
          <w:sz w:val="24"/>
          <w:szCs w:val="24"/>
        </w:rPr>
        <w:t>Grant Budget</w:t>
      </w:r>
      <w:r w:rsidR="00020D0F" w:rsidRPr="37138736">
        <w:rPr>
          <w:rFonts w:asciiTheme="minorHAnsi" w:hAnsiTheme="minorHAnsi"/>
          <w:sz w:val="24"/>
          <w:szCs w:val="24"/>
        </w:rPr>
        <w:t xml:space="preserve"> (not included in 2-page limit)</w:t>
      </w:r>
      <w:r w:rsidR="00B318AA" w:rsidRPr="37138736">
        <w:rPr>
          <w:rFonts w:asciiTheme="minorHAnsi" w:hAnsiTheme="minorHAnsi"/>
          <w:sz w:val="24"/>
          <w:szCs w:val="24"/>
        </w:rPr>
        <w:t>:</w:t>
      </w:r>
    </w:p>
    <w:p w14:paraId="18B1DFCA" w14:textId="5366B8DF" w:rsidR="00F93D0E" w:rsidRPr="005671A4" w:rsidRDefault="002A4C77" w:rsidP="37138736">
      <w:pPr>
        <w:pStyle w:val="ListParagraph"/>
        <w:tabs>
          <w:tab w:val="left" w:pos="821"/>
        </w:tabs>
        <w:contextualSpacing/>
      </w:pPr>
      <w:r w:rsidRPr="37138736">
        <w:t xml:space="preserve">The Project period for the grant is </w:t>
      </w:r>
      <w:r w:rsidR="00390441" w:rsidRPr="37138736">
        <w:t>5/30</w:t>
      </w:r>
      <w:r w:rsidRPr="37138736">
        <w:t xml:space="preserve">/2022 – </w:t>
      </w:r>
      <w:r w:rsidR="00CF27F7" w:rsidRPr="37138736">
        <w:t>9</w:t>
      </w:r>
      <w:r w:rsidRPr="37138736">
        <w:t>/3</w:t>
      </w:r>
      <w:r w:rsidR="00CF27F7" w:rsidRPr="37138736">
        <w:t>0</w:t>
      </w:r>
      <w:r w:rsidRPr="37138736">
        <w:t>/2023.</w:t>
      </w:r>
      <w:r w:rsidR="0078638A" w:rsidRPr="37138736">
        <w:t xml:space="preserve"> Please see unallowable costs</w:t>
      </w:r>
      <w:r w:rsidR="00162401">
        <w:t xml:space="preserve"> on page 3</w:t>
      </w:r>
      <w:r w:rsidR="0078638A" w:rsidRPr="37138736">
        <w:t>.</w:t>
      </w:r>
    </w:p>
    <w:tbl>
      <w:tblPr>
        <w:tblStyle w:val="TableGrid"/>
        <w:tblW w:w="10278" w:type="dxa"/>
        <w:tblLook w:val="04A0" w:firstRow="1" w:lastRow="0" w:firstColumn="1" w:lastColumn="0" w:noHBand="0" w:noVBand="1"/>
      </w:tblPr>
      <w:tblGrid>
        <w:gridCol w:w="4898"/>
        <w:gridCol w:w="5380"/>
      </w:tblGrid>
      <w:tr w:rsidR="00DE3C87" w:rsidRPr="005671A4" w14:paraId="7BBA8EE1" w14:textId="77777777" w:rsidTr="00161E07">
        <w:tc>
          <w:tcPr>
            <w:tcW w:w="10278" w:type="dxa"/>
            <w:gridSpan w:val="2"/>
          </w:tcPr>
          <w:p w14:paraId="7043FFD5" w14:textId="062066CB" w:rsidR="00DE3C87" w:rsidRPr="005671A4" w:rsidRDefault="00133514" w:rsidP="00DE3C87">
            <w:pPr>
              <w:pStyle w:val="ListParagraph"/>
              <w:tabs>
                <w:tab w:val="left" w:pos="821"/>
              </w:tabs>
              <w:spacing w:line="360" w:lineRule="auto"/>
              <w:jc w:val="center"/>
              <w:rPr>
                <w:rFonts w:cstheme="minorHAnsi"/>
                <w:b/>
              </w:rPr>
            </w:pPr>
            <w:r w:rsidRPr="005671A4">
              <w:rPr>
                <w:rFonts w:cstheme="minorHAnsi"/>
                <w:b/>
              </w:rPr>
              <w:t xml:space="preserve">Fiscal Year (FY) </w:t>
            </w:r>
            <w:r w:rsidR="005671A4">
              <w:rPr>
                <w:rFonts w:cstheme="minorHAnsi"/>
                <w:b/>
              </w:rPr>
              <w:t>2</w:t>
            </w:r>
            <w:r w:rsidR="000C77AC">
              <w:rPr>
                <w:rFonts w:cstheme="minorHAnsi"/>
                <w:b/>
              </w:rPr>
              <w:t>2</w:t>
            </w:r>
            <w:r w:rsidRPr="005671A4">
              <w:rPr>
                <w:rFonts w:cstheme="minorHAnsi"/>
                <w:b/>
              </w:rPr>
              <w:t>/2</w:t>
            </w:r>
            <w:r w:rsidR="000C77AC">
              <w:rPr>
                <w:rFonts w:cstheme="minorHAnsi"/>
                <w:b/>
              </w:rPr>
              <w:t>3</w:t>
            </w:r>
          </w:p>
        </w:tc>
      </w:tr>
      <w:tr w:rsidR="0010351D" w:rsidRPr="005671A4" w14:paraId="7C7FF714" w14:textId="77777777" w:rsidTr="00DE3C87">
        <w:tc>
          <w:tcPr>
            <w:tcW w:w="4898" w:type="dxa"/>
          </w:tcPr>
          <w:p w14:paraId="3F083B5C" w14:textId="77777777" w:rsidR="0010351D" w:rsidRPr="005671A4" w:rsidRDefault="00DE3C87" w:rsidP="00DE3C87">
            <w:pPr>
              <w:pStyle w:val="ListParagraph"/>
              <w:tabs>
                <w:tab w:val="left" w:pos="821"/>
              </w:tabs>
              <w:spacing w:line="360" w:lineRule="auto"/>
              <w:jc w:val="center"/>
              <w:rPr>
                <w:rFonts w:cstheme="minorHAnsi"/>
              </w:rPr>
            </w:pPr>
            <w:r w:rsidRPr="005671A4">
              <w:rPr>
                <w:rFonts w:cstheme="minorHAnsi"/>
              </w:rPr>
              <w:t>Item</w:t>
            </w:r>
          </w:p>
        </w:tc>
        <w:tc>
          <w:tcPr>
            <w:tcW w:w="5380" w:type="dxa"/>
          </w:tcPr>
          <w:p w14:paraId="39DA085F" w14:textId="77777777" w:rsidR="0010351D" w:rsidRPr="005671A4" w:rsidRDefault="00DE3C87" w:rsidP="00DE3C87">
            <w:pPr>
              <w:pStyle w:val="ListParagraph"/>
              <w:tabs>
                <w:tab w:val="left" w:pos="821"/>
              </w:tabs>
              <w:spacing w:line="360" w:lineRule="auto"/>
              <w:jc w:val="center"/>
              <w:rPr>
                <w:rFonts w:cstheme="minorHAnsi"/>
              </w:rPr>
            </w:pPr>
            <w:r w:rsidRPr="005671A4">
              <w:rPr>
                <w:rFonts w:cstheme="minorHAnsi"/>
              </w:rPr>
              <w:t>Proposed amount ($)</w:t>
            </w:r>
          </w:p>
        </w:tc>
      </w:tr>
      <w:tr w:rsidR="009B5CF2" w:rsidRPr="005671A4" w14:paraId="1CF2085F" w14:textId="77777777" w:rsidTr="00DE3C87">
        <w:tc>
          <w:tcPr>
            <w:tcW w:w="4898" w:type="dxa"/>
          </w:tcPr>
          <w:p w14:paraId="7C84FD45" w14:textId="77777777" w:rsidR="009B5CF2" w:rsidRPr="005671A4" w:rsidRDefault="009B5CF2" w:rsidP="00377011">
            <w:pPr>
              <w:pStyle w:val="ListParagraph"/>
              <w:tabs>
                <w:tab w:val="left" w:pos="821"/>
              </w:tabs>
              <w:spacing w:line="360" w:lineRule="auto"/>
              <w:rPr>
                <w:rFonts w:cstheme="minorHAnsi"/>
              </w:rPr>
            </w:pPr>
          </w:p>
        </w:tc>
        <w:tc>
          <w:tcPr>
            <w:tcW w:w="5380" w:type="dxa"/>
          </w:tcPr>
          <w:p w14:paraId="14F52DFD" w14:textId="77777777" w:rsidR="009B5CF2" w:rsidRPr="005671A4" w:rsidRDefault="009B5CF2" w:rsidP="00377011">
            <w:pPr>
              <w:pStyle w:val="ListParagraph"/>
              <w:tabs>
                <w:tab w:val="left" w:pos="821"/>
              </w:tabs>
              <w:spacing w:line="360" w:lineRule="auto"/>
              <w:jc w:val="right"/>
              <w:rPr>
                <w:rFonts w:cstheme="minorHAnsi"/>
              </w:rPr>
            </w:pPr>
          </w:p>
        </w:tc>
      </w:tr>
      <w:tr w:rsidR="0010351D" w:rsidRPr="005671A4" w14:paraId="5FA9FF8F" w14:textId="77777777" w:rsidTr="00DE3C87">
        <w:tc>
          <w:tcPr>
            <w:tcW w:w="4898" w:type="dxa"/>
          </w:tcPr>
          <w:p w14:paraId="5436C0E9" w14:textId="77777777" w:rsidR="0010351D" w:rsidRPr="005671A4" w:rsidRDefault="0010351D" w:rsidP="00377011">
            <w:pPr>
              <w:pStyle w:val="ListParagraph"/>
              <w:tabs>
                <w:tab w:val="left" w:pos="821"/>
              </w:tabs>
              <w:spacing w:line="360" w:lineRule="auto"/>
              <w:rPr>
                <w:rFonts w:cstheme="minorHAnsi"/>
              </w:rPr>
            </w:pPr>
          </w:p>
        </w:tc>
        <w:tc>
          <w:tcPr>
            <w:tcW w:w="5380" w:type="dxa"/>
          </w:tcPr>
          <w:p w14:paraId="53939438" w14:textId="77777777" w:rsidR="0010351D" w:rsidRPr="005671A4" w:rsidRDefault="0010351D" w:rsidP="00377011">
            <w:pPr>
              <w:pStyle w:val="ListParagraph"/>
              <w:tabs>
                <w:tab w:val="left" w:pos="821"/>
              </w:tabs>
              <w:spacing w:line="360" w:lineRule="auto"/>
              <w:jc w:val="right"/>
              <w:rPr>
                <w:rFonts w:cstheme="minorHAnsi"/>
              </w:rPr>
            </w:pPr>
          </w:p>
        </w:tc>
      </w:tr>
      <w:tr w:rsidR="0010351D" w:rsidRPr="005671A4" w14:paraId="1382076D" w14:textId="77777777" w:rsidTr="00DE3C87">
        <w:tc>
          <w:tcPr>
            <w:tcW w:w="4898" w:type="dxa"/>
          </w:tcPr>
          <w:p w14:paraId="17BDFB46" w14:textId="77777777" w:rsidR="0010351D" w:rsidRPr="005671A4" w:rsidRDefault="0010351D" w:rsidP="00377011">
            <w:pPr>
              <w:pStyle w:val="ListParagraph"/>
              <w:tabs>
                <w:tab w:val="left" w:pos="821"/>
              </w:tabs>
              <w:spacing w:line="360" w:lineRule="auto"/>
              <w:rPr>
                <w:rFonts w:cstheme="minorHAnsi"/>
              </w:rPr>
            </w:pPr>
          </w:p>
        </w:tc>
        <w:tc>
          <w:tcPr>
            <w:tcW w:w="5380" w:type="dxa"/>
          </w:tcPr>
          <w:p w14:paraId="6E5D7C9A" w14:textId="77777777" w:rsidR="0010351D" w:rsidRPr="005671A4" w:rsidRDefault="0010351D" w:rsidP="00377011">
            <w:pPr>
              <w:pStyle w:val="ListParagraph"/>
              <w:tabs>
                <w:tab w:val="left" w:pos="821"/>
              </w:tabs>
              <w:spacing w:line="360" w:lineRule="auto"/>
              <w:jc w:val="right"/>
              <w:rPr>
                <w:rFonts w:cstheme="minorHAnsi"/>
              </w:rPr>
            </w:pPr>
          </w:p>
        </w:tc>
      </w:tr>
      <w:tr w:rsidR="009B5CF2" w:rsidRPr="005671A4" w14:paraId="54767C34" w14:textId="77777777" w:rsidTr="00DE3C87">
        <w:tc>
          <w:tcPr>
            <w:tcW w:w="4898" w:type="dxa"/>
          </w:tcPr>
          <w:p w14:paraId="3E889433" w14:textId="77777777" w:rsidR="009B5CF2" w:rsidRPr="005671A4" w:rsidRDefault="009B5CF2" w:rsidP="00377011">
            <w:pPr>
              <w:pStyle w:val="ListParagraph"/>
              <w:tabs>
                <w:tab w:val="left" w:pos="821"/>
              </w:tabs>
              <w:spacing w:line="360" w:lineRule="auto"/>
              <w:rPr>
                <w:rFonts w:cstheme="minorHAnsi"/>
              </w:rPr>
            </w:pPr>
          </w:p>
        </w:tc>
        <w:tc>
          <w:tcPr>
            <w:tcW w:w="5380" w:type="dxa"/>
          </w:tcPr>
          <w:p w14:paraId="18AA3315" w14:textId="77777777" w:rsidR="009B5CF2" w:rsidRPr="005671A4" w:rsidRDefault="009B5CF2" w:rsidP="00377011">
            <w:pPr>
              <w:pStyle w:val="ListParagraph"/>
              <w:tabs>
                <w:tab w:val="left" w:pos="821"/>
              </w:tabs>
              <w:spacing w:line="360" w:lineRule="auto"/>
              <w:jc w:val="right"/>
              <w:rPr>
                <w:rFonts w:cstheme="minorHAnsi"/>
              </w:rPr>
            </w:pPr>
          </w:p>
        </w:tc>
      </w:tr>
      <w:tr w:rsidR="0010351D" w:rsidRPr="005671A4" w14:paraId="560E9352" w14:textId="77777777" w:rsidTr="00DE3C87">
        <w:tc>
          <w:tcPr>
            <w:tcW w:w="4898" w:type="dxa"/>
          </w:tcPr>
          <w:p w14:paraId="7E638E3A" w14:textId="77777777" w:rsidR="0010351D" w:rsidRPr="005671A4" w:rsidRDefault="0010351D" w:rsidP="00377011">
            <w:pPr>
              <w:pStyle w:val="ListParagraph"/>
              <w:tabs>
                <w:tab w:val="left" w:pos="821"/>
              </w:tabs>
              <w:spacing w:line="360" w:lineRule="auto"/>
              <w:rPr>
                <w:rFonts w:cstheme="minorHAnsi"/>
              </w:rPr>
            </w:pPr>
          </w:p>
        </w:tc>
        <w:tc>
          <w:tcPr>
            <w:tcW w:w="5380" w:type="dxa"/>
          </w:tcPr>
          <w:p w14:paraId="4C5438A9" w14:textId="77777777" w:rsidR="0010351D" w:rsidRPr="005671A4" w:rsidRDefault="0010351D" w:rsidP="00377011">
            <w:pPr>
              <w:pStyle w:val="ListParagraph"/>
              <w:tabs>
                <w:tab w:val="left" w:pos="821"/>
              </w:tabs>
              <w:spacing w:line="360" w:lineRule="auto"/>
              <w:jc w:val="right"/>
              <w:rPr>
                <w:rFonts w:cstheme="minorHAnsi"/>
              </w:rPr>
            </w:pPr>
          </w:p>
        </w:tc>
      </w:tr>
      <w:tr w:rsidR="00A9709B" w:rsidRPr="005671A4" w14:paraId="288559AE" w14:textId="77777777" w:rsidTr="00DE3C87">
        <w:tc>
          <w:tcPr>
            <w:tcW w:w="4898" w:type="dxa"/>
          </w:tcPr>
          <w:p w14:paraId="62AE5083" w14:textId="77777777" w:rsidR="00A9709B" w:rsidRPr="005671A4" w:rsidRDefault="00A9709B" w:rsidP="00377011">
            <w:pPr>
              <w:pStyle w:val="ListParagraph"/>
              <w:tabs>
                <w:tab w:val="left" w:pos="821"/>
              </w:tabs>
              <w:spacing w:line="360" w:lineRule="auto"/>
              <w:rPr>
                <w:rFonts w:cstheme="minorHAnsi"/>
              </w:rPr>
            </w:pPr>
          </w:p>
        </w:tc>
        <w:tc>
          <w:tcPr>
            <w:tcW w:w="5380" w:type="dxa"/>
          </w:tcPr>
          <w:p w14:paraId="5453A8F3" w14:textId="77777777" w:rsidR="00A9709B" w:rsidRPr="005671A4" w:rsidRDefault="00A9709B" w:rsidP="00377011">
            <w:pPr>
              <w:pStyle w:val="ListParagraph"/>
              <w:tabs>
                <w:tab w:val="left" w:pos="821"/>
              </w:tabs>
              <w:spacing w:line="360" w:lineRule="auto"/>
              <w:jc w:val="right"/>
              <w:rPr>
                <w:rFonts w:cstheme="minorHAnsi"/>
              </w:rPr>
            </w:pPr>
          </w:p>
        </w:tc>
      </w:tr>
      <w:tr w:rsidR="00A9709B" w:rsidRPr="005671A4" w14:paraId="3DEDDCE3" w14:textId="77777777" w:rsidTr="00DE3C87">
        <w:tc>
          <w:tcPr>
            <w:tcW w:w="4898" w:type="dxa"/>
          </w:tcPr>
          <w:p w14:paraId="1ECE352A" w14:textId="77777777" w:rsidR="00A9709B" w:rsidRPr="005671A4" w:rsidRDefault="00A9709B" w:rsidP="00377011">
            <w:pPr>
              <w:pStyle w:val="ListParagraph"/>
              <w:tabs>
                <w:tab w:val="left" w:pos="821"/>
              </w:tabs>
              <w:spacing w:line="360" w:lineRule="auto"/>
              <w:rPr>
                <w:rFonts w:cstheme="minorHAnsi"/>
              </w:rPr>
            </w:pPr>
          </w:p>
        </w:tc>
        <w:tc>
          <w:tcPr>
            <w:tcW w:w="5380" w:type="dxa"/>
          </w:tcPr>
          <w:p w14:paraId="67DA54A3" w14:textId="77777777" w:rsidR="00A9709B" w:rsidRPr="005671A4" w:rsidRDefault="00A9709B" w:rsidP="00377011">
            <w:pPr>
              <w:pStyle w:val="ListParagraph"/>
              <w:tabs>
                <w:tab w:val="left" w:pos="821"/>
              </w:tabs>
              <w:spacing w:line="360" w:lineRule="auto"/>
              <w:jc w:val="right"/>
              <w:rPr>
                <w:rFonts w:cstheme="minorHAnsi"/>
              </w:rPr>
            </w:pPr>
          </w:p>
        </w:tc>
      </w:tr>
      <w:tr w:rsidR="0054484B" w:rsidRPr="005671A4" w14:paraId="4AE7E84B" w14:textId="77777777" w:rsidTr="00DE3C87">
        <w:tc>
          <w:tcPr>
            <w:tcW w:w="4898" w:type="dxa"/>
          </w:tcPr>
          <w:p w14:paraId="7D68620D" w14:textId="77777777" w:rsidR="0054484B" w:rsidRPr="005671A4" w:rsidRDefault="0054484B" w:rsidP="00377011">
            <w:pPr>
              <w:pStyle w:val="ListParagraph"/>
              <w:tabs>
                <w:tab w:val="left" w:pos="821"/>
              </w:tabs>
              <w:spacing w:line="360" w:lineRule="auto"/>
              <w:rPr>
                <w:rFonts w:cstheme="minorHAnsi"/>
              </w:rPr>
            </w:pPr>
          </w:p>
        </w:tc>
        <w:tc>
          <w:tcPr>
            <w:tcW w:w="5380" w:type="dxa"/>
          </w:tcPr>
          <w:p w14:paraId="28867FF7" w14:textId="77777777" w:rsidR="0054484B" w:rsidRPr="005671A4" w:rsidRDefault="0054484B" w:rsidP="00377011">
            <w:pPr>
              <w:pStyle w:val="ListParagraph"/>
              <w:tabs>
                <w:tab w:val="left" w:pos="821"/>
              </w:tabs>
              <w:spacing w:line="360" w:lineRule="auto"/>
              <w:jc w:val="right"/>
              <w:rPr>
                <w:rFonts w:cstheme="minorHAnsi"/>
              </w:rPr>
            </w:pPr>
          </w:p>
        </w:tc>
      </w:tr>
      <w:tr w:rsidR="0054484B" w:rsidRPr="005671A4" w14:paraId="30E7CCC2" w14:textId="77777777" w:rsidTr="00DE3C87">
        <w:tc>
          <w:tcPr>
            <w:tcW w:w="4898" w:type="dxa"/>
          </w:tcPr>
          <w:p w14:paraId="3DC75C9D" w14:textId="77777777" w:rsidR="0054484B" w:rsidRPr="005671A4" w:rsidRDefault="0054484B" w:rsidP="00377011">
            <w:pPr>
              <w:pStyle w:val="ListParagraph"/>
              <w:tabs>
                <w:tab w:val="left" w:pos="821"/>
              </w:tabs>
              <w:spacing w:line="360" w:lineRule="auto"/>
              <w:rPr>
                <w:rFonts w:cstheme="minorHAnsi"/>
              </w:rPr>
            </w:pPr>
          </w:p>
        </w:tc>
        <w:tc>
          <w:tcPr>
            <w:tcW w:w="5380" w:type="dxa"/>
          </w:tcPr>
          <w:p w14:paraId="2438C4EF" w14:textId="77777777" w:rsidR="0054484B" w:rsidRPr="005671A4" w:rsidRDefault="0054484B" w:rsidP="00377011">
            <w:pPr>
              <w:pStyle w:val="ListParagraph"/>
              <w:tabs>
                <w:tab w:val="left" w:pos="821"/>
              </w:tabs>
              <w:spacing w:line="360" w:lineRule="auto"/>
              <w:jc w:val="right"/>
              <w:rPr>
                <w:rFonts w:cstheme="minorHAnsi"/>
              </w:rPr>
            </w:pPr>
          </w:p>
        </w:tc>
      </w:tr>
      <w:tr w:rsidR="00FB391B" w:rsidRPr="005671A4" w14:paraId="69CA8B21" w14:textId="77777777" w:rsidTr="00DE3C87">
        <w:tc>
          <w:tcPr>
            <w:tcW w:w="4898" w:type="dxa"/>
          </w:tcPr>
          <w:p w14:paraId="4A96C136" w14:textId="77777777" w:rsidR="00FB391B" w:rsidRPr="005671A4" w:rsidRDefault="00FB391B" w:rsidP="00377011">
            <w:pPr>
              <w:pStyle w:val="ListParagraph"/>
              <w:tabs>
                <w:tab w:val="left" w:pos="821"/>
              </w:tabs>
              <w:spacing w:line="360" w:lineRule="auto"/>
              <w:rPr>
                <w:rFonts w:cstheme="minorHAnsi"/>
              </w:rPr>
            </w:pPr>
          </w:p>
        </w:tc>
        <w:tc>
          <w:tcPr>
            <w:tcW w:w="5380" w:type="dxa"/>
          </w:tcPr>
          <w:p w14:paraId="147F1162" w14:textId="77777777" w:rsidR="00FB391B" w:rsidRPr="005671A4" w:rsidRDefault="00FB391B" w:rsidP="00377011">
            <w:pPr>
              <w:pStyle w:val="ListParagraph"/>
              <w:tabs>
                <w:tab w:val="left" w:pos="821"/>
              </w:tabs>
              <w:spacing w:line="360" w:lineRule="auto"/>
              <w:jc w:val="right"/>
              <w:rPr>
                <w:rFonts w:cstheme="minorHAnsi"/>
              </w:rPr>
            </w:pPr>
          </w:p>
        </w:tc>
      </w:tr>
      <w:tr w:rsidR="0010351D" w:rsidRPr="005671A4" w14:paraId="559D79BF" w14:textId="77777777" w:rsidTr="00DE3C87">
        <w:tc>
          <w:tcPr>
            <w:tcW w:w="10278" w:type="dxa"/>
            <w:gridSpan w:val="2"/>
          </w:tcPr>
          <w:p w14:paraId="424E6C4C" w14:textId="77777777" w:rsidR="0010351D" w:rsidRPr="005671A4" w:rsidRDefault="0010351D" w:rsidP="00DE3C87">
            <w:pPr>
              <w:pStyle w:val="ListParagraph"/>
              <w:tabs>
                <w:tab w:val="left" w:pos="821"/>
              </w:tabs>
              <w:spacing w:line="360" w:lineRule="auto"/>
              <w:rPr>
                <w:rFonts w:cstheme="minorHAnsi"/>
                <w:b/>
              </w:rPr>
            </w:pPr>
            <w:r w:rsidRPr="005671A4">
              <w:rPr>
                <w:rFonts w:cstheme="minorHAnsi"/>
                <w:b/>
              </w:rPr>
              <w:lastRenderedPageBreak/>
              <w:t xml:space="preserve">Total                                                                                                                                                                     </w:t>
            </w:r>
          </w:p>
        </w:tc>
      </w:tr>
    </w:tbl>
    <w:p w14:paraId="3ED0E6DD" w14:textId="77777777" w:rsidR="009B5CF2" w:rsidRDefault="009B5CF2" w:rsidP="00B86789">
      <w:pPr>
        <w:rPr>
          <w:rFonts w:eastAsia="Times New Roman" w:cstheme="minorHAnsi"/>
          <w:bCs/>
        </w:rPr>
      </w:pPr>
    </w:p>
    <w:p w14:paraId="7E80FE9B" w14:textId="3F3A68BD" w:rsidR="00FB391B" w:rsidRDefault="0054484B" w:rsidP="00B86789">
      <w:pPr>
        <w:rPr>
          <w:rFonts w:eastAsia="Times New Roman" w:cstheme="minorHAnsi"/>
          <w:color w:val="FF0000"/>
        </w:rPr>
      </w:pPr>
      <w:r w:rsidRPr="00D93074">
        <w:rPr>
          <w:rFonts w:eastAsia="Times New Roman" w:cstheme="minorHAnsi"/>
          <w:bCs/>
        </w:rPr>
        <w:t>Budget justification</w:t>
      </w:r>
      <w:r w:rsidRPr="00D93074">
        <w:rPr>
          <w:rFonts w:eastAsia="Times New Roman" w:cstheme="minorHAnsi"/>
          <w:b/>
        </w:rPr>
        <w:t xml:space="preserve"> </w:t>
      </w:r>
      <w:r w:rsidRPr="005671A4">
        <w:rPr>
          <w:rFonts w:eastAsia="Times New Roman" w:cstheme="minorHAnsi"/>
          <w:color w:val="FF0000"/>
        </w:rPr>
        <w:t>(optional)</w:t>
      </w:r>
      <w:r w:rsidR="00D93074">
        <w:rPr>
          <w:rFonts w:eastAsia="Times New Roman" w:cstheme="minorHAnsi"/>
          <w:color w:val="FF0000"/>
        </w:rPr>
        <w:t>:</w:t>
      </w:r>
    </w:p>
    <w:p w14:paraId="2C251810" w14:textId="670323CB" w:rsidR="00D3459E" w:rsidRPr="005671A4" w:rsidRDefault="00F93D0E" w:rsidP="00B86789">
      <w:pPr>
        <w:rPr>
          <w:rFonts w:eastAsia="Times New Roman" w:cstheme="minorHAnsi"/>
        </w:rPr>
      </w:pPr>
      <w:r w:rsidRPr="005671A4">
        <w:rPr>
          <w:rFonts w:eastAsia="Times New Roman" w:cstheme="minorHAnsi"/>
        </w:rPr>
        <w:t>I</w:t>
      </w:r>
      <w:r w:rsidR="0054484B" w:rsidRPr="005671A4">
        <w:rPr>
          <w:rFonts w:eastAsia="Times New Roman" w:cstheme="minorHAnsi"/>
        </w:rPr>
        <w:t>f there are any items you feel that you need to explain</w:t>
      </w:r>
      <w:r w:rsidR="005671A4">
        <w:rPr>
          <w:rFonts w:eastAsia="Times New Roman" w:cstheme="minorHAnsi"/>
        </w:rPr>
        <w:t xml:space="preserve">, please use the below space to do so. </w:t>
      </w:r>
    </w:p>
    <w:p w14:paraId="7A37FACA" w14:textId="509D0FCB" w:rsidR="009B5CF2" w:rsidRDefault="009B5CF2" w:rsidP="00D3459E">
      <w:pPr>
        <w:rPr>
          <w:rFonts w:eastAsia="Times New Roman" w:cstheme="minorHAnsi"/>
        </w:rPr>
      </w:pPr>
    </w:p>
    <w:p w14:paraId="71762122" w14:textId="7D958B6E" w:rsidR="00162401" w:rsidRDefault="00162401" w:rsidP="004C311D">
      <w:pPr>
        <w:spacing w:line="23" w:lineRule="atLeast"/>
        <w:rPr>
          <w:rFonts w:eastAsia="Calibri"/>
          <w:b/>
          <w:sz w:val="24"/>
          <w:szCs w:val="24"/>
        </w:rPr>
      </w:pPr>
    </w:p>
    <w:p w14:paraId="08036122" w14:textId="77777777" w:rsidR="00162401" w:rsidRPr="003617C2" w:rsidRDefault="00162401" w:rsidP="004C311D">
      <w:pPr>
        <w:spacing w:line="23" w:lineRule="atLeast"/>
        <w:rPr>
          <w:rFonts w:eastAsia="Calibri" w:cstheme="minorHAnsi"/>
          <w:b/>
          <w:bCs/>
          <w:sz w:val="24"/>
          <w:szCs w:val="24"/>
        </w:rPr>
      </w:pPr>
    </w:p>
    <w:p w14:paraId="0F6F2310" w14:textId="4106F8C9" w:rsidR="004C311D" w:rsidRPr="000C62E1" w:rsidRDefault="234948FA" w:rsidP="37138736">
      <w:pPr>
        <w:spacing w:line="23" w:lineRule="atLeast"/>
        <w:rPr>
          <w:rFonts w:eastAsia="Calibri"/>
          <w:sz w:val="24"/>
          <w:szCs w:val="24"/>
        </w:rPr>
      </w:pPr>
      <w:r w:rsidRPr="37138736">
        <w:rPr>
          <w:rFonts w:eastAsia="Calibri"/>
          <w:b/>
          <w:bCs/>
          <w:sz w:val="24"/>
          <w:szCs w:val="24"/>
        </w:rPr>
        <w:t>I</w:t>
      </w:r>
      <w:r w:rsidR="001E3B66" w:rsidRPr="37138736">
        <w:rPr>
          <w:rFonts w:eastAsia="Calibri"/>
          <w:b/>
          <w:bCs/>
          <w:sz w:val="24"/>
          <w:szCs w:val="24"/>
        </w:rPr>
        <w:t xml:space="preserve">V. </w:t>
      </w:r>
      <w:r w:rsidR="004C311D" w:rsidRPr="37138736">
        <w:rPr>
          <w:rFonts w:eastAsia="Calibri"/>
          <w:b/>
          <w:bCs/>
          <w:sz w:val="24"/>
          <w:szCs w:val="24"/>
        </w:rPr>
        <w:t>Application Process</w:t>
      </w:r>
    </w:p>
    <w:p w14:paraId="35A0DE73" w14:textId="77777777" w:rsidR="004C311D" w:rsidRDefault="004C311D" w:rsidP="004C311D">
      <w:pPr>
        <w:spacing w:line="23" w:lineRule="atLeast"/>
        <w:rPr>
          <w:rFonts w:eastAsia="Calibri" w:cstheme="minorHAnsi"/>
        </w:rPr>
      </w:pPr>
    </w:p>
    <w:tbl>
      <w:tblPr>
        <w:tblStyle w:val="TableGrid"/>
        <w:tblW w:w="10345" w:type="dxa"/>
        <w:tblLayout w:type="fixed"/>
        <w:tblLook w:val="04A0" w:firstRow="1" w:lastRow="0" w:firstColumn="1" w:lastColumn="0" w:noHBand="0" w:noVBand="1"/>
      </w:tblPr>
      <w:tblGrid>
        <w:gridCol w:w="10345"/>
      </w:tblGrid>
      <w:tr w:rsidR="004C311D" w14:paraId="6E10E64F" w14:textId="77777777" w:rsidTr="37138736">
        <w:tc>
          <w:tcPr>
            <w:tcW w:w="10345" w:type="dxa"/>
          </w:tcPr>
          <w:p w14:paraId="7782C01C" w14:textId="77777777" w:rsidR="004C311D" w:rsidRDefault="004C311D" w:rsidP="00A508C1">
            <w:pPr>
              <w:jc w:val="center"/>
              <w:rPr>
                <w:rFonts w:ascii="Calibri" w:eastAsia="Calibri" w:hAnsi="Calibri" w:cs="Calibri"/>
                <w:b/>
                <w:bCs/>
                <w:i/>
                <w:iCs/>
              </w:rPr>
            </w:pPr>
            <w:r>
              <w:rPr>
                <w:rFonts w:ascii="Calibri" w:eastAsia="Calibri" w:hAnsi="Calibri" w:cs="Calibri"/>
                <w:b/>
                <w:bCs/>
                <w:i/>
                <w:iCs/>
              </w:rPr>
              <w:t>Application Process</w:t>
            </w:r>
          </w:p>
        </w:tc>
      </w:tr>
      <w:tr w:rsidR="004C311D" w14:paraId="3AFCC67A" w14:textId="77777777" w:rsidTr="37138736">
        <w:tc>
          <w:tcPr>
            <w:tcW w:w="10345" w:type="dxa"/>
          </w:tcPr>
          <w:p w14:paraId="19605385" w14:textId="61293BDB" w:rsidR="004C311D" w:rsidRDefault="004C311D" w:rsidP="00A508C1">
            <w:pPr>
              <w:rPr>
                <w:rFonts w:ascii="Calibri" w:eastAsia="Calibri" w:hAnsi="Calibri" w:cs="Calibri"/>
              </w:rPr>
            </w:pPr>
            <w:r w:rsidRPr="48AB5900">
              <w:rPr>
                <w:rFonts w:ascii="Calibri" w:eastAsia="Calibri" w:hAnsi="Calibri" w:cs="Calibri"/>
              </w:rPr>
              <w:t xml:space="preserve">Thank </w:t>
            </w:r>
            <w:r>
              <w:rPr>
                <w:rFonts w:ascii="Calibri" w:eastAsia="Calibri" w:hAnsi="Calibri" w:cs="Calibri"/>
              </w:rPr>
              <w:t xml:space="preserve">you for completing this </w:t>
            </w:r>
            <w:r w:rsidRPr="48AB5900">
              <w:rPr>
                <w:rFonts w:ascii="Calibri" w:eastAsia="Calibri" w:hAnsi="Calibri" w:cs="Calibri"/>
              </w:rPr>
              <w:t>let</w:t>
            </w:r>
            <w:r>
              <w:rPr>
                <w:rFonts w:ascii="Calibri" w:eastAsia="Calibri" w:hAnsi="Calibri" w:cs="Calibri"/>
              </w:rPr>
              <w:t>ter</w:t>
            </w:r>
            <w:r w:rsidRPr="48AB5900">
              <w:rPr>
                <w:rFonts w:ascii="Calibri" w:eastAsia="Calibri" w:hAnsi="Calibri" w:cs="Calibri"/>
              </w:rPr>
              <w:t xml:space="preserve"> of intent to receive</w:t>
            </w:r>
            <w:r w:rsidR="00CF27F7">
              <w:rPr>
                <w:rFonts w:ascii="Calibri" w:eastAsia="Calibri" w:hAnsi="Calibri" w:cs="Calibri"/>
              </w:rPr>
              <w:t xml:space="preserve"> SNAP-Education</w:t>
            </w:r>
            <w:r w:rsidR="002844FA">
              <w:rPr>
                <w:rFonts w:ascii="Calibri" w:eastAsia="Calibri" w:hAnsi="Calibri" w:cs="Calibri"/>
              </w:rPr>
              <w:t xml:space="preserve"> </w:t>
            </w:r>
            <w:r w:rsidR="00CF27F7">
              <w:rPr>
                <w:rFonts w:ascii="Calibri" w:eastAsia="Calibri" w:hAnsi="Calibri" w:cs="Calibri"/>
              </w:rPr>
              <w:t>Grant funding</w:t>
            </w:r>
            <w:r w:rsidRPr="48AB5900">
              <w:rPr>
                <w:rFonts w:ascii="Calibri" w:eastAsia="Calibri" w:hAnsi="Calibri" w:cs="Calibri"/>
              </w:rPr>
              <w:t>. Your work is important in</w:t>
            </w:r>
            <w:r w:rsidR="002129A2">
              <w:rPr>
                <w:rFonts w:ascii="Calibri" w:eastAsia="Calibri" w:hAnsi="Calibri" w:cs="Calibri"/>
              </w:rPr>
              <w:t xml:space="preserve"> supporting the health and wellbeing of fellow Hoosiers</w:t>
            </w:r>
            <w:r w:rsidRPr="48AB5900">
              <w:rPr>
                <w:rFonts w:ascii="Calibri" w:eastAsia="Calibri" w:hAnsi="Calibri" w:cs="Calibri"/>
              </w:rPr>
              <w:t>. Your submission will be carefully reviewed by our team. The next steps for this funding opportunity are outlined below:</w:t>
            </w:r>
          </w:p>
          <w:p w14:paraId="1F70E1AC" w14:textId="77777777" w:rsidR="004C311D" w:rsidRDefault="004C311D" w:rsidP="00A508C1">
            <w:pPr>
              <w:rPr>
                <w:rFonts w:ascii="Calibri" w:eastAsia="Calibri" w:hAnsi="Calibri" w:cs="Calibri"/>
                <w:i/>
                <w:iCs/>
              </w:rPr>
            </w:pPr>
            <w:r w:rsidRPr="48AB5900">
              <w:rPr>
                <w:rFonts w:ascii="Calibri" w:eastAsia="Calibri" w:hAnsi="Calibri" w:cs="Calibri"/>
                <w:i/>
                <w:iCs/>
              </w:rPr>
              <w:t xml:space="preserve"> </w:t>
            </w:r>
          </w:p>
          <w:p w14:paraId="488E3A7B" w14:textId="4FBEE9C8" w:rsidR="004C311D" w:rsidRDefault="004C311D" w:rsidP="00A508C1">
            <w:pPr>
              <w:rPr>
                <w:rFonts w:ascii="Calibri" w:eastAsia="Calibri" w:hAnsi="Calibri" w:cs="Calibri"/>
              </w:rPr>
            </w:pPr>
            <w:r w:rsidRPr="00D33FAB">
              <w:rPr>
                <w:rFonts w:ascii="Calibri" w:eastAsia="Calibri" w:hAnsi="Calibri" w:cs="Calibri"/>
                <w:b/>
                <w:bCs/>
              </w:rPr>
              <w:t>Step 1</w:t>
            </w:r>
            <w:r w:rsidRPr="48AB5900">
              <w:rPr>
                <w:rFonts w:ascii="Calibri" w:eastAsia="Calibri" w:hAnsi="Calibri" w:cs="Calibri"/>
              </w:rPr>
              <w:t xml:space="preserve">: All proposals will be reviewed by </w:t>
            </w:r>
            <w:r w:rsidR="00F54DD0">
              <w:rPr>
                <w:rFonts w:ascii="Calibri" w:eastAsia="Calibri" w:hAnsi="Calibri" w:cs="Calibri"/>
              </w:rPr>
              <w:t>the grant review team</w:t>
            </w:r>
            <w:r w:rsidRPr="48AB5900">
              <w:rPr>
                <w:rFonts w:ascii="Calibri" w:eastAsia="Calibri" w:hAnsi="Calibri" w:cs="Calibri"/>
              </w:rPr>
              <w:t xml:space="preserve">. After review, some applicants will be asked to move on </w:t>
            </w:r>
            <w:r w:rsidR="003617C2" w:rsidRPr="48AB5900">
              <w:rPr>
                <w:rFonts w:ascii="Calibri" w:eastAsia="Calibri" w:hAnsi="Calibri" w:cs="Calibri"/>
              </w:rPr>
              <w:t>to</w:t>
            </w:r>
            <w:r w:rsidR="003617C2">
              <w:rPr>
                <w:rFonts w:ascii="Calibri" w:eastAsia="Calibri" w:hAnsi="Calibri" w:cs="Calibri"/>
              </w:rPr>
              <w:t xml:space="preserve"> Step 2.</w:t>
            </w:r>
          </w:p>
          <w:p w14:paraId="05204695" w14:textId="77777777" w:rsidR="00D33FAB" w:rsidRDefault="00D33FAB" w:rsidP="00A508C1">
            <w:pPr>
              <w:rPr>
                <w:rFonts w:ascii="Calibri" w:eastAsia="Calibri" w:hAnsi="Calibri" w:cs="Calibri"/>
              </w:rPr>
            </w:pPr>
          </w:p>
          <w:p w14:paraId="5A88C2E2" w14:textId="6863D213" w:rsidR="004C311D" w:rsidRPr="0085557E" w:rsidRDefault="004C311D" w:rsidP="00A508C1">
            <w:pPr>
              <w:rPr>
                <w:rFonts w:ascii="Calibri" w:eastAsia="Calibri" w:hAnsi="Calibri" w:cs="Calibri"/>
              </w:rPr>
            </w:pPr>
            <w:r w:rsidRPr="37138736">
              <w:rPr>
                <w:rFonts w:ascii="Calibri" w:eastAsia="Calibri" w:hAnsi="Calibri" w:cs="Calibri"/>
                <w:b/>
                <w:bCs/>
              </w:rPr>
              <w:t>Step 2</w:t>
            </w:r>
            <w:r w:rsidRPr="37138736">
              <w:rPr>
                <w:rFonts w:ascii="Calibri" w:eastAsia="Calibri" w:hAnsi="Calibri" w:cs="Calibri"/>
              </w:rPr>
              <w:t>: Applicants in this round of review will be asked to present your program/initiative in a more detailed 1</w:t>
            </w:r>
            <w:r w:rsidR="0B67FB9D" w:rsidRPr="37138736">
              <w:rPr>
                <w:rFonts w:ascii="Calibri" w:eastAsia="Calibri" w:hAnsi="Calibri" w:cs="Calibri"/>
              </w:rPr>
              <w:t>0</w:t>
            </w:r>
            <w:r w:rsidRPr="37138736">
              <w:rPr>
                <w:rFonts w:ascii="Calibri" w:eastAsia="Calibri" w:hAnsi="Calibri" w:cs="Calibri"/>
              </w:rPr>
              <w:t>-minute presentation with a 1</w:t>
            </w:r>
            <w:r w:rsidR="002129A2" w:rsidRPr="37138736">
              <w:rPr>
                <w:rFonts w:ascii="Calibri" w:eastAsia="Calibri" w:hAnsi="Calibri" w:cs="Calibri"/>
              </w:rPr>
              <w:t>0</w:t>
            </w:r>
            <w:r w:rsidRPr="37138736">
              <w:rPr>
                <w:rFonts w:ascii="Calibri" w:eastAsia="Calibri" w:hAnsi="Calibri" w:cs="Calibri"/>
              </w:rPr>
              <w:t>-minute question and answer</w:t>
            </w:r>
            <w:r w:rsidR="003617C2" w:rsidRPr="37138736">
              <w:rPr>
                <w:rFonts w:ascii="Calibri" w:eastAsia="Calibri" w:hAnsi="Calibri" w:cs="Calibri"/>
              </w:rPr>
              <w:t xml:space="preserve"> session</w:t>
            </w:r>
            <w:r w:rsidR="6045BC36" w:rsidRPr="67DD6DB6">
              <w:rPr>
                <w:rFonts w:ascii="Calibri" w:eastAsia="Calibri" w:hAnsi="Calibri" w:cs="Calibri"/>
              </w:rPr>
              <w:t xml:space="preserve"> (total 20-minute interview time)</w:t>
            </w:r>
            <w:r w:rsidRPr="67DD6DB6">
              <w:rPr>
                <w:rFonts w:ascii="Calibri" w:eastAsia="Calibri" w:hAnsi="Calibri" w:cs="Calibri"/>
              </w:rPr>
              <w:t>.</w:t>
            </w:r>
            <w:r w:rsidRPr="37138736">
              <w:rPr>
                <w:rFonts w:ascii="Calibri" w:eastAsia="Calibri" w:hAnsi="Calibri" w:cs="Calibri"/>
              </w:rPr>
              <w:t xml:space="preserve"> </w:t>
            </w:r>
          </w:p>
          <w:p w14:paraId="35D3B1E1" w14:textId="175A295F" w:rsidR="004C311D" w:rsidRPr="0085557E" w:rsidRDefault="004C311D" w:rsidP="00420B6A">
            <w:pPr>
              <w:pStyle w:val="ListParagraph"/>
              <w:widowControl/>
              <w:numPr>
                <w:ilvl w:val="0"/>
                <w:numId w:val="6"/>
              </w:numPr>
              <w:contextualSpacing/>
              <w:rPr>
                <w:rFonts w:ascii="Calibri" w:eastAsia="Calibri" w:hAnsi="Calibri" w:cs="Calibri"/>
              </w:rPr>
            </w:pPr>
            <w:r w:rsidRPr="0085557E">
              <w:rPr>
                <w:i/>
                <w:iCs/>
              </w:rPr>
              <w:t xml:space="preserve">Presentations will be held the week of </w:t>
            </w:r>
            <w:r w:rsidR="006E003A">
              <w:rPr>
                <w:i/>
                <w:iCs/>
              </w:rPr>
              <w:t>February</w:t>
            </w:r>
            <w:r w:rsidR="00CF27F7">
              <w:rPr>
                <w:i/>
                <w:iCs/>
              </w:rPr>
              <w:t xml:space="preserve"> 2</w:t>
            </w:r>
            <w:r w:rsidR="00390441">
              <w:rPr>
                <w:i/>
                <w:iCs/>
              </w:rPr>
              <w:t>8th</w:t>
            </w:r>
            <w:r w:rsidR="00CF27F7">
              <w:rPr>
                <w:i/>
                <w:iCs/>
              </w:rPr>
              <w:t>, 2022</w:t>
            </w:r>
          </w:p>
          <w:p w14:paraId="155BC75A" w14:textId="3FA85FAC" w:rsidR="004C311D" w:rsidRPr="0085557E" w:rsidRDefault="004C311D" w:rsidP="00420B6A">
            <w:pPr>
              <w:pStyle w:val="ListParagraph"/>
              <w:widowControl/>
              <w:numPr>
                <w:ilvl w:val="0"/>
                <w:numId w:val="6"/>
              </w:numPr>
              <w:contextualSpacing/>
              <w:rPr>
                <w:rFonts w:ascii="Calibri" w:eastAsia="Calibri" w:hAnsi="Calibri" w:cs="Calibri"/>
              </w:rPr>
            </w:pPr>
            <w:r w:rsidRPr="0085557E">
              <w:rPr>
                <w:i/>
                <w:iCs/>
              </w:rPr>
              <w:t xml:space="preserve">Funding awards will be announced on </w:t>
            </w:r>
            <w:r w:rsidR="00CF27F7">
              <w:rPr>
                <w:i/>
                <w:iCs/>
              </w:rPr>
              <w:t xml:space="preserve">March </w:t>
            </w:r>
            <w:r w:rsidR="00390441">
              <w:rPr>
                <w:i/>
                <w:iCs/>
              </w:rPr>
              <w:t>11</w:t>
            </w:r>
            <w:r w:rsidRPr="001E359C">
              <w:rPr>
                <w:i/>
                <w:iCs/>
                <w:vertAlign w:val="superscript"/>
              </w:rPr>
              <w:t>th</w:t>
            </w:r>
            <w:r w:rsidRPr="0085557E">
              <w:rPr>
                <w:i/>
                <w:iCs/>
              </w:rPr>
              <w:t>, 202</w:t>
            </w:r>
            <w:r w:rsidR="00CF27F7">
              <w:rPr>
                <w:i/>
                <w:iCs/>
              </w:rPr>
              <w:t>2</w:t>
            </w:r>
          </w:p>
          <w:p w14:paraId="7CFB8D86" w14:textId="77777777" w:rsidR="004C311D" w:rsidRPr="00415942" w:rsidRDefault="004C311D" w:rsidP="00A508C1">
            <w:pPr>
              <w:pStyle w:val="ListParagraph"/>
              <w:widowControl/>
              <w:ind w:left="720"/>
              <w:contextualSpacing/>
              <w:rPr>
                <w:rFonts w:ascii="Calibri" w:eastAsia="Calibri" w:hAnsi="Calibri" w:cs="Calibri"/>
                <w:color w:val="00B050"/>
              </w:rPr>
            </w:pPr>
          </w:p>
          <w:p w14:paraId="597158F8" w14:textId="77777777" w:rsidR="004C311D" w:rsidRDefault="004C311D" w:rsidP="00A508C1">
            <w:pPr>
              <w:rPr>
                <w:rFonts w:ascii="Calibri" w:eastAsia="Calibri" w:hAnsi="Calibri" w:cs="Calibri"/>
              </w:rPr>
            </w:pPr>
            <w:r w:rsidRPr="48AB5900">
              <w:rPr>
                <w:rFonts w:ascii="Calibri" w:eastAsia="Calibri" w:hAnsi="Calibri" w:cs="Calibri"/>
              </w:rPr>
              <w:t>If you are selected for funding:</w:t>
            </w:r>
          </w:p>
          <w:p w14:paraId="6C6F15B5" w14:textId="69B193F6" w:rsidR="004C311D" w:rsidRPr="001E359C" w:rsidRDefault="004C311D" w:rsidP="00420B6A">
            <w:pPr>
              <w:pStyle w:val="ListParagraph"/>
              <w:widowControl/>
              <w:numPr>
                <w:ilvl w:val="0"/>
                <w:numId w:val="5"/>
              </w:numPr>
              <w:contextualSpacing/>
              <w:rPr>
                <w:rFonts w:eastAsiaTheme="minorEastAsia"/>
                <w:i/>
                <w:iCs/>
                <w:color w:val="000000" w:themeColor="text1"/>
              </w:rPr>
            </w:pPr>
            <w:r w:rsidRPr="48AB5900">
              <w:rPr>
                <w:i/>
                <w:iCs/>
              </w:rPr>
              <w:t>You will be asked to provide a scope of work to begin a contract with the Indiana Department of Health</w:t>
            </w:r>
            <w:r>
              <w:rPr>
                <w:i/>
                <w:iCs/>
              </w:rPr>
              <w:t>.</w:t>
            </w:r>
            <w:r>
              <w:rPr>
                <w:i/>
                <w:iCs/>
                <w:color w:val="00B050"/>
              </w:rPr>
              <w:t xml:space="preserve"> </w:t>
            </w:r>
          </w:p>
          <w:p w14:paraId="7CA0A501" w14:textId="183C7A5A" w:rsidR="004C311D" w:rsidRPr="0085557E" w:rsidRDefault="004C311D" w:rsidP="00420B6A">
            <w:pPr>
              <w:pStyle w:val="ListParagraph"/>
              <w:widowControl/>
              <w:numPr>
                <w:ilvl w:val="0"/>
                <w:numId w:val="5"/>
              </w:numPr>
              <w:contextualSpacing/>
              <w:rPr>
                <w:rFonts w:eastAsiaTheme="minorEastAsia"/>
                <w:i/>
                <w:iCs/>
              </w:rPr>
            </w:pPr>
            <w:r w:rsidRPr="0085557E">
              <w:rPr>
                <w:i/>
                <w:iCs/>
              </w:rPr>
              <w:t>You will be asked to submit a Direct Deposit Form, W-9, and register as a vendor with the State of Indiana</w:t>
            </w:r>
            <w:r w:rsidR="00E15B1C">
              <w:rPr>
                <w:i/>
                <w:iCs/>
              </w:rPr>
              <w:t>.  Once the funding awards are announced, you will be asked to register with the state and submit your forms within three days of announcement.</w:t>
            </w:r>
            <w:r w:rsidRPr="0085557E">
              <w:rPr>
                <w:i/>
                <w:iCs/>
              </w:rPr>
              <w:t xml:space="preserve"> </w:t>
            </w:r>
          </w:p>
          <w:p w14:paraId="39E71911" w14:textId="256BCBD0" w:rsidR="004C311D" w:rsidRPr="0085557E" w:rsidRDefault="004C311D" w:rsidP="00420B6A">
            <w:pPr>
              <w:pStyle w:val="ListParagraph"/>
              <w:widowControl/>
              <w:numPr>
                <w:ilvl w:val="0"/>
                <w:numId w:val="5"/>
              </w:numPr>
              <w:contextualSpacing/>
              <w:rPr>
                <w:rFonts w:ascii="Calibri" w:eastAsia="Calibri" w:hAnsi="Calibri" w:cs="Calibri"/>
                <w:color w:val="FF0000"/>
              </w:rPr>
            </w:pPr>
            <w:r w:rsidRPr="0085557E">
              <w:rPr>
                <w:b/>
                <w:bCs/>
                <w:i/>
                <w:iCs/>
                <w:color w:val="FF0000"/>
                <w:u w:val="single"/>
              </w:rPr>
              <w:t xml:space="preserve">Your funding will begin on </w:t>
            </w:r>
            <w:r w:rsidR="006E003A">
              <w:rPr>
                <w:b/>
                <w:bCs/>
                <w:i/>
                <w:iCs/>
                <w:color w:val="FF0000"/>
                <w:u w:val="single"/>
              </w:rPr>
              <w:t>Ma</w:t>
            </w:r>
            <w:r w:rsidR="00390441">
              <w:rPr>
                <w:b/>
                <w:bCs/>
                <w:i/>
                <w:iCs/>
                <w:color w:val="FF0000"/>
                <w:u w:val="single"/>
              </w:rPr>
              <w:t>y 30</w:t>
            </w:r>
            <w:r w:rsidR="00390441" w:rsidRPr="00390441">
              <w:rPr>
                <w:b/>
                <w:bCs/>
                <w:i/>
                <w:iCs/>
                <w:color w:val="FF0000"/>
                <w:u w:val="single"/>
                <w:vertAlign w:val="superscript"/>
              </w:rPr>
              <w:t>th</w:t>
            </w:r>
            <w:r w:rsidR="00390441">
              <w:rPr>
                <w:b/>
                <w:bCs/>
                <w:i/>
                <w:iCs/>
                <w:color w:val="FF0000"/>
                <w:u w:val="single"/>
              </w:rPr>
              <w:t>,</w:t>
            </w:r>
            <w:r w:rsidRPr="0085557E">
              <w:rPr>
                <w:b/>
                <w:bCs/>
                <w:i/>
                <w:iCs/>
                <w:color w:val="FF0000"/>
                <w:u w:val="single"/>
              </w:rPr>
              <w:t xml:space="preserve"> 2022</w:t>
            </w:r>
            <w:r w:rsidR="00020D0F">
              <w:rPr>
                <w:b/>
                <w:bCs/>
                <w:i/>
                <w:iCs/>
                <w:color w:val="FF0000"/>
                <w:u w:val="single"/>
              </w:rPr>
              <w:t xml:space="preserve"> </w:t>
            </w:r>
            <w:r w:rsidRPr="0085557E">
              <w:rPr>
                <w:b/>
                <w:bCs/>
                <w:i/>
                <w:iCs/>
                <w:color w:val="FF0000"/>
                <w:u w:val="single"/>
              </w:rPr>
              <w:t xml:space="preserve">and end </w:t>
            </w:r>
            <w:r w:rsidR="006E003A">
              <w:rPr>
                <w:b/>
                <w:bCs/>
                <w:i/>
                <w:iCs/>
                <w:color w:val="FF0000"/>
                <w:u w:val="single"/>
              </w:rPr>
              <w:t>September 30</w:t>
            </w:r>
            <w:r w:rsidR="006E003A" w:rsidRPr="006E003A">
              <w:rPr>
                <w:b/>
                <w:bCs/>
                <w:i/>
                <w:iCs/>
                <w:color w:val="FF0000"/>
                <w:u w:val="single"/>
                <w:vertAlign w:val="superscript"/>
              </w:rPr>
              <w:t>th</w:t>
            </w:r>
            <w:r w:rsidR="006E003A">
              <w:rPr>
                <w:b/>
                <w:bCs/>
                <w:i/>
                <w:iCs/>
                <w:color w:val="FF0000"/>
                <w:u w:val="single"/>
              </w:rPr>
              <w:t>, 2023</w:t>
            </w:r>
          </w:p>
          <w:p w14:paraId="71B964D5" w14:textId="77777777" w:rsidR="004C311D" w:rsidRPr="0085557E" w:rsidRDefault="004C311D" w:rsidP="00A508C1">
            <w:pPr>
              <w:rPr>
                <w:rFonts w:ascii="Calibri" w:eastAsia="Calibri" w:hAnsi="Calibri" w:cs="Calibri"/>
              </w:rPr>
            </w:pPr>
            <w:r w:rsidRPr="0085557E">
              <w:rPr>
                <w:rFonts w:ascii="Calibri" w:eastAsia="Calibri" w:hAnsi="Calibri" w:cs="Calibri"/>
              </w:rPr>
              <w:t xml:space="preserve"> </w:t>
            </w:r>
          </w:p>
          <w:p w14:paraId="705E4067" w14:textId="1F8FCE91" w:rsidR="004C311D" w:rsidRDefault="004C311D" w:rsidP="00A508C1">
            <w:pPr>
              <w:rPr>
                <w:rFonts w:ascii="Calibri" w:eastAsia="Calibri" w:hAnsi="Calibri" w:cs="Calibri"/>
              </w:rPr>
            </w:pPr>
            <w:r w:rsidRPr="37138736">
              <w:rPr>
                <w:rFonts w:ascii="Calibri" w:eastAsia="Calibri" w:hAnsi="Calibri" w:cs="Calibri"/>
              </w:rPr>
              <w:t xml:space="preserve">Please send your completed </w:t>
            </w:r>
            <w:r w:rsidR="00020D0F" w:rsidRPr="37138736">
              <w:rPr>
                <w:rFonts w:ascii="Calibri" w:eastAsia="Calibri" w:hAnsi="Calibri" w:cs="Calibri"/>
              </w:rPr>
              <w:t>letter of intent and budget</w:t>
            </w:r>
            <w:r w:rsidRPr="37138736">
              <w:rPr>
                <w:rFonts w:ascii="Calibri" w:eastAsia="Calibri" w:hAnsi="Calibri" w:cs="Calibri"/>
              </w:rPr>
              <w:t xml:space="preserve"> to</w:t>
            </w:r>
            <w:r w:rsidR="00A97F63" w:rsidRPr="37138736">
              <w:rPr>
                <w:rFonts w:ascii="Calibri" w:eastAsia="Calibri" w:hAnsi="Calibri" w:cs="Calibri"/>
              </w:rPr>
              <w:t xml:space="preserve"> </w:t>
            </w:r>
            <w:hyperlink r:id="rId35">
              <w:r w:rsidR="00A97F63" w:rsidRPr="37138736">
                <w:rPr>
                  <w:rStyle w:val="Hyperlink"/>
                  <w:rFonts w:ascii="Calibri" w:eastAsia="Calibri" w:hAnsi="Calibri" w:cs="Calibri"/>
                </w:rPr>
                <w:t>jbrunnemer@isdh.in.gov</w:t>
              </w:r>
            </w:hyperlink>
            <w:r w:rsidR="00A97F63" w:rsidRPr="37138736">
              <w:rPr>
                <w:rFonts w:ascii="Calibri" w:eastAsia="Calibri" w:hAnsi="Calibri" w:cs="Calibri"/>
              </w:rPr>
              <w:t xml:space="preserve"> </w:t>
            </w:r>
            <w:r w:rsidRPr="37138736">
              <w:rPr>
                <w:rFonts w:ascii="Calibri" w:eastAsia="Calibri" w:hAnsi="Calibri" w:cs="Calibri"/>
              </w:rPr>
              <w:t>by 5pm EST</w:t>
            </w:r>
            <w:r w:rsidR="4D4FC0D6" w:rsidRPr="37138736">
              <w:rPr>
                <w:rFonts w:ascii="Calibri" w:eastAsia="Calibri" w:hAnsi="Calibri" w:cs="Calibri"/>
              </w:rPr>
              <w:t xml:space="preserve"> on</w:t>
            </w:r>
            <w:r w:rsidRPr="37138736">
              <w:rPr>
                <w:rFonts w:ascii="Calibri" w:eastAsia="Calibri" w:hAnsi="Calibri" w:cs="Calibri"/>
              </w:rPr>
              <w:t xml:space="preserve"> </w:t>
            </w:r>
            <w:r w:rsidR="00390441" w:rsidRPr="37138736">
              <w:rPr>
                <w:rFonts w:ascii="Calibri" w:eastAsia="Calibri" w:hAnsi="Calibri" w:cs="Calibri"/>
              </w:rPr>
              <w:t>January 28</w:t>
            </w:r>
            <w:r w:rsidR="00390441" w:rsidRPr="37138736">
              <w:rPr>
                <w:rFonts w:ascii="Calibri" w:eastAsia="Calibri" w:hAnsi="Calibri" w:cs="Calibri"/>
                <w:vertAlign w:val="superscript"/>
              </w:rPr>
              <w:t>th</w:t>
            </w:r>
            <w:r w:rsidR="00390441" w:rsidRPr="37138736">
              <w:rPr>
                <w:rFonts w:ascii="Calibri" w:eastAsia="Calibri" w:hAnsi="Calibri" w:cs="Calibri"/>
              </w:rPr>
              <w:t xml:space="preserve"> </w:t>
            </w:r>
          </w:p>
          <w:p w14:paraId="6AD9A787" w14:textId="77777777" w:rsidR="004C311D" w:rsidRDefault="004C311D" w:rsidP="00A508C1">
            <w:pPr>
              <w:jc w:val="right"/>
              <w:rPr>
                <w:rFonts w:ascii="Calibri" w:eastAsia="Calibri" w:hAnsi="Calibri" w:cs="Calibri"/>
                <w:i/>
                <w:iCs/>
              </w:rPr>
            </w:pPr>
            <w:r w:rsidRPr="48AB5900">
              <w:rPr>
                <w:rFonts w:ascii="Calibri" w:eastAsia="Calibri" w:hAnsi="Calibri" w:cs="Calibri"/>
                <w:i/>
                <w:iCs/>
              </w:rPr>
              <w:t xml:space="preserve"> </w:t>
            </w:r>
          </w:p>
        </w:tc>
      </w:tr>
    </w:tbl>
    <w:p w14:paraId="08994408" w14:textId="7AD38B9E" w:rsidR="005671A4" w:rsidRDefault="005671A4" w:rsidP="00D3459E">
      <w:pPr>
        <w:rPr>
          <w:rFonts w:eastAsia="Times New Roman" w:cstheme="minorHAnsi"/>
        </w:rPr>
      </w:pPr>
    </w:p>
    <w:p w14:paraId="20A02CC1" w14:textId="77777777" w:rsidR="005671A4" w:rsidRPr="005671A4" w:rsidRDefault="005671A4" w:rsidP="00D3459E">
      <w:pPr>
        <w:rPr>
          <w:rFonts w:eastAsia="Times New Roman" w:cstheme="minorHAnsi"/>
        </w:rPr>
      </w:pPr>
    </w:p>
    <w:p w14:paraId="51367C64" w14:textId="324EDAFA" w:rsidR="00CE5E7F" w:rsidRDefault="00CE5E7F" w:rsidP="00D3459E">
      <w:pPr>
        <w:rPr>
          <w:rFonts w:eastAsia="Times New Roman" w:cstheme="minorHAnsi"/>
        </w:rPr>
      </w:pPr>
    </w:p>
    <w:p w14:paraId="0C0D3E85" w14:textId="77777777" w:rsidR="00D3459E" w:rsidRPr="005671A4" w:rsidRDefault="00D3459E" w:rsidP="00D3459E">
      <w:pPr>
        <w:rPr>
          <w:rFonts w:eastAsia="Times New Roman" w:cstheme="minorHAnsi"/>
        </w:rPr>
      </w:pPr>
    </w:p>
    <w:p w14:paraId="73242DB5" w14:textId="77777777" w:rsidR="0054484B" w:rsidRPr="005671A4" w:rsidRDefault="00D3459E" w:rsidP="00D85748">
      <w:pPr>
        <w:pStyle w:val="ListParagraph"/>
        <w:tabs>
          <w:tab w:val="left" w:pos="945"/>
        </w:tabs>
        <w:jc w:val="center"/>
        <w:rPr>
          <w:rFonts w:cstheme="minorHAnsi"/>
          <w:b/>
        </w:rPr>
      </w:pPr>
      <w:r w:rsidRPr="005671A4">
        <w:rPr>
          <w:rFonts w:cstheme="minorHAnsi"/>
          <w:b/>
        </w:rPr>
        <w:t xml:space="preserve">Thank you for completing this grant application! </w:t>
      </w:r>
    </w:p>
    <w:p w14:paraId="273C3AF3" w14:textId="1500D090" w:rsidR="006E003A" w:rsidRDefault="000B4E0F" w:rsidP="006E003A">
      <w:pPr>
        <w:pStyle w:val="ListParagraph"/>
        <w:tabs>
          <w:tab w:val="left" w:pos="945"/>
        </w:tabs>
        <w:jc w:val="center"/>
        <w:rPr>
          <w:rFonts w:cstheme="minorHAnsi"/>
          <w:b/>
          <w:bCs/>
          <w:color w:val="FF0000"/>
        </w:rPr>
      </w:pPr>
      <w:r w:rsidRPr="37138736">
        <w:t xml:space="preserve">Please email </w:t>
      </w:r>
      <w:r w:rsidR="006E003A" w:rsidRPr="37138736">
        <w:t>Julia Brunnemer</w:t>
      </w:r>
      <w:r w:rsidR="00DD5004" w:rsidRPr="37138736">
        <w:t xml:space="preserve"> at</w:t>
      </w:r>
      <w:r w:rsidR="006E003A" w:rsidRPr="37138736">
        <w:t xml:space="preserve"> </w:t>
      </w:r>
      <w:hyperlink r:id="rId36">
        <w:r w:rsidR="006E003A" w:rsidRPr="37138736">
          <w:rPr>
            <w:rStyle w:val="Hyperlink"/>
          </w:rPr>
          <w:t>jbrunnemer@isdh.in.gov</w:t>
        </w:r>
      </w:hyperlink>
      <w:r w:rsidR="006E003A" w:rsidRPr="37138736">
        <w:t xml:space="preserve"> </w:t>
      </w:r>
      <w:r w:rsidRPr="37138736">
        <w:t xml:space="preserve">by </w:t>
      </w:r>
      <w:r w:rsidR="006E003A" w:rsidRPr="37138736">
        <w:rPr>
          <w:b/>
          <w:bCs/>
          <w:color w:val="FF0000"/>
        </w:rPr>
        <w:t xml:space="preserve">Friday, </w:t>
      </w:r>
      <w:r w:rsidR="00390441" w:rsidRPr="37138736">
        <w:rPr>
          <w:b/>
          <w:bCs/>
          <w:color w:val="FF0000"/>
        </w:rPr>
        <w:t>January 28</w:t>
      </w:r>
      <w:r w:rsidR="00390441" w:rsidRPr="37138736">
        <w:rPr>
          <w:b/>
          <w:bCs/>
          <w:color w:val="FF0000"/>
          <w:vertAlign w:val="superscript"/>
        </w:rPr>
        <w:t>th</w:t>
      </w:r>
      <w:r w:rsidR="00390441" w:rsidRPr="37138736">
        <w:rPr>
          <w:b/>
          <w:bCs/>
          <w:color w:val="FF0000"/>
        </w:rPr>
        <w:t>,</w:t>
      </w:r>
      <w:r w:rsidR="00DA2A8A" w:rsidRPr="37138736">
        <w:rPr>
          <w:b/>
          <w:bCs/>
          <w:color w:val="FF0000"/>
        </w:rPr>
        <w:t xml:space="preserve"> 20</w:t>
      </w:r>
      <w:r w:rsidR="00DD5004" w:rsidRPr="37138736">
        <w:rPr>
          <w:b/>
          <w:bCs/>
          <w:color w:val="FF0000"/>
        </w:rPr>
        <w:t>2</w:t>
      </w:r>
      <w:r w:rsidR="006E003A" w:rsidRPr="37138736">
        <w:rPr>
          <w:b/>
          <w:bCs/>
          <w:color w:val="FF0000"/>
        </w:rPr>
        <w:t>2</w:t>
      </w:r>
      <w:r w:rsidRPr="37138736">
        <w:rPr>
          <w:b/>
          <w:bCs/>
          <w:color w:val="FF0000"/>
        </w:rPr>
        <w:t xml:space="preserve"> </w:t>
      </w:r>
      <w:r w:rsidR="005671A4" w:rsidRPr="37138736">
        <w:rPr>
          <w:b/>
          <w:bCs/>
          <w:color w:val="FF0000"/>
        </w:rPr>
        <w:t>by</w:t>
      </w:r>
      <w:r w:rsidRPr="37138736">
        <w:rPr>
          <w:b/>
          <w:bCs/>
          <w:color w:val="FF0000"/>
        </w:rPr>
        <w:t xml:space="preserve"> 5 p.m.</w:t>
      </w:r>
    </w:p>
    <w:p w14:paraId="398BD160" w14:textId="29033714" w:rsidR="7F373F7F" w:rsidRDefault="7F373F7F" w:rsidP="37138736">
      <w:pPr>
        <w:pStyle w:val="ListParagraph"/>
        <w:tabs>
          <w:tab w:val="left" w:pos="945"/>
        </w:tabs>
        <w:jc w:val="center"/>
        <w:rPr>
          <w:rStyle w:val="Hyperlink"/>
          <w:b/>
          <w:bCs/>
          <w:color w:val="FF0000"/>
          <w:u w:val="none"/>
        </w:rPr>
      </w:pPr>
      <w:r w:rsidRPr="37138736">
        <w:rPr>
          <w:rStyle w:val="Hyperlink"/>
          <w:b/>
          <w:bCs/>
          <w:color w:val="FF0000"/>
          <w:u w:val="none"/>
        </w:rPr>
        <w:t>Please send with the subject line IDOH_SNAP-Ed Grant Application 2022</w:t>
      </w:r>
    </w:p>
    <w:p w14:paraId="1F5FE6A6" w14:textId="3D2030C4" w:rsidR="006E003A" w:rsidRDefault="006E003A" w:rsidP="37138736">
      <w:pPr>
        <w:pStyle w:val="ListParagraph"/>
        <w:tabs>
          <w:tab w:val="left" w:pos="945"/>
        </w:tabs>
        <w:rPr>
          <w:b/>
          <w:bCs/>
        </w:rPr>
      </w:pPr>
    </w:p>
    <w:p w14:paraId="5ABE6086" w14:textId="77777777" w:rsidR="006E003A" w:rsidRPr="006E003A" w:rsidRDefault="006E003A" w:rsidP="006E003A">
      <w:pPr>
        <w:pStyle w:val="ListParagraph"/>
        <w:tabs>
          <w:tab w:val="left" w:pos="945"/>
        </w:tabs>
        <w:rPr>
          <w:rFonts w:cstheme="minorHAnsi"/>
          <w:b/>
          <w:bCs/>
          <w:color w:val="FF0000"/>
        </w:rPr>
      </w:pPr>
    </w:p>
    <w:sectPr w:rsidR="006E003A" w:rsidRPr="006E003A" w:rsidSect="00FB391B">
      <w:footerReference w:type="default" r:id="rId37"/>
      <w:pgSz w:w="12240" w:h="15840"/>
      <w:pgMar w:top="720" w:right="1080" w:bottom="720" w:left="1080" w:header="0" w:footer="1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4EC8D" w14:textId="77777777" w:rsidR="002E5227" w:rsidRDefault="002E5227">
      <w:r>
        <w:separator/>
      </w:r>
    </w:p>
  </w:endnote>
  <w:endnote w:type="continuationSeparator" w:id="0">
    <w:p w14:paraId="7AD4C51B" w14:textId="77777777" w:rsidR="002E5227" w:rsidRDefault="002E5227">
      <w:r>
        <w:continuationSeparator/>
      </w:r>
    </w:p>
  </w:endnote>
  <w:endnote w:type="continuationNotice" w:id="1">
    <w:p w14:paraId="766731C9" w14:textId="77777777" w:rsidR="002E5227" w:rsidRDefault="002E5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232541"/>
      <w:docPartObj>
        <w:docPartGallery w:val="Page Numbers (Bottom of Page)"/>
        <w:docPartUnique/>
      </w:docPartObj>
    </w:sdtPr>
    <w:sdtEndPr>
      <w:rPr>
        <w:noProof/>
      </w:rPr>
    </w:sdtEndPr>
    <w:sdtContent>
      <w:p w14:paraId="62795B19" w14:textId="77777777" w:rsidR="00CE37D0" w:rsidRDefault="00CE37D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2430A">
          <w:rPr>
            <w:noProof/>
          </w:rPr>
          <w:t>1</w:t>
        </w:r>
        <w:r>
          <w:rPr>
            <w:noProof/>
            <w:color w:val="2B579A"/>
            <w:shd w:val="clear" w:color="auto" w:fill="E6E6E6"/>
          </w:rPr>
          <w:fldChar w:fldCharType="end"/>
        </w:r>
      </w:p>
    </w:sdtContent>
  </w:sdt>
  <w:p w14:paraId="64A8B991" w14:textId="77777777" w:rsidR="00C4356F" w:rsidRDefault="00C4356F">
    <w:pPr>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66282" w14:textId="77777777" w:rsidR="002E5227" w:rsidRDefault="002E5227">
      <w:r>
        <w:separator/>
      </w:r>
    </w:p>
  </w:footnote>
  <w:footnote w:type="continuationSeparator" w:id="0">
    <w:p w14:paraId="6312F4BA" w14:textId="77777777" w:rsidR="002E5227" w:rsidRDefault="002E5227">
      <w:r>
        <w:continuationSeparator/>
      </w:r>
    </w:p>
  </w:footnote>
  <w:footnote w:type="continuationNotice" w:id="1">
    <w:p w14:paraId="5999C8D9" w14:textId="77777777" w:rsidR="002E5227" w:rsidRDefault="002E52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4DA4"/>
    <w:multiLevelType w:val="hybridMultilevel"/>
    <w:tmpl w:val="2EE2FD80"/>
    <w:lvl w:ilvl="0" w:tplc="B3C644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105FF"/>
    <w:multiLevelType w:val="hybridMultilevel"/>
    <w:tmpl w:val="79D45C48"/>
    <w:lvl w:ilvl="0" w:tplc="CA0012C2">
      <w:start w:val="1"/>
      <w:numFmt w:val="bullet"/>
      <w:lvlText w:val="·"/>
      <w:lvlJc w:val="left"/>
      <w:pPr>
        <w:ind w:left="720" w:hanging="360"/>
      </w:pPr>
      <w:rPr>
        <w:rFonts w:ascii="Symbol" w:hAnsi="Symbol" w:hint="default"/>
      </w:rPr>
    </w:lvl>
    <w:lvl w:ilvl="1" w:tplc="0CF2F67C">
      <w:start w:val="1"/>
      <w:numFmt w:val="bullet"/>
      <w:lvlText w:val="o"/>
      <w:lvlJc w:val="left"/>
      <w:pPr>
        <w:ind w:left="1440" w:hanging="360"/>
      </w:pPr>
      <w:rPr>
        <w:rFonts w:ascii="Courier New" w:hAnsi="Courier New" w:hint="default"/>
      </w:rPr>
    </w:lvl>
    <w:lvl w:ilvl="2" w:tplc="B6CAF4C4">
      <w:start w:val="1"/>
      <w:numFmt w:val="bullet"/>
      <w:lvlText w:val=""/>
      <w:lvlJc w:val="left"/>
      <w:pPr>
        <w:ind w:left="2160" w:hanging="360"/>
      </w:pPr>
      <w:rPr>
        <w:rFonts w:ascii="Wingdings" w:hAnsi="Wingdings" w:hint="default"/>
      </w:rPr>
    </w:lvl>
    <w:lvl w:ilvl="3" w:tplc="CA48C7B0">
      <w:start w:val="1"/>
      <w:numFmt w:val="bullet"/>
      <w:lvlText w:val=""/>
      <w:lvlJc w:val="left"/>
      <w:pPr>
        <w:ind w:left="2880" w:hanging="360"/>
      </w:pPr>
      <w:rPr>
        <w:rFonts w:ascii="Symbol" w:hAnsi="Symbol" w:hint="default"/>
      </w:rPr>
    </w:lvl>
    <w:lvl w:ilvl="4" w:tplc="3A264778">
      <w:start w:val="1"/>
      <w:numFmt w:val="bullet"/>
      <w:lvlText w:val="o"/>
      <w:lvlJc w:val="left"/>
      <w:pPr>
        <w:ind w:left="3600" w:hanging="360"/>
      </w:pPr>
      <w:rPr>
        <w:rFonts w:ascii="Courier New" w:hAnsi="Courier New" w:hint="default"/>
      </w:rPr>
    </w:lvl>
    <w:lvl w:ilvl="5" w:tplc="3956E6AC">
      <w:start w:val="1"/>
      <w:numFmt w:val="bullet"/>
      <w:lvlText w:val=""/>
      <w:lvlJc w:val="left"/>
      <w:pPr>
        <w:ind w:left="4320" w:hanging="360"/>
      </w:pPr>
      <w:rPr>
        <w:rFonts w:ascii="Wingdings" w:hAnsi="Wingdings" w:hint="default"/>
      </w:rPr>
    </w:lvl>
    <w:lvl w:ilvl="6" w:tplc="EB9E9D12">
      <w:start w:val="1"/>
      <w:numFmt w:val="bullet"/>
      <w:lvlText w:val=""/>
      <w:lvlJc w:val="left"/>
      <w:pPr>
        <w:ind w:left="5040" w:hanging="360"/>
      </w:pPr>
      <w:rPr>
        <w:rFonts w:ascii="Symbol" w:hAnsi="Symbol" w:hint="default"/>
      </w:rPr>
    </w:lvl>
    <w:lvl w:ilvl="7" w:tplc="32042F5A">
      <w:start w:val="1"/>
      <w:numFmt w:val="bullet"/>
      <w:lvlText w:val="o"/>
      <w:lvlJc w:val="left"/>
      <w:pPr>
        <w:ind w:left="5760" w:hanging="360"/>
      </w:pPr>
      <w:rPr>
        <w:rFonts w:ascii="Courier New" w:hAnsi="Courier New" w:hint="default"/>
      </w:rPr>
    </w:lvl>
    <w:lvl w:ilvl="8" w:tplc="FB96452A">
      <w:start w:val="1"/>
      <w:numFmt w:val="bullet"/>
      <w:lvlText w:val=""/>
      <w:lvlJc w:val="left"/>
      <w:pPr>
        <w:ind w:left="6480" w:hanging="360"/>
      </w:pPr>
      <w:rPr>
        <w:rFonts w:ascii="Wingdings" w:hAnsi="Wingdings" w:hint="default"/>
      </w:rPr>
    </w:lvl>
  </w:abstractNum>
  <w:abstractNum w:abstractNumId="2" w15:restartNumberingAfterBreak="0">
    <w:nsid w:val="1492580F"/>
    <w:multiLevelType w:val="hybridMultilevel"/>
    <w:tmpl w:val="107E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715EC"/>
    <w:multiLevelType w:val="hybridMultilevel"/>
    <w:tmpl w:val="6A94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B0FF1"/>
    <w:multiLevelType w:val="hybridMultilevel"/>
    <w:tmpl w:val="1D10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B23191"/>
    <w:multiLevelType w:val="hybridMultilevel"/>
    <w:tmpl w:val="736A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42102"/>
    <w:multiLevelType w:val="hybridMultilevel"/>
    <w:tmpl w:val="1F2080D0"/>
    <w:lvl w:ilvl="0" w:tplc="0B506576">
      <w:start w:val="1"/>
      <w:numFmt w:val="bullet"/>
      <w:lvlText w:val="·"/>
      <w:lvlJc w:val="left"/>
      <w:pPr>
        <w:ind w:left="720" w:hanging="360"/>
      </w:pPr>
      <w:rPr>
        <w:rFonts w:ascii="Symbol" w:hAnsi="Symbol" w:hint="default"/>
      </w:rPr>
    </w:lvl>
    <w:lvl w:ilvl="1" w:tplc="D9925BE6">
      <w:start w:val="1"/>
      <w:numFmt w:val="bullet"/>
      <w:lvlText w:val="o"/>
      <w:lvlJc w:val="left"/>
      <w:pPr>
        <w:ind w:left="1440" w:hanging="360"/>
      </w:pPr>
      <w:rPr>
        <w:rFonts w:ascii="&quot;Courier New&quot;" w:hAnsi="&quot;Courier New&quot;" w:hint="default"/>
      </w:rPr>
    </w:lvl>
    <w:lvl w:ilvl="2" w:tplc="047C6FCE">
      <w:start w:val="1"/>
      <w:numFmt w:val="bullet"/>
      <w:lvlText w:val="·"/>
      <w:lvlJc w:val="left"/>
      <w:pPr>
        <w:ind w:left="2160" w:hanging="360"/>
      </w:pPr>
      <w:rPr>
        <w:rFonts w:ascii="Symbol" w:hAnsi="Symbol" w:hint="default"/>
      </w:rPr>
    </w:lvl>
    <w:lvl w:ilvl="3" w:tplc="C5526836">
      <w:start w:val="1"/>
      <w:numFmt w:val="bullet"/>
      <w:lvlText w:val=""/>
      <w:lvlJc w:val="left"/>
      <w:pPr>
        <w:ind w:left="2880" w:hanging="360"/>
      </w:pPr>
      <w:rPr>
        <w:rFonts w:ascii="Symbol" w:hAnsi="Symbol" w:hint="default"/>
      </w:rPr>
    </w:lvl>
    <w:lvl w:ilvl="4" w:tplc="6F323928">
      <w:start w:val="1"/>
      <w:numFmt w:val="bullet"/>
      <w:lvlText w:val="o"/>
      <w:lvlJc w:val="left"/>
      <w:pPr>
        <w:ind w:left="3600" w:hanging="360"/>
      </w:pPr>
      <w:rPr>
        <w:rFonts w:ascii="Courier New" w:hAnsi="Courier New" w:hint="default"/>
      </w:rPr>
    </w:lvl>
    <w:lvl w:ilvl="5" w:tplc="2654B0F8">
      <w:start w:val="1"/>
      <w:numFmt w:val="bullet"/>
      <w:lvlText w:val=""/>
      <w:lvlJc w:val="left"/>
      <w:pPr>
        <w:ind w:left="4320" w:hanging="360"/>
      </w:pPr>
      <w:rPr>
        <w:rFonts w:ascii="Wingdings" w:hAnsi="Wingdings" w:hint="default"/>
      </w:rPr>
    </w:lvl>
    <w:lvl w:ilvl="6" w:tplc="87FEB3F4">
      <w:start w:val="1"/>
      <w:numFmt w:val="bullet"/>
      <w:lvlText w:val=""/>
      <w:lvlJc w:val="left"/>
      <w:pPr>
        <w:ind w:left="5040" w:hanging="360"/>
      </w:pPr>
      <w:rPr>
        <w:rFonts w:ascii="Symbol" w:hAnsi="Symbol" w:hint="default"/>
      </w:rPr>
    </w:lvl>
    <w:lvl w:ilvl="7" w:tplc="1786AD00">
      <w:start w:val="1"/>
      <w:numFmt w:val="bullet"/>
      <w:lvlText w:val="o"/>
      <w:lvlJc w:val="left"/>
      <w:pPr>
        <w:ind w:left="5760" w:hanging="360"/>
      </w:pPr>
      <w:rPr>
        <w:rFonts w:ascii="Courier New" w:hAnsi="Courier New" w:hint="default"/>
      </w:rPr>
    </w:lvl>
    <w:lvl w:ilvl="8" w:tplc="8424C1D4">
      <w:start w:val="1"/>
      <w:numFmt w:val="bullet"/>
      <w:lvlText w:val=""/>
      <w:lvlJc w:val="left"/>
      <w:pPr>
        <w:ind w:left="6480" w:hanging="360"/>
      </w:pPr>
      <w:rPr>
        <w:rFonts w:ascii="Wingdings" w:hAnsi="Wingdings" w:hint="default"/>
      </w:rPr>
    </w:lvl>
  </w:abstractNum>
  <w:abstractNum w:abstractNumId="7" w15:restartNumberingAfterBreak="0">
    <w:nsid w:val="4F2E5F70"/>
    <w:multiLevelType w:val="hybridMultilevel"/>
    <w:tmpl w:val="23B2C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993DB3"/>
    <w:multiLevelType w:val="hybridMultilevel"/>
    <w:tmpl w:val="6C3A6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2D132C"/>
    <w:multiLevelType w:val="hybridMultilevel"/>
    <w:tmpl w:val="4952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B16DB"/>
    <w:multiLevelType w:val="hybridMultilevel"/>
    <w:tmpl w:val="23BAE96C"/>
    <w:lvl w:ilvl="0" w:tplc="0409000F">
      <w:start w:val="1"/>
      <w:numFmt w:val="decimal"/>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3253F6"/>
    <w:multiLevelType w:val="hybridMultilevel"/>
    <w:tmpl w:val="77A469A6"/>
    <w:lvl w:ilvl="0" w:tplc="9BA486BA">
      <w:start w:val="1"/>
      <w:numFmt w:val="bullet"/>
      <w:lvlText w:val=""/>
      <w:lvlJc w:val="left"/>
      <w:pPr>
        <w:ind w:left="720" w:hanging="360"/>
      </w:pPr>
      <w:rPr>
        <w:rFonts w:ascii="Symbol" w:hAnsi="Symbol" w:hint="default"/>
      </w:rPr>
    </w:lvl>
    <w:lvl w:ilvl="1" w:tplc="F984E88A">
      <w:start w:val="1"/>
      <w:numFmt w:val="bullet"/>
      <w:lvlText w:val="o"/>
      <w:lvlJc w:val="left"/>
      <w:pPr>
        <w:ind w:left="1440" w:hanging="360"/>
      </w:pPr>
      <w:rPr>
        <w:rFonts w:ascii="Courier New" w:hAnsi="Courier New" w:hint="default"/>
      </w:rPr>
    </w:lvl>
    <w:lvl w:ilvl="2" w:tplc="A202923C">
      <w:start w:val="1"/>
      <w:numFmt w:val="bullet"/>
      <w:lvlText w:val=""/>
      <w:lvlJc w:val="left"/>
      <w:pPr>
        <w:ind w:left="2160" w:hanging="360"/>
      </w:pPr>
      <w:rPr>
        <w:rFonts w:ascii="Wingdings" w:hAnsi="Wingdings" w:hint="default"/>
      </w:rPr>
    </w:lvl>
    <w:lvl w:ilvl="3" w:tplc="79EA6ACE">
      <w:start w:val="1"/>
      <w:numFmt w:val="bullet"/>
      <w:lvlText w:val=""/>
      <w:lvlJc w:val="left"/>
      <w:pPr>
        <w:ind w:left="2880" w:hanging="360"/>
      </w:pPr>
      <w:rPr>
        <w:rFonts w:ascii="Symbol" w:hAnsi="Symbol" w:hint="default"/>
      </w:rPr>
    </w:lvl>
    <w:lvl w:ilvl="4" w:tplc="FDD67F66">
      <w:start w:val="1"/>
      <w:numFmt w:val="bullet"/>
      <w:lvlText w:val="o"/>
      <w:lvlJc w:val="left"/>
      <w:pPr>
        <w:ind w:left="3600" w:hanging="360"/>
      </w:pPr>
      <w:rPr>
        <w:rFonts w:ascii="Courier New" w:hAnsi="Courier New" w:hint="default"/>
      </w:rPr>
    </w:lvl>
    <w:lvl w:ilvl="5" w:tplc="0C8460C6">
      <w:start w:val="1"/>
      <w:numFmt w:val="bullet"/>
      <w:lvlText w:val=""/>
      <w:lvlJc w:val="left"/>
      <w:pPr>
        <w:ind w:left="4320" w:hanging="360"/>
      </w:pPr>
      <w:rPr>
        <w:rFonts w:ascii="Wingdings" w:hAnsi="Wingdings" w:hint="default"/>
      </w:rPr>
    </w:lvl>
    <w:lvl w:ilvl="6" w:tplc="0FA0C0DC">
      <w:start w:val="1"/>
      <w:numFmt w:val="bullet"/>
      <w:lvlText w:val=""/>
      <w:lvlJc w:val="left"/>
      <w:pPr>
        <w:ind w:left="5040" w:hanging="360"/>
      </w:pPr>
      <w:rPr>
        <w:rFonts w:ascii="Symbol" w:hAnsi="Symbol" w:hint="default"/>
      </w:rPr>
    </w:lvl>
    <w:lvl w:ilvl="7" w:tplc="56686520">
      <w:start w:val="1"/>
      <w:numFmt w:val="bullet"/>
      <w:lvlText w:val="o"/>
      <w:lvlJc w:val="left"/>
      <w:pPr>
        <w:ind w:left="5760" w:hanging="360"/>
      </w:pPr>
      <w:rPr>
        <w:rFonts w:ascii="Courier New" w:hAnsi="Courier New" w:hint="default"/>
      </w:rPr>
    </w:lvl>
    <w:lvl w:ilvl="8" w:tplc="15722F16">
      <w:start w:val="1"/>
      <w:numFmt w:val="bullet"/>
      <w:lvlText w:val=""/>
      <w:lvlJc w:val="left"/>
      <w:pPr>
        <w:ind w:left="6480" w:hanging="360"/>
      </w:pPr>
      <w:rPr>
        <w:rFonts w:ascii="Wingdings" w:hAnsi="Wingdings" w:hint="default"/>
      </w:rPr>
    </w:lvl>
  </w:abstractNum>
  <w:abstractNum w:abstractNumId="12" w15:restartNumberingAfterBreak="0">
    <w:nsid w:val="709F60AE"/>
    <w:multiLevelType w:val="hybridMultilevel"/>
    <w:tmpl w:val="8892C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610EBC"/>
    <w:multiLevelType w:val="hybridMultilevel"/>
    <w:tmpl w:val="0E5E9600"/>
    <w:lvl w:ilvl="0" w:tplc="2A267D78">
      <w:start w:val="1"/>
      <w:numFmt w:val="bullet"/>
      <w:lvlText w:val="·"/>
      <w:lvlJc w:val="left"/>
      <w:pPr>
        <w:ind w:left="720" w:hanging="360"/>
      </w:pPr>
      <w:rPr>
        <w:rFonts w:ascii="Symbol" w:hAnsi="Symbol" w:hint="default"/>
      </w:rPr>
    </w:lvl>
    <w:lvl w:ilvl="1" w:tplc="F6466C32">
      <w:start w:val="1"/>
      <w:numFmt w:val="bullet"/>
      <w:lvlText w:val="o"/>
      <w:lvlJc w:val="left"/>
      <w:pPr>
        <w:ind w:left="1440" w:hanging="360"/>
      </w:pPr>
      <w:rPr>
        <w:rFonts w:ascii="Courier New" w:hAnsi="Courier New" w:hint="default"/>
      </w:rPr>
    </w:lvl>
    <w:lvl w:ilvl="2" w:tplc="134462EE">
      <w:start w:val="1"/>
      <w:numFmt w:val="bullet"/>
      <w:lvlText w:val=""/>
      <w:lvlJc w:val="left"/>
      <w:pPr>
        <w:ind w:left="2160" w:hanging="360"/>
      </w:pPr>
      <w:rPr>
        <w:rFonts w:ascii="Wingdings" w:hAnsi="Wingdings" w:hint="default"/>
      </w:rPr>
    </w:lvl>
    <w:lvl w:ilvl="3" w:tplc="D4F8DFE8">
      <w:start w:val="1"/>
      <w:numFmt w:val="bullet"/>
      <w:lvlText w:val=""/>
      <w:lvlJc w:val="left"/>
      <w:pPr>
        <w:ind w:left="2880" w:hanging="360"/>
      </w:pPr>
      <w:rPr>
        <w:rFonts w:ascii="Symbol" w:hAnsi="Symbol" w:hint="default"/>
      </w:rPr>
    </w:lvl>
    <w:lvl w:ilvl="4" w:tplc="8C3A1A86">
      <w:start w:val="1"/>
      <w:numFmt w:val="bullet"/>
      <w:lvlText w:val="o"/>
      <w:lvlJc w:val="left"/>
      <w:pPr>
        <w:ind w:left="3600" w:hanging="360"/>
      </w:pPr>
      <w:rPr>
        <w:rFonts w:ascii="Courier New" w:hAnsi="Courier New" w:hint="default"/>
      </w:rPr>
    </w:lvl>
    <w:lvl w:ilvl="5" w:tplc="E6F292EA">
      <w:start w:val="1"/>
      <w:numFmt w:val="bullet"/>
      <w:lvlText w:val=""/>
      <w:lvlJc w:val="left"/>
      <w:pPr>
        <w:ind w:left="4320" w:hanging="360"/>
      </w:pPr>
      <w:rPr>
        <w:rFonts w:ascii="Wingdings" w:hAnsi="Wingdings" w:hint="default"/>
      </w:rPr>
    </w:lvl>
    <w:lvl w:ilvl="6" w:tplc="BDC6D3C0">
      <w:start w:val="1"/>
      <w:numFmt w:val="bullet"/>
      <w:lvlText w:val=""/>
      <w:lvlJc w:val="left"/>
      <w:pPr>
        <w:ind w:left="5040" w:hanging="360"/>
      </w:pPr>
      <w:rPr>
        <w:rFonts w:ascii="Symbol" w:hAnsi="Symbol" w:hint="default"/>
      </w:rPr>
    </w:lvl>
    <w:lvl w:ilvl="7" w:tplc="E4AE659E">
      <w:start w:val="1"/>
      <w:numFmt w:val="bullet"/>
      <w:lvlText w:val="o"/>
      <w:lvlJc w:val="left"/>
      <w:pPr>
        <w:ind w:left="5760" w:hanging="360"/>
      </w:pPr>
      <w:rPr>
        <w:rFonts w:ascii="Courier New" w:hAnsi="Courier New" w:hint="default"/>
      </w:rPr>
    </w:lvl>
    <w:lvl w:ilvl="8" w:tplc="F45E62F2">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11"/>
  </w:num>
  <w:num w:numId="5">
    <w:abstractNumId w:val="1"/>
  </w:num>
  <w:num w:numId="6">
    <w:abstractNumId w:val="13"/>
  </w:num>
  <w:num w:numId="7">
    <w:abstractNumId w:val="0"/>
  </w:num>
  <w:num w:numId="8">
    <w:abstractNumId w:val="12"/>
  </w:num>
  <w:num w:numId="9">
    <w:abstractNumId w:val="4"/>
  </w:num>
  <w:num w:numId="10">
    <w:abstractNumId w:val="5"/>
  </w:num>
  <w:num w:numId="11">
    <w:abstractNumId w:val="2"/>
  </w:num>
  <w:num w:numId="12">
    <w:abstractNumId w:val="9"/>
  </w:num>
  <w:num w:numId="13">
    <w:abstractNumId w:val="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6F"/>
    <w:rsid w:val="00002782"/>
    <w:rsid w:val="0000629A"/>
    <w:rsid w:val="00020D0F"/>
    <w:rsid w:val="000263CF"/>
    <w:rsid w:val="00027CC3"/>
    <w:rsid w:val="00042923"/>
    <w:rsid w:val="0005031B"/>
    <w:rsid w:val="00051733"/>
    <w:rsid w:val="0005413C"/>
    <w:rsid w:val="00078FB0"/>
    <w:rsid w:val="000B4E0F"/>
    <w:rsid w:val="000C09E1"/>
    <w:rsid w:val="000C5D00"/>
    <w:rsid w:val="000C62E1"/>
    <w:rsid w:val="000C77AC"/>
    <w:rsid w:val="000D1F43"/>
    <w:rsid w:val="000D61A9"/>
    <w:rsid w:val="000D6390"/>
    <w:rsid w:val="000E112A"/>
    <w:rsid w:val="000E3621"/>
    <w:rsid w:val="000FDBF5"/>
    <w:rsid w:val="0010351D"/>
    <w:rsid w:val="001036D6"/>
    <w:rsid w:val="00112498"/>
    <w:rsid w:val="001228D1"/>
    <w:rsid w:val="00125EE8"/>
    <w:rsid w:val="00133514"/>
    <w:rsid w:val="00134ACF"/>
    <w:rsid w:val="0013570A"/>
    <w:rsid w:val="00136083"/>
    <w:rsid w:val="00136C57"/>
    <w:rsid w:val="001406C9"/>
    <w:rsid w:val="001431BC"/>
    <w:rsid w:val="00161E07"/>
    <w:rsid w:val="00162401"/>
    <w:rsid w:val="0016513B"/>
    <w:rsid w:val="001735B8"/>
    <w:rsid w:val="0019415C"/>
    <w:rsid w:val="00196BF5"/>
    <w:rsid w:val="001973B9"/>
    <w:rsid w:val="001B21DC"/>
    <w:rsid w:val="001B47D5"/>
    <w:rsid w:val="001B4BC0"/>
    <w:rsid w:val="001D058E"/>
    <w:rsid w:val="001E359C"/>
    <w:rsid w:val="001E3B66"/>
    <w:rsid w:val="001E3D9D"/>
    <w:rsid w:val="001F5142"/>
    <w:rsid w:val="002129A2"/>
    <w:rsid w:val="00222153"/>
    <w:rsid w:val="0022353E"/>
    <w:rsid w:val="0022426F"/>
    <w:rsid w:val="00227E05"/>
    <w:rsid w:val="00251843"/>
    <w:rsid w:val="00271933"/>
    <w:rsid w:val="00276B9A"/>
    <w:rsid w:val="00283CD3"/>
    <w:rsid w:val="00283F37"/>
    <w:rsid w:val="002844FA"/>
    <w:rsid w:val="002964DF"/>
    <w:rsid w:val="002A4C77"/>
    <w:rsid w:val="002B728E"/>
    <w:rsid w:val="002C2CE0"/>
    <w:rsid w:val="002C6E2A"/>
    <w:rsid w:val="002D3CF2"/>
    <w:rsid w:val="002D54DC"/>
    <w:rsid w:val="002D61B4"/>
    <w:rsid w:val="002E17C1"/>
    <w:rsid w:val="002E328C"/>
    <w:rsid w:val="002E5227"/>
    <w:rsid w:val="002F6207"/>
    <w:rsid w:val="003026A6"/>
    <w:rsid w:val="00316572"/>
    <w:rsid w:val="00321495"/>
    <w:rsid w:val="0032639B"/>
    <w:rsid w:val="003428F0"/>
    <w:rsid w:val="003617C2"/>
    <w:rsid w:val="00372F1E"/>
    <w:rsid w:val="00377011"/>
    <w:rsid w:val="00386AB3"/>
    <w:rsid w:val="00386C20"/>
    <w:rsid w:val="00390441"/>
    <w:rsid w:val="003A573B"/>
    <w:rsid w:val="003B6065"/>
    <w:rsid w:val="003C052D"/>
    <w:rsid w:val="003C4659"/>
    <w:rsid w:val="003E4EC4"/>
    <w:rsid w:val="003F202D"/>
    <w:rsid w:val="003F63CC"/>
    <w:rsid w:val="00404619"/>
    <w:rsid w:val="00410024"/>
    <w:rsid w:val="00415942"/>
    <w:rsid w:val="00417483"/>
    <w:rsid w:val="00420B6A"/>
    <w:rsid w:val="00427802"/>
    <w:rsid w:val="004279FA"/>
    <w:rsid w:val="004369F6"/>
    <w:rsid w:val="00440ECA"/>
    <w:rsid w:val="0044363D"/>
    <w:rsid w:val="0045683B"/>
    <w:rsid w:val="00472952"/>
    <w:rsid w:val="004742CC"/>
    <w:rsid w:val="00481A4D"/>
    <w:rsid w:val="004A084E"/>
    <w:rsid w:val="004C311D"/>
    <w:rsid w:val="004D35C3"/>
    <w:rsid w:val="004D4471"/>
    <w:rsid w:val="00503CD2"/>
    <w:rsid w:val="005149F9"/>
    <w:rsid w:val="00517422"/>
    <w:rsid w:val="00534AD0"/>
    <w:rsid w:val="005358CA"/>
    <w:rsid w:val="00536F9F"/>
    <w:rsid w:val="0054484B"/>
    <w:rsid w:val="00547A1E"/>
    <w:rsid w:val="00547B7F"/>
    <w:rsid w:val="00563A1C"/>
    <w:rsid w:val="0056470F"/>
    <w:rsid w:val="005671A4"/>
    <w:rsid w:val="00580C1C"/>
    <w:rsid w:val="005864C3"/>
    <w:rsid w:val="00597642"/>
    <w:rsid w:val="005A21F1"/>
    <w:rsid w:val="005B1D2C"/>
    <w:rsid w:val="005B289F"/>
    <w:rsid w:val="005C6D67"/>
    <w:rsid w:val="005D326A"/>
    <w:rsid w:val="005D58FD"/>
    <w:rsid w:val="005F3A3E"/>
    <w:rsid w:val="005F7F0C"/>
    <w:rsid w:val="006010A4"/>
    <w:rsid w:val="00603B45"/>
    <w:rsid w:val="00615D2D"/>
    <w:rsid w:val="00620D80"/>
    <w:rsid w:val="00627244"/>
    <w:rsid w:val="006316BA"/>
    <w:rsid w:val="006575EE"/>
    <w:rsid w:val="00680BCA"/>
    <w:rsid w:val="006B2CFD"/>
    <w:rsid w:val="006C250E"/>
    <w:rsid w:val="006E003A"/>
    <w:rsid w:val="006E44F4"/>
    <w:rsid w:val="006F2F90"/>
    <w:rsid w:val="00704B2A"/>
    <w:rsid w:val="00704B83"/>
    <w:rsid w:val="007201C4"/>
    <w:rsid w:val="0072370F"/>
    <w:rsid w:val="007251E0"/>
    <w:rsid w:val="00726D42"/>
    <w:rsid w:val="0073096E"/>
    <w:rsid w:val="0073268A"/>
    <w:rsid w:val="007344C9"/>
    <w:rsid w:val="007351FF"/>
    <w:rsid w:val="0075640B"/>
    <w:rsid w:val="007577C8"/>
    <w:rsid w:val="007708E8"/>
    <w:rsid w:val="007711EA"/>
    <w:rsid w:val="00773228"/>
    <w:rsid w:val="007765BD"/>
    <w:rsid w:val="00777D57"/>
    <w:rsid w:val="0078638A"/>
    <w:rsid w:val="00786DA5"/>
    <w:rsid w:val="007961E3"/>
    <w:rsid w:val="007A01DD"/>
    <w:rsid w:val="007B2C3A"/>
    <w:rsid w:val="007C4004"/>
    <w:rsid w:val="007D5B4A"/>
    <w:rsid w:val="007E18FA"/>
    <w:rsid w:val="007F317B"/>
    <w:rsid w:val="007F50F3"/>
    <w:rsid w:val="007F7DAB"/>
    <w:rsid w:val="008174A3"/>
    <w:rsid w:val="00823A2C"/>
    <w:rsid w:val="00824E34"/>
    <w:rsid w:val="00825E1B"/>
    <w:rsid w:val="00826671"/>
    <w:rsid w:val="00844AAF"/>
    <w:rsid w:val="008539F4"/>
    <w:rsid w:val="0085557E"/>
    <w:rsid w:val="00856C1D"/>
    <w:rsid w:val="008873CA"/>
    <w:rsid w:val="00891B2C"/>
    <w:rsid w:val="008A3061"/>
    <w:rsid w:val="008A37DD"/>
    <w:rsid w:val="008B58F8"/>
    <w:rsid w:val="008C33E9"/>
    <w:rsid w:val="008C5B35"/>
    <w:rsid w:val="008D40EF"/>
    <w:rsid w:val="008E302C"/>
    <w:rsid w:val="008E3FAE"/>
    <w:rsid w:val="008E7258"/>
    <w:rsid w:val="009037A9"/>
    <w:rsid w:val="009123D0"/>
    <w:rsid w:val="0091544D"/>
    <w:rsid w:val="0091745A"/>
    <w:rsid w:val="00917936"/>
    <w:rsid w:val="009337C8"/>
    <w:rsid w:val="00935DAB"/>
    <w:rsid w:val="00951767"/>
    <w:rsid w:val="00984D5E"/>
    <w:rsid w:val="00985AB7"/>
    <w:rsid w:val="009A474A"/>
    <w:rsid w:val="009A5D68"/>
    <w:rsid w:val="009B1DB5"/>
    <w:rsid w:val="009B5CF2"/>
    <w:rsid w:val="009C60C3"/>
    <w:rsid w:val="009C62BA"/>
    <w:rsid w:val="009D54F8"/>
    <w:rsid w:val="009D61B3"/>
    <w:rsid w:val="009D6D44"/>
    <w:rsid w:val="009E1A5E"/>
    <w:rsid w:val="009E1E6E"/>
    <w:rsid w:val="009E2DC5"/>
    <w:rsid w:val="009E66BD"/>
    <w:rsid w:val="009F08B5"/>
    <w:rsid w:val="009F60F6"/>
    <w:rsid w:val="00A1317A"/>
    <w:rsid w:val="00A21EB5"/>
    <w:rsid w:val="00A508C1"/>
    <w:rsid w:val="00A7111C"/>
    <w:rsid w:val="00A95F43"/>
    <w:rsid w:val="00A9709B"/>
    <w:rsid w:val="00A97F63"/>
    <w:rsid w:val="00AA3733"/>
    <w:rsid w:val="00AA617D"/>
    <w:rsid w:val="00AB34DE"/>
    <w:rsid w:val="00AD47F4"/>
    <w:rsid w:val="00AD4B44"/>
    <w:rsid w:val="00AE6D69"/>
    <w:rsid w:val="00B008FB"/>
    <w:rsid w:val="00B03450"/>
    <w:rsid w:val="00B03AA9"/>
    <w:rsid w:val="00B21B81"/>
    <w:rsid w:val="00B24DE3"/>
    <w:rsid w:val="00B318AA"/>
    <w:rsid w:val="00B448A3"/>
    <w:rsid w:val="00B50310"/>
    <w:rsid w:val="00B525CF"/>
    <w:rsid w:val="00B63FE5"/>
    <w:rsid w:val="00B731BA"/>
    <w:rsid w:val="00B86789"/>
    <w:rsid w:val="00B87EB7"/>
    <w:rsid w:val="00B93519"/>
    <w:rsid w:val="00B9463E"/>
    <w:rsid w:val="00BA128E"/>
    <w:rsid w:val="00BA191A"/>
    <w:rsid w:val="00BA4433"/>
    <w:rsid w:val="00BA4B42"/>
    <w:rsid w:val="00BA7DE9"/>
    <w:rsid w:val="00BB12EF"/>
    <w:rsid w:val="00BC36A1"/>
    <w:rsid w:val="00BC46F5"/>
    <w:rsid w:val="00BD7300"/>
    <w:rsid w:val="00BE1DD8"/>
    <w:rsid w:val="00BE3A31"/>
    <w:rsid w:val="00BE518F"/>
    <w:rsid w:val="00BF2395"/>
    <w:rsid w:val="00BF53FE"/>
    <w:rsid w:val="00C12F52"/>
    <w:rsid w:val="00C30904"/>
    <w:rsid w:val="00C33847"/>
    <w:rsid w:val="00C4356F"/>
    <w:rsid w:val="00C5048F"/>
    <w:rsid w:val="00C6128E"/>
    <w:rsid w:val="00C71AA1"/>
    <w:rsid w:val="00C83B63"/>
    <w:rsid w:val="00C90A76"/>
    <w:rsid w:val="00C94644"/>
    <w:rsid w:val="00CA328F"/>
    <w:rsid w:val="00CA4C66"/>
    <w:rsid w:val="00CA775F"/>
    <w:rsid w:val="00CB141E"/>
    <w:rsid w:val="00CC22A3"/>
    <w:rsid w:val="00CE21BE"/>
    <w:rsid w:val="00CE37D0"/>
    <w:rsid w:val="00CE438E"/>
    <w:rsid w:val="00CE5E7F"/>
    <w:rsid w:val="00CF27F7"/>
    <w:rsid w:val="00D16BF0"/>
    <w:rsid w:val="00D20BB9"/>
    <w:rsid w:val="00D22989"/>
    <w:rsid w:val="00D2430A"/>
    <w:rsid w:val="00D309D2"/>
    <w:rsid w:val="00D33FAB"/>
    <w:rsid w:val="00D3459E"/>
    <w:rsid w:val="00D4723B"/>
    <w:rsid w:val="00D50836"/>
    <w:rsid w:val="00D571F3"/>
    <w:rsid w:val="00D70B90"/>
    <w:rsid w:val="00D85748"/>
    <w:rsid w:val="00D93074"/>
    <w:rsid w:val="00DA1BD0"/>
    <w:rsid w:val="00DA2005"/>
    <w:rsid w:val="00DA2A8A"/>
    <w:rsid w:val="00DB1E45"/>
    <w:rsid w:val="00DB2388"/>
    <w:rsid w:val="00DB2FDB"/>
    <w:rsid w:val="00DB4D9A"/>
    <w:rsid w:val="00DC2F0E"/>
    <w:rsid w:val="00DC5055"/>
    <w:rsid w:val="00DD5004"/>
    <w:rsid w:val="00DD5FB4"/>
    <w:rsid w:val="00DE15B8"/>
    <w:rsid w:val="00DE241B"/>
    <w:rsid w:val="00DE3C87"/>
    <w:rsid w:val="00DE52E9"/>
    <w:rsid w:val="00DE5F6C"/>
    <w:rsid w:val="00E15B1C"/>
    <w:rsid w:val="00E279B4"/>
    <w:rsid w:val="00E512AA"/>
    <w:rsid w:val="00E52A61"/>
    <w:rsid w:val="00E65AE1"/>
    <w:rsid w:val="00E67B02"/>
    <w:rsid w:val="00E70E2E"/>
    <w:rsid w:val="00E80FEE"/>
    <w:rsid w:val="00EA1D70"/>
    <w:rsid w:val="00EB4B92"/>
    <w:rsid w:val="00EC3C2D"/>
    <w:rsid w:val="00EE6EDF"/>
    <w:rsid w:val="00F004A5"/>
    <w:rsid w:val="00F0526B"/>
    <w:rsid w:val="00F112FC"/>
    <w:rsid w:val="00F1414D"/>
    <w:rsid w:val="00F16329"/>
    <w:rsid w:val="00F21ECF"/>
    <w:rsid w:val="00F32943"/>
    <w:rsid w:val="00F54DD0"/>
    <w:rsid w:val="00F6777B"/>
    <w:rsid w:val="00F918D7"/>
    <w:rsid w:val="00F93D0E"/>
    <w:rsid w:val="00F97C42"/>
    <w:rsid w:val="00FA18EF"/>
    <w:rsid w:val="00FA4B26"/>
    <w:rsid w:val="00FB129E"/>
    <w:rsid w:val="00FB391B"/>
    <w:rsid w:val="00FC202A"/>
    <w:rsid w:val="00FD4ABD"/>
    <w:rsid w:val="00FD57B9"/>
    <w:rsid w:val="00FD59EB"/>
    <w:rsid w:val="00FE02EF"/>
    <w:rsid w:val="00FE25A6"/>
    <w:rsid w:val="00FE4CCB"/>
    <w:rsid w:val="00FE5FE8"/>
    <w:rsid w:val="00FE7CDD"/>
    <w:rsid w:val="02832734"/>
    <w:rsid w:val="02995A39"/>
    <w:rsid w:val="041EF795"/>
    <w:rsid w:val="052CF89A"/>
    <w:rsid w:val="06A3F718"/>
    <w:rsid w:val="06BC8E16"/>
    <w:rsid w:val="06D645C6"/>
    <w:rsid w:val="076B712A"/>
    <w:rsid w:val="0786EBA5"/>
    <w:rsid w:val="07890112"/>
    <w:rsid w:val="07DB5744"/>
    <w:rsid w:val="09648A99"/>
    <w:rsid w:val="09E8BCBB"/>
    <w:rsid w:val="0A078B65"/>
    <w:rsid w:val="0A8D11D1"/>
    <w:rsid w:val="0B67FB9D"/>
    <w:rsid w:val="0B68D005"/>
    <w:rsid w:val="0CAE7BA6"/>
    <w:rsid w:val="0D000C56"/>
    <w:rsid w:val="0D04A066"/>
    <w:rsid w:val="0E139236"/>
    <w:rsid w:val="0E752382"/>
    <w:rsid w:val="0E95416B"/>
    <w:rsid w:val="0F3580A0"/>
    <w:rsid w:val="0FFEA3F1"/>
    <w:rsid w:val="10A041E4"/>
    <w:rsid w:val="10AAFFA0"/>
    <w:rsid w:val="119C07E9"/>
    <w:rsid w:val="11B071B8"/>
    <w:rsid w:val="11EF5500"/>
    <w:rsid w:val="120454D6"/>
    <w:rsid w:val="130DED98"/>
    <w:rsid w:val="135AB98D"/>
    <w:rsid w:val="1589D417"/>
    <w:rsid w:val="16CF9B2E"/>
    <w:rsid w:val="17EDE976"/>
    <w:rsid w:val="18010C72"/>
    <w:rsid w:val="19116AEE"/>
    <w:rsid w:val="192C5CC1"/>
    <w:rsid w:val="193E189F"/>
    <w:rsid w:val="19BD0DE5"/>
    <w:rsid w:val="1A6FA429"/>
    <w:rsid w:val="1A783347"/>
    <w:rsid w:val="1ABD81A2"/>
    <w:rsid w:val="1AE4652C"/>
    <w:rsid w:val="1B6C9E5B"/>
    <w:rsid w:val="1C9E1249"/>
    <w:rsid w:val="1D93A0A9"/>
    <w:rsid w:val="1D9B55A4"/>
    <w:rsid w:val="1DA99140"/>
    <w:rsid w:val="1DE84AE6"/>
    <w:rsid w:val="1FAB3D78"/>
    <w:rsid w:val="1FE67921"/>
    <w:rsid w:val="1FE6EE28"/>
    <w:rsid w:val="203B4AFE"/>
    <w:rsid w:val="21678B49"/>
    <w:rsid w:val="21797E21"/>
    <w:rsid w:val="22452814"/>
    <w:rsid w:val="22704FEF"/>
    <w:rsid w:val="234948FA"/>
    <w:rsid w:val="237D7083"/>
    <w:rsid w:val="2422E6B4"/>
    <w:rsid w:val="2480D07A"/>
    <w:rsid w:val="24CC3F2F"/>
    <w:rsid w:val="2504D4A5"/>
    <w:rsid w:val="2529DEE8"/>
    <w:rsid w:val="252FBB50"/>
    <w:rsid w:val="26E304D5"/>
    <w:rsid w:val="277C9CF2"/>
    <w:rsid w:val="278514BF"/>
    <w:rsid w:val="289D655F"/>
    <w:rsid w:val="2900DC9A"/>
    <w:rsid w:val="293511EF"/>
    <w:rsid w:val="2A6642F2"/>
    <w:rsid w:val="2C92CE92"/>
    <w:rsid w:val="2CC2852A"/>
    <w:rsid w:val="2D4A2C02"/>
    <w:rsid w:val="2D4C7FBF"/>
    <w:rsid w:val="2E13678C"/>
    <w:rsid w:val="2E27092D"/>
    <w:rsid w:val="2E52F64A"/>
    <w:rsid w:val="2EBBC0F1"/>
    <w:rsid w:val="2F6C645E"/>
    <w:rsid w:val="2FCF05FB"/>
    <w:rsid w:val="3048F140"/>
    <w:rsid w:val="304AC4EC"/>
    <w:rsid w:val="30C08B82"/>
    <w:rsid w:val="30D20140"/>
    <w:rsid w:val="31CE9CE8"/>
    <w:rsid w:val="31FEC124"/>
    <w:rsid w:val="3206D995"/>
    <w:rsid w:val="32A1567C"/>
    <w:rsid w:val="32E84FA1"/>
    <w:rsid w:val="32E97499"/>
    <w:rsid w:val="33B86804"/>
    <w:rsid w:val="33D10C19"/>
    <w:rsid w:val="3482B19A"/>
    <w:rsid w:val="34C7357E"/>
    <w:rsid w:val="3530E9D0"/>
    <w:rsid w:val="35C54DE0"/>
    <w:rsid w:val="35D74A65"/>
    <w:rsid w:val="3638B44B"/>
    <w:rsid w:val="37138736"/>
    <w:rsid w:val="371BE646"/>
    <w:rsid w:val="37F5EA12"/>
    <w:rsid w:val="3876C233"/>
    <w:rsid w:val="3A013B29"/>
    <w:rsid w:val="3A2290AE"/>
    <w:rsid w:val="3A376803"/>
    <w:rsid w:val="3A6E4B49"/>
    <w:rsid w:val="3B8702F7"/>
    <w:rsid w:val="3BA560EB"/>
    <w:rsid w:val="3BC4A02E"/>
    <w:rsid w:val="3BD33864"/>
    <w:rsid w:val="3C147900"/>
    <w:rsid w:val="3D827CAA"/>
    <w:rsid w:val="3E412E10"/>
    <w:rsid w:val="4163430B"/>
    <w:rsid w:val="439214DC"/>
    <w:rsid w:val="4423BACC"/>
    <w:rsid w:val="4439A218"/>
    <w:rsid w:val="448F9B6B"/>
    <w:rsid w:val="4512F730"/>
    <w:rsid w:val="45806906"/>
    <w:rsid w:val="45D76C4F"/>
    <w:rsid w:val="465CC62B"/>
    <w:rsid w:val="47678705"/>
    <w:rsid w:val="4AD7D767"/>
    <w:rsid w:val="4B783206"/>
    <w:rsid w:val="4CBD9E79"/>
    <w:rsid w:val="4D38F722"/>
    <w:rsid w:val="4D4FC0D6"/>
    <w:rsid w:val="4E9BD490"/>
    <w:rsid w:val="4ED4C783"/>
    <w:rsid w:val="4EF43850"/>
    <w:rsid w:val="4F346091"/>
    <w:rsid w:val="4F4385FB"/>
    <w:rsid w:val="4FD69E53"/>
    <w:rsid w:val="528C7EC3"/>
    <w:rsid w:val="5379EA0C"/>
    <w:rsid w:val="53B0562D"/>
    <w:rsid w:val="53FEE80F"/>
    <w:rsid w:val="547AED80"/>
    <w:rsid w:val="54976812"/>
    <w:rsid w:val="5505EBEF"/>
    <w:rsid w:val="5533704F"/>
    <w:rsid w:val="55D1EF76"/>
    <w:rsid w:val="55F132A9"/>
    <w:rsid w:val="563C9157"/>
    <w:rsid w:val="56C073F0"/>
    <w:rsid w:val="58C27F21"/>
    <w:rsid w:val="58D13FE4"/>
    <w:rsid w:val="594DEE26"/>
    <w:rsid w:val="5A287EF8"/>
    <w:rsid w:val="5A3BFF10"/>
    <w:rsid w:val="5A92118C"/>
    <w:rsid w:val="5ACF9ECA"/>
    <w:rsid w:val="5AF86FEB"/>
    <w:rsid w:val="5B8430A4"/>
    <w:rsid w:val="5D682DB5"/>
    <w:rsid w:val="5EAEC673"/>
    <w:rsid w:val="5EE740FD"/>
    <w:rsid w:val="6045BC36"/>
    <w:rsid w:val="608B5C9E"/>
    <w:rsid w:val="60CDF304"/>
    <w:rsid w:val="617DFEEE"/>
    <w:rsid w:val="619384D6"/>
    <w:rsid w:val="61CEA446"/>
    <w:rsid w:val="61DC4A85"/>
    <w:rsid w:val="61FF27AB"/>
    <w:rsid w:val="64101B72"/>
    <w:rsid w:val="641315E0"/>
    <w:rsid w:val="6533CBBD"/>
    <w:rsid w:val="65BC8D3D"/>
    <w:rsid w:val="65D8E94A"/>
    <w:rsid w:val="660FD2AC"/>
    <w:rsid w:val="662F23A2"/>
    <w:rsid w:val="67192599"/>
    <w:rsid w:val="67DD6DB6"/>
    <w:rsid w:val="6A0F6C56"/>
    <w:rsid w:val="6B5C5B7D"/>
    <w:rsid w:val="6BAE802A"/>
    <w:rsid w:val="6BC0D66F"/>
    <w:rsid w:val="6C42421F"/>
    <w:rsid w:val="6D791C1B"/>
    <w:rsid w:val="6D8C7ABC"/>
    <w:rsid w:val="6DD75430"/>
    <w:rsid w:val="6DFC7322"/>
    <w:rsid w:val="6FE52ACA"/>
    <w:rsid w:val="70BC683E"/>
    <w:rsid w:val="713B9F95"/>
    <w:rsid w:val="73B9095C"/>
    <w:rsid w:val="74B70856"/>
    <w:rsid w:val="7530C72A"/>
    <w:rsid w:val="76296360"/>
    <w:rsid w:val="77035B15"/>
    <w:rsid w:val="77D580BB"/>
    <w:rsid w:val="788577E8"/>
    <w:rsid w:val="7A75CBC4"/>
    <w:rsid w:val="7ADD1FD8"/>
    <w:rsid w:val="7AF23370"/>
    <w:rsid w:val="7BBCF804"/>
    <w:rsid w:val="7C93CBA1"/>
    <w:rsid w:val="7E44C23F"/>
    <w:rsid w:val="7E5DEA9C"/>
    <w:rsid w:val="7EA677F8"/>
    <w:rsid w:val="7F373F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1A1DF"/>
  <w15:docId w15:val="{C8FC24D2-FC22-41B3-81B4-CFC82CFB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9"/>
      <w:ind w:left="2584" w:hanging="1405"/>
      <w:outlineLvl w:val="0"/>
    </w:pPr>
    <w:rPr>
      <w:rFonts w:ascii="Calibri" w:eastAsia="Calibri" w:hAnsi="Calibri"/>
      <w:b/>
      <w:bCs/>
      <w:sz w:val="28"/>
      <w:szCs w:val="28"/>
    </w:rPr>
  </w:style>
  <w:style w:type="paragraph" w:styleId="Heading2">
    <w:name w:val="heading 2"/>
    <w:basedOn w:val="Normal"/>
    <w:uiPriority w:val="1"/>
    <w:qFormat/>
    <w:pPr>
      <w:ind w:left="100"/>
      <w:outlineLvl w:val="1"/>
    </w:pPr>
    <w:rPr>
      <w:rFonts w:ascii="Calibri" w:eastAsia="Calibri" w:hAnsi="Calibri"/>
      <w:b/>
      <w:bCs/>
    </w:rPr>
  </w:style>
  <w:style w:type="paragraph" w:styleId="Heading3">
    <w:name w:val="heading 3"/>
    <w:basedOn w:val="Normal"/>
    <w:next w:val="Normal"/>
    <w:link w:val="Heading3Char"/>
    <w:uiPriority w:val="9"/>
    <w:semiHidden/>
    <w:unhideWhenUsed/>
    <w:qFormat/>
    <w:rsid w:val="00DB4D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B2CFD"/>
    <w:pPr>
      <w:widowControl/>
      <w:spacing w:before="200" w:after="200" w:line="276" w:lineRule="auto"/>
    </w:pPr>
    <w:rPr>
      <w:rFonts w:ascii="Times New Roman" w:eastAsia="ヒラギノ角ゴ Pro W3" w:hAnsi="Times New Roman"/>
      <w:color w:val="000000"/>
      <w:sz w:val="24"/>
      <w:lang w:bidi="en-US"/>
    </w:rPr>
  </w:style>
  <w:style w:type="paragraph" w:styleId="NormalWeb">
    <w:name w:val="Normal (Web)"/>
    <w:basedOn w:val="Normal"/>
    <w:uiPriority w:val="99"/>
    <w:unhideWhenUsed/>
    <w:rsid w:val="00DB4D9A"/>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B4D9A"/>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D35C3"/>
    <w:rPr>
      <w:rFonts w:ascii="Tahoma" w:hAnsi="Tahoma" w:cs="Tahoma"/>
      <w:sz w:val="16"/>
      <w:szCs w:val="16"/>
    </w:rPr>
  </w:style>
  <w:style w:type="character" w:customStyle="1" w:styleId="BalloonTextChar">
    <w:name w:val="Balloon Text Char"/>
    <w:basedOn w:val="DefaultParagraphFont"/>
    <w:link w:val="BalloonText"/>
    <w:uiPriority w:val="99"/>
    <w:semiHidden/>
    <w:rsid w:val="004D35C3"/>
    <w:rPr>
      <w:rFonts w:ascii="Tahoma" w:hAnsi="Tahoma" w:cs="Tahoma"/>
      <w:sz w:val="16"/>
      <w:szCs w:val="16"/>
    </w:rPr>
  </w:style>
  <w:style w:type="character" w:styleId="Hyperlink">
    <w:name w:val="Hyperlink"/>
    <w:basedOn w:val="DefaultParagraphFont"/>
    <w:uiPriority w:val="99"/>
    <w:unhideWhenUsed/>
    <w:rsid w:val="00AA617D"/>
    <w:rPr>
      <w:color w:val="0000FF" w:themeColor="hyperlink"/>
      <w:u w:val="single"/>
    </w:rPr>
  </w:style>
  <w:style w:type="character" w:customStyle="1" w:styleId="apple-converted-space">
    <w:name w:val="apple-converted-space"/>
    <w:basedOn w:val="DefaultParagraphFont"/>
    <w:rsid w:val="00AA617D"/>
  </w:style>
  <w:style w:type="table" w:styleId="TableGrid">
    <w:name w:val="Table Grid"/>
    <w:basedOn w:val="TableNormal"/>
    <w:uiPriority w:val="59"/>
    <w:rsid w:val="00103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7D0"/>
    <w:pPr>
      <w:tabs>
        <w:tab w:val="center" w:pos="4680"/>
        <w:tab w:val="right" w:pos="9360"/>
      </w:tabs>
    </w:pPr>
  </w:style>
  <w:style w:type="character" w:customStyle="1" w:styleId="HeaderChar">
    <w:name w:val="Header Char"/>
    <w:basedOn w:val="DefaultParagraphFont"/>
    <w:link w:val="Header"/>
    <w:uiPriority w:val="99"/>
    <w:rsid w:val="00CE37D0"/>
  </w:style>
  <w:style w:type="paragraph" w:styleId="Footer">
    <w:name w:val="footer"/>
    <w:basedOn w:val="Normal"/>
    <w:link w:val="FooterChar"/>
    <w:uiPriority w:val="99"/>
    <w:unhideWhenUsed/>
    <w:rsid w:val="00CE37D0"/>
    <w:pPr>
      <w:tabs>
        <w:tab w:val="center" w:pos="4680"/>
        <w:tab w:val="right" w:pos="9360"/>
      </w:tabs>
    </w:pPr>
  </w:style>
  <w:style w:type="character" w:customStyle="1" w:styleId="FooterChar">
    <w:name w:val="Footer Char"/>
    <w:basedOn w:val="DefaultParagraphFont"/>
    <w:link w:val="Footer"/>
    <w:uiPriority w:val="99"/>
    <w:rsid w:val="00CE37D0"/>
  </w:style>
  <w:style w:type="character" w:styleId="CommentReference">
    <w:name w:val="annotation reference"/>
    <w:basedOn w:val="DefaultParagraphFont"/>
    <w:uiPriority w:val="99"/>
    <w:semiHidden/>
    <w:unhideWhenUsed/>
    <w:rsid w:val="005F7F0C"/>
    <w:rPr>
      <w:sz w:val="16"/>
      <w:szCs w:val="16"/>
    </w:rPr>
  </w:style>
  <w:style w:type="paragraph" w:styleId="CommentText">
    <w:name w:val="annotation text"/>
    <w:basedOn w:val="Normal"/>
    <w:link w:val="CommentTextChar"/>
    <w:uiPriority w:val="99"/>
    <w:unhideWhenUsed/>
    <w:rsid w:val="005F7F0C"/>
    <w:rPr>
      <w:sz w:val="20"/>
      <w:szCs w:val="20"/>
    </w:rPr>
  </w:style>
  <w:style w:type="character" w:customStyle="1" w:styleId="CommentTextChar">
    <w:name w:val="Comment Text Char"/>
    <w:basedOn w:val="DefaultParagraphFont"/>
    <w:link w:val="CommentText"/>
    <w:uiPriority w:val="99"/>
    <w:rsid w:val="005F7F0C"/>
    <w:rPr>
      <w:sz w:val="20"/>
      <w:szCs w:val="20"/>
    </w:rPr>
  </w:style>
  <w:style w:type="paragraph" w:styleId="CommentSubject">
    <w:name w:val="annotation subject"/>
    <w:basedOn w:val="CommentText"/>
    <w:next w:val="CommentText"/>
    <w:link w:val="CommentSubjectChar"/>
    <w:uiPriority w:val="99"/>
    <w:semiHidden/>
    <w:unhideWhenUsed/>
    <w:rsid w:val="005F7F0C"/>
    <w:rPr>
      <w:b/>
      <w:bCs/>
    </w:rPr>
  </w:style>
  <w:style w:type="character" w:customStyle="1" w:styleId="CommentSubjectChar">
    <w:name w:val="Comment Subject Char"/>
    <w:basedOn w:val="CommentTextChar"/>
    <w:link w:val="CommentSubject"/>
    <w:uiPriority w:val="99"/>
    <w:semiHidden/>
    <w:rsid w:val="005F7F0C"/>
    <w:rPr>
      <w:b/>
      <w:bCs/>
      <w:sz w:val="20"/>
      <w:szCs w:val="20"/>
    </w:rPr>
  </w:style>
  <w:style w:type="character" w:customStyle="1" w:styleId="BodyTextChar">
    <w:name w:val="Body Text Char"/>
    <w:basedOn w:val="DefaultParagraphFont"/>
    <w:link w:val="BodyText"/>
    <w:uiPriority w:val="1"/>
    <w:rsid w:val="002D3CF2"/>
    <w:rPr>
      <w:rFonts w:ascii="Calibri" w:eastAsia="Calibri" w:hAnsi="Calibri"/>
    </w:rPr>
  </w:style>
  <w:style w:type="character" w:styleId="UnresolvedMention">
    <w:name w:val="Unresolved Mention"/>
    <w:basedOn w:val="DefaultParagraphFont"/>
    <w:uiPriority w:val="99"/>
    <w:semiHidden/>
    <w:unhideWhenUsed/>
    <w:rsid w:val="00DD5004"/>
    <w:rPr>
      <w:color w:val="605E5C"/>
      <w:shd w:val="clear" w:color="auto" w:fill="E1DFDD"/>
    </w:rPr>
  </w:style>
  <w:style w:type="character" w:styleId="FollowedHyperlink">
    <w:name w:val="FollowedHyperlink"/>
    <w:basedOn w:val="DefaultParagraphFont"/>
    <w:uiPriority w:val="99"/>
    <w:semiHidden/>
    <w:unhideWhenUsed/>
    <w:rsid w:val="00D309D2"/>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A1D7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1010">
      <w:bodyDiv w:val="1"/>
      <w:marLeft w:val="0"/>
      <w:marRight w:val="0"/>
      <w:marTop w:val="0"/>
      <w:marBottom w:val="0"/>
      <w:divBdr>
        <w:top w:val="none" w:sz="0" w:space="0" w:color="auto"/>
        <w:left w:val="none" w:sz="0" w:space="0" w:color="auto"/>
        <w:bottom w:val="none" w:sz="0" w:space="0" w:color="auto"/>
        <w:right w:val="none" w:sz="0" w:space="0" w:color="auto"/>
      </w:divBdr>
    </w:div>
    <w:div w:id="285234489">
      <w:bodyDiv w:val="1"/>
      <w:marLeft w:val="0"/>
      <w:marRight w:val="0"/>
      <w:marTop w:val="0"/>
      <w:marBottom w:val="0"/>
      <w:divBdr>
        <w:top w:val="none" w:sz="0" w:space="0" w:color="auto"/>
        <w:left w:val="none" w:sz="0" w:space="0" w:color="auto"/>
        <w:bottom w:val="none" w:sz="0" w:space="0" w:color="auto"/>
        <w:right w:val="none" w:sz="0" w:space="0" w:color="auto"/>
      </w:divBdr>
    </w:div>
    <w:div w:id="605037202">
      <w:bodyDiv w:val="1"/>
      <w:marLeft w:val="0"/>
      <w:marRight w:val="0"/>
      <w:marTop w:val="0"/>
      <w:marBottom w:val="0"/>
      <w:divBdr>
        <w:top w:val="none" w:sz="0" w:space="0" w:color="auto"/>
        <w:left w:val="none" w:sz="0" w:space="0" w:color="auto"/>
        <w:bottom w:val="none" w:sz="0" w:space="0" w:color="auto"/>
        <w:right w:val="none" w:sz="0" w:space="0" w:color="auto"/>
      </w:divBdr>
      <w:divsChild>
        <w:div w:id="1061294773">
          <w:marLeft w:val="0"/>
          <w:marRight w:val="0"/>
          <w:marTop w:val="0"/>
          <w:marBottom w:val="0"/>
          <w:divBdr>
            <w:top w:val="none" w:sz="0" w:space="0" w:color="auto"/>
            <w:left w:val="none" w:sz="0" w:space="0" w:color="auto"/>
            <w:bottom w:val="none" w:sz="0" w:space="0" w:color="auto"/>
            <w:right w:val="none" w:sz="0" w:space="0" w:color="auto"/>
          </w:divBdr>
        </w:div>
      </w:divsChild>
    </w:div>
    <w:div w:id="985008762">
      <w:bodyDiv w:val="1"/>
      <w:marLeft w:val="0"/>
      <w:marRight w:val="0"/>
      <w:marTop w:val="0"/>
      <w:marBottom w:val="0"/>
      <w:divBdr>
        <w:top w:val="none" w:sz="0" w:space="0" w:color="auto"/>
        <w:left w:val="none" w:sz="0" w:space="0" w:color="auto"/>
        <w:bottom w:val="none" w:sz="0" w:space="0" w:color="auto"/>
        <w:right w:val="none" w:sz="0" w:space="0" w:color="auto"/>
      </w:divBdr>
    </w:div>
    <w:div w:id="1415591287">
      <w:bodyDiv w:val="1"/>
      <w:marLeft w:val="0"/>
      <w:marRight w:val="0"/>
      <w:marTop w:val="0"/>
      <w:marBottom w:val="0"/>
      <w:divBdr>
        <w:top w:val="none" w:sz="0" w:space="0" w:color="auto"/>
        <w:left w:val="none" w:sz="0" w:space="0" w:color="auto"/>
        <w:bottom w:val="none" w:sz="0" w:space="0" w:color="auto"/>
        <w:right w:val="none" w:sz="0" w:space="0" w:color="auto"/>
      </w:divBdr>
    </w:div>
    <w:div w:id="1417895227">
      <w:bodyDiv w:val="1"/>
      <w:marLeft w:val="0"/>
      <w:marRight w:val="0"/>
      <w:marTop w:val="0"/>
      <w:marBottom w:val="0"/>
      <w:divBdr>
        <w:top w:val="none" w:sz="0" w:space="0" w:color="auto"/>
        <w:left w:val="none" w:sz="0" w:space="0" w:color="auto"/>
        <w:bottom w:val="none" w:sz="0" w:space="0" w:color="auto"/>
        <w:right w:val="none" w:sz="0" w:space="0" w:color="auto"/>
      </w:divBdr>
    </w:div>
    <w:div w:id="1887788935">
      <w:bodyDiv w:val="1"/>
      <w:marLeft w:val="0"/>
      <w:marRight w:val="0"/>
      <w:marTop w:val="0"/>
      <w:marBottom w:val="0"/>
      <w:divBdr>
        <w:top w:val="none" w:sz="0" w:space="0" w:color="auto"/>
        <w:left w:val="none" w:sz="0" w:space="0" w:color="auto"/>
        <w:bottom w:val="none" w:sz="0" w:space="0" w:color="auto"/>
        <w:right w:val="none" w:sz="0" w:space="0" w:color="auto"/>
      </w:divBdr>
      <w:divsChild>
        <w:div w:id="2070105543">
          <w:marLeft w:val="0"/>
          <w:marRight w:val="0"/>
          <w:marTop w:val="0"/>
          <w:marBottom w:val="0"/>
          <w:divBdr>
            <w:top w:val="none" w:sz="0" w:space="0" w:color="auto"/>
            <w:left w:val="none" w:sz="0" w:space="0" w:color="auto"/>
            <w:bottom w:val="none" w:sz="0" w:space="0" w:color="auto"/>
            <w:right w:val="none" w:sz="0" w:space="0" w:color="auto"/>
          </w:divBdr>
        </w:div>
      </w:divsChild>
    </w:div>
    <w:div w:id="1989819460">
      <w:bodyDiv w:val="1"/>
      <w:marLeft w:val="0"/>
      <w:marRight w:val="0"/>
      <w:marTop w:val="0"/>
      <w:marBottom w:val="0"/>
      <w:divBdr>
        <w:top w:val="none" w:sz="0" w:space="0" w:color="auto"/>
        <w:left w:val="none" w:sz="0" w:space="0" w:color="auto"/>
        <w:bottom w:val="none" w:sz="0" w:space="0" w:color="auto"/>
        <w:right w:val="none" w:sz="0" w:space="0" w:color="auto"/>
      </w:divBdr>
      <w:divsChild>
        <w:div w:id="9396020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mericantrails.org/resources/the-who-what-when-where-and-why-of-wayfinding-signs" TargetMode="External"/><Relationship Id="rId18" Type="http://schemas.openxmlformats.org/officeDocument/2006/relationships/hyperlink" Target="https://www.americanprogress.org/article/best-practices-for-creating-a-sustainable-and-equitable-food-system-in-the-united-states/" TargetMode="External"/><Relationship Id="rId26" Type="http://schemas.openxmlformats.org/officeDocument/2006/relationships/hyperlink" Target="https://snaped.fns.usda.gov/sites/default/files/documents/Section%203%20Financial%20and%20Cost%20Policy.pdf" TargetMode="External"/><Relationship Id="rId39" Type="http://schemas.openxmlformats.org/officeDocument/2006/relationships/theme" Target="theme/theme1.xml"/><Relationship Id="rId21" Type="http://schemas.openxmlformats.org/officeDocument/2006/relationships/hyperlink" Target="https://snapedtoolkit.org/interventions/find/" TargetMode="External"/><Relationship Id="rId34" Type="http://schemas.openxmlformats.org/officeDocument/2006/relationships/hyperlink" Target="https://www.in.gov/doe/files/2021-school-fr-data.pdf" TargetMode="External"/><Relationship Id="rId7" Type="http://schemas.openxmlformats.org/officeDocument/2006/relationships/endnotes" Target="endnotes.xml"/><Relationship Id="rId12" Type="http://schemas.openxmlformats.org/officeDocument/2006/relationships/hyperlink" Target="https://walkyourcity.org/" TargetMode="External"/><Relationship Id="rId17" Type="http://schemas.openxmlformats.org/officeDocument/2006/relationships/hyperlink" Target="https://www.ahrq.gov/ncepcr/tools/obesity-kit/index.html" TargetMode="External"/><Relationship Id="rId25" Type="http://schemas.openxmlformats.org/officeDocument/2006/relationships/hyperlink" Target="https://svi.cdc.gov/map.html" TargetMode="External"/><Relationship Id="rId33" Type="http://schemas.openxmlformats.org/officeDocument/2006/relationships/hyperlink" Target="https://svi.cdc.gov/map.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feroutespartnership.org/sites/default/files/roll_up_to_a_bicycle_skills_clinic_0.pdf" TargetMode="External"/><Relationship Id="rId20" Type="http://schemas.openxmlformats.org/officeDocument/2006/relationships/hyperlink" Target="https://foodcommunitybenefit.noharm.org/resources/implementation-strategy/funding-healthy-food-access-interventions" TargetMode="External"/><Relationship Id="rId29" Type="http://schemas.openxmlformats.org/officeDocument/2006/relationships/hyperlink" Target="https://www.in.gov/doe/files/2021-school-fr-dat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ncilofnonprofits.org/tools-resources/what-capacity-building" TargetMode="External"/><Relationship Id="rId24" Type="http://schemas.openxmlformats.org/officeDocument/2006/relationships/hyperlink" Target="https://www.in.gov/doe/files/2021-school-fr-data.pdf" TargetMode="External"/><Relationship Id="rId32" Type="http://schemas.openxmlformats.org/officeDocument/2006/relationships/hyperlink" Target="https://map.feedingamerica.org/county/2019/overall/indiana"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gov/health/dnpa/files/INTERACTIVE_Active-Living-Guidebook_FINAL_05.24.19.pdf" TargetMode="External"/><Relationship Id="rId23" Type="http://schemas.openxmlformats.org/officeDocument/2006/relationships/hyperlink" Target="https://map.feedingamerica.org/county/2019/overall/indiana" TargetMode="External"/><Relationship Id="rId28" Type="http://schemas.openxmlformats.org/officeDocument/2006/relationships/hyperlink" Target="https://map.feedingamerica.org/county/2019/overall/indiana" TargetMode="External"/><Relationship Id="rId36" Type="http://schemas.openxmlformats.org/officeDocument/2006/relationships/hyperlink" Target="mailto:jbrunnemer@isdh.in.gov" TargetMode="External"/><Relationship Id="rId10" Type="http://schemas.openxmlformats.org/officeDocument/2006/relationships/hyperlink" Target="https://cdext.purdue.edu/" TargetMode="External"/><Relationship Id="rId19" Type="http://schemas.openxmlformats.org/officeDocument/2006/relationships/hyperlink" Target="https://www.sare.org/wp-content/uploads/Building-Local-and-Regional-Food-Systems.pdf" TargetMode="External"/><Relationship Id="rId31" Type="http://schemas.openxmlformats.org/officeDocument/2006/relationships/hyperlink" Target="https://www.census.gov/quickfacts/fact/table/IN,US/PST045219" TargetMode="External"/><Relationship Id="rId4" Type="http://schemas.openxmlformats.org/officeDocument/2006/relationships/settings" Target="settings.xml"/><Relationship Id="rId9" Type="http://schemas.openxmlformats.org/officeDocument/2006/relationships/hyperlink" Target="https://snaped.fns.usda.gov/sites/default/files/documents/FY%202022%20SNAP-Ed%20Plan%20Guidance_0.pdf" TargetMode="External"/><Relationship Id="rId14" Type="http://schemas.openxmlformats.org/officeDocument/2006/relationships/hyperlink" Target="https://americawalks.org/" TargetMode="External"/><Relationship Id="rId22" Type="http://schemas.openxmlformats.org/officeDocument/2006/relationships/hyperlink" Target="https://svi.cdc.gov/map.html" TargetMode="External"/><Relationship Id="rId27" Type="http://schemas.openxmlformats.org/officeDocument/2006/relationships/hyperlink" Target="https://svi.cdc.gov/map.html" TargetMode="External"/><Relationship Id="rId30" Type="http://schemas.openxmlformats.org/officeDocument/2006/relationships/hyperlink" Target="mailto:jbrunnemer@isdh.in.gov" TargetMode="External"/><Relationship Id="rId35" Type="http://schemas.openxmlformats.org/officeDocument/2006/relationships/hyperlink" Target="mailto:jbrunnemer@isdh.in.gov"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70BA8-9D58-426D-9709-67F47B5F5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2826</Words>
  <Characters>16113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Hammer</dc:creator>
  <cp:keywords/>
  <dc:description/>
  <cp:lastModifiedBy>Sanderson, Greta</cp:lastModifiedBy>
  <cp:revision>2</cp:revision>
  <cp:lastPrinted>2021-08-27T18:30:00Z</cp:lastPrinted>
  <dcterms:created xsi:type="dcterms:W3CDTF">2022-01-12T22:23:00Z</dcterms:created>
  <dcterms:modified xsi:type="dcterms:W3CDTF">2022-01-12T22:23:00Z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2015-10-20T00:00:00Z</vt:filetime>
  </property>
  <property fmtid="{D5CDD505-2E9C-101B-9397-08002B2CF9AE}" pid="3" name="Creator">
    <vt:lpwstr>Microsoft® Office Word 2007</vt:lpwstr>
  </property>
  <property fmtid="{D5CDD505-2E9C-101B-9397-08002B2CF9AE}" pid="4" name="LastSaved">
    <vt:filetime>2015-11-04T00:00:00Z</vt:filetime>
  </property>
</Properties>
</file>