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E51D" w14:textId="602C3AF6" w:rsidR="000626C1" w:rsidRPr="006F6D8A" w:rsidRDefault="000626C1" w:rsidP="000626C1">
      <w:pPr>
        <w:widowControl w:val="0"/>
        <w:rPr>
          <w:rFonts w:ascii="Montserrat Medium" w:hAnsi="Montserrat Medium"/>
          <w:b/>
          <w:bCs/>
          <w:color w:val="72AC4F"/>
          <w:sz w:val="36"/>
          <w:szCs w:val="36"/>
          <w14:ligatures w14:val="none"/>
        </w:rPr>
      </w:pPr>
      <w:r w:rsidRPr="006F6D8A">
        <w:rPr>
          <w:rFonts w:ascii="Montserrat Medium" w:hAnsi="Montserrat Medium"/>
          <w:b/>
          <w:bCs/>
          <w:color w:val="72AC4F"/>
          <w:sz w:val="36"/>
          <w:szCs w:val="36"/>
          <w14:ligatures w14:val="none"/>
        </w:rPr>
        <w:t>Senior Community Service Employment Program</w:t>
      </w:r>
    </w:p>
    <w:p w14:paraId="7FF8B3FD" w14:textId="77777777" w:rsidR="006F6D8A" w:rsidRDefault="006F6D8A" w:rsidP="000626C1">
      <w:pPr>
        <w:widowControl w:val="0"/>
        <w:jc w:val="center"/>
        <w:rPr>
          <w:rFonts w:ascii="Montserrat Medium" w:hAnsi="Montserrat Medium"/>
          <w:b/>
          <w:bCs/>
          <w:color w:val="093254"/>
          <w:sz w:val="144"/>
          <w:szCs w:val="144"/>
          <w14:ligatures w14:val="none"/>
        </w:rPr>
      </w:pPr>
    </w:p>
    <w:p w14:paraId="6134FE87" w14:textId="0AFF51FB" w:rsidR="000626C1" w:rsidRPr="006F6D8A" w:rsidRDefault="000626C1" w:rsidP="000626C1">
      <w:pPr>
        <w:widowControl w:val="0"/>
        <w:jc w:val="center"/>
        <w:rPr>
          <w:rFonts w:ascii="Montserrat Medium" w:hAnsi="Montserrat Medium"/>
          <w:b/>
          <w:bCs/>
          <w:color w:val="093254"/>
          <w:sz w:val="96"/>
          <w:szCs w:val="96"/>
          <w14:ligatures w14:val="none"/>
        </w:rPr>
      </w:pPr>
      <w:r w:rsidRPr="006F6D8A">
        <w:rPr>
          <w:rFonts w:ascii="Montserrat Medium" w:hAnsi="Montserrat Medium"/>
          <w:b/>
          <w:bCs/>
          <w:color w:val="093254"/>
          <w:sz w:val="96"/>
          <w:szCs w:val="96"/>
          <w14:ligatures w14:val="none"/>
        </w:rPr>
        <w:t>SCSEP Grant</w:t>
      </w:r>
    </w:p>
    <w:p w14:paraId="4E089ACB" w14:textId="77777777" w:rsidR="000626C1" w:rsidRPr="006F6D8A" w:rsidRDefault="000626C1" w:rsidP="00842886">
      <w:pPr>
        <w:widowControl w:val="0"/>
        <w:jc w:val="center"/>
        <w:rPr>
          <w:rFonts w:ascii="Montserrat Medium" w:hAnsi="Montserrat Medium"/>
          <w:b/>
          <w:bCs/>
          <w:color w:val="093254"/>
          <w:sz w:val="52"/>
          <w:szCs w:val="52"/>
          <w14:ligatures w14:val="none"/>
        </w:rPr>
      </w:pPr>
      <w:r w:rsidRPr="006F6D8A">
        <w:rPr>
          <w:rFonts w:ascii="Montserrat Medium" w:hAnsi="Montserrat Medium"/>
          <w:b/>
          <w:bCs/>
          <w:color w:val="093254"/>
          <w:sz w:val="52"/>
          <w:szCs w:val="52"/>
          <w14:ligatures w14:val="none"/>
        </w:rPr>
        <w:t>Request for Application for</w:t>
      </w:r>
    </w:p>
    <w:p w14:paraId="3B273BA2" w14:textId="76F88836" w:rsidR="000626C1" w:rsidRPr="006F6D8A" w:rsidRDefault="000626C1" w:rsidP="00842886">
      <w:pPr>
        <w:widowControl w:val="0"/>
        <w:jc w:val="center"/>
        <w:rPr>
          <w:rFonts w:ascii="Montserrat Medium" w:hAnsi="Montserrat Medium"/>
          <w:b/>
          <w:bCs/>
          <w:color w:val="093254"/>
          <w:sz w:val="52"/>
          <w:szCs w:val="52"/>
          <w14:ligatures w14:val="none"/>
        </w:rPr>
      </w:pPr>
      <w:r w:rsidRPr="006F6D8A">
        <w:rPr>
          <w:rFonts w:ascii="Montserrat Medium" w:hAnsi="Montserrat Medium"/>
          <w:b/>
          <w:bCs/>
          <w:color w:val="093254"/>
          <w:sz w:val="52"/>
          <w:szCs w:val="52"/>
          <w14:ligatures w14:val="none"/>
        </w:rPr>
        <w:t>Older Worker Program Sub-Grants</w:t>
      </w:r>
    </w:p>
    <w:p w14:paraId="656D45BE" w14:textId="1FB59654" w:rsidR="000626C1" w:rsidRPr="006F6D8A" w:rsidRDefault="000626C1" w:rsidP="000626C1">
      <w:pPr>
        <w:widowControl w:val="0"/>
        <w:jc w:val="center"/>
        <w:rPr>
          <w:rFonts w:ascii="Montserrat Medium" w:hAnsi="Montserrat Medium"/>
          <w:b/>
          <w:bCs/>
          <w:color w:val="70AE4B"/>
          <w:sz w:val="40"/>
          <w:szCs w:val="40"/>
          <w14:ligatures w14:val="none"/>
        </w:rPr>
      </w:pPr>
      <w:r w:rsidRPr="006F6D8A">
        <w:rPr>
          <w:rFonts w:ascii="Montserrat Medium" w:hAnsi="Montserrat Medium"/>
          <w:b/>
          <w:bCs/>
          <w:color w:val="70AE4B"/>
          <w:sz w:val="40"/>
          <w:szCs w:val="40"/>
          <w14:ligatures w14:val="none"/>
        </w:rPr>
        <w:t>Program Year 202</w:t>
      </w:r>
      <w:r w:rsidR="001F0177" w:rsidRPr="006F6D8A">
        <w:rPr>
          <w:rFonts w:ascii="Montserrat Medium" w:hAnsi="Montserrat Medium"/>
          <w:b/>
          <w:bCs/>
          <w:color w:val="70AE4B"/>
          <w:sz w:val="40"/>
          <w:szCs w:val="40"/>
          <w14:ligatures w14:val="none"/>
        </w:rPr>
        <w:t>6</w:t>
      </w:r>
    </w:p>
    <w:p w14:paraId="3EBC4124" w14:textId="571BD240" w:rsidR="00842886" w:rsidRDefault="00842886" w:rsidP="000626C1">
      <w:pPr>
        <w:widowControl w:val="0"/>
        <w:jc w:val="center"/>
        <w:rPr>
          <w:rFonts w:ascii="Montserrat Medium" w:hAnsi="Montserrat Medium"/>
          <w:b/>
          <w:bCs/>
          <w:color w:val="70AE4B"/>
          <w:sz w:val="48"/>
          <w:szCs w:val="48"/>
          <w14:ligatures w14:val="none"/>
        </w:rPr>
      </w:pPr>
    </w:p>
    <w:p w14:paraId="6AC4B508" w14:textId="5B231BCD" w:rsidR="00842886" w:rsidRDefault="00842886" w:rsidP="000626C1">
      <w:pPr>
        <w:widowControl w:val="0"/>
        <w:jc w:val="center"/>
        <w:rPr>
          <w:rFonts w:ascii="Montserrat Medium" w:hAnsi="Montserrat Medium"/>
          <w:b/>
          <w:bCs/>
          <w:color w:val="70AE4B"/>
          <w:sz w:val="48"/>
          <w:szCs w:val="48"/>
          <w14:ligatures w14:val="none"/>
        </w:rPr>
      </w:pPr>
    </w:p>
    <w:p w14:paraId="10E9C074" w14:textId="77777777" w:rsidR="002E39E4" w:rsidRPr="00962428" w:rsidRDefault="002E39E4" w:rsidP="000626C1">
      <w:pPr>
        <w:widowControl w:val="0"/>
        <w:jc w:val="center"/>
        <w:rPr>
          <w:rFonts w:ascii="Montserrat Medium" w:hAnsi="Montserrat Medium"/>
          <w:b/>
          <w:bCs/>
          <w:color w:val="70AE4B"/>
          <w:sz w:val="40"/>
          <w:szCs w:val="40"/>
          <w14:ligatures w14:val="none"/>
        </w:rPr>
      </w:pPr>
    </w:p>
    <w:p w14:paraId="01B93CB6" w14:textId="1FD766F6" w:rsidR="00842886" w:rsidRDefault="00123740" w:rsidP="000626C1">
      <w:pPr>
        <w:widowControl w:val="0"/>
        <w:jc w:val="center"/>
        <w:rPr>
          <w:rFonts w:ascii="Montserrat Medium" w:hAnsi="Montserrat Medium"/>
          <w:b/>
          <w:bCs/>
          <w:color w:val="323E4F" w:themeColor="text2" w:themeShade="BF"/>
          <w:sz w:val="28"/>
          <w:szCs w:val="28"/>
          <w14:ligatures w14:val="none"/>
        </w:rPr>
      </w:pPr>
      <w:r>
        <w:rPr>
          <w:rFonts w:ascii="Montserrat Medium" w:hAnsi="Montserrat Medium"/>
          <w:b/>
          <w:bCs/>
          <w:color w:val="323E4F" w:themeColor="text2" w:themeShade="BF"/>
          <w:sz w:val="28"/>
          <w:szCs w:val="28"/>
          <w14:ligatures w14:val="none"/>
        </w:rPr>
        <w:t>Applications</w:t>
      </w:r>
      <w:r w:rsidR="00D5676E" w:rsidRPr="00962428">
        <w:rPr>
          <w:rFonts w:ascii="Montserrat Medium" w:hAnsi="Montserrat Medium"/>
          <w:b/>
          <w:bCs/>
          <w:color w:val="323E4F" w:themeColor="text2" w:themeShade="BF"/>
          <w:sz w:val="28"/>
          <w:szCs w:val="28"/>
          <w14:ligatures w14:val="none"/>
        </w:rPr>
        <w:t xml:space="preserve"> Due: </w:t>
      </w:r>
      <w:r w:rsidR="00DE732E">
        <w:rPr>
          <w:rFonts w:ascii="Montserrat Medium" w:hAnsi="Montserrat Medium"/>
          <w:b/>
          <w:bCs/>
          <w:color w:val="323E4F" w:themeColor="text2" w:themeShade="BF"/>
          <w:sz w:val="28"/>
          <w:szCs w:val="28"/>
          <w14:ligatures w14:val="none"/>
        </w:rPr>
        <w:t>April 15</w:t>
      </w:r>
      <w:r w:rsidR="00962428" w:rsidRPr="00962428">
        <w:rPr>
          <w:rFonts w:ascii="Montserrat Medium" w:hAnsi="Montserrat Medium"/>
          <w:b/>
          <w:bCs/>
          <w:color w:val="323E4F" w:themeColor="text2" w:themeShade="BF"/>
          <w:sz w:val="28"/>
          <w:szCs w:val="28"/>
          <w14:ligatures w14:val="none"/>
        </w:rPr>
        <w:t>, 2026, by 12:00 PM (EST)</w:t>
      </w:r>
    </w:p>
    <w:p w14:paraId="4C4659FE" w14:textId="77777777" w:rsidR="00962428" w:rsidRPr="00962428" w:rsidRDefault="00962428" w:rsidP="000626C1">
      <w:pPr>
        <w:widowControl w:val="0"/>
        <w:jc w:val="center"/>
        <w:rPr>
          <w:rFonts w:ascii="Montserrat Medium" w:hAnsi="Montserrat Medium"/>
          <w:b/>
          <w:bCs/>
          <w:color w:val="323E4F" w:themeColor="text2" w:themeShade="BF"/>
          <w:sz w:val="28"/>
          <w:szCs w:val="28"/>
          <w14:ligatures w14:val="none"/>
        </w:rPr>
      </w:pPr>
    </w:p>
    <w:p w14:paraId="7E52A5CA" w14:textId="279E731B" w:rsidR="00842886" w:rsidRDefault="00842886" w:rsidP="000626C1">
      <w:pPr>
        <w:widowControl w:val="0"/>
        <w:rPr>
          <w14:ligatures w14:val="none"/>
        </w:rPr>
      </w:pPr>
      <w:r>
        <w:rPr>
          <w:rFonts w:ascii="Montserrat Medium" w:hAnsi="Montserrat Medium"/>
          <w:b/>
          <w:bCs/>
          <w:noProof/>
          <w:color w:val="70AE4B"/>
          <w:sz w:val="72"/>
          <w:szCs w:val="72"/>
          <w14:ligatures w14:val="none"/>
          <w14:cntxtAlts w14:val="0"/>
        </w:rPr>
        <w:drawing>
          <wp:anchor distT="0" distB="0" distL="114300" distR="114300" simplePos="0" relativeHeight="251658240" behindDoc="0" locked="0" layoutInCell="1" allowOverlap="1" wp14:anchorId="3B4A1C5C" wp14:editId="75159494">
            <wp:simplePos x="0" y="0"/>
            <wp:positionH relativeFrom="margin">
              <wp:align>center</wp:align>
            </wp:positionH>
            <wp:positionV relativeFrom="paragraph">
              <wp:posOffset>10795</wp:posOffset>
            </wp:positionV>
            <wp:extent cx="2806700" cy="393700"/>
            <wp:effectExtent l="0" t="0" r="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6700" cy="393700"/>
                    </a:xfrm>
                    <a:prstGeom prst="rect">
                      <a:avLst/>
                    </a:prstGeom>
                  </pic:spPr>
                </pic:pic>
              </a:graphicData>
            </a:graphic>
          </wp:anchor>
        </w:drawing>
      </w:r>
      <w:r w:rsidR="000626C1">
        <w:rPr>
          <w14:ligatures w14:val="none"/>
        </w:rPr>
        <w:t> </w:t>
      </w:r>
    </w:p>
    <w:p w14:paraId="32804130" w14:textId="70028781" w:rsidR="00842886" w:rsidRDefault="00842886" w:rsidP="000626C1">
      <w:pPr>
        <w:widowControl w:val="0"/>
        <w:rPr>
          <w14:ligatures w14:val="none"/>
        </w:rPr>
      </w:pPr>
    </w:p>
    <w:p w14:paraId="47E11F02" w14:textId="77777777" w:rsidR="00842886" w:rsidRDefault="000626C1" w:rsidP="00BE3F69">
      <w:pPr>
        <w:widowControl w:val="0"/>
        <w:spacing w:after="0" w:line="240" w:lineRule="auto"/>
        <w:jc w:val="center"/>
        <w:rPr>
          <w:rFonts w:ascii="Montserrat Medium" w:hAnsi="Montserrat Medium"/>
          <w:b/>
          <w:bCs/>
          <w:color w:val="70AE4B"/>
          <w:sz w:val="72"/>
          <w:szCs w:val="72"/>
          <w14:ligatures w14:val="none"/>
        </w:rPr>
      </w:pPr>
      <w:r w:rsidRPr="00842886">
        <w:rPr>
          <w:b/>
          <w:bCs/>
          <w:color w:val="0D3153"/>
          <w:sz w:val="22"/>
          <w:szCs w:val="22"/>
          <w14:ligatures w14:val="none"/>
        </w:rPr>
        <w:t>State of Indiana</w:t>
      </w:r>
    </w:p>
    <w:p w14:paraId="36EE8375" w14:textId="628FF61A" w:rsidR="000626C1" w:rsidRPr="00842886" w:rsidRDefault="000626C1" w:rsidP="00BE3F69">
      <w:pPr>
        <w:widowControl w:val="0"/>
        <w:spacing w:after="0" w:line="240" w:lineRule="auto"/>
        <w:jc w:val="center"/>
        <w:rPr>
          <w:rFonts w:ascii="Montserrat Medium" w:hAnsi="Montserrat Medium"/>
          <w:b/>
          <w:bCs/>
          <w:color w:val="70AE4B"/>
          <w:sz w:val="72"/>
          <w:szCs w:val="72"/>
          <w14:ligatures w14:val="none"/>
        </w:rPr>
      </w:pPr>
      <w:r w:rsidRPr="00842886">
        <w:rPr>
          <w:b/>
          <w:bCs/>
          <w:color w:val="0D3153"/>
          <w:sz w:val="22"/>
          <w:szCs w:val="22"/>
          <w14:ligatures w14:val="none"/>
        </w:rPr>
        <w:t>Department of Workforce Development</w:t>
      </w:r>
    </w:p>
    <w:p w14:paraId="7736034E" w14:textId="2B9F0EAA" w:rsidR="000626C1" w:rsidRPr="00842886" w:rsidRDefault="000626C1" w:rsidP="00BE3F69">
      <w:pPr>
        <w:widowControl w:val="0"/>
        <w:spacing w:after="0" w:line="240" w:lineRule="auto"/>
        <w:jc w:val="center"/>
        <w:rPr>
          <w:b/>
          <w:bCs/>
          <w:color w:val="0D3153"/>
          <w:sz w:val="22"/>
          <w:szCs w:val="22"/>
          <w14:ligatures w14:val="none"/>
        </w:rPr>
      </w:pPr>
      <w:r w:rsidRPr="00842886">
        <w:rPr>
          <w:b/>
          <w:bCs/>
          <w:color w:val="0D3153"/>
          <w:sz w:val="22"/>
          <w:szCs w:val="22"/>
          <w14:ligatures w14:val="none"/>
        </w:rPr>
        <w:t>10 N. Senate Avenue</w:t>
      </w:r>
    </w:p>
    <w:p w14:paraId="6E29C570" w14:textId="6E26B911" w:rsidR="000626C1" w:rsidRPr="00842886" w:rsidRDefault="000626C1" w:rsidP="00BE3F69">
      <w:pPr>
        <w:widowControl w:val="0"/>
        <w:tabs>
          <w:tab w:val="left" w:pos="585"/>
          <w:tab w:val="center" w:pos="5040"/>
        </w:tabs>
        <w:spacing w:after="0" w:line="240" w:lineRule="auto"/>
        <w:jc w:val="center"/>
        <w:rPr>
          <w:b/>
          <w:bCs/>
          <w:color w:val="0D3153"/>
          <w:sz w:val="22"/>
          <w:szCs w:val="22"/>
          <w14:ligatures w14:val="none"/>
        </w:rPr>
      </w:pPr>
      <w:r w:rsidRPr="00842886">
        <w:rPr>
          <w:b/>
          <w:bCs/>
          <w:color w:val="0D3153"/>
          <w:sz w:val="22"/>
          <w:szCs w:val="22"/>
          <w14:ligatures w14:val="none"/>
        </w:rPr>
        <w:t>Indianapolis, IN 46204</w:t>
      </w:r>
    </w:p>
    <w:p w14:paraId="108A8459" w14:textId="5E96AEA5" w:rsidR="000626C1" w:rsidRDefault="000626C1" w:rsidP="00BE3F69">
      <w:pPr>
        <w:widowControl w:val="0"/>
        <w:jc w:val="center"/>
        <w:rPr>
          <w14:ligatures w14:val="none"/>
        </w:rPr>
      </w:pPr>
    </w:p>
    <w:p w14:paraId="27901EF7" w14:textId="77777777" w:rsidR="006F6D8A" w:rsidRPr="002E39E4" w:rsidRDefault="006F6D8A" w:rsidP="002E39E4">
      <w:pPr>
        <w:widowControl w:val="0"/>
        <w:rPr>
          <w14:ligatures w14:val="none"/>
        </w:rPr>
      </w:pPr>
    </w:p>
    <w:p w14:paraId="30AF1FFB" w14:textId="604D145C" w:rsidR="00B75A70" w:rsidRPr="00A0170B" w:rsidRDefault="00B75A70" w:rsidP="0095188F">
      <w:pPr>
        <w:pStyle w:val="IntenseQuote"/>
        <w:rPr>
          <w:rFonts w:asciiTheme="minorHAnsi" w:hAnsiTheme="minorHAnsi" w:cstheme="minorHAnsi"/>
          <w:i w:val="0"/>
          <w:iCs w:val="0"/>
          <w:color w:val="auto"/>
          <w:sz w:val="24"/>
          <w:szCs w:val="24"/>
        </w:rPr>
      </w:pPr>
      <w:r w:rsidRPr="00A0170B">
        <w:rPr>
          <w:rFonts w:asciiTheme="minorHAnsi" w:hAnsiTheme="minorHAnsi" w:cstheme="minorHAnsi"/>
          <w:i w:val="0"/>
          <w:iCs w:val="0"/>
          <w:color w:val="auto"/>
          <w:sz w:val="24"/>
          <w:szCs w:val="24"/>
        </w:rPr>
        <w:lastRenderedPageBreak/>
        <w:t>Background and Purpose</w:t>
      </w:r>
    </w:p>
    <w:p w14:paraId="0BA7DC44" w14:textId="0E628DE6" w:rsidR="000D61C1" w:rsidRPr="00A0170B" w:rsidRDefault="000D61C1" w:rsidP="00EB11B4">
      <w:pPr>
        <w:pStyle w:val="NoSpacing"/>
        <w:rPr>
          <w:rFonts w:cstheme="minorHAnsi"/>
          <w:sz w:val="24"/>
          <w:szCs w:val="24"/>
        </w:rPr>
      </w:pPr>
      <w:r w:rsidRPr="00A0170B">
        <w:rPr>
          <w:rFonts w:cstheme="minorHAnsi"/>
          <w:sz w:val="24"/>
          <w:szCs w:val="24"/>
        </w:rPr>
        <w:t>In August 2016, the Indiana Department of Workforce Development (</w:t>
      </w:r>
      <w:r w:rsidR="0004723C" w:rsidRPr="00A0170B">
        <w:rPr>
          <w:rFonts w:cstheme="minorHAnsi"/>
          <w:sz w:val="24"/>
          <w:szCs w:val="24"/>
        </w:rPr>
        <w:t>IN</w:t>
      </w:r>
      <w:r w:rsidRPr="00A0170B">
        <w:rPr>
          <w:rFonts w:cstheme="minorHAnsi"/>
          <w:sz w:val="24"/>
          <w:szCs w:val="24"/>
        </w:rPr>
        <w:t>DWD) was awarded funding by the U.S. Department of Labor</w:t>
      </w:r>
      <w:r w:rsidR="00C2760E" w:rsidRPr="00A0170B">
        <w:rPr>
          <w:rFonts w:cstheme="minorHAnsi"/>
          <w:sz w:val="24"/>
          <w:szCs w:val="24"/>
        </w:rPr>
        <w:t xml:space="preserve"> (DOL)</w:t>
      </w:r>
      <w:r w:rsidRPr="00A0170B">
        <w:rPr>
          <w:rFonts w:cstheme="minorHAnsi"/>
          <w:sz w:val="24"/>
          <w:szCs w:val="24"/>
        </w:rPr>
        <w:t xml:space="preserve"> to administer the Senior Community Service Employment Program (SCSEP) grant</w:t>
      </w:r>
      <w:r w:rsidR="007C5739">
        <w:rPr>
          <w:rFonts w:cstheme="minorHAnsi"/>
          <w:sz w:val="24"/>
          <w:szCs w:val="24"/>
        </w:rPr>
        <w:t xml:space="preserve"> as established under the Older Americans Act (OAA) </w:t>
      </w:r>
      <w:proofErr w:type="gramStart"/>
      <w:r w:rsidR="007C5739" w:rsidRPr="007C5739">
        <w:rPr>
          <w:rFonts w:cstheme="minorHAnsi"/>
          <w:sz w:val="24"/>
          <w:szCs w:val="24"/>
        </w:rPr>
        <w:t>https://www.dol.gov/agencies/eta/seniors</w:t>
      </w:r>
      <w:r w:rsidR="007C5739">
        <w:rPr>
          <w:rFonts w:cstheme="minorHAnsi"/>
          <w:sz w:val="24"/>
          <w:szCs w:val="24"/>
        </w:rPr>
        <w:t xml:space="preserve"> </w:t>
      </w:r>
      <w:r w:rsidRPr="00A0170B">
        <w:rPr>
          <w:rFonts w:cstheme="minorHAnsi"/>
          <w:sz w:val="24"/>
          <w:szCs w:val="24"/>
        </w:rPr>
        <w:t>.</w:t>
      </w:r>
      <w:proofErr w:type="gramEnd"/>
    </w:p>
    <w:p w14:paraId="41B9DFB0" w14:textId="77777777" w:rsidR="000D61C1" w:rsidRPr="00A0170B" w:rsidRDefault="000D61C1" w:rsidP="00EB11B4">
      <w:pPr>
        <w:pStyle w:val="NoSpacing"/>
        <w:rPr>
          <w:rFonts w:cstheme="minorHAnsi"/>
          <w:sz w:val="24"/>
          <w:szCs w:val="24"/>
        </w:rPr>
      </w:pPr>
    </w:p>
    <w:p w14:paraId="3584C139" w14:textId="23181B19" w:rsidR="003B7AEC" w:rsidRDefault="00936A6B" w:rsidP="00EB11B4">
      <w:pPr>
        <w:pStyle w:val="NoSpacing"/>
        <w:rPr>
          <w:rFonts w:cstheme="minorHAnsi"/>
          <w:sz w:val="24"/>
          <w:szCs w:val="24"/>
        </w:rPr>
      </w:pPr>
      <w:r>
        <w:rPr>
          <w:rFonts w:cstheme="minorHAnsi"/>
          <w:sz w:val="24"/>
          <w:szCs w:val="24"/>
        </w:rPr>
        <w:t>INDWD</w:t>
      </w:r>
      <w:r w:rsidR="000D61C1" w:rsidRPr="00A0170B">
        <w:rPr>
          <w:rFonts w:cstheme="minorHAnsi"/>
          <w:sz w:val="24"/>
          <w:szCs w:val="24"/>
        </w:rPr>
        <w:t xml:space="preserve"> SCSEP</w:t>
      </w:r>
      <w:r>
        <w:rPr>
          <w:rFonts w:cstheme="minorHAnsi"/>
          <w:sz w:val="24"/>
          <w:szCs w:val="24"/>
        </w:rPr>
        <w:t xml:space="preserve"> program</w:t>
      </w:r>
      <w:r w:rsidR="000D61C1" w:rsidRPr="00A0170B">
        <w:rPr>
          <w:rFonts w:cstheme="minorHAnsi"/>
          <w:sz w:val="24"/>
          <w:szCs w:val="24"/>
        </w:rPr>
        <w:t xml:space="preserve"> aims to improve training and employment opportunities and outcomes for adults, 55 and older with barriers who are unemployed or underemployed. The grant supports extensive collaboration across multiple workforce and social service systems, including vocational rehabilitation, mental health, intellectual/developmental disability agencies, independent living centers, business leadership networks, and other community and nonprofit organizations.</w:t>
      </w:r>
    </w:p>
    <w:p w14:paraId="5C108E09" w14:textId="77777777" w:rsidR="003B7AEC" w:rsidRDefault="003B7AEC" w:rsidP="00EB11B4">
      <w:pPr>
        <w:pStyle w:val="NoSpacing"/>
        <w:rPr>
          <w:rFonts w:cstheme="minorHAnsi"/>
          <w:sz w:val="24"/>
          <w:szCs w:val="24"/>
        </w:rPr>
      </w:pPr>
    </w:p>
    <w:p w14:paraId="7E2AE2BB" w14:textId="57A2EB32" w:rsidR="000D61C1" w:rsidRPr="00A0170B" w:rsidRDefault="00CC01E5" w:rsidP="00EB11B4">
      <w:pPr>
        <w:pStyle w:val="NoSpacing"/>
        <w:rPr>
          <w:rFonts w:cstheme="minorHAnsi"/>
          <w:sz w:val="24"/>
          <w:szCs w:val="24"/>
        </w:rPr>
      </w:pPr>
      <w:r>
        <w:rPr>
          <w:rFonts w:cstheme="minorHAnsi"/>
          <w:sz w:val="24"/>
          <w:szCs w:val="24"/>
        </w:rPr>
        <w:t xml:space="preserve">INDWD SCSEP is required to work with the state’s </w:t>
      </w:r>
      <w:r w:rsidR="000D61C1" w:rsidRPr="00A0170B">
        <w:rPr>
          <w:rFonts w:cstheme="minorHAnsi"/>
          <w:sz w:val="24"/>
          <w:szCs w:val="24"/>
        </w:rPr>
        <w:t>WorkOne</w:t>
      </w:r>
      <w:r>
        <w:rPr>
          <w:rFonts w:cstheme="minorHAnsi"/>
          <w:sz w:val="24"/>
          <w:szCs w:val="24"/>
        </w:rPr>
        <w:t>/</w:t>
      </w:r>
      <w:r w:rsidR="00D0412A" w:rsidRPr="00A0170B">
        <w:rPr>
          <w:rFonts w:cstheme="minorHAnsi"/>
          <w:sz w:val="24"/>
          <w:szCs w:val="24"/>
        </w:rPr>
        <w:t>American</w:t>
      </w:r>
      <w:r>
        <w:rPr>
          <w:rFonts w:cstheme="minorHAnsi"/>
          <w:sz w:val="24"/>
          <w:szCs w:val="24"/>
        </w:rPr>
        <w:t xml:space="preserve"> </w:t>
      </w:r>
      <w:r w:rsidR="00D0412A" w:rsidRPr="00A0170B">
        <w:rPr>
          <w:rFonts w:cstheme="minorHAnsi"/>
          <w:sz w:val="24"/>
          <w:szCs w:val="24"/>
        </w:rPr>
        <w:t>Job Centers (</w:t>
      </w:r>
      <w:r w:rsidR="000D61C1" w:rsidRPr="00A0170B">
        <w:rPr>
          <w:rFonts w:cstheme="minorHAnsi"/>
          <w:sz w:val="24"/>
          <w:szCs w:val="24"/>
        </w:rPr>
        <w:t>AJCs</w:t>
      </w:r>
      <w:r w:rsidR="00D0412A" w:rsidRPr="00A0170B">
        <w:rPr>
          <w:rFonts w:cstheme="minorHAnsi"/>
          <w:sz w:val="24"/>
          <w:szCs w:val="24"/>
        </w:rPr>
        <w:t>)</w:t>
      </w:r>
      <w:r>
        <w:rPr>
          <w:rFonts w:cstheme="minorHAnsi"/>
          <w:sz w:val="24"/>
          <w:szCs w:val="24"/>
        </w:rPr>
        <w:t xml:space="preserve">. </w:t>
      </w:r>
      <w:proofErr w:type="gramStart"/>
      <w:r>
        <w:rPr>
          <w:rFonts w:cstheme="minorHAnsi"/>
          <w:sz w:val="24"/>
          <w:szCs w:val="24"/>
        </w:rPr>
        <w:t>AJCs</w:t>
      </w:r>
      <w:r w:rsidR="000D61C1" w:rsidRPr="00A0170B">
        <w:rPr>
          <w:rFonts w:cstheme="minorHAnsi"/>
          <w:sz w:val="24"/>
          <w:szCs w:val="24"/>
        </w:rPr>
        <w:t xml:space="preserve"> </w:t>
      </w:r>
      <w:r>
        <w:rPr>
          <w:rFonts w:cstheme="minorHAnsi"/>
          <w:sz w:val="24"/>
          <w:szCs w:val="24"/>
        </w:rPr>
        <w:t xml:space="preserve"> </w:t>
      </w:r>
      <w:r w:rsidR="003A7671">
        <w:rPr>
          <w:rFonts w:cstheme="minorHAnsi"/>
          <w:sz w:val="24"/>
          <w:szCs w:val="24"/>
        </w:rPr>
        <w:t>are</w:t>
      </w:r>
      <w:proofErr w:type="gramEnd"/>
      <w:r w:rsidR="003A7671">
        <w:rPr>
          <w:rFonts w:cstheme="minorHAnsi"/>
          <w:sz w:val="24"/>
          <w:szCs w:val="24"/>
        </w:rPr>
        <w:t xml:space="preserve"> one-stop career centers that </w:t>
      </w:r>
      <w:r>
        <w:rPr>
          <w:rFonts w:cstheme="minorHAnsi"/>
          <w:sz w:val="24"/>
          <w:szCs w:val="24"/>
        </w:rPr>
        <w:t xml:space="preserve">provide </w:t>
      </w:r>
      <w:r w:rsidR="000D61C1" w:rsidRPr="00A0170B">
        <w:rPr>
          <w:rFonts w:cstheme="minorHAnsi"/>
          <w:sz w:val="24"/>
          <w:szCs w:val="24"/>
        </w:rPr>
        <w:t>information on a full array of employment-related services, such as: filing claims for unemployment insurance, job training and education</w:t>
      </w:r>
      <w:r>
        <w:rPr>
          <w:rFonts w:cstheme="minorHAnsi"/>
          <w:sz w:val="24"/>
          <w:szCs w:val="24"/>
        </w:rPr>
        <w:t xml:space="preserve"> assistance</w:t>
      </w:r>
      <w:r w:rsidR="000D61C1" w:rsidRPr="00A0170B">
        <w:rPr>
          <w:rFonts w:cstheme="minorHAnsi"/>
          <w:sz w:val="24"/>
          <w:szCs w:val="24"/>
        </w:rPr>
        <w:t xml:space="preserve">, job search and placement assistance, career counseling, </w:t>
      </w:r>
      <w:r>
        <w:rPr>
          <w:rFonts w:cstheme="minorHAnsi"/>
          <w:sz w:val="24"/>
          <w:szCs w:val="24"/>
        </w:rPr>
        <w:t xml:space="preserve">and provide </w:t>
      </w:r>
      <w:r w:rsidR="000D61C1" w:rsidRPr="00A0170B">
        <w:rPr>
          <w:rFonts w:cstheme="minorHAnsi"/>
          <w:sz w:val="24"/>
          <w:szCs w:val="24"/>
        </w:rPr>
        <w:t>access to up-to-date state and regional Labor Market Information (LMI</w:t>
      </w:r>
      <w:proofErr w:type="gramStart"/>
      <w:r w:rsidR="000D61C1" w:rsidRPr="00A0170B">
        <w:rPr>
          <w:rFonts w:cstheme="minorHAnsi"/>
          <w:sz w:val="24"/>
          <w:szCs w:val="24"/>
        </w:rPr>
        <w:t>),</w:t>
      </w:r>
      <w:r>
        <w:rPr>
          <w:rFonts w:cstheme="minorHAnsi"/>
          <w:sz w:val="24"/>
          <w:szCs w:val="24"/>
        </w:rPr>
        <w:t>as</w:t>
      </w:r>
      <w:proofErr w:type="gramEnd"/>
      <w:r>
        <w:rPr>
          <w:rFonts w:cstheme="minorHAnsi"/>
          <w:sz w:val="24"/>
          <w:szCs w:val="24"/>
        </w:rPr>
        <w:t xml:space="preserve"> well as offer</w:t>
      </w:r>
      <w:r w:rsidR="000354EA">
        <w:rPr>
          <w:rFonts w:cstheme="minorHAnsi"/>
          <w:sz w:val="24"/>
          <w:szCs w:val="24"/>
        </w:rPr>
        <w:t>ing</w:t>
      </w:r>
      <w:r>
        <w:rPr>
          <w:rFonts w:cstheme="minorHAnsi"/>
          <w:sz w:val="24"/>
          <w:szCs w:val="24"/>
        </w:rPr>
        <w:t xml:space="preserve"> employer services</w:t>
      </w:r>
      <w:r w:rsidR="000D61C1" w:rsidRPr="00A0170B">
        <w:rPr>
          <w:rFonts w:cstheme="minorHAnsi"/>
          <w:sz w:val="24"/>
          <w:szCs w:val="24"/>
        </w:rPr>
        <w:t>.</w:t>
      </w:r>
    </w:p>
    <w:p w14:paraId="5CFA4234" w14:textId="77777777" w:rsidR="000D61C1" w:rsidRPr="00A0170B" w:rsidRDefault="000D61C1" w:rsidP="00EB11B4">
      <w:pPr>
        <w:pStyle w:val="NoSpacing"/>
        <w:rPr>
          <w:rFonts w:cstheme="minorHAnsi"/>
          <w:sz w:val="24"/>
          <w:szCs w:val="24"/>
        </w:rPr>
      </w:pPr>
    </w:p>
    <w:p w14:paraId="556FC377" w14:textId="77777777" w:rsidR="00C82861" w:rsidRPr="00A0170B" w:rsidRDefault="00C82861" w:rsidP="00EB11B4">
      <w:pPr>
        <w:pStyle w:val="NoSpacing"/>
        <w:rPr>
          <w:rFonts w:cstheme="minorHAnsi"/>
          <w:sz w:val="24"/>
          <w:szCs w:val="24"/>
        </w:rPr>
      </w:pPr>
      <w:r w:rsidRPr="00A0170B">
        <w:rPr>
          <w:rFonts w:cstheme="minorHAnsi"/>
          <w:sz w:val="24"/>
          <w:szCs w:val="24"/>
        </w:rPr>
        <w:t>The purpose of this Request for Application (RFA) is to solicit applications for funding from potential respondents that provide case management and supportive services to individuals 55 and older with barriers to employment, a population that experiences unemployment at higher rates.</w:t>
      </w:r>
    </w:p>
    <w:p w14:paraId="3BAA85EC" w14:textId="77777777" w:rsidR="00C82861" w:rsidRPr="00A0170B" w:rsidRDefault="00C82861" w:rsidP="00EB11B4">
      <w:pPr>
        <w:pStyle w:val="NoSpacing"/>
        <w:rPr>
          <w:rFonts w:cstheme="minorHAnsi"/>
          <w:sz w:val="24"/>
          <w:szCs w:val="24"/>
        </w:rPr>
      </w:pPr>
    </w:p>
    <w:p w14:paraId="17E07279" w14:textId="0784DE23" w:rsidR="00C82861" w:rsidRPr="00A0170B" w:rsidRDefault="00C82861" w:rsidP="00EB11B4">
      <w:pPr>
        <w:pStyle w:val="NoSpacing"/>
        <w:rPr>
          <w:rFonts w:cstheme="minorHAnsi"/>
          <w:sz w:val="24"/>
          <w:szCs w:val="24"/>
        </w:rPr>
      </w:pPr>
      <w:r w:rsidRPr="00A0170B">
        <w:rPr>
          <w:rFonts w:cstheme="minorHAnsi"/>
          <w:sz w:val="24"/>
          <w:szCs w:val="24"/>
        </w:rPr>
        <w:t xml:space="preserve">Working collectively with </w:t>
      </w:r>
      <w:r w:rsidR="00524E1C" w:rsidRPr="00A0170B">
        <w:rPr>
          <w:rFonts w:cstheme="minorHAnsi"/>
          <w:sz w:val="24"/>
          <w:szCs w:val="24"/>
        </w:rPr>
        <w:t>IN</w:t>
      </w:r>
      <w:r w:rsidRPr="00A0170B">
        <w:rPr>
          <w:rFonts w:cstheme="minorHAnsi"/>
          <w:sz w:val="24"/>
          <w:szCs w:val="24"/>
        </w:rPr>
        <w:t>DWD, the chosen applicant, and other service providers, the SCSEP awardee will focus their work on innovative approaches to improve access to services, education and training, and employment for members of this population group.</w:t>
      </w:r>
    </w:p>
    <w:p w14:paraId="1894473A" w14:textId="77777777" w:rsidR="00C82861" w:rsidRPr="00A0170B" w:rsidRDefault="00C82861" w:rsidP="00EB11B4">
      <w:pPr>
        <w:pStyle w:val="NoSpacing"/>
        <w:rPr>
          <w:rFonts w:cstheme="minorHAnsi"/>
          <w:sz w:val="24"/>
          <w:szCs w:val="24"/>
        </w:rPr>
      </w:pPr>
    </w:p>
    <w:p w14:paraId="0B7D498D" w14:textId="3BDA202E" w:rsidR="00C82861" w:rsidRPr="00A0170B" w:rsidRDefault="00C82861" w:rsidP="00EB11B4">
      <w:pPr>
        <w:pStyle w:val="NoSpacing"/>
        <w:rPr>
          <w:rFonts w:cstheme="minorHAnsi"/>
          <w:sz w:val="24"/>
          <w:szCs w:val="24"/>
        </w:rPr>
      </w:pPr>
      <w:r w:rsidRPr="00A0170B">
        <w:rPr>
          <w:rFonts w:cstheme="minorHAnsi"/>
          <w:sz w:val="24"/>
          <w:szCs w:val="24"/>
        </w:rPr>
        <w:t xml:space="preserve">The chosen applicant will </w:t>
      </w:r>
      <w:proofErr w:type="gramStart"/>
      <w:r w:rsidRPr="00A0170B">
        <w:rPr>
          <w:rFonts w:cstheme="minorHAnsi"/>
          <w:sz w:val="24"/>
          <w:szCs w:val="24"/>
        </w:rPr>
        <w:t>provide assistance</w:t>
      </w:r>
      <w:proofErr w:type="gramEnd"/>
      <w:r w:rsidRPr="00A0170B">
        <w:rPr>
          <w:rFonts w:cstheme="minorHAnsi"/>
          <w:sz w:val="24"/>
          <w:szCs w:val="24"/>
        </w:rPr>
        <w:t xml:space="preserve"> with job development, job placement, and follow-up services, while providing expertise and support to the client relating to the older workers program. Further, and in conjunction with </w:t>
      </w:r>
      <w:r w:rsidR="00524E1C" w:rsidRPr="00A0170B">
        <w:rPr>
          <w:rFonts w:cstheme="minorHAnsi"/>
          <w:sz w:val="24"/>
          <w:szCs w:val="24"/>
        </w:rPr>
        <w:t>IN</w:t>
      </w:r>
      <w:r w:rsidRPr="00A0170B">
        <w:rPr>
          <w:rFonts w:cstheme="minorHAnsi"/>
          <w:sz w:val="24"/>
          <w:szCs w:val="24"/>
        </w:rPr>
        <w:t>DWD and the pilot site(s), the applicant will ensure goals align with the overarching SCSEP goals.</w:t>
      </w:r>
    </w:p>
    <w:p w14:paraId="674E65DB" w14:textId="59352396" w:rsidR="000D61C1" w:rsidRPr="00A0170B" w:rsidRDefault="0019501D" w:rsidP="0019501D">
      <w:pPr>
        <w:pStyle w:val="IntenseQuote"/>
        <w:rPr>
          <w:rFonts w:asciiTheme="minorHAnsi" w:hAnsiTheme="minorHAnsi" w:cstheme="minorHAnsi"/>
          <w:i w:val="0"/>
          <w:iCs w:val="0"/>
          <w:color w:val="auto"/>
          <w:sz w:val="24"/>
          <w:szCs w:val="24"/>
        </w:rPr>
      </w:pPr>
      <w:r w:rsidRPr="00A0170B">
        <w:rPr>
          <w:rFonts w:asciiTheme="minorHAnsi" w:hAnsiTheme="minorHAnsi" w:cstheme="minorHAnsi"/>
          <w:i w:val="0"/>
          <w:iCs w:val="0"/>
          <w:color w:val="auto"/>
          <w:sz w:val="24"/>
          <w:szCs w:val="24"/>
        </w:rPr>
        <w:t>Eligib</w:t>
      </w:r>
      <w:r w:rsidR="008E0020">
        <w:rPr>
          <w:rFonts w:asciiTheme="minorHAnsi" w:hAnsiTheme="minorHAnsi" w:cstheme="minorHAnsi"/>
          <w:i w:val="0"/>
          <w:iCs w:val="0"/>
          <w:color w:val="auto"/>
          <w:sz w:val="24"/>
          <w:szCs w:val="24"/>
        </w:rPr>
        <w:t>i</w:t>
      </w:r>
      <w:r w:rsidRPr="00A0170B">
        <w:rPr>
          <w:rFonts w:asciiTheme="minorHAnsi" w:hAnsiTheme="minorHAnsi" w:cstheme="minorHAnsi"/>
          <w:i w:val="0"/>
          <w:iCs w:val="0"/>
          <w:color w:val="auto"/>
          <w:sz w:val="24"/>
          <w:szCs w:val="24"/>
        </w:rPr>
        <w:t>lity, Funding Information</w:t>
      </w:r>
      <w:r w:rsidR="00A95080" w:rsidRPr="00A0170B">
        <w:rPr>
          <w:rFonts w:asciiTheme="minorHAnsi" w:hAnsiTheme="minorHAnsi" w:cstheme="minorHAnsi"/>
          <w:i w:val="0"/>
          <w:iCs w:val="0"/>
          <w:color w:val="auto"/>
          <w:sz w:val="24"/>
          <w:szCs w:val="24"/>
        </w:rPr>
        <w:t xml:space="preserve"> and Grant Term</w:t>
      </w:r>
    </w:p>
    <w:p w14:paraId="0DE7F71E" w14:textId="6E61121C" w:rsidR="001F61AB" w:rsidRPr="00A0170B" w:rsidRDefault="001F61AB" w:rsidP="00226CC2">
      <w:pPr>
        <w:pStyle w:val="NoSpacing"/>
        <w:rPr>
          <w:rFonts w:cstheme="minorHAnsi"/>
          <w:b/>
          <w:bCs/>
          <w:sz w:val="24"/>
          <w:szCs w:val="24"/>
        </w:rPr>
      </w:pPr>
      <w:r w:rsidRPr="00A0170B">
        <w:rPr>
          <w:rFonts w:cstheme="minorHAnsi"/>
          <w:b/>
          <w:bCs/>
          <w:sz w:val="24"/>
          <w:szCs w:val="24"/>
        </w:rPr>
        <w:t>Eligibility</w:t>
      </w:r>
    </w:p>
    <w:p w14:paraId="73594C82" w14:textId="15B20888" w:rsidR="001F61AB" w:rsidRPr="00A0170B" w:rsidRDefault="001F61AB" w:rsidP="00226CC2">
      <w:pPr>
        <w:pStyle w:val="NoSpacing"/>
        <w:rPr>
          <w:rFonts w:cstheme="minorHAnsi"/>
          <w:sz w:val="24"/>
          <w:szCs w:val="24"/>
        </w:rPr>
      </w:pPr>
      <w:r w:rsidRPr="00A0170B">
        <w:rPr>
          <w:rFonts w:cstheme="minorHAnsi"/>
          <w:sz w:val="24"/>
          <w:szCs w:val="24"/>
        </w:rPr>
        <w:t xml:space="preserve">Eligibility for this grant award is open to </w:t>
      </w:r>
      <w:r w:rsidR="000F36F7" w:rsidRPr="00A0170B">
        <w:rPr>
          <w:rFonts w:cstheme="minorHAnsi"/>
          <w:sz w:val="24"/>
          <w:szCs w:val="24"/>
        </w:rPr>
        <w:t xml:space="preserve">Indiana Regional Workforce Development Boards </w:t>
      </w:r>
      <w:r w:rsidR="00524E1C" w:rsidRPr="00A0170B">
        <w:rPr>
          <w:rFonts w:cstheme="minorHAnsi"/>
          <w:sz w:val="24"/>
          <w:szCs w:val="24"/>
        </w:rPr>
        <w:t xml:space="preserve">(RWDB) </w:t>
      </w:r>
      <w:r w:rsidR="000F36F7" w:rsidRPr="00A0170B">
        <w:rPr>
          <w:rFonts w:cstheme="minorHAnsi"/>
          <w:sz w:val="24"/>
          <w:szCs w:val="24"/>
        </w:rPr>
        <w:t xml:space="preserve">with </w:t>
      </w:r>
      <w:r w:rsidR="00E773C7" w:rsidRPr="00A0170B">
        <w:rPr>
          <w:rFonts w:cstheme="minorHAnsi"/>
          <w:sz w:val="24"/>
          <w:szCs w:val="24"/>
        </w:rPr>
        <w:t>I</w:t>
      </w:r>
      <w:r w:rsidR="00E773C7">
        <w:rPr>
          <w:rFonts w:cstheme="minorHAnsi"/>
          <w:sz w:val="24"/>
          <w:szCs w:val="24"/>
        </w:rPr>
        <w:t xml:space="preserve">NDWD </w:t>
      </w:r>
      <w:r w:rsidR="000F36F7" w:rsidRPr="00A0170B">
        <w:rPr>
          <w:rFonts w:cstheme="minorHAnsi"/>
          <w:sz w:val="24"/>
          <w:szCs w:val="24"/>
        </w:rPr>
        <w:t>SCSEP seats i</w:t>
      </w:r>
      <w:r w:rsidR="00710EA8" w:rsidRPr="00A0170B">
        <w:rPr>
          <w:rFonts w:cstheme="minorHAnsi"/>
          <w:sz w:val="24"/>
          <w:szCs w:val="24"/>
        </w:rPr>
        <w:t xml:space="preserve">n counties they serve and </w:t>
      </w:r>
      <w:r w:rsidR="00653A0B" w:rsidRPr="00A0170B">
        <w:rPr>
          <w:rFonts w:cstheme="minorHAnsi"/>
          <w:sz w:val="24"/>
          <w:szCs w:val="24"/>
        </w:rPr>
        <w:t xml:space="preserve">entities </w:t>
      </w:r>
      <w:r w:rsidR="00016DDE" w:rsidRPr="00A0170B">
        <w:rPr>
          <w:rFonts w:cstheme="minorHAnsi"/>
          <w:sz w:val="24"/>
          <w:szCs w:val="24"/>
        </w:rPr>
        <w:t>providing services or support to Hoosiers 55 and older.</w:t>
      </w:r>
    </w:p>
    <w:p w14:paraId="7B22602B" w14:textId="77777777" w:rsidR="001F61AB" w:rsidRDefault="001F61AB" w:rsidP="00226CC2">
      <w:pPr>
        <w:pStyle w:val="NoSpacing"/>
        <w:rPr>
          <w:rFonts w:cstheme="minorHAnsi"/>
          <w:sz w:val="24"/>
          <w:szCs w:val="24"/>
        </w:rPr>
      </w:pPr>
    </w:p>
    <w:p w14:paraId="4B050744" w14:textId="77777777" w:rsidR="008E0020" w:rsidRDefault="008E0020" w:rsidP="00226CC2">
      <w:pPr>
        <w:pStyle w:val="NoSpacing"/>
        <w:rPr>
          <w:rFonts w:cstheme="minorHAnsi"/>
          <w:sz w:val="24"/>
          <w:szCs w:val="24"/>
        </w:rPr>
      </w:pPr>
    </w:p>
    <w:p w14:paraId="33A3EC79" w14:textId="77777777" w:rsidR="008E0020" w:rsidRPr="00A0170B" w:rsidRDefault="008E0020" w:rsidP="00226CC2">
      <w:pPr>
        <w:pStyle w:val="NoSpacing"/>
        <w:rPr>
          <w:rFonts w:cstheme="minorHAnsi"/>
          <w:sz w:val="24"/>
          <w:szCs w:val="24"/>
        </w:rPr>
      </w:pPr>
    </w:p>
    <w:p w14:paraId="0355B807" w14:textId="3D40C8DC" w:rsidR="001F61AB" w:rsidRPr="00A0170B" w:rsidRDefault="00016DDE" w:rsidP="00226CC2">
      <w:pPr>
        <w:pStyle w:val="NoSpacing"/>
        <w:rPr>
          <w:rFonts w:cstheme="minorHAnsi"/>
          <w:b/>
          <w:bCs/>
          <w:sz w:val="24"/>
          <w:szCs w:val="24"/>
        </w:rPr>
      </w:pPr>
      <w:r w:rsidRPr="00A0170B">
        <w:rPr>
          <w:rFonts w:cstheme="minorHAnsi"/>
          <w:b/>
          <w:bCs/>
          <w:sz w:val="24"/>
          <w:szCs w:val="24"/>
        </w:rPr>
        <w:t>Funding Source and Award Amount</w:t>
      </w:r>
    </w:p>
    <w:p w14:paraId="265064E8" w14:textId="61E8A933" w:rsidR="001F61AB" w:rsidRPr="00A0170B" w:rsidRDefault="00464358" w:rsidP="00226CC2">
      <w:pPr>
        <w:pStyle w:val="NoSpacing"/>
        <w:rPr>
          <w:rFonts w:cstheme="minorHAnsi"/>
          <w:sz w:val="24"/>
          <w:szCs w:val="24"/>
        </w:rPr>
      </w:pPr>
      <w:r w:rsidRPr="00A0170B">
        <w:rPr>
          <w:rFonts w:cstheme="minorHAnsi"/>
          <w:sz w:val="24"/>
          <w:szCs w:val="24"/>
        </w:rPr>
        <w:t xml:space="preserve">Funding will be determined based on the amount </w:t>
      </w:r>
      <w:r w:rsidR="005D5AFE" w:rsidRPr="00A0170B">
        <w:rPr>
          <w:rFonts w:cstheme="minorHAnsi"/>
          <w:sz w:val="24"/>
          <w:szCs w:val="24"/>
        </w:rPr>
        <w:t xml:space="preserve">of funding award to the State of Indiana by </w:t>
      </w:r>
      <w:r w:rsidR="00F2168B" w:rsidRPr="00A0170B">
        <w:rPr>
          <w:rFonts w:cstheme="minorHAnsi"/>
          <w:sz w:val="24"/>
          <w:szCs w:val="24"/>
        </w:rPr>
        <w:t>the Department of Labor</w:t>
      </w:r>
      <w:r w:rsidR="004E2B8D" w:rsidRPr="00A0170B">
        <w:rPr>
          <w:rFonts w:cstheme="minorHAnsi"/>
          <w:sz w:val="24"/>
          <w:szCs w:val="24"/>
        </w:rPr>
        <w:t xml:space="preserve"> (DOL)</w:t>
      </w:r>
      <w:r w:rsidR="00F2168B" w:rsidRPr="00A0170B">
        <w:rPr>
          <w:rFonts w:cstheme="minorHAnsi"/>
          <w:sz w:val="24"/>
          <w:szCs w:val="24"/>
        </w:rPr>
        <w:t xml:space="preserve"> and subsequently by the number</w:t>
      </w:r>
      <w:r w:rsidRPr="00A0170B">
        <w:rPr>
          <w:rFonts w:cstheme="minorHAnsi"/>
          <w:sz w:val="24"/>
          <w:szCs w:val="24"/>
        </w:rPr>
        <w:t xml:space="preserve"> eligible and accepted applic</w:t>
      </w:r>
      <w:r w:rsidR="005D5AFE" w:rsidRPr="00A0170B">
        <w:rPr>
          <w:rFonts w:cstheme="minorHAnsi"/>
          <w:sz w:val="24"/>
          <w:szCs w:val="24"/>
        </w:rPr>
        <w:t>ants</w:t>
      </w:r>
      <w:r w:rsidR="003E7981" w:rsidRPr="00A0170B">
        <w:rPr>
          <w:rFonts w:cstheme="minorHAnsi"/>
          <w:sz w:val="24"/>
          <w:szCs w:val="24"/>
        </w:rPr>
        <w:t xml:space="preserve"> utilizing a formula based on the amount of SCSEP seats </w:t>
      </w:r>
      <w:r w:rsidR="002D1DFC" w:rsidRPr="00A0170B">
        <w:rPr>
          <w:rFonts w:cstheme="minorHAnsi"/>
          <w:sz w:val="24"/>
          <w:szCs w:val="24"/>
        </w:rPr>
        <w:t xml:space="preserve">as identified below that </w:t>
      </w:r>
      <w:r w:rsidR="003E7981" w:rsidRPr="00A0170B">
        <w:rPr>
          <w:rFonts w:cstheme="minorHAnsi"/>
          <w:sz w:val="24"/>
          <w:szCs w:val="24"/>
        </w:rPr>
        <w:t>the applicant will service.</w:t>
      </w:r>
      <w:r w:rsidR="007C5739">
        <w:rPr>
          <w:rFonts w:cstheme="minorHAnsi"/>
          <w:sz w:val="24"/>
          <w:szCs w:val="24"/>
        </w:rPr>
        <w:t xml:space="preserve"> </w:t>
      </w:r>
    </w:p>
    <w:p w14:paraId="384D7A0F" w14:textId="77777777" w:rsidR="002D1DFC" w:rsidRPr="00A0170B" w:rsidRDefault="002D1DFC" w:rsidP="00226CC2">
      <w:pPr>
        <w:pStyle w:val="NoSpacing"/>
        <w:rPr>
          <w:rFonts w:cstheme="minorHAnsi"/>
          <w:sz w:val="24"/>
          <w:szCs w:val="24"/>
        </w:rPr>
      </w:pPr>
    </w:p>
    <w:p w14:paraId="772B4282" w14:textId="2559BC29" w:rsidR="00E122CD" w:rsidRPr="00A0170B" w:rsidRDefault="00E122CD" w:rsidP="00E122CD">
      <w:pPr>
        <w:pStyle w:val="Caption"/>
        <w:keepNext/>
        <w:rPr>
          <w:rFonts w:asciiTheme="minorHAnsi" w:hAnsiTheme="minorHAnsi" w:cstheme="minorHAnsi"/>
          <w:sz w:val="24"/>
          <w:szCs w:val="24"/>
        </w:rPr>
      </w:pPr>
      <w:r w:rsidRPr="00A0170B">
        <w:rPr>
          <w:rFonts w:asciiTheme="minorHAnsi" w:hAnsiTheme="minorHAnsi" w:cstheme="minorHAnsi"/>
          <w:sz w:val="24"/>
          <w:szCs w:val="24"/>
        </w:rPr>
        <w:t xml:space="preserve">Table </w:t>
      </w:r>
      <w:r w:rsidRPr="00A0170B">
        <w:rPr>
          <w:rFonts w:asciiTheme="minorHAnsi" w:hAnsiTheme="minorHAnsi" w:cstheme="minorHAnsi"/>
          <w:sz w:val="24"/>
          <w:szCs w:val="24"/>
        </w:rPr>
        <w:fldChar w:fldCharType="begin"/>
      </w:r>
      <w:r w:rsidRPr="00A0170B">
        <w:rPr>
          <w:rFonts w:asciiTheme="minorHAnsi" w:hAnsiTheme="minorHAnsi" w:cstheme="minorHAnsi"/>
          <w:sz w:val="24"/>
          <w:szCs w:val="24"/>
        </w:rPr>
        <w:instrText xml:space="preserve"> SEQ Table \* ARABIC </w:instrText>
      </w:r>
      <w:r w:rsidRPr="00A0170B">
        <w:rPr>
          <w:rFonts w:asciiTheme="minorHAnsi" w:hAnsiTheme="minorHAnsi" w:cstheme="minorHAnsi"/>
          <w:sz w:val="24"/>
          <w:szCs w:val="24"/>
        </w:rPr>
        <w:fldChar w:fldCharType="separate"/>
      </w:r>
      <w:r w:rsidRPr="00A0170B">
        <w:rPr>
          <w:rFonts w:asciiTheme="minorHAnsi" w:hAnsiTheme="minorHAnsi" w:cstheme="minorHAnsi"/>
          <w:noProof/>
          <w:sz w:val="24"/>
          <w:szCs w:val="24"/>
        </w:rPr>
        <w:t>1</w:t>
      </w:r>
      <w:r w:rsidRPr="00A0170B">
        <w:rPr>
          <w:rFonts w:asciiTheme="minorHAnsi" w:hAnsiTheme="minorHAnsi" w:cstheme="minorHAnsi"/>
          <w:sz w:val="24"/>
          <w:szCs w:val="24"/>
        </w:rPr>
        <w:fldChar w:fldCharType="end"/>
      </w:r>
      <w:r w:rsidRPr="00A0170B">
        <w:rPr>
          <w:rFonts w:asciiTheme="minorHAnsi" w:hAnsiTheme="minorHAnsi" w:cstheme="minorHAnsi"/>
          <w:sz w:val="24"/>
          <w:szCs w:val="24"/>
        </w:rPr>
        <w:t xml:space="preserve"> PY25 INDWD SCSEP Seats per County</w:t>
      </w:r>
      <w:r w:rsidR="00192074" w:rsidRPr="00A0170B">
        <w:rPr>
          <w:rFonts w:asciiTheme="minorHAnsi" w:hAnsiTheme="minorHAnsi" w:cstheme="minorHAnsi"/>
          <w:sz w:val="24"/>
          <w:szCs w:val="24"/>
        </w:rPr>
        <w:t>- PY26 seats may change slightly in allocated seats per county based on funding</w:t>
      </w:r>
    </w:p>
    <w:tbl>
      <w:tblPr>
        <w:tblStyle w:val="TableGrid"/>
        <w:tblW w:w="0" w:type="auto"/>
        <w:tblLook w:val="04A0" w:firstRow="1" w:lastRow="0" w:firstColumn="1" w:lastColumn="0" w:noHBand="0" w:noVBand="1"/>
      </w:tblPr>
      <w:tblGrid>
        <w:gridCol w:w="3980"/>
        <w:gridCol w:w="1911"/>
        <w:gridCol w:w="960"/>
      </w:tblGrid>
      <w:tr w:rsidR="002D1DFC" w:rsidRPr="00A0170B" w14:paraId="32F76AC4" w14:textId="77777777" w:rsidTr="002D1DFC">
        <w:trPr>
          <w:trHeight w:val="300"/>
        </w:trPr>
        <w:tc>
          <w:tcPr>
            <w:tcW w:w="3980" w:type="dxa"/>
            <w:noWrap/>
            <w:hideMark/>
          </w:tcPr>
          <w:p w14:paraId="139931B0" w14:textId="77777777" w:rsidR="002D1DFC" w:rsidRPr="00A0170B" w:rsidRDefault="002D1DFC" w:rsidP="002D1DFC">
            <w:pPr>
              <w:pStyle w:val="NoSpacing"/>
              <w:rPr>
                <w:rFonts w:cstheme="minorHAnsi"/>
                <w:b/>
                <w:bCs/>
                <w:sz w:val="24"/>
                <w:szCs w:val="24"/>
              </w:rPr>
            </w:pPr>
            <w:r w:rsidRPr="00A0170B">
              <w:rPr>
                <w:rFonts w:cstheme="minorHAnsi"/>
                <w:b/>
                <w:bCs/>
                <w:sz w:val="24"/>
                <w:szCs w:val="24"/>
              </w:rPr>
              <w:t>COUNTY_NAME</w:t>
            </w:r>
          </w:p>
        </w:tc>
        <w:tc>
          <w:tcPr>
            <w:tcW w:w="1584" w:type="dxa"/>
            <w:noWrap/>
            <w:hideMark/>
          </w:tcPr>
          <w:p w14:paraId="7713F324" w14:textId="77777777" w:rsidR="002D1DFC" w:rsidRPr="00A0170B" w:rsidRDefault="002D1DFC" w:rsidP="002D1DFC">
            <w:pPr>
              <w:pStyle w:val="NoSpacing"/>
              <w:rPr>
                <w:rFonts w:cstheme="minorHAnsi"/>
                <w:b/>
                <w:bCs/>
                <w:sz w:val="24"/>
                <w:szCs w:val="24"/>
              </w:rPr>
            </w:pPr>
            <w:r w:rsidRPr="00A0170B">
              <w:rPr>
                <w:rFonts w:cstheme="minorHAnsi"/>
                <w:b/>
                <w:bCs/>
                <w:sz w:val="24"/>
                <w:szCs w:val="24"/>
              </w:rPr>
              <w:t>GRANTEE_NAME</w:t>
            </w:r>
          </w:p>
        </w:tc>
        <w:tc>
          <w:tcPr>
            <w:tcW w:w="960" w:type="dxa"/>
            <w:noWrap/>
            <w:hideMark/>
          </w:tcPr>
          <w:p w14:paraId="5363B3D9" w14:textId="77777777" w:rsidR="002D1DFC" w:rsidRPr="00A0170B" w:rsidRDefault="002D1DFC" w:rsidP="002D1DFC">
            <w:pPr>
              <w:pStyle w:val="NoSpacing"/>
              <w:rPr>
                <w:rFonts w:cstheme="minorHAnsi"/>
                <w:b/>
                <w:bCs/>
                <w:sz w:val="24"/>
                <w:szCs w:val="24"/>
              </w:rPr>
            </w:pPr>
            <w:r w:rsidRPr="00A0170B">
              <w:rPr>
                <w:rFonts w:cstheme="minorHAnsi"/>
                <w:b/>
                <w:bCs/>
                <w:sz w:val="24"/>
                <w:szCs w:val="24"/>
              </w:rPr>
              <w:t> </w:t>
            </w:r>
          </w:p>
        </w:tc>
      </w:tr>
      <w:tr w:rsidR="002D1DFC" w:rsidRPr="00A0170B" w14:paraId="346FB937" w14:textId="77777777" w:rsidTr="002D1DFC">
        <w:trPr>
          <w:trHeight w:val="300"/>
        </w:trPr>
        <w:tc>
          <w:tcPr>
            <w:tcW w:w="3980" w:type="dxa"/>
            <w:noWrap/>
            <w:hideMark/>
          </w:tcPr>
          <w:p w14:paraId="58C7C05C" w14:textId="77777777" w:rsidR="002D1DFC" w:rsidRPr="00A0170B" w:rsidRDefault="002D1DFC" w:rsidP="002D1DFC">
            <w:pPr>
              <w:pStyle w:val="NoSpacing"/>
              <w:rPr>
                <w:rFonts w:cstheme="minorHAnsi"/>
                <w:sz w:val="24"/>
                <w:szCs w:val="24"/>
              </w:rPr>
            </w:pPr>
            <w:r w:rsidRPr="00A0170B">
              <w:rPr>
                <w:rFonts w:cstheme="minorHAnsi"/>
                <w:sz w:val="24"/>
                <w:szCs w:val="24"/>
              </w:rPr>
              <w:t>Adams County</w:t>
            </w:r>
          </w:p>
        </w:tc>
        <w:tc>
          <w:tcPr>
            <w:tcW w:w="1584" w:type="dxa"/>
            <w:noWrap/>
            <w:hideMark/>
          </w:tcPr>
          <w:p w14:paraId="022B7D7D"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5979E5BF" w14:textId="77777777" w:rsidR="002D1DFC" w:rsidRPr="00A0170B" w:rsidRDefault="002D1DFC" w:rsidP="002D1DFC">
            <w:pPr>
              <w:pStyle w:val="NoSpacing"/>
              <w:rPr>
                <w:rFonts w:cstheme="minorHAnsi"/>
                <w:sz w:val="24"/>
                <w:szCs w:val="24"/>
              </w:rPr>
            </w:pPr>
            <w:r w:rsidRPr="00A0170B">
              <w:rPr>
                <w:rFonts w:cstheme="minorHAnsi"/>
                <w:sz w:val="24"/>
                <w:szCs w:val="24"/>
              </w:rPr>
              <w:t>3</w:t>
            </w:r>
          </w:p>
        </w:tc>
      </w:tr>
      <w:tr w:rsidR="002D1DFC" w:rsidRPr="00A0170B" w14:paraId="53680E19" w14:textId="77777777" w:rsidTr="002D1DFC">
        <w:trPr>
          <w:trHeight w:val="300"/>
        </w:trPr>
        <w:tc>
          <w:tcPr>
            <w:tcW w:w="3980" w:type="dxa"/>
            <w:noWrap/>
            <w:hideMark/>
          </w:tcPr>
          <w:p w14:paraId="3D2141E1" w14:textId="77777777" w:rsidR="002D1DFC" w:rsidRPr="00A0170B" w:rsidRDefault="002D1DFC" w:rsidP="002D1DFC">
            <w:pPr>
              <w:pStyle w:val="NoSpacing"/>
              <w:rPr>
                <w:rFonts w:cstheme="minorHAnsi"/>
                <w:sz w:val="24"/>
                <w:szCs w:val="24"/>
              </w:rPr>
            </w:pPr>
            <w:r w:rsidRPr="00A0170B">
              <w:rPr>
                <w:rFonts w:cstheme="minorHAnsi"/>
                <w:sz w:val="24"/>
                <w:szCs w:val="24"/>
              </w:rPr>
              <w:t>Allen County</w:t>
            </w:r>
          </w:p>
        </w:tc>
        <w:tc>
          <w:tcPr>
            <w:tcW w:w="1584" w:type="dxa"/>
            <w:noWrap/>
            <w:hideMark/>
          </w:tcPr>
          <w:p w14:paraId="3FE938D8"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713683B8" w14:textId="77777777" w:rsidR="002D1DFC" w:rsidRPr="00A0170B" w:rsidRDefault="002D1DFC" w:rsidP="002D1DFC">
            <w:pPr>
              <w:pStyle w:val="NoSpacing"/>
              <w:rPr>
                <w:rFonts w:cstheme="minorHAnsi"/>
                <w:sz w:val="24"/>
                <w:szCs w:val="24"/>
              </w:rPr>
            </w:pPr>
            <w:r w:rsidRPr="00A0170B">
              <w:rPr>
                <w:rFonts w:cstheme="minorHAnsi"/>
                <w:sz w:val="24"/>
                <w:szCs w:val="24"/>
              </w:rPr>
              <w:t>6</w:t>
            </w:r>
          </w:p>
        </w:tc>
      </w:tr>
      <w:tr w:rsidR="002D1DFC" w:rsidRPr="00A0170B" w14:paraId="67084A43" w14:textId="77777777" w:rsidTr="002D1DFC">
        <w:trPr>
          <w:trHeight w:val="300"/>
        </w:trPr>
        <w:tc>
          <w:tcPr>
            <w:tcW w:w="3980" w:type="dxa"/>
            <w:noWrap/>
            <w:hideMark/>
          </w:tcPr>
          <w:p w14:paraId="59F1B06B" w14:textId="77777777" w:rsidR="002D1DFC" w:rsidRPr="00A0170B" w:rsidRDefault="002D1DFC" w:rsidP="002D1DFC">
            <w:pPr>
              <w:pStyle w:val="NoSpacing"/>
              <w:rPr>
                <w:rFonts w:cstheme="minorHAnsi"/>
                <w:sz w:val="24"/>
                <w:szCs w:val="24"/>
              </w:rPr>
            </w:pPr>
            <w:r w:rsidRPr="00A0170B">
              <w:rPr>
                <w:rFonts w:cstheme="minorHAnsi"/>
                <w:sz w:val="24"/>
                <w:szCs w:val="24"/>
              </w:rPr>
              <w:t>Boone County</w:t>
            </w:r>
          </w:p>
        </w:tc>
        <w:tc>
          <w:tcPr>
            <w:tcW w:w="1584" w:type="dxa"/>
            <w:noWrap/>
            <w:hideMark/>
          </w:tcPr>
          <w:p w14:paraId="2809E2D2"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1E4F65FD" w14:textId="77777777" w:rsidR="002D1DFC" w:rsidRPr="00A0170B" w:rsidRDefault="002D1DFC" w:rsidP="002D1DFC">
            <w:pPr>
              <w:pStyle w:val="NoSpacing"/>
              <w:rPr>
                <w:rFonts w:cstheme="minorHAnsi"/>
                <w:sz w:val="24"/>
                <w:szCs w:val="24"/>
              </w:rPr>
            </w:pPr>
            <w:r w:rsidRPr="00A0170B">
              <w:rPr>
                <w:rFonts w:cstheme="minorHAnsi"/>
                <w:sz w:val="24"/>
                <w:szCs w:val="24"/>
              </w:rPr>
              <w:t>6</w:t>
            </w:r>
          </w:p>
        </w:tc>
      </w:tr>
      <w:tr w:rsidR="002D1DFC" w:rsidRPr="00A0170B" w14:paraId="6EF7DD3A" w14:textId="77777777" w:rsidTr="002D1DFC">
        <w:trPr>
          <w:trHeight w:val="300"/>
        </w:trPr>
        <w:tc>
          <w:tcPr>
            <w:tcW w:w="3980" w:type="dxa"/>
            <w:noWrap/>
            <w:hideMark/>
          </w:tcPr>
          <w:p w14:paraId="4415E4C0" w14:textId="77777777" w:rsidR="002D1DFC" w:rsidRPr="00A0170B" w:rsidRDefault="002D1DFC" w:rsidP="002D1DFC">
            <w:pPr>
              <w:pStyle w:val="NoSpacing"/>
              <w:rPr>
                <w:rFonts w:cstheme="minorHAnsi"/>
                <w:sz w:val="24"/>
                <w:szCs w:val="24"/>
              </w:rPr>
            </w:pPr>
            <w:r w:rsidRPr="00A0170B">
              <w:rPr>
                <w:rFonts w:cstheme="minorHAnsi"/>
                <w:sz w:val="24"/>
                <w:szCs w:val="24"/>
              </w:rPr>
              <w:t>Clay County</w:t>
            </w:r>
          </w:p>
        </w:tc>
        <w:tc>
          <w:tcPr>
            <w:tcW w:w="1584" w:type="dxa"/>
            <w:noWrap/>
            <w:hideMark/>
          </w:tcPr>
          <w:p w14:paraId="16F56F9F"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60C7E061" w14:textId="77777777" w:rsidR="002D1DFC" w:rsidRPr="00A0170B" w:rsidRDefault="002D1DFC" w:rsidP="002D1DFC">
            <w:pPr>
              <w:pStyle w:val="NoSpacing"/>
              <w:rPr>
                <w:rFonts w:cstheme="minorHAnsi"/>
                <w:sz w:val="24"/>
                <w:szCs w:val="24"/>
              </w:rPr>
            </w:pPr>
            <w:r w:rsidRPr="00A0170B">
              <w:rPr>
                <w:rFonts w:cstheme="minorHAnsi"/>
                <w:sz w:val="24"/>
                <w:szCs w:val="24"/>
              </w:rPr>
              <w:t>4</w:t>
            </w:r>
          </w:p>
        </w:tc>
      </w:tr>
      <w:tr w:rsidR="002D1DFC" w:rsidRPr="00A0170B" w14:paraId="2C23A3B3" w14:textId="77777777" w:rsidTr="002D1DFC">
        <w:trPr>
          <w:trHeight w:val="300"/>
        </w:trPr>
        <w:tc>
          <w:tcPr>
            <w:tcW w:w="3980" w:type="dxa"/>
            <w:noWrap/>
            <w:hideMark/>
          </w:tcPr>
          <w:p w14:paraId="35EEDACE" w14:textId="77777777" w:rsidR="002D1DFC" w:rsidRPr="00A0170B" w:rsidRDefault="002D1DFC" w:rsidP="002D1DFC">
            <w:pPr>
              <w:pStyle w:val="NoSpacing"/>
              <w:rPr>
                <w:rFonts w:cstheme="minorHAnsi"/>
                <w:sz w:val="24"/>
                <w:szCs w:val="24"/>
              </w:rPr>
            </w:pPr>
            <w:r w:rsidRPr="00A0170B">
              <w:rPr>
                <w:rFonts w:cstheme="minorHAnsi"/>
                <w:sz w:val="24"/>
                <w:szCs w:val="24"/>
              </w:rPr>
              <w:t>Clinton County</w:t>
            </w:r>
          </w:p>
        </w:tc>
        <w:tc>
          <w:tcPr>
            <w:tcW w:w="1584" w:type="dxa"/>
            <w:noWrap/>
            <w:hideMark/>
          </w:tcPr>
          <w:p w14:paraId="274CD77F"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49F3E1A0" w14:textId="77777777" w:rsidR="002D1DFC" w:rsidRPr="00A0170B" w:rsidRDefault="002D1DFC" w:rsidP="002D1DFC">
            <w:pPr>
              <w:pStyle w:val="NoSpacing"/>
              <w:rPr>
                <w:rFonts w:cstheme="minorHAnsi"/>
                <w:sz w:val="24"/>
                <w:szCs w:val="24"/>
              </w:rPr>
            </w:pPr>
            <w:r w:rsidRPr="00A0170B">
              <w:rPr>
                <w:rFonts w:cstheme="minorHAnsi"/>
                <w:sz w:val="24"/>
                <w:szCs w:val="24"/>
              </w:rPr>
              <w:t>5</w:t>
            </w:r>
          </w:p>
        </w:tc>
      </w:tr>
      <w:tr w:rsidR="002D1DFC" w:rsidRPr="00A0170B" w14:paraId="34263B8C" w14:textId="77777777" w:rsidTr="002D1DFC">
        <w:trPr>
          <w:trHeight w:val="300"/>
        </w:trPr>
        <w:tc>
          <w:tcPr>
            <w:tcW w:w="3980" w:type="dxa"/>
            <w:noWrap/>
            <w:hideMark/>
          </w:tcPr>
          <w:p w14:paraId="6E4BC511" w14:textId="77777777" w:rsidR="002D1DFC" w:rsidRPr="00A0170B" w:rsidRDefault="002D1DFC" w:rsidP="002D1DFC">
            <w:pPr>
              <w:pStyle w:val="NoSpacing"/>
              <w:rPr>
                <w:rFonts w:cstheme="minorHAnsi"/>
                <w:sz w:val="24"/>
                <w:szCs w:val="24"/>
              </w:rPr>
            </w:pPr>
            <w:r w:rsidRPr="00A0170B">
              <w:rPr>
                <w:rFonts w:cstheme="minorHAnsi"/>
                <w:sz w:val="24"/>
                <w:szCs w:val="24"/>
              </w:rPr>
              <w:t>DeKalb County</w:t>
            </w:r>
          </w:p>
        </w:tc>
        <w:tc>
          <w:tcPr>
            <w:tcW w:w="1584" w:type="dxa"/>
            <w:noWrap/>
            <w:hideMark/>
          </w:tcPr>
          <w:p w14:paraId="6BD42279"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443B5B31" w14:textId="77777777" w:rsidR="002D1DFC" w:rsidRPr="00A0170B" w:rsidRDefault="002D1DFC" w:rsidP="002D1DFC">
            <w:pPr>
              <w:pStyle w:val="NoSpacing"/>
              <w:rPr>
                <w:rFonts w:cstheme="minorHAnsi"/>
                <w:sz w:val="24"/>
                <w:szCs w:val="24"/>
              </w:rPr>
            </w:pPr>
            <w:r w:rsidRPr="00A0170B">
              <w:rPr>
                <w:rFonts w:cstheme="minorHAnsi"/>
                <w:sz w:val="24"/>
                <w:szCs w:val="24"/>
              </w:rPr>
              <w:t>3</w:t>
            </w:r>
          </w:p>
        </w:tc>
      </w:tr>
      <w:tr w:rsidR="002D1DFC" w:rsidRPr="00A0170B" w14:paraId="1B57DB80" w14:textId="77777777" w:rsidTr="002D1DFC">
        <w:trPr>
          <w:trHeight w:val="300"/>
        </w:trPr>
        <w:tc>
          <w:tcPr>
            <w:tcW w:w="3980" w:type="dxa"/>
            <w:noWrap/>
            <w:hideMark/>
          </w:tcPr>
          <w:p w14:paraId="39C72E0B" w14:textId="77777777" w:rsidR="002D1DFC" w:rsidRPr="00A0170B" w:rsidRDefault="002D1DFC" w:rsidP="002D1DFC">
            <w:pPr>
              <w:pStyle w:val="NoSpacing"/>
              <w:rPr>
                <w:rFonts w:cstheme="minorHAnsi"/>
                <w:sz w:val="24"/>
                <w:szCs w:val="24"/>
              </w:rPr>
            </w:pPr>
            <w:r w:rsidRPr="00A0170B">
              <w:rPr>
                <w:rFonts w:cstheme="minorHAnsi"/>
                <w:sz w:val="24"/>
                <w:szCs w:val="24"/>
              </w:rPr>
              <w:t>Delaware County</w:t>
            </w:r>
          </w:p>
        </w:tc>
        <w:tc>
          <w:tcPr>
            <w:tcW w:w="1584" w:type="dxa"/>
            <w:noWrap/>
            <w:hideMark/>
          </w:tcPr>
          <w:p w14:paraId="293E4113"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54535104" w14:textId="77777777" w:rsidR="002D1DFC" w:rsidRPr="00A0170B" w:rsidRDefault="002D1DFC" w:rsidP="002D1DFC">
            <w:pPr>
              <w:pStyle w:val="NoSpacing"/>
              <w:rPr>
                <w:rFonts w:cstheme="minorHAnsi"/>
                <w:sz w:val="24"/>
                <w:szCs w:val="24"/>
              </w:rPr>
            </w:pPr>
            <w:r w:rsidRPr="00A0170B">
              <w:rPr>
                <w:rFonts w:cstheme="minorHAnsi"/>
                <w:sz w:val="24"/>
                <w:szCs w:val="24"/>
              </w:rPr>
              <w:t>5</w:t>
            </w:r>
          </w:p>
        </w:tc>
      </w:tr>
      <w:tr w:rsidR="002D1DFC" w:rsidRPr="00A0170B" w14:paraId="5CFAC150" w14:textId="77777777" w:rsidTr="002D1DFC">
        <w:trPr>
          <w:trHeight w:val="300"/>
        </w:trPr>
        <w:tc>
          <w:tcPr>
            <w:tcW w:w="3980" w:type="dxa"/>
            <w:noWrap/>
            <w:hideMark/>
          </w:tcPr>
          <w:p w14:paraId="148C7733" w14:textId="77777777" w:rsidR="002D1DFC" w:rsidRPr="00A0170B" w:rsidRDefault="002D1DFC" w:rsidP="002D1DFC">
            <w:pPr>
              <w:pStyle w:val="NoSpacing"/>
              <w:rPr>
                <w:rFonts w:cstheme="minorHAnsi"/>
                <w:sz w:val="24"/>
                <w:szCs w:val="24"/>
              </w:rPr>
            </w:pPr>
            <w:r w:rsidRPr="00A0170B">
              <w:rPr>
                <w:rFonts w:cstheme="minorHAnsi"/>
                <w:sz w:val="24"/>
                <w:szCs w:val="24"/>
              </w:rPr>
              <w:t>Elkhart County</w:t>
            </w:r>
          </w:p>
        </w:tc>
        <w:tc>
          <w:tcPr>
            <w:tcW w:w="1584" w:type="dxa"/>
            <w:noWrap/>
            <w:hideMark/>
          </w:tcPr>
          <w:p w14:paraId="6BC58DC1"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14DC2817" w14:textId="77777777" w:rsidR="002D1DFC" w:rsidRPr="00A0170B" w:rsidRDefault="002D1DFC" w:rsidP="002D1DFC">
            <w:pPr>
              <w:pStyle w:val="NoSpacing"/>
              <w:rPr>
                <w:rFonts w:cstheme="minorHAnsi"/>
                <w:sz w:val="24"/>
                <w:szCs w:val="24"/>
              </w:rPr>
            </w:pPr>
            <w:r w:rsidRPr="00A0170B">
              <w:rPr>
                <w:rFonts w:cstheme="minorHAnsi"/>
                <w:sz w:val="24"/>
                <w:szCs w:val="24"/>
              </w:rPr>
              <w:t>9</w:t>
            </w:r>
          </w:p>
        </w:tc>
      </w:tr>
      <w:tr w:rsidR="002D1DFC" w:rsidRPr="00A0170B" w14:paraId="3D67A888" w14:textId="77777777" w:rsidTr="002D1DFC">
        <w:trPr>
          <w:trHeight w:val="300"/>
        </w:trPr>
        <w:tc>
          <w:tcPr>
            <w:tcW w:w="3980" w:type="dxa"/>
            <w:noWrap/>
            <w:hideMark/>
          </w:tcPr>
          <w:p w14:paraId="1AD6F46E" w14:textId="77777777" w:rsidR="002D1DFC" w:rsidRPr="00A0170B" w:rsidRDefault="002D1DFC" w:rsidP="002D1DFC">
            <w:pPr>
              <w:pStyle w:val="NoSpacing"/>
              <w:rPr>
                <w:rFonts w:cstheme="minorHAnsi"/>
                <w:sz w:val="24"/>
                <w:szCs w:val="24"/>
              </w:rPr>
            </w:pPr>
            <w:r w:rsidRPr="00A0170B">
              <w:rPr>
                <w:rFonts w:cstheme="minorHAnsi"/>
                <w:sz w:val="24"/>
                <w:szCs w:val="24"/>
              </w:rPr>
              <w:t>Grant County</w:t>
            </w:r>
          </w:p>
        </w:tc>
        <w:tc>
          <w:tcPr>
            <w:tcW w:w="1584" w:type="dxa"/>
            <w:noWrap/>
            <w:hideMark/>
          </w:tcPr>
          <w:p w14:paraId="436BD5AF"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1AF17D7B" w14:textId="77777777" w:rsidR="002D1DFC" w:rsidRPr="00A0170B" w:rsidRDefault="002D1DFC" w:rsidP="002D1DFC">
            <w:pPr>
              <w:pStyle w:val="NoSpacing"/>
              <w:rPr>
                <w:rFonts w:cstheme="minorHAnsi"/>
                <w:sz w:val="24"/>
                <w:szCs w:val="24"/>
              </w:rPr>
            </w:pPr>
            <w:r w:rsidRPr="00A0170B">
              <w:rPr>
                <w:rFonts w:cstheme="minorHAnsi"/>
                <w:sz w:val="24"/>
                <w:szCs w:val="24"/>
              </w:rPr>
              <w:t>3</w:t>
            </w:r>
          </w:p>
        </w:tc>
      </w:tr>
      <w:tr w:rsidR="002D1DFC" w:rsidRPr="00A0170B" w14:paraId="62C432D1" w14:textId="77777777" w:rsidTr="002D1DFC">
        <w:trPr>
          <w:trHeight w:val="300"/>
        </w:trPr>
        <w:tc>
          <w:tcPr>
            <w:tcW w:w="3980" w:type="dxa"/>
            <w:noWrap/>
            <w:hideMark/>
          </w:tcPr>
          <w:p w14:paraId="4CB942DF" w14:textId="77777777" w:rsidR="002D1DFC" w:rsidRPr="00A0170B" w:rsidRDefault="002D1DFC" w:rsidP="002D1DFC">
            <w:pPr>
              <w:pStyle w:val="NoSpacing"/>
              <w:rPr>
                <w:rFonts w:cstheme="minorHAnsi"/>
                <w:sz w:val="24"/>
                <w:szCs w:val="24"/>
              </w:rPr>
            </w:pPr>
            <w:r w:rsidRPr="00A0170B">
              <w:rPr>
                <w:rFonts w:cstheme="minorHAnsi"/>
                <w:sz w:val="24"/>
                <w:szCs w:val="24"/>
              </w:rPr>
              <w:t>Hancock County</w:t>
            </w:r>
          </w:p>
        </w:tc>
        <w:tc>
          <w:tcPr>
            <w:tcW w:w="1584" w:type="dxa"/>
            <w:noWrap/>
            <w:hideMark/>
          </w:tcPr>
          <w:p w14:paraId="7A473A34"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1990CAE3" w14:textId="77777777" w:rsidR="002D1DFC" w:rsidRPr="00A0170B" w:rsidRDefault="002D1DFC" w:rsidP="002D1DFC">
            <w:pPr>
              <w:pStyle w:val="NoSpacing"/>
              <w:rPr>
                <w:rFonts w:cstheme="minorHAnsi"/>
                <w:sz w:val="24"/>
                <w:szCs w:val="24"/>
              </w:rPr>
            </w:pPr>
            <w:r w:rsidRPr="00A0170B">
              <w:rPr>
                <w:rFonts w:cstheme="minorHAnsi"/>
                <w:sz w:val="24"/>
                <w:szCs w:val="24"/>
              </w:rPr>
              <w:t>9</w:t>
            </w:r>
          </w:p>
        </w:tc>
      </w:tr>
      <w:tr w:rsidR="002D1DFC" w:rsidRPr="00A0170B" w14:paraId="1014C1F6" w14:textId="77777777" w:rsidTr="002D1DFC">
        <w:trPr>
          <w:trHeight w:val="300"/>
        </w:trPr>
        <w:tc>
          <w:tcPr>
            <w:tcW w:w="3980" w:type="dxa"/>
            <w:noWrap/>
            <w:hideMark/>
          </w:tcPr>
          <w:p w14:paraId="1BDE594A" w14:textId="77777777" w:rsidR="002D1DFC" w:rsidRPr="00A0170B" w:rsidRDefault="002D1DFC" w:rsidP="002D1DFC">
            <w:pPr>
              <w:pStyle w:val="NoSpacing"/>
              <w:rPr>
                <w:rFonts w:cstheme="minorHAnsi"/>
                <w:sz w:val="24"/>
                <w:szCs w:val="24"/>
              </w:rPr>
            </w:pPr>
            <w:r w:rsidRPr="00A0170B">
              <w:rPr>
                <w:rFonts w:cstheme="minorHAnsi"/>
                <w:sz w:val="24"/>
                <w:szCs w:val="24"/>
              </w:rPr>
              <w:t>Hendricks County</w:t>
            </w:r>
          </w:p>
        </w:tc>
        <w:tc>
          <w:tcPr>
            <w:tcW w:w="1584" w:type="dxa"/>
            <w:noWrap/>
            <w:hideMark/>
          </w:tcPr>
          <w:p w14:paraId="3C142BCC"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6CE108A0" w14:textId="77777777" w:rsidR="002D1DFC" w:rsidRPr="00A0170B" w:rsidRDefault="002D1DFC" w:rsidP="002D1DFC">
            <w:pPr>
              <w:pStyle w:val="NoSpacing"/>
              <w:rPr>
                <w:rFonts w:cstheme="minorHAnsi"/>
                <w:sz w:val="24"/>
                <w:szCs w:val="24"/>
              </w:rPr>
            </w:pPr>
            <w:r w:rsidRPr="00A0170B">
              <w:rPr>
                <w:rFonts w:cstheme="minorHAnsi"/>
                <w:sz w:val="24"/>
                <w:szCs w:val="24"/>
              </w:rPr>
              <w:t>13</w:t>
            </w:r>
          </w:p>
        </w:tc>
      </w:tr>
      <w:tr w:rsidR="002D1DFC" w:rsidRPr="00A0170B" w14:paraId="50D1C212" w14:textId="77777777" w:rsidTr="002D1DFC">
        <w:trPr>
          <w:trHeight w:val="300"/>
        </w:trPr>
        <w:tc>
          <w:tcPr>
            <w:tcW w:w="3980" w:type="dxa"/>
            <w:noWrap/>
            <w:hideMark/>
          </w:tcPr>
          <w:p w14:paraId="0761BA23" w14:textId="77777777" w:rsidR="002D1DFC" w:rsidRPr="00A0170B" w:rsidRDefault="002D1DFC" w:rsidP="002D1DFC">
            <w:pPr>
              <w:pStyle w:val="NoSpacing"/>
              <w:rPr>
                <w:rFonts w:cstheme="minorHAnsi"/>
                <w:sz w:val="24"/>
                <w:szCs w:val="24"/>
              </w:rPr>
            </w:pPr>
            <w:r w:rsidRPr="00A0170B">
              <w:rPr>
                <w:rFonts w:cstheme="minorHAnsi"/>
                <w:sz w:val="24"/>
                <w:szCs w:val="24"/>
              </w:rPr>
              <w:t>Henry County</w:t>
            </w:r>
          </w:p>
        </w:tc>
        <w:tc>
          <w:tcPr>
            <w:tcW w:w="1584" w:type="dxa"/>
            <w:noWrap/>
            <w:hideMark/>
          </w:tcPr>
          <w:p w14:paraId="4B2E73EE"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50225989" w14:textId="77777777" w:rsidR="002D1DFC" w:rsidRPr="00A0170B" w:rsidRDefault="002D1DFC" w:rsidP="002D1DFC">
            <w:pPr>
              <w:pStyle w:val="NoSpacing"/>
              <w:rPr>
                <w:rFonts w:cstheme="minorHAnsi"/>
                <w:sz w:val="24"/>
                <w:szCs w:val="24"/>
              </w:rPr>
            </w:pPr>
            <w:r w:rsidRPr="00A0170B">
              <w:rPr>
                <w:rFonts w:cstheme="minorHAnsi"/>
                <w:sz w:val="24"/>
                <w:szCs w:val="24"/>
              </w:rPr>
              <w:t>9</w:t>
            </w:r>
          </w:p>
        </w:tc>
      </w:tr>
      <w:tr w:rsidR="002D1DFC" w:rsidRPr="00A0170B" w14:paraId="33A3DF84" w14:textId="77777777" w:rsidTr="002D1DFC">
        <w:trPr>
          <w:trHeight w:val="300"/>
        </w:trPr>
        <w:tc>
          <w:tcPr>
            <w:tcW w:w="3980" w:type="dxa"/>
            <w:noWrap/>
            <w:hideMark/>
          </w:tcPr>
          <w:p w14:paraId="1A0F1C8F" w14:textId="77777777" w:rsidR="002D1DFC" w:rsidRPr="00A0170B" w:rsidRDefault="002D1DFC" w:rsidP="002D1DFC">
            <w:pPr>
              <w:pStyle w:val="NoSpacing"/>
              <w:rPr>
                <w:rFonts w:cstheme="minorHAnsi"/>
                <w:sz w:val="24"/>
                <w:szCs w:val="24"/>
              </w:rPr>
            </w:pPr>
            <w:r w:rsidRPr="00A0170B">
              <w:rPr>
                <w:rFonts w:cstheme="minorHAnsi"/>
                <w:sz w:val="24"/>
                <w:szCs w:val="24"/>
              </w:rPr>
              <w:t>Howard County</w:t>
            </w:r>
          </w:p>
        </w:tc>
        <w:tc>
          <w:tcPr>
            <w:tcW w:w="1584" w:type="dxa"/>
            <w:noWrap/>
            <w:hideMark/>
          </w:tcPr>
          <w:p w14:paraId="50C762A1"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0C1F9BAC" w14:textId="77777777" w:rsidR="002D1DFC" w:rsidRPr="00A0170B" w:rsidRDefault="002D1DFC" w:rsidP="002D1DFC">
            <w:pPr>
              <w:pStyle w:val="NoSpacing"/>
              <w:rPr>
                <w:rFonts w:cstheme="minorHAnsi"/>
                <w:sz w:val="24"/>
                <w:szCs w:val="24"/>
              </w:rPr>
            </w:pPr>
            <w:r w:rsidRPr="00A0170B">
              <w:rPr>
                <w:rFonts w:cstheme="minorHAnsi"/>
                <w:sz w:val="24"/>
                <w:szCs w:val="24"/>
              </w:rPr>
              <w:t>14</w:t>
            </w:r>
          </w:p>
        </w:tc>
      </w:tr>
      <w:tr w:rsidR="002D1DFC" w:rsidRPr="00A0170B" w14:paraId="23C3939A" w14:textId="77777777" w:rsidTr="002D1DFC">
        <w:trPr>
          <w:trHeight w:val="300"/>
        </w:trPr>
        <w:tc>
          <w:tcPr>
            <w:tcW w:w="3980" w:type="dxa"/>
            <w:noWrap/>
            <w:hideMark/>
          </w:tcPr>
          <w:p w14:paraId="30C2901D" w14:textId="77777777" w:rsidR="002D1DFC" w:rsidRPr="00A0170B" w:rsidRDefault="002D1DFC" w:rsidP="002D1DFC">
            <w:pPr>
              <w:pStyle w:val="NoSpacing"/>
              <w:rPr>
                <w:rFonts w:cstheme="minorHAnsi"/>
                <w:sz w:val="24"/>
                <w:szCs w:val="24"/>
              </w:rPr>
            </w:pPr>
            <w:r w:rsidRPr="00A0170B">
              <w:rPr>
                <w:rFonts w:cstheme="minorHAnsi"/>
                <w:sz w:val="24"/>
                <w:szCs w:val="24"/>
              </w:rPr>
              <w:t>Huntington County</w:t>
            </w:r>
          </w:p>
        </w:tc>
        <w:tc>
          <w:tcPr>
            <w:tcW w:w="1584" w:type="dxa"/>
            <w:noWrap/>
            <w:hideMark/>
          </w:tcPr>
          <w:p w14:paraId="331F751D"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58DCA570" w14:textId="77777777" w:rsidR="002D1DFC" w:rsidRPr="00A0170B" w:rsidRDefault="002D1DFC" w:rsidP="002D1DFC">
            <w:pPr>
              <w:pStyle w:val="NoSpacing"/>
              <w:rPr>
                <w:rFonts w:cstheme="minorHAnsi"/>
                <w:sz w:val="24"/>
                <w:szCs w:val="24"/>
              </w:rPr>
            </w:pPr>
            <w:r w:rsidRPr="00A0170B">
              <w:rPr>
                <w:rFonts w:cstheme="minorHAnsi"/>
                <w:sz w:val="24"/>
                <w:szCs w:val="24"/>
              </w:rPr>
              <w:t>3</w:t>
            </w:r>
          </w:p>
        </w:tc>
      </w:tr>
      <w:tr w:rsidR="002D1DFC" w:rsidRPr="00A0170B" w14:paraId="665BE85B" w14:textId="77777777" w:rsidTr="002D1DFC">
        <w:trPr>
          <w:trHeight w:val="300"/>
        </w:trPr>
        <w:tc>
          <w:tcPr>
            <w:tcW w:w="3980" w:type="dxa"/>
            <w:noWrap/>
            <w:hideMark/>
          </w:tcPr>
          <w:p w14:paraId="21025396" w14:textId="77777777" w:rsidR="002D1DFC" w:rsidRPr="00A0170B" w:rsidRDefault="002D1DFC" w:rsidP="002D1DFC">
            <w:pPr>
              <w:pStyle w:val="NoSpacing"/>
              <w:rPr>
                <w:rFonts w:cstheme="minorHAnsi"/>
                <w:sz w:val="24"/>
                <w:szCs w:val="24"/>
              </w:rPr>
            </w:pPr>
            <w:r w:rsidRPr="00A0170B">
              <w:rPr>
                <w:rFonts w:cstheme="minorHAnsi"/>
                <w:sz w:val="24"/>
                <w:szCs w:val="24"/>
              </w:rPr>
              <w:t>Jasper County</w:t>
            </w:r>
          </w:p>
        </w:tc>
        <w:tc>
          <w:tcPr>
            <w:tcW w:w="1584" w:type="dxa"/>
            <w:noWrap/>
            <w:hideMark/>
          </w:tcPr>
          <w:p w14:paraId="714D76C2"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43D1E571" w14:textId="77777777" w:rsidR="002D1DFC" w:rsidRPr="00A0170B" w:rsidRDefault="002D1DFC" w:rsidP="002D1DFC">
            <w:pPr>
              <w:pStyle w:val="NoSpacing"/>
              <w:rPr>
                <w:rFonts w:cstheme="minorHAnsi"/>
                <w:sz w:val="24"/>
                <w:szCs w:val="24"/>
              </w:rPr>
            </w:pPr>
            <w:r w:rsidRPr="00A0170B">
              <w:rPr>
                <w:rFonts w:cstheme="minorHAnsi"/>
                <w:sz w:val="24"/>
                <w:szCs w:val="24"/>
              </w:rPr>
              <w:t>5</w:t>
            </w:r>
          </w:p>
        </w:tc>
      </w:tr>
      <w:tr w:rsidR="002D1DFC" w:rsidRPr="00A0170B" w14:paraId="3274115E" w14:textId="77777777" w:rsidTr="002D1DFC">
        <w:trPr>
          <w:trHeight w:val="300"/>
        </w:trPr>
        <w:tc>
          <w:tcPr>
            <w:tcW w:w="3980" w:type="dxa"/>
            <w:noWrap/>
            <w:hideMark/>
          </w:tcPr>
          <w:p w14:paraId="6EEDCFC2" w14:textId="77777777" w:rsidR="002D1DFC" w:rsidRPr="00A0170B" w:rsidRDefault="002D1DFC" w:rsidP="002D1DFC">
            <w:pPr>
              <w:pStyle w:val="NoSpacing"/>
              <w:rPr>
                <w:rFonts w:cstheme="minorHAnsi"/>
                <w:sz w:val="24"/>
                <w:szCs w:val="24"/>
              </w:rPr>
            </w:pPr>
            <w:r w:rsidRPr="00A0170B">
              <w:rPr>
                <w:rFonts w:cstheme="minorHAnsi"/>
                <w:sz w:val="24"/>
                <w:szCs w:val="24"/>
              </w:rPr>
              <w:t>Johnson County</w:t>
            </w:r>
          </w:p>
        </w:tc>
        <w:tc>
          <w:tcPr>
            <w:tcW w:w="1584" w:type="dxa"/>
            <w:noWrap/>
            <w:hideMark/>
          </w:tcPr>
          <w:p w14:paraId="34484A7A"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545DEDAE" w14:textId="77777777" w:rsidR="002D1DFC" w:rsidRPr="00A0170B" w:rsidRDefault="002D1DFC" w:rsidP="002D1DFC">
            <w:pPr>
              <w:pStyle w:val="NoSpacing"/>
              <w:rPr>
                <w:rFonts w:cstheme="minorHAnsi"/>
                <w:sz w:val="24"/>
                <w:szCs w:val="24"/>
              </w:rPr>
            </w:pPr>
            <w:r w:rsidRPr="00A0170B">
              <w:rPr>
                <w:rFonts w:cstheme="minorHAnsi"/>
                <w:sz w:val="24"/>
                <w:szCs w:val="24"/>
              </w:rPr>
              <w:t>14</w:t>
            </w:r>
          </w:p>
        </w:tc>
      </w:tr>
      <w:tr w:rsidR="002D1DFC" w:rsidRPr="00A0170B" w14:paraId="687B831A" w14:textId="77777777" w:rsidTr="002D1DFC">
        <w:trPr>
          <w:trHeight w:val="300"/>
        </w:trPr>
        <w:tc>
          <w:tcPr>
            <w:tcW w:w="3980" w:type="dxa"/>
            <w:noWrap/>
            <w:hideMark/>
          </w:tcPr>
          <w:p w14:paraId="29CAFEDE" w14:textId="77777777" w:rsidR="002D1DFC" w:rsidRPr="00A0170B" w:rsidRDefault="002D1DFC" w:rsidP="002D1DFC">
            <w:pPr>
              <w:pStyle w:val="NoSpacing"/>
              <w:rPr>
                <w:rFonts w:cstheme="minorHAnsi"/>
                <w:sz w:val="24"/>
                <w:szCs w:val="24"/>
              </w:rPr>
            </w:pPr>
            <w:r w:rsidRPr="00A0170B">
              <w:rPr>
                <w:rFonts w:cstheme="minorHAnsi"/>
                <w:sz w:val="24"/>
                <w:szCs w:val="24"/>
              </w:rPr>
              <w:t>LaGrange County</w:t>
            </w:r>
          </w:p>
        </w:tc>
        <w:tc>
          <w:tcPr>
            <w:tcW w:w="1584" w:type="dxa"/>
            <w:noWrap/>
            <w:hideMark/>
          </w:tcPr>
          <w:p w14:paraId="6BA05B92"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01E5D07A" w14:textId="77777777" w:rsidR="002D1DFC" w:rsidRPr="00A0170B" w:rsidRDefault="002D1DFC" w:rsidP="002D1DFC">
            <w:pPr>
              <w:pStyle w:val="NoSpacing"/>
              <w:rPr>
                <w:rFonts w:cstheme="minorHAnsi"/>
                <w:sz w:val="24"/>
                <w:szCs w:val="24"/>
              </w:rPr>
            </w:pPr>
            <w:r w:rsidRPr="00A0170B">
              <w:rPr>
                <w:rFonts w:cstheme="minorHAnsi"/>
                <w:sz w:val="24"/>
                <w:szCs w:val="24"/>
              </w:rPr>
              <w:t>3</w:t>
            </w:r>
          </w:p>
        </w:tc>
      </w:tr>
      <w:tr w:rsidR="002D1DFC" w:rsidRPr="00A0170B" w14:paraId="5F7FE9E0" w14:textId="77777777" w:rsidTr="002D1DFC">
        <w:trPr>
          <w:trHeight w:val="300"/>
        </w:trPr>
        <w:tc>
          <w:tcPr>
            <w:tcW w:w="3980" w:type="dxa"/>
            <w:noWrap/>
            <w:hideMark/>
          </w:tcPr>
          <w:p w14:paraId="656171C9" w14:textId="77777777" w:rsidR="002D1DFC" w:rsidRPr="00A0170B" w:rsidRDefault="002D1DFC" w:rsidP="002D1DFC">
            <w:pPr>
              <w:pStyle w:val="NoSpacing"/>
              <w:rPr>
                <w:rFonts w:cstheme="minorHAnsi"/>
                <w:sz w:val="24"/>
                <w:szCs w:val="24"/>
              </w:rPr>
            </w:pPr>
            <w:r w:rsidRPr="00A0170B">
              <w:rPr>
                <w:rFonts w:cstheme="minorHAnsi"/>
                <w:sz w:val="24"/>
                <w:szCs w:val="24"/>
              </w:rPr>
              <w:t>Lake County</w:t>
            </w:r>
          </w:p>
        </w:tc>
        <w:tc>
          <w:tcPr>
            <w:tcW w:w="1584" w:type="dxa"/>
            <w:noWrap/>
            <w:hideMark/>
          </w:tcPr>
          <w:p w14:paraId="665707BB"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33D0775D" w14:textId="77777777" w:rsidR="002D1DFC" w:rsidRPr="00A0170B" w:rsidRDefault="002D1DFC" w:rsidP="002D1DFC">
            <w:pPr>
              <w:pStyle w:val="NoSpacing"/>
              <w:rPr>
                <w:rFonts w:cstheme="minorHAnsi"/>
                <w:sz w:val="24"/>
                <w:szCs w:val="24"/>
              </w:rPr>
            </w:pPr>
            <w:r w:rsidRPr="00A0170B">
              <w:rPr>
                <w:rFonts w:cstheme="minorHAnsi"/>
                <w:sz w:val="24"/>
                <w:szCs w:val="24"/>
              </w:rPr>
              <w:t>10</w:t>
            </w:r>
          </w:p>
        </w:tc>
      </w:tr>
      <w:tr w:rsidR="002D1DFC" w:rsidRPr="00A0170B" w14:paraId="3F681E97" w14:textId="77777777" w:rsidTr="002D1DFC">
        <w:trPr>
          <w:trHeight w:val="300"/>
        </w:trPr>
        <w:tc>
          <w:tcPr>
            <w:tcW w:w="3980" w:type="dxa"/>
            <w:noWrap/>
            <w:hideMark/>
          </w:tcPr>
          <w:p w14:paraId="493C0DF7" w14:textId="77777777" w:rsidR="002D1DFC" w:rsidRPr="00A0170B" w:rsidRDefault="002D1DFC" w:rsidP="002D1DFC">
            <w:pPr>
              <w:pStyle w:val="NoSpacing"/>
              <w:rPr>
                <w:rFonts w:cstheme="minorHAnsi"/>
                <w:sz w:val="24"/>
                <w:szCs w:val="24"/>
              </w:rPr>
            </w:pPr>
            <w:r w:rsidRPr="00A0170B">
              <w:rPr>
                <w:rFonts w:cstheme="minorHAnsi"/>
                <w:sz w:val="24"/>
                <w:szCs w:val="24"/>
              </w:rPr>
              <w:t>LaPorte County</w:t>
            </w:r>
          </w:p>
        </w:tc>
        <w:tc>
          <w:tcPr>
            <w:tcW w:w="1584" w:type="dxa"/>
            <w:noWrap/>
            <w:hideMark/>
          </w:tcPr>
          <w:p w14:paraId="1FF0A389"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6DBE7A56" w14:textId="77777777" w:rsidR="002D1DFC" w:rsidRPr="00A0170B" w:rsidRDefault="002D1DFC" w:rsidP="002D1DFC">
            <w:pPr>
              <w:pStyle w:val="NoSpacing"/>
              <w:rPr>
                <w:rFonts w:cstheme="minorHAnsi"/>
                <w:sz w:val="24"/>
                <w:szCs w:val="24"/>
              </w:rPr>
            </w:pPr>
            <w:r w:rsidRPr="00A0170B">
              <w:rPr>
                <w:rFonts w:cstheme="minorHAnsi"/>
                <w:sz w:val="24"/>
                <w:szCs w:val="24"/>
              </w:rPr>
              <w:t>7</w:t>
            </w:r>
          </w:p>
        </w:tc>
      </w:tr>
      <w:tr w:rsidR="002D1DFC" w:rsidRPr="00A0170B" w14:paraId="0A20D7A2" w14:textId="77777777" w:rsidTr="002D1DFC">
        <w:trPr>
          <w:trHeight w:val="300"/>
        </w:trPr>
        <w:tc>
          <w:tcPr>
            <w:tcW w:w="3980" w:type="dxa"/>
            <w:noWrap/>
            <w:hideMark/>
          </w:tcPr>
          <w:p w14:paraId="186A6FAF" w14:textId="77777777" w:rsidR="002D1DFC" w:rsidRPr="00A0170B" w:rsidRDefault="002D1DFC" w:rsidP="002D1DFC">
            <w:pPr>
              <w:pStyle w:val="NoSpacing"/>
              <w:rPr>
                <w:rFonts w:cstheme="minorHAnsi"/>
                <w:sz w:val="24"/>
                <w:szCs w:val="24"/>
              </w:rPr>
            </w:pPr>
            <w:r w:rsidRPr="00A0170B">
              <w:rPr>
                <w:rFonts w:cstheme="minorHAnsi"/>
                <w:sz w:val="24"/>
                <w:szCs w:val="24"/>
              </w:rPr>
              <w:t>Madison County</w:t>
            </w:r>
          </w:p>
        </w:tc>
        <w:tc>
          <w:tcPr>
            <w:tcW w:w="1584" w:type="dxa"/>
            <w:noWrap/>
            <w:hideMark/>
          </w:tcPr>
          <w:p w14:paraId="464B4478"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508E9CC3" w14:textId="77777777" w:rsidR="002D1DFC" w:rsidRPr="00A0170B" w:rsidRDefault="002D1DFC" w:rsidP="002D1DFC">
            <w:pPr>
              <w:pStyle w:val="NoSpacing"/>
              <w:rPr>
                <w:rFonts w:cstheme="minorHAnsi"/>
                <w:sz w:val="24"/>
                <w:szCs w:val="24"/>
              </w:rPr>
            </w:pPr>
            <w:r w:rsidRPr="00A0170B">
              <w:rPr>
                <w:rFonts w:cstheme="minorHAnsi"/>
                <w:sz w:val="24"/>
                <w:szCs w:val="24"/>
              </w:rPr>
              <w:t>4</w:t>
            </w:r>
          </w:p>
        </w:tc>
      </w:tr>
      <w:tr w:rsidR="002D1DFC" w:rsidRPr="00A0170B" w14:paraId="2DC022A1" w14:textId="77777777" w:rsidTr="002D1DFC">
        <w:trPr>
          <w:trHeight w:val="300"/>
        </w:trPr>
        <w:tc>
          <w:tcPr>
            <w:tcW w:w="3980" w:type="dxa"/>
            <w:noWrap/>
            <w:hideMark/>
          </w:tcPr>
          <w:p w14:paraId="28FD1FD2" w14:textId="77777777" w:rsidR="002D1DFC" w:rsidRPr="00A0170B" w:rsidRDefault="002D1DFC" w:rsidP="002D1DFC">
            <w:pPr>
              <w:pStyle w:val="NoSpacing"/>
              <w:rPr>
                <w:rFonts w:cstheme="minorHAnsi"/>
                <w:sz w:val="24"/>
                <w:szCs w:val="24"/>
              </w:rPr>
            </w:pPr>
            <w:r w:rsidRPr="00A0170B">
              <w:rPr>
                <w:rFonts w:cstheme="minorHAnsi"/>
                <w:sz w:val="24"/>
                <w:szCs w:val="24"/>
              </w:rPr>
              <w:t>Marion County</w:t>
            </w:r>
          </w:p>
        </w:tc>
        <w:tc>
          <w:tcPr>
            <w:tcW w:w="1584" w:type="dxa"/>
            <w:noWrap/>
            <w:hideMark/>
          </w:tcPr>
          <w:p w14:paraId="11BA7716"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39773885" w14:textId="77777777" w:rsidR="002D1DFC" w:rsidRPr="00A0170B" w:rsidRDefault="002D1DFC" w:rsidP="002D1DFC">
            <w:pPr>
              <w:pStyle w:val="NoSpacing"/>
              <w:rPr>
                <w:rFonts w:cstheme="minorHAnsi"/>
                <w:sz w:val="24"/>
                <w:szCs w:val="24"/>
              </w:rPr>
            </w:pPr>
            <w:r w:rsidRPr="00A0170B">
              <w:rPr>
                <w:rFonts w:cstheme="minorHAnsi"/>
                <w:sz w:val="24"/>
                <w:szCs w:val="24"/>
              </w:rPr>
              <w:t>20</w:t>
            </w:r>
          </w:p>
        </w:tc>
      </w:tr>
      <w:tr w:rsidR="002D1DFC" w:rsidRPr="00A0170B" w14:paraId="7ADA6A87" w14:textId="77777777" w:rsidTr="002D1DFC">
        <w:trPr>
          <w:trHeight w:val="300"/>
        </w:trPr>
        <w:tc>
          <w:tcPr>
            <w:tcW w:w="3980" w:type="dxa"/>
            <w:noWrap/>
            <w:hideMark/>
          </w:tcPr>
          <w:p w14:paraId="3EFD4BF0" w14:textId="77777777" w:rsidR="002D1DFC" w:rsidRPr="00A0170B" w:rsidRDefault="002D1DFC" w:rsidP="002D1DFC">
            <w:pPr>
              <w:pStyle w:val="NoSpacing"/>
              <w:rPr>
                <w:rFonts w:cstheme="minorHAnsi"/>
                <w:sz w:val="24"/>
                <w:szCs w:val="24"/>
              </w:rPr>
            </w:pPr>
            <w:r w:rsidRPr="00A0170B">
              <w:rPr>
                <w:rFonts w:cstheme="minorHAnsi"/>
                <w:sz w:val="24"/>
                <w:szCs w:val="24"/>
              </w:rPr>
              <w:t>Morgan County</w:t>
            </w:r>
          </w:p>
        </w:tc>
        <w:tc>
          <w:tcPr>
            <w:tcW w:w="1584" w:type="dxa"/>
            <w:noWrap/>
            <w:hideMark/>
          </w:tcPr>
          <w:p w14:paraId="1656FAAD"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21DB7313" w14:textId="77777777" w:rsidR="002D1DFC" w:rsidRPr="00A0170B" w:rsidRDefault="002D1DFC" w:rsidP="002D1DFC">
            <w:pPr>
              <w:pStyle w:val="NoSpacing"/>
              <w:rPr>
                <w:rFonts w:cstheme="minorHAnsi"/>
                <w:sz w:val="24"/>
                <w:szCs w:val="24"/>
              </w:rPr>
            </w:pPr>
            <w:r w:rsidRPr="00A0170B">
              <w:rPr>
                <w:rFonts w:cstheme="minorHAnsi"/>
                <w:sz w:val="24"/>
                <w:szCs w:val="24"/>
              </w:rPr>
              <w:t>10</w:t>
            </w:r>
          </w:p>
        </w:tc>
      </w:tr>
      <w:tr w:rsidR="002D1DFC" w:rsidRPr="00A0170B" w14:paraId="6728C6CC" w14:textId="77777777" w:rsidTr="002D1DFC">
        <w:trPr>
          <w:trHeight w:val="300"/>
        </w:trPr>
        <w:tc>
          <w:tcPr>
            <w:tcW w:w="3980" w:type="dxa"/>
            <w:noWrap/>
            <w:hideMark/>
          </w:tcPr>
          <w:p w14:paraId="2835B9F3" w14:textId="77777777" w:rsidR="002D1DFC" w:rsidRPr="00A0170B" w:rsidRDefault="002D1DFC" w:rsidP="002D1DFC">
            <w:pPr>
              <w:pStyle w:val="NoSpacing"/>
              <w:rPr>
                <w:rFonts w:cstheme="minorHAnsi"/>
                <w:sz w:val="24"/>
                <w:szCs w:val="24"/>
              </w:rPr>
            </w:pPr>
            <w:r w:rsidRPr="00A0170B">
              <w:rPr>
                <w:rFonts w:cstheme="minorHAnsi"/>
                <w:sz w:val="24"/>
                <w:szCs w:val="24"/>
              </w:rPr>
              <w:t>Noble County</w:t>
            </w:r>
          </w:p>
        </w:tc>
        <w:tc>
          <w:tcPr>
            <w:tcW w:w="1584" w:type="dxa"/>
            <w:noWrap/>
            <w:hideMark/>
          </w:tcPr>
          <w:p w14:paraId="302B7153"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0DA75306" w14:textId="77777777" w:rsidR="002D1DFC" w:rsidRPr="00A0170B" w:rsidRDefault="002D1DFC" w:rsidP="002D1DFC">
            <w:pPr>
              <w:pStyle w:val="NoSpacing"/>
              <w:rPr>
                <w:rFonts w:cstheme="minorHAnsi"/>
                <w:sz w:val="24"/>
                <w:szCs w:val="24"/>
              </w:rPr>
            </w:pPr>
            <w:r w:rsidRPr="00A0170B">
              <w:rPr>
                <w:rFonts w:cstheme="minorHAnsi"/>
                <w:sz w:val="24"/>
                <w:szCs w:val="24"/>
              </w:rPr>
              <w:t>3</w:t>
            </w:r>
          </w:p>
        </w:tc>
      </w:tr>
      <w:tr w:rsidR="002D1DFC" w:rsidRPr="00A0170B" w14:paraId="06A22C1E" w14:textId="77777777" w:rsidTr="002D1DFC">
        <w:trPr>
          <w:trHeight w:val="300"/>
        </w:trPr>
        <w:tc>
          <w:tcPr>
            <w:tcW w:w="3980" w:type="dxa"/>
            <w:noWrap/>
            <w:hideMark/>
          </w:tcPr>
          <w:p w14:paraId="225F741A" w14:textId="77777777" w:rsidR="002D1DFC" w:rsidRPr="00A0170B" w:rsidRDefault="002D1DFC" w:rsidP="002D1DFC">
            <w:pPr>
              <w:pStyle w:val="NoSpacing"/>
              <w:rPr>
                <w:rFonts w:cstheme="minorHAnsi"/>
                <w:sz w:val="24"/>
                <w:szCs w:val="24"/>
              </w:rPr>
            </w:pPr>
            <w:r w:rsidRPr="00A0170B">
              <w:rPr>
                <w:rFonts w:cstheme="minorHAnsi"/>
                <w:sz w:val="24"/>
                <w:szCs w:val="24"/>
              </w:rPr>
              <w:t>Owen County</w:t>
            </w:r>
          </w:p>
        </w:tc>
        <w:tc>
          <w:tcPr>
            <w:tcW w:w="1584" w:type="dxa"/>
            <w:noWrap/>
            <w:hideMark/>
          </w:tcPr>
          <w:p w14:paraId="42F5C3D1"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6965EF82" w14:textId="77777777" w:rsidR="002D1DFC" w:rsidRPr="00A0170B" w:rsidRDefault="002D1DFC" w:rsidP="002D1DFC">
            <w:pPr>
              <w:pStyle w:val="NoSpacing"/>
              <w:rPr>
                <w:rFonts w:cstheme="minorHAnsi"/>
                <w:sz w:val="24"/>
                <w:szCs w:val="24"/>
              </w:rPr>
            </w:pPr>
            <w:r w:rsidRPr="00A0170B">
              <w:rPr>
                <w:rFonts w:cstheme="minorHAnsi"/>
                <w:sz w:val="24"/>
                <w:szCs w:val="24"/>
              </w:rPr>
              <w:t>4</w:t>
            </w:r>
          </w:p>
        </w:tc>
      </w:tr>
      <w:tr w:rsidR="002D1DFC" w:rsidRPr="00A0170B" w14:paraId="51634980" w14:textId="77777777" w:rsidTr="002D1DFC">
        <w:trPr>
          <w:trHeight w:val="300"/>
        </w:trPr>
        <w:tc>
          <w:tcPr>
            <w:tcW w:w="3980" w:type="dxa"/>
            <w:noWrap/>
            <w:hideMark/>
          </w:tcPr>
          <w:p w14:paraId="16831EDE" w14:textId="77777777" w:rsidR="002D1DFC" w:rsidRPr="00A0170B" w:rsidRDefault="002D1DFC" w:rsidP="002D1DFC">
            <w:pPr>
              <w:pStyle w:val="NoSpacing"/>
              <w:rPr>
                <w:rFonts w:cstheme="minorHAnsi"/>
                <w:sz w:val="24"/>
                <w:szCs w:val="24"/>
              </w:rPr>
            </w:pPr>
            <w:r w:rsidRPr="00A0170B">
              <w:rPr>
                <w:rFonts w:cstheme="minorHAnsi"/>
                <w:sz w:val="24"/>
                <w:szCs w:val="24"/>
              </w:rPr>
              <w:t>Porter County</w:t>
            </w:r>
          </w:p>
        </w:tc>
        <w:tc>
          <w:tcPr>
            <w:tcW w:w="1584" w:type="dxa"/>
            <w:noWrap/>
            <w:hideMark/>
          </w:tcPr>
          <w:p w14:paraId="3F43E551"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2AC136E2" w14:textId="77777777" w:rsidR="002D1DFC" w:rsidRPr="00A0170B" w:rsidRDefault="002D1DFC" w:rsidP="002D1DFC">
            <w:pPr>
              <w:pStyle w:val="NoSpacing"/>
              <w:rPr>
                <w:rFonts w:cstheme="minorHAnsi"/>
                <w:sz w:val="24"/>
                <w:szCs w:val="24"/>
              </w:rPr>
            </w:pPr>
            <w:r w:rsidRPr="00A0170B">
              <w:rPr>
                <w:rFonts w:cstheme="minorHAnsi"/>
                <w:sz w:val="24"/>
                <w:szCs w:val="24"/>
              </w:rPr>
              <w:t>6</w:t>
            </w:r>
          </w:p>
        </w:tc>
      </w:tr>
      <w:tr w:rsidR="002D1DFC" w:rsidRPr="00A0170B" w14:paraId="0C55C834" w14:textId="77777777" w:rsidTr="002D1DFC">
        <w:trPr>
          <w:trHeight w:val="300"/>
        </w:trPr>
        <w:tc>
          <w:tcPr>
            <w:tcW w:w="3980" w:type="dxa"/>
            <w:noWrap/>
            <w:hideMark/>
          </w:tcPr>
          <w:p w14:paraId="6907A5B0" w14:textId="77777777" w:rsidR="002D1DFC" w:rsidRPr="00A0170B" w:rsidRDefault="002D1DFC" w:rsidP="002D1DFC">
            <w:pPr>
              <w:pStyle w:val="NoSpacing"/>
              <w:rPr>
                <w:rFonts w:cstheme="minorHAnsi"/>
                <w:sz w:val="24"/>
                <w:szCs w:val="24"/>
              </w:rPr>
            </w:pPr>
            <w:r w:rsidRPr="00A0170B">
              <w:rPr>
                <w:rFonts w:cstheme="minorHAnsi"/>
                <w:sz w:val="24"/>
                <w:szCs w:val="24"/>
              </w:rPr>
              <w:t>Shelby County</w:t>
            </w:r>
          </w:p>
        </w:tc>
        <w:tc>
          <w:tcPr>
            <w:tcW w:w="1584" w:type="dxa"/>
            <w:noWrap/>
            <w:hideMark/>
          </w:tcPr>
          <w:p w14:paraId="656C4A3F"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06692FA7" w14:textId="77777777" w:rsidR="002D1DFC" w:rsidRPr="00A0170B" w:rsidRDefault="002D1DFC" w:rsidP="002D1DFC">
            <w:pPr>
              <w:pStyle w:val="NoSpacing"/>
              <w:rPr>
                <w:rFonts w:cstheme="minorHAnsi"/>
                <w:sz w:val="24"/>
                <w:szCs w:val="24"/>
              </w:rPr>
            </w:pPr>
            <w:r w:rsidRPr="00A0170B">
              <w:rPr>
                <w:rFonts w:cstheme="minorHAnsi"/>
                <w:sz w:val="24"/>
                <w:szCs w:val="24"/>
              </w:rPr>
              <w:t>8</w:t>
            </w:r>
          </w:p>
        </w:tc>
      </w:tr>
      <w:tr w:rsidR="002D1DFC" w:rsidRPr="00A0170B" w14:paraId="3193268D" w14:textId="77777777" w:rsidTr="002D1DFC">
        <w:trPr>
          <w:trHeight w:val="300"/>
        </w:trPr>
        <w:tc>
          <w:tcPr>
            <w:tcW w:w="3980" w:type="dxa"/>
            <w:noWrap/>
            <w:hideMark/>
          </w:tcPr>
          <w:p w14:paraId="51EE1EA6" w14:textId="77777777" w:rsidR="002D1DFC" w:rsidRPr="00A0170B" w:rsidRDefault="002D1DFC" w:rsidP="002D1DFC">
            <w:pPr>
              <w:pStyle w:val="NoSpacing"/>
              <w:rPr>
                <w:rFonts w:cstheme="minorHAnsi"/>
                <w:sz w:val="24"/>
                <w:szCs w:val="24"/>
              </w:rPr>
            </w:pPr>
            <w:r w:rsidRPr="00A0170B">
              <w:rPr>
                <w:rFonts w:cstheme="minorHAnsi"/>
                <w:sz w:val="24"/>
                <w:szCs w:val="24"/>
              </w:rPr>
              <w:t>St. Joseph County</w:t>
            </w:r>
          </w:p>
        </w:tc>
        <w:tc>
          <w:tcPr>
            <w:tcW w:w="1584" w:type="dxa"/>
            <w:noWrap/>
            <w:hideMark/>
          </w:tcPr>
          <w:p w14:paraId="371AA324"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13F177F1" w14:textId="77777777" w:rsidR="002D1DFC" w:rsidRPr="00A0170B" w:rsidRDefault="002D1DFC" w:rsidP="002D1DFC">
            <w:pPr>
              <w:pStyle w:val="NoSpacing"/>
              <w:rPr>
                <w:rFonts w:cstheme="minorHAnsi"/>
                <w:sz w:val="24"/>
                <w:szCs w:val="24"/>
              </w:rPr>
            </w:pPr>
            <w:r w:rsidRPr="00A0170B">
              <w:rPr>
                <w:rFonts w:cstheme="minorHAnsi"/>
                <w:sz w:val="24"/>
                <w:szCs w:val="24"/>
              </w:rPr>
              <w:t>7</w:t>
            </w:r>
          </w:p>
        </w:tc>
      </w:tr>
      <w:tr w:rsidR="002D1DFC" w:rsidRPr="00A0170B" w14:paraId="1A04A1FC" w14:textId="77777777" w:rsidTr="002D1DFC">
        <w:trPr>
          <w:trHeight w:val="300"/>
        </w:trPr>
        <w:tc>
          <w:tcPr>
            <w:tcW w:w="3980" w:type="dxa"/>
            <w:noWrap/>
            <w:hideMark/>
          </w:tcPr>
          <w:p w14:paraId="753ACC6E" w14:textId="77777777" w:rsidR="002D1DFC" w:rsidRPr="00A0170B" w:rsidRDefault="002D1DFC" w:rsidP="002D1DFC">
            <w:pPr>
              <w:pStyle w:val="NoSpacing"/>
              <w:rPr>
                <w:rFonts w:cstheme="minorHAnsi"/>
                <w:sz w:val="24"/>
                <w:szCs w:val="24"/>
              </w:rPr>
            </w:pPr>
            <w:r w:rsidRPr="00A0170B">
              <w:rPr>
                <w:rFonts w:cstheme="minorHAnsi"/>
                <w:sz w:val="24"/>
                <w:szCs w:val="24"/>
              </w:rPr>
              <w:t>Steuben County</w:t>
            </w:r>
          </w:p>
        </w:tc>
        <w:tc>
          <w:tcPr>
            <w:tcW w:w="1584" w:type="dxa"/>
            <w:noWrap/>
            <w:hideMark/>
          </w:tcPr>
          <w:p w14:paraId="6BC196AA"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7CBDD796" w14:textId="77777777" w:rsidR="002D1DFC" w:rsidRPr="00A0170B" w:rsidRDefault="002D1DFC" w:rsidP="002D1DFC">
            <w:pPr>
              <w:pStyle w:val="NoSpacing"/>
              <w:rPr>
                <w:rFonts w:cstheme="minorHAnsi"/>
                <w:sz w:val="24"/>
                <w:szCs w:val="24"/>
              </w:rPr>
            </w:pPr>
            <w:r w:rsidRPr="00A0170B">
              <w:rPr>
                <w:rFonts w:cstheme="minorHAnsi"/>
                <w:sz w:val="24"/>
                <w:szCs w:val="24"/>
              </w:rPr>
              <w:t>5</w:t>
            </w:r>
          </w:p>
        </w:tc>
      </w:tr>
      <w:tr w:rsidR="002D1DFC" w:rsidRPr="00A0170B" w14:paraId="37E36BD0" w14:textId="77777777" w:rsidTr="002D1DFC">
        <w:trPr>
          <w:trHeight w:val="300"/>
        </w:trPr>
        <w:tc>
          <w:tcPr>
            <w:tcW w:w="3980" w:type="dxa"/>
            <w:noWrap/>
            <w:hideMark/>
          </w:tcPr>
          <w:p w14:paraId="3EC70A34" w14:textId="77777777" w:rsidR="002D1DFC" w:rsidRPr="00A0170B" w:rsidRDefault="002D1DFC" w:rsidP="002D1DFC">
            <w:pPr>
              <w:pStyle w:val="NoSpacing"/>
              <w:rPr>
                <w:rFonts w:cstheme="minorHAnsi"/>
                <w:sz w:val="24"/>
                <w:szCs w:val="24"/>
              </w:rPr>
            </w:pPr>
            <w:r w:rsidRPr="00A0170B">
              <w:rPr>
                <w:rFonts w:cstheme="minorHAnsi"/>
                <w:sz w:val="24"/>
                <w:szCs w:val="24"/>
              </w:rPr>
              <w:t>Tipton County</w:t>
            </w:r>
          </w:p>
        </w:tc>
        <w:tc>
          <w:tcPr>
            <w:tcW w:w="1584" w:type="dxa"/>
            <w:noWrap/>
            <w:hideMark/>
          </w:tcPr>
          <w:p w14:paraId="74DF3591"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32170339" w14:textId="77777777" w:rsidR="002D1DFC" w:rsidRPr="00A0170B" w:rsidRDefault="002D1DFC" w:rsidP="002D1DFC">
            <w:pPr>
              <w:pStyle w:val="NoSpacing"/>
              <w:rPr>
                <w:rFonts w:cstheme="minorHAnsi"/>
                <w:sz w:val="24"/>
                <w:szCs w:val="24"/>
              </w:rPr>
            </w:pPr>
            <w:r w:rsidRPr="00A0170B">
              <w:rPr>
                <w:rFonts w:cstheme="minorHAnsi"/>
                <w:sz w:val="24"/>
                <w:szCs w:val="24"/>
              </w:rPr>
              <w:t>3</w:t>
            </w:r>
          </w:p>
        </w:tc>
      </w:tr>
      <w:tr w:rsidR="002D1DFC" w:rsidRPr="00A0170B" w14:paraId="2F50D482" w14:textId="77777777" w:rsidTr="002D1DFC">
        <w:trPr>
          <w:trHeight w:val="300"/>
        </w:trPr>
        <w:tc>
          <w:tcPr>
            <w:tcW w:w="3980" w:type="dxa"/>
            <w:noWrap/>
            <w:hideMark/>
          </w:tcPr>
          <w:p w14:paraId="2AABD6B1" w14:textId="77777777" w:rsidR="002D1DFC" w:rsidRPr="00A0170B" w:rsidRDefault="002D1DFC" w:rsidP="002D1DFC">
            <w:pPr>
              <w:pStyle w:val="NoSpacing"/>
              <w:rPr>
                <w:rFonts w:cstheme="minorHAnsi"/>
                <w:sz w:val="24"/>
                <w:szCs w:val="24"/>
              </w:rPr>
            </w:pPr>
            <w:r w:rsidRPr="00A0170B">
              <w:rPr>
                <w:rFonts w:cstheme="minorHAnsi"/>
                <w:sz w:val="24"/>
                <w:szCs w:val="24"/>
              </w:rPr>
              <w:t>Wabash County</w:t>
            </w:r>
          </w:p>
        </w:tc>
        <w:tc>
          <w:tcPr>
            <w:tcW w:w="1584" w:type="dxa"/>
            <w:noWrap/>
            <w:hideMark/>
          </w:tcPr>
          <w:p w14:paraId="1D580CC2"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55EE3AC1" w14:textId="77777777" w:rsidR="002D1DFC" w:rsidRPr="00A0170B" w:rsidRDefault="002D1DFC" w:rsidP="002D1DFC">
            <w:pPr>
              <w:pStyle w:val="NoSpacing"/>
              <w:rPr>
                <w:rFonts w:cstheme="minorHAnsi"/>
                <w:sz w:val="24"/>
                <w:szCs w:val="24"/>
              </w:rPr>
            </w:pPr>
            <w:r w:rsidRPr="00A0170B">
              <w:rPr>
                <w:rFonts w:cstheme="minorHAnsi"/>
                <w:sz w:val="24"/>
                <w:szCs w:val="24"/>
              </w:rPr>
              <w:t>5</w:t>
            </w:r>
          </w:p>
        </w:tc>
      </w:tr>
      <w:tr w:rsidR="002D1DFC" w:rsidRPr="00A0170B" w14:paraId="6FD115ED" w14:textId="77777777" w:rsidTr="002D1DFC">
        <w:trPr>
          <w:trHeight w:val="300"/>
        </w:trPr>
        <w:tc>
          <w:tcPr>
            <w:tcW w:w="3980" w:type="dxa"/>
            <w:noWrap/>
            <w:hideMark/>
          </w:tcPr>
          <w:p w14:paraId="4AF54343" w14:textId="77777777" w:rsidR="002D1DFC" w:rsidRPr="00A0170B" w:rsidRDefault="002D1DFC" w:rsidP="002D1DFC">
            <w:pPr>
              <w:pStyle w:val="NoSpacing"/>
              <w:rPr>
                <w:rFonts w:cstheme="minorHAnsi"/>
                <w:sz w:val="24"/>
                <w:szCs w:val="24"/>
              </w:rPr>
            </w:pPr>
            <w:r w:rsidRPr="00A0170B">
              <w:rPr>
                <w:rFonts w:cstheme="minorHAnsi"/>
                <w:sz w:val="24"/>
                <w:szCs w:val="24"/>
              </w:rPr>
              <w:t>Wells County</w:t>
            </w:r>
          </w:p>
        </w:tc>
        <w:tc>
          <w:tcPr>
            <w:tcW w:w="1584" w:type="dxa"/>
            <w:noWrap/>
            <w:hideMark/>
          </w:tcPr>
          <w:p w14:paraId="3E22387B" w14:textId="77777777" w:rsidR="002D1DFC" w:rsidRPr="00A0170B" w:rsidRDefault="002D1DFC" w:rsidP="002D1DFC">
            <w:pPr>
              <w:pStyle w:val="NoSpacing"/>
              <w:rPr>
                <w:rFonts w:cstheme="minorHAnsi"/>
                <w:sz w:val="24"/>
                <w:szCs w:val="24"/>
              </w:rPr>
            </w:pPr>
            <w:r w:rsidRPr="00A0170B">
              <w:rPr>
                <w:rFonts w:cstheme="minorHAnsi"/>
                <w:sz w:val="24"/>
                <w:szCs w:val="24"/>
              </w:rPr>
              <w:t>Indiana</w:t>
            </w:r>
          </w:p>
        </w:tc>
        <w:tc>
          <w:tcPr>
            <w:tcW w:w="960" w:type="dxa"/>
            <w:noWrap/>
            <w:hideMark/>
          </w:tcPr>
          <w:p w14:paraId="41DDAA0A" w14:textId="77777777" w:rsidR="002D1DFC" w:rsidRPr="00A0170B" w:rsidRDefault="002D1DFC" w:rsidP="002D1DFC">
            <w:pPr>
              <w:pStyle w:val="NoSpacing"/>
              <w:rPr>
                <w:rFonts w:cstheme="minorHAnsi"/>
                <w:sz w:val="24"/>
                <w:szCs w:val="24"/>
              </w:rPr>
            </w:pPr>
            <w:r w:rsidRPr="00A0170B">
              <w:rPr>
                <w:rFonts w:cstheme="minorHAnsi"/>
                <w:sz w:val="24"/>
                <w:szCs w:val="24"/>
              </w:rPr>
              <w:t>4</w:t>
            </w:r>
          </w:p>
        </w:tc>
      </w:tr>
      <w:tr w:rsidR="002D1DFC" w:rsidRPr="00A0170B" w14:paraId="253B2A54" w14:textId="77777777" w:rsidTr="002D1DFC">
        <w:trPr>
          <w:trHeight w:val="300"/>
        </w:trPr>
        <w:tc>
          <w:tcPr>
            <w:tcW w:w="3980" w:type="dxa"/>
            <w:noWrap/>
            <w:hideMark/>
          </w:tcPr>
          <w:p w14:paraId="43430C33" w14:textId="0C07A6DD" w:rsidR="002D1DFC" w:rsidRPr="00A0170B" w:rsidRDefault="002D1DFC" w:rsidP="002D1DFC">
            <w:pPr>
              <w:pStyle w:val="NoSpacing"/>
              <w:rPr>
                <w:rFonts w:cstheme="minorHAnsi"/>
                <w:sz w:val="24"/>
                <w:szCs w:val="24"/>
              </w:rPr>
            </w:pPr>
            <w:r w:rsidRPr="00A0170B">
              <w:rPr>
                <w:rFonts w:cstheme="minorHAnsi"/>
                <w:sz w:val="24"/>
                <w:szCs w:val="24"/>
              </w:rPr>
              <w:t> Overall INSCSEP seats</w:t>
            </w:r>
          </w:p>
        </w:tc>
        <w:tc>
          <w:tcPr>
            <w:tcW w:w="1584" w:type="dxa"/>
            <w:noWrap/>
            <w:hideMark/>
          </w:tcPr>
          <w:p w14:paraId="7E37D7F7" w14:textId="77777777" w:rsidR="002D1DFC" w:rsidRPr="00A0170B" w:rsidRDefault="002D1DFC" w:rsidP="002D1DFC">
            <w:pPr>
              <w:pStyle w:val="NoSpacing"/>
              <w:rPr>
                <w:rFonts w:cstheme="minorHAnsi"/>
                <w:sz w:val="24"/>
                <w:szCs w:val="24"/>
              </w:rPr>
            </w:pPr>
            <w:r w:rsidRPr="00A0170B">
              <w:rPr>
                <w:rFonts w:cstheme="minorHAnsi"/>
                <w:sz w:val="24"/>
                <w:szCs w:val="24"/>
              </w:rPr>
              <w:t> </w:t>
            </w:r>
          </w:p>
        </w:tc>
        <w:tc>
          <w:tcPr>
            <w:tcW w:w="960" w:type="dxa"/>
            <w:noWrap/>
            <w:hideMark/>
          </w:tcPr>
          <w:p w14:paraId="3F651DF6" w14:textId="77777777" w:rsidR="002D1DFC" w:rsidRPr="00A0170B" w:rsidRDefault="002D1DFC" w:rsidP="002D1DFC">
            <w:pPr>
              <w:pStyle w:val="NoSpacing"/>
              <w:rPr>
                <w:rFonts w:cstheme="minorHAnsi"/>
                <w:sz w:val="24"/>
                <w:szCs w:val="24"/>
              </w:rPr>
            </w:pPr>
            <w:r w:rsidRPr="00A0170B">
              <w:rPr>
                <w:rFonts w:cstheme="minorHAnsi"/>
                <w:sz w:val="24"/>
                <w:szCs w:val="24"/>
              </w:rPr>
              <w:t>210</w:t>
            </w:r>
          </w:p>
        </w:tc>
      </w:tr>
    </w:tbl>
    <w:p w14:paraId="6D97E0AF" w14:textId="77777777" w:rsidR="002D1DFC" w:rsidRPr="00A0170B" w:rsidRDefault="002D1DFC" w:rsidP="00226CC2">
      <w:pPr>
        <w:pStyle w:val="NoSpacing"/>
        <w:rPr>
          <w:rFonts w:cstheme="minorHAnsi"/>
          <w:sz w:val="24"/>
          <w:szCs w:val="24"/>
        </w:rPr>
      </w:pPr>
    </w:p>
    <w:p w14:paraId="7E310D48" w14:textId="77777777" w:rsidR="00BF5934" w:rsidRPr="00A0170B" w:rsidRDefault="00BF5934" w:rsidP="00226CC2">
      <w:pPr>
        <w:pStyle w:val="NoSpacing"/>
        <w:rPr>
          <w:rFonts w:cstheme="minorHAnsi"/>
          <w:sz w:val="24"/>
          <w:szCs w:val="24"/>
        </w:rPr>
      </w:pPr>
    </w:p>
    <w:p w14:paraId="7741E47A" w14:textId="48C3FC45" w:rsidR="00BF5934" w:rsidRPr="00A0170B" w:rsidRDefault="00BF5934" w:rsidP="00226CC2">
      <w:pPr>
        <w:pStyle w:val="NoSpacing"/>
        <w:rPr>
          <w:rFonts w:cstheme="minorHAnsi"/>
          <w:b/>
          <w:bCs/>
          <w:sz w:val="24"/>
          <w:szCs w:val="24"/>
        </w:rPr>
      </w:pPr>
      <w:r w:rsidRPr="00A0170B">
        <w:rPr>
          <w:rFonts w:cstheme="minorHAnsi"/>
          <w:b/>
          <w:bCs/>
          <w:sz w:val="24"/>
          <w:szCs w:val="24"/>
        </w:rPr>
        <w:t>Use of Grant Funds</w:t>
      </w:r>
    </w:p>
    <w:p w14:paraId="1665B0B7" w14:textId="2025BEF3" w:rsidR="001F61AB" w:rsidRPr="00A0170B" w:rsidRDefault="002057EB" w:rsidP="00226CC2">
      <w:pPr>
        <w:pStyle w:val="NoSpacing"/>
        <w:rPr>
          <w:rFonts w:cstheme="minorHAnsi"/>
          <w:sz w:val="24"/>
          <w:szCs w:val="24"/>
        </w:rPr>
      </w:pPr>
      <w:r w:rsidRPr="00A0170B">
        <w:rPr>
          <w:rFonts w:cstheme="minorHAnsi"/>
          <w:sz w:val="24"/>
          <w:szCs w:val="24"/>
        </w:rPr>
        <w:t xml:space="preserve">The applicant is required to submit a proposal that describes the intended use of the grant funds with a detailed narrative of cost for each activity. </w:t>
      </w:r>
      <w:r w:rsidR="00CD2D30" w:rsidRPr="00A0170B">
        <w:rPr>
          <w:rFonts w:cstheme="minorHAnsi"/>
          <w:sz w:val="24"/>
          <w:szCs w:val="24"/>
        </w:rPr>
        <w:t>Administrative</w:t>
      </w:r>
      <w:r w:rsidRPr="00A0170B">
        <w:rPr>
          <w:rFonts w:cstheme="minorHAnsi"/>
          <w:sz w:val="24"/>
          <w:szCs w:val="24"/>
        </w:rPr>
        <w:t xml:space="preserve"> </w:t>
      </w:r>
      <w:r w:rsidR="00CD2D30" w:rsidRPr="00A0170B">
        <w:rPr>
          <w:rFonts w:cstheme="minorHAnsi"/>
          <w:sz w:val="24"/>
          <w:szCs w:val="24"/>
        </w:rPr>
        <w:t>costs</w:t>
      </w:r>
      <w:r w:rsidRPr="00A0170B">
        <w:rPr>
          <w:rFonts w:cstheme="minorHAnsi"/>
          <w:sz w:val="24"/>
          <w:szCs w:val="24"/>
        </w:rPr>
        <w:t xml:space="preserve"> are limited to </w:t>
      </w:r>
      <w:r w:rsidR="000354EA">
        <w:rPr>
          <w:rFonts w:cstheme="minorHAnsi"/>
          <w:sz w:val="24"/>
          <w:szCs w:val="24"/>
        </w:rPr>
        <w:t>13.5</w:t>
      </w:r>
      <w:r w:rsidRPr="00A0170B">
        <w:rPr>
          <w:rFonts w:cstheme="minorHAnsi"/>
          <w:sz w:val="24"/>
          <w:szCs w:val="24"/>
        </w:rPr>
        <w:t>% of the total award amount</w:t>
      </w:r>
      <w:r w:rsidR="00C859AA">
        <w:rPr>
          <w:rFonts w:cstheme="minorHAnsi"/>
          <w:sz w:val="24"/>
          <w:szCs w:val="24"/>
        </w:rPr>
        <w:t xml:space="preserve"> distributed between INDWD SCSEP and the subgrantee</w:t>
      </w:r>
      <w:r w:rsidRPr="00A0170B">
        <w:rPr>
          <w:rFonts w:cstheme="minorHAnsi"/>
          <w:sz w:val="24"/>
          <w:szCs w:val="24"/>
        </w:rPr>
        <w:t xml:space="preserve">. </w:t>
      </w:r>
    </w:p>
    <w:p w14:paraId="669F37F0" w14:textId="77777777" w:rsidR="00C56E7E" w:rsidRPr="00A0170B" w:rsidRDefault="00C56E7E" w:rsidP="00226CC2">
      <w:pPr>
        <w:pStyle w:val="NoSpacing"/>
        <w:rPr>
          <w:rFonts w:cstheme="minorHAnsi"/>
          <w:sz w:val="24"/>
          <w:szCs w:val="24"/>
        </w:rPr>
      </w:pPr>
    </w:p>
    <w:p w14:paraId="46030600" w14:textId="7282F714" w:rsidR="00103F69" w:rsidRPr="00A0170B" w:rsidRDefault="00103F69" w:rsidP="00103F69">
      <w:pPr>
        <w:pStyle w:val="NoSpacing"/>
        <w:rPr>
          <w:rFonts w:cstheme="minorHAnsi"/>
          <w:sz w:val="24"/>
          <w:szCs w:val="24"/>
        </w:rPr>
      </w:pPr>
      <w:r w:rsidRPr="00A0170B">
        <w:rPr>
          <w:rFonts w:cstheme="minorHAnsi"/>
          <w:sz w:val="24"/>
          <w:szCs w:val="24"/>
        </w:rPr>
        <w:t>Subgrantee will operate the I</w:t>
      </w:r>
      <w:r w:rsidR="0037102E" w:rsidRPr="00A0170B">
        <w:rPr>
          <w:rFonts w:cstheme="minorHAnsi"/>
          <w:sz w:val="24"/>
          <w:szCs w:val="24"/>
        </w:rPr>
        <w:t>N</w:t>
      </w:r>
      <w:r w:rsidRPr="00A0170B">
        <w:rPr>
          <w:rFonts w:cstheme="minorHAnsi"/>
          <w:sz w:val="24"/>
          <w:szCs w:val="24"/>
        </w:rPr>
        <w:t>DWD SCSEP in accordance with O</w:t>
      </w:r>
      <w:r w:rsidR="008F09F1" w:rsidRPr="00A0170B">
        <w:rPr>
          <w:rFonts w:cstheme="minorHAnsi"/>
          <w:sz w:val="24"/>
          <w:szCs w:val="24"/>
        </w:rPr>
        <w:t xml:space="preserve">lder </w:t>
      </w:r>
      <w:r w:rsidRPr="00A0170B">
        <w:rPr>
          <w:rFonts w:cstheme="minorHAnsi"/>
          <w:sz w:val="24"/>
          <w:szCs w:val="24"/>
        </w:rPr>
        <w:t>A</w:t>
      </w:r>
      <w:r w:rsidR="008F09F1" w:rsidRPr="00A0170B">
        <w:rPr>
          <w:rFonts w:cstheme="minorHAnsi"/>
          <w:sz w:val="24"/>
          <w:szCs w:val="24"/>
        </w:rPr>
        <w:t xml:space="preserve">merican’s </w:t>
      </w:r>
      <w:r w:rsidRPr="00A0170B">
        <w:rPr>
          <w:rFonts w:cstheme="minorHAnsi"/>
          <w:sz w:val="24"/>
          <w:szCs w:val="24"/>
        </w:rPr>
        <w:t>A</w:t>
      </w:r>
      <w:r w:rsidR="008F09F1" w:rsidRPr="00A0170B">
        <w:rPr>
          <w:rFonts w:cstheme="minorHAnsi"/>
          <w:sz w:val="24"/>
          <w:szCs w:val="24"/>
        </w:rPr>
        <w:t>ct (OAA)</w:t>
      </w:r>
      <w:r w:rsidRPr="00A0170B">
        <w:rPr>
          <w:rFonts w:cstheme="minorHAnsi"/>
          <w:sz w:val="24"/>
          <w:szCs w:val="24"/>
        </w:rPr>
        <w:t xml:space="preserve"> 502(b), 42 USC §3056, 20 CFR 641, uniform guidance, E</w:t>
      </w:r>
      <w:r w:rsidR="008F09F1" w:rsidRPr="00A0170B">
        <w:rPr>
          <w:rFonts w:cstheme="minorHAnsi"/>
          <w:sz w:val="24"/>
          <w:szCs w:val="24"/>
        </w:rPr>
        <w:t xml:space="preserve">qual </w:t>
      </w:r>
      <w:r w:rsidRPr="00A0170B">
        <w:rPr>
          <w:rFonts w:cstheme="minorHAnsi"/>
          <w:sz w:val="24"/>
          <w:szCs w:val="24"/>
        </w:rPr>
        <w:t>O</w:t>
      </w:r>
      <w:r w:rsidR="008F09F1" w:rsidRPr="00A0170B">
        <w:rPr>
          <w:rFonts w:cstheme="minorHAnsi"/>
          <w:sz w:val="24"/>
          <w:szCs w:val="24"/>
        </w:rPr>
        <w:t>pportunity (EO)</w:t>
      </w:r>
      <w:r w:rsidRPr="00A0170B">
        <w:rPr>
          <w:rFonts w:cstheme="minorHAnsi"/>
          <w:sz w:val="24"/>
          <w:szCs w:val="24"/>
        </w:rPr>
        <w:t>, and all other state and federal guidance related to or established in relationship to the Senior Community Service Employment Program.</w:t>
      </w:r>
    </w:p>
    <w:p w14:paraId="1AD59703" w14:textId="77777777" w:rsidR="00103F69" w:rsidRPr="00A0170B" w:rsidRDefault="00103F69" w:rsidP="00103F69">
      <w:pPr>
        <w:pStyle w:val="NoSpacing"/>
        <w:rPr>
          <w:rFonts w:cstheme="minorHAnsi"/>
          <w:sz w:val="24"/>
          <w:szCs w:val="24"/>
        </w:rPr>
      </w:pPr>
    </w:p>
    <w:p w14:paraId="66AFF577" w14:textId="4D5B413D" w:rsidR="001F61AB" w:rsidRPr="00A0170B" w:rsidRDefault="00103F69" w:rsidP="00103F69">
      <w:pPr>
        <w:pStyle w:val="NoSpacing"/>
        <w:rPr>
          <w:rFonts w:cstheme="minorHAnsi"/>
          <w:sz w:val="24"/>
          <w:szCs w:val="24"/>
        </w:rPr>
      </w:pPr>
      <w:r w:rsidRPr="00A0170B">
        <w:rPr>
          <w:rFonts w:cstheme="minorHAnsi"/>
          <w:sz w:val="24"/>
          <w:szCs w:val="24"/>
        </w:rPr>
        <w:t>The subgrantee will provide programmatic services to assist identified eligible individuals in gaining work experience with non-profit 501(c)3 entities to facilitate transitioning to unsubsidized employment. All program activities must align with the performance guidelines outlined in the I</w:t>
      </w:r>
      <w:r w:rsidR="00C20C67" w:rsidRPr="00A0170B">
        <w:rPr>
          <w:rFonts w:cstheme="minorHAnsi"/>
          <w:sz w:val="24"/>
          <w:szCs w:val="24"/>
        </w:rPr>
        <w:t>N</w:t>
      </w:r>
      <w:r w:rsidRPr="00A0170B">
        <w:rPr>
          <w:rFonts w:cstheme="minorHAnsi"/>
          <w:sz w:val="24"/>
          <w:szCs w:val="24"/>
        </w:rPr>
        <w:t xml:space="preserve">DWD policies and technical assistance </w:t>
      </w:r>
      <w:r w:rsidR="00C20C67" w:rsidRPr="00A0170B">
        <w:rPr>
          <w:rFonts w:cstheme="minorHAnsi"/>
          <w:sz w:val="24"/>
          <w:szCs w:val="24"/>
        </w:rPr>
        <w:t xml:space="preserve">(TA) </w:t>
      </w:r>
      <w:r w:rsidRPr="00A0170B">
        <w:rPr>
          <w:rFonts w:cstheme="minorHAnsi"/>
          <w:sz w:val="24"/>
          <w:szCs w:val="24"/>
        </w:rPr>
        <w:t>documents as developed.</w:t>
      </w:r>
    </w:p>
    <w:p w14:paraId="4CF59245" w14:textId="77777777" w:rsidR="00103F69" w:rsidRPr="00A0170B" w:rsidRDefault="00103F69" w:rsidP="00103F69">
      <w:pPr>
        <w:pStyle w:val="NoSpacing"/>
        <w:rPr>
          <w:rFonts w:cstheme="minorHAnsi"/>
          <w:sz w:val="24"/>
          <w:szCs w:val="24"/>
        </w:rPr>
      </w:pPr>
    </w:p>
    <w:p w14:paraId="200B8C69" w14:textId="5AFC75BF" w:rsidR="00CD2D30" w:rsidRPr="00A0170B" w:rsidRDefault="00CD2D30" w:rsidP="00226CC2">
      <w:pPr>
        <w:pStyle w:val="NoSpacing"/>
        <w:rPr>
          <w:rFonts w:cstheme="minorHAnsi"/>
          <w:sz w:val="24"/>
          <w:szCs w:val="24"/>
        </w:rPr>
      </w:pPr>
      <w:r w:rsidRPr="00A0170B">
        <w:rPr>
          <w:rFonts w:cstheme="minorHAnsi"/>
          <w:sz w:val="24"/>
          <w:szCs w:val="24"/>
        </w:rPr>
        <w:t>Applications should include</w:t>
      </w:r>
      <w:r w:rsidR="001F4AB5" w:rsidRPr="00A0170B">
        <w:rPr>
          <w:rFonts w:cstheme="minorHAnsi"/>
          <w:sz w:val="24"/>
          <w:szCs w:val="24"/>
        </w:rPr>
        <w:t xml:space="preserve"> a detailed plan for:</w:t>
      </w:r>
    </w:p>
    <w:p w14:paraId="56B525BF" w14:textId="52C8C349" w:rsidR="00E95102" w:rsidRPr="00A0170B" w:rsidRDefault="00EA3356" w:rsidP="00226CC2">
      <w:pPr>
        <w:pStyle w:val="NoSpacing"/>
        <w:rPr>
          <w:rFonts w:cstheme="minorHAnsi"/>
          <w:sz w:val="24"/>
          <w:szCs w:val="24"/>
        </w:rPr>
      </w:pPr>
      <w:r w:rsidRPr="00A0170B">
        <w:rPr>
          <w:rFonts w:cstheme="minorHAnsi"/>
          <w:sz w:val="24"/>
          <w:szCs w:val="24"/>
        </w:rPr>
        <w:t>Participants</w:t>
      </w:r>
    </w:p>
    <w:p w14:paraId="3C5728BD" w14:textId="7D13C147" w:rsidR="00EA2482" w:rsidRPr="00A0170B" w:rsidRDefault="001F4AB5" w:rsidP="00FE57F6">
      <w:pPr>
        <w:pStyle w:val="NoSpacing"/>
        <w:numPr>
          <w:ilvl w:val="0"/>
          <w:numId w:val="21"/>
        </w:numPr>
        <w:rPr>
          <w:rFonts w:cstheme="minorHAnsi"/>
          <w:sz w:val="24"/>
          <w:szCs w:val="24"/>
        </w:rPr>
      </w:pPr>
      <w:r w:rsidRPr="00A0170B">
        <w:rPr>
          <w:rFonts w:cstheme="minorHAnsi"/>
          <w:sz w:val="24"/>
          <w:szCs w:val="24"/>
        </w:rPr>
        <w:t>The recruitment and selection of eligible participants</w:t>
      </w:r>
      <w:r w:rsidR="007B23BE" w:rsidRPr="00A0170B">
        <w:rPr>
          <w:rFonts w:cstheme="minorHAnsi"/>
          <w:sz w:val="24"/>
          <w:szCs w:val="24"/>
        </w:rPr>
        <w:t xml:space="preserve"> </w:t>
      </w:r>
      <w:r w:rsidR="00EA2482" w:rsidRPr="00A0170B">
        <w:rPr>
          <w:rFonts w:cstheme="minorHAnsi"/>
          <w:sz w:val="24"/>
          <w:szCs w:val="24"/>
        </w:rPr>
        <w:t>eligible older workers must be residents of Indiana</w:t>
      </w:r>
      <w:r w:rsidR="00FE57F6" w:rsidRPr="00A0170B">
        <w:rPr>
          <w:rFonts w:cstheme="minorHAnsi"/>
          <w:sz w:val="24"/>
          <w:szCs w:val="24"/>
        </w:rPr>
        <w:t xml:space="preserve">, </w:t>
      </w:r>
      <w:r w:rsidR="00EA2482" w:rsidRPr="00A0170B">
        <w:rPr>
          <w:rFonts w:cstheme="minorHAnsi"/>
          <w:sz w:val="24"/>
          <w:szCs w:val="24"/>
        </w:rPr>
        <w:t>55 years of age or older</w:t>
      </w:r>
      <w:r w:rsidR="00FE57F6" w:rsidRPr="00A0170B">
        <w:rPr>
          <w:rFonts w:cstheme="minorHAnsi"/>
          <w:sz w:val="24"/>
          <w:szCs w:val="24"/>
        </w:rPr>
        <w:t>, u</w:t>
      </w:r>
      <w:r w:rsidR="00EA2482" w:rsidRPr="00A0170B">
        <w:rPr>
          <w:rFonts w:cstheme="minorHAnsi"/>
          <w:sz w:val="24"/>
          <w:szCs w:val="24"/>
        </w:rPr>
        <w:t>nemployed with family income at 125% or less of the poverty level (after allowable</w:t>
      </w:r>
      <w:r w:rsidR="00EA2482" w:rsidRPr="00A0170B">
        <w:rPr>
          <w:rFonts w:cstheme="minorHAnsi"/>
          <w:spacing w:val="1"/>
          <w:sz w:val="24"/>
          <w:szCs w:val="24"/>
        </w:rPr>
        <w:t xml:space="preserve"> </w:t>
      </w:r>
      <w:r w:rsidR="00EA2482" w:rsidRPr="00A0170B">
        <w:rPr>
          <w:rFonts w:cstheme="minorHAnsi"/>
          <w:sz w:val="24"/>
          <w:szCs w:val="24"/>
        </w:rPr>
        <w:t>exclusions), as established by the United States Department of Health and Human Services</w:t>
      </w:r>
      <w:r w:rsidR="00EA2482" w:rsidRPr="00A0170B">
        <w:rPr>
          <w:rFonts w:cstheme="minorHAnsi"/>
          <w:spacing w:val="-50"/>
          <w:sz w:val="24"/>
          <w:szCs w:val="24"/>
        </w:rPr>
        <w:t xml:space="preserve"> </w:t>
      </w:r>
      <w:r w:rsidR="00EA2482" w:rsidRPr="00A0170B">
        <w:rPr>
          <w:rFonts w:cstheme="minorHAnsi"/>
          <w:sz w:val="24"/>
          <w:szCs w:val="24"/>
        </w:rPr>
        <w:t>(US DHHS). Service priority is given to individuals meeting one or more of the barriers to</w:t>
      </w:r>
      <w:r w:rsidR="00EA2482" w:rsidRPr="00A0170B">
        <w:rPr>
          <w:rFonts w:cstheme="minorHAnsi"/>
          <w:spacing w:val="1"/>
          <w:sz w:val="24"/>
          <w:szCs w:val="24"/>
        </w:rPr>
        <w:t xml:space="preserve"> </w:t>
      </w:r>
      <w:r w:rsidR="00EA2482" w:rsidRPr="00A0170B">
        <w:rPr>
          <w:rFonts w:cstheme="minorHAnsi"/>
          <w:sz w:val="24"/>
          <w:szCs w:val="24"/>
        </w:rPr>
        <w:t>employment:</w:t>
      </w:r>
    </w:p>
    <w:p w14:paraId="26CCE196" w14:textId="2CEC2E28" w:rsidR="00EA2482" w:rsidRPr="00A0170B" w:rsidRDefault="00EA2482" w:rsidP="00672377">
      <w:pPr>
        <w:pStyle w:val="NoSpacing"/>
        <w:numPr>
          <w:ilvl w:val="1"/>
          <w:numId w:val="37"/>
        </w:numPr>
        <w:rPr>
          <w:rFonts w:cstheme="minorHAnsi"/>
          <w:sz w:val="24"/>
          <w:szCs w:val="24"/>
        </w:rPr>
      </w:pPr>
      <w:r w:rsidRPr="00A0170B">
        <w:rPr>
          <w:rFonts w:cstheme="minorHAnsi"/>
          <w:sz w:val="24"/>
          <w:szCs w:val="24"/>
        </w:rPr>
        <w:t>Is</w:t>
      </w:r>
      <w:r w:rsidRPr="00A0170B">
        <w:rPr>
          <w:rFonts w:cstheme="minorHAnsi"/>
          <w:spacing w:val="-1"/>
          <w:sz w:val="24"/>
          <w:szCs w:val="24"/>
        </w:rPr>
        <w:t xml:space="preserve"> </w:t>
      </w:r>
      <w:r w:rsidRPr="00A0170B">
        <w:rPr>
          <w:rFonts w:cstheme="minorHAnsi"/>
          <w:sz w:val="24"/>
          <w:szCs w:val="24"/>
        </w:rPr>
        <w:t>a</w:t>
      </w:r>
      <w:r w:rsidRPr="00A0170B">
        <w:rPr>
          <w:rFonts w:cstheme="minorHAnsi"/>
          <w:spacing w:val="-2"/>
          <w:sz w:val="24"/>
          <w:szCs w:val="24"/>
        </w:rPr>
        <w:t xml:space="preserve"> </w:t>
      </w:r>
      <w:r w:rsidRPr="00A0170B">
        <w:rPr>
          <w:rFonts w:cstheme="minorHAnsi"/>
          <w:sz w:val="24"/>
          <w:szCs w:val="24"/>
        </w:rPr>
        <w:t>veteran</w:t>
      </w:r>
      <w:r w:rsidRPr="00A0170B">
        <w:rPr>
          <w:rFonts w:cstheme="minorHAnsi"/>
          <w:spacing w:val="-1"/>
          <w:sz w:val="24"/>
          <w:szCs w:val="24"/>
        </w:rPr>
        <w:t xml:space="preserve"> </w:t>
      </w:r>
      <w:r w:rsidRPr="00A0170B">
        <w:rPr>
          <w:rFonts w:cstheme="minorHAnsi"/>
          <w:sz w:val="24"/>
          <w:szCs w:val="24"/>
        </w:rPr>
        <w:t>or</w:t>
      </w:r>
      <w:r w:rsidRPr="00A0170B">
        <w:rPr>
          <w:rFonts w:cstheme="minorHAnsi"/>
          <w:spacing w:val="-2"/>
          <w:sz w:val="24"/>
          <w:szCs w:val="24"/>
        </w:rPr>
        <w:t xml:space="preserve"> </w:t>
      </w:r>
      <w:r w:rsidRPr="00A0170B">
        <w:rPr>
          <w:rFonts w:cstheme="minorHAnsi"/>
          <w:sz w:val="24"/>
          <w:szCs w:val="24"/>
        </w:rPr>
        <w:t>a</w:t>
      </w:r>
      <w:r w:rsidRPr="00A0170B">
        <w:rPr>
          <w:rFonts w:cstheme="minorHAnsi"/>
          <w:spacing w:val="-2"/>
          <w:sz w:val="24"/>
          <w:szCs w:val="24"/>
        </w:rPr>
        <w:t xml:space="preserve"> </w:t>
      </w:r>
      <w:r w:rsidRPr="00A0170B">
        <w:rPr>
          <w:rFonts w:cstheme="minorHAnsi"/>
          <w:sz w:val="24"/>
          <w:szCs w:val="24"/>
        </w:rPr>
        <w:t>spouse</w:t>
      </w:r>
      <w:r w:rsidRPr="00A0170B">
        <w:rPr>
          <w:rFonts w:cstheme="minorHAnsi"/>
          <w:spacing w:val="-1"/>
          <w:sz w:val="24"/>
          <w:szCs w:val="24"/>
        </w:rPr>
        <w:t xml:space="preserve"> </w:t>
      </w:r>
      <w:r w:rsidRPr="00A0170B">
        <w:rPr>
          <w:rFonts w:cstheme="minorHAnsi"/>
          <w:sz w:val="24"/>
          <w:szCs w:val="24"/>
        </w:rPr>
        <w:t>of veteran</w:t>
      </w:r>
      <w:r w:rsidR="0083603A" w:rsidRPr="00A0170B">
        <w:rPr>
          <w:rFonts w:cstheme="minorHAnsi"/>
          <w:sz w:val="24"/>
          <w:szCs w:val="24"/>
        </w:rPr>
        <w:t xml:space="preserve"> </w:t>
      </w:r>
    </w:p>
    <w:p w14:paraId="1CF70B57" w14:textId="2DC69099" w:rsidR="00EA2482" w:rsidRPr="00A0170B" w:rsidRDefault="00EA2482" w:rsidP="00672377">
      <w:pPr>
        <w:pStyle w:val="NoSpacing"/>
        <w:numPr>
          <w:ilvl w:val="1"/>
          <w:numId w:val="37"/>
        </w:numPr>
        <w:rPr>
          <w:rFonts w:cstheme="minorHAnsi"/>
          <w:sz w:val="24"/>
          <w:szCs w:val="24"/>
        </w:rPr>
      </w:pPr>
      <w:r w:rsidRPr="00A0170B">
        <w:rPr>
          <w:rFonts w:cstheme="minorHAnsi"/>
          <w:sz w:val="24"/>
          <w:szCs w:val="24"/>
        </w:rPr>
        <w:t>Is</w:t>
      </w:r>
      <w:r w:rsidRPr="00A0170B">
        <w:rPr>
          <w:rFonts w:cstheme="minorHAnsi"/>
          <w:spacing w:val="-1"/>
          <w:sz w:val="24"/>
          <w:szCs w:val="24"/>
        </w:rPr>
        <w:t xml:space="preserve"> </w:t>
      </w:r>
      <w:r w:rsidRPr="00A0170B">
        <w:rPr>
          <w:rFonts w:cstheme="minorHAnsi"/>
          <w:sz w:val="24"/>
          <w:szCs w:val="24"/>
        </w:rPr>
        <w:t>65 years</w:t>
      </w:r>
      <w:r w:rsidRPr="00A0170B">
        <w:rPr>
          <w:rFonts w:cstheme="minorHAnsi"/>
          <w:spacing w:val="-1"/>
          <w:sz w:val="24"/>
          <w:szCs w:val="24"/>
        </w:rPr>
        <w:t xml:space="preserve"> </w:t>
      </w:r>
      <w:r w:rsidRPr="00A0170B">
        <w:rPr>
          <w:rFonts w:cstheme="minorHAnsi"/>
          <w:sz w:val="24"/>
          <w:szCs w:val="24"/>
        </w:rPr>
        <w:t>of</w:t>
      </w:r>
      <w:r w:rsidRPr="00A0170B">
        <w:rPr>
          <w:rFonts w:cstheme="minorHAnsi"/>
          <w:spacing w:val="-2"/>
          <w:sz w:val="24"/>
          <w:szCs w:val="24"/>
        </w:rPr>
        <w:t xml:space="preserve"> </w:t>
      </w:r>
      <w:r w:rsidRPr="00A0170B">
        <w:rPr>
          <w:rFonts w:cstheme="minorHAnsi"/>
          <w:sz w:val="24"/>
          <w:szCs w:val="24"/>
        </w:rPr>
        <w:t>age</w:t>
      </w:r>
      <w:r w:rsidRPr="00A0170B">
        <w:rPr>
          <w:rFonts w:cstheme="minorHAnsi"/>
          <w:spacing w:val="-1"/>
          <w:sz w:val="24"/>
          <w:szCs w:val="24"/>
        </w:rPr>
        <w:t xml:space="preserve"> </w:t>
      </w:r>
      <w:r w:rsidRPr="00A0170B">
        <w:rPr>
          <w:rFonts w:cstheme="minorHAnsi"/>
          <w:sz w:val="24"/>
          <w:szCs w:val="24"/>
        </w:rPr>
        <w:t>or</w:t>
      </w:r>
      <w:r w:rsidRPr="00A0170B">
        <w:rPr>
          <w:rFonts w:cstheme="minorHAnsi"/>
          <w:spacing w:val="-1"/>
          <w:sz w:val="24"/>
          <w:szCs w:val="24"/>
        </w:rPr>
        <w:t xml:space="preserve"> </w:t>
      </w:r>
      <w:r w:rsidRPr="00A0170B">
        <w:rPr>
          <w:rFonts w:cstheme="minorHAnsi"/>
          <w:sz w:val="24"/>
          <w:szCs w:val="24"/>
        </w:rPr>
        <w:t>older</w:t>
      </w:r>
      <w:r w:rsidR="0083603A" w:rsidRPr="00A0170B">
        <w:rPr>
          <w:rFonts w:cstheme="minorHAnsi"/>
          <w:sz w:val="24"/>
          <w:szCs w:val="24"/>
        </w:rPr>
        <w:t xml:space="preserve"> </w:t>
      </w:r>
    </w:p>
    <w:p w14:paraId="4C7AC5E5" w14:textId="4089D426" w:rsidR="00EA2482" w:rsidRPr="00A0170B" w:rsidRDefault="00EA2482" w:rsidP="00672377">
      <w:pPr>
        <w:pStyle w:val="NoSpacing"/>
        <w:numPr>
          <w:ilvl w:val="1"/>
          <w:numId w:val="37"/>
        </w:numPr>
        <w:rPr>
          <w:rFonts w:cstheme="minorHAnsi"/>
          <w:sz w:val="24"/>
          <w:szCs w:val="24"/>
        </w:rPr>
      </w:pPr>
      <w:r w:rsidRPr="00A0170B">
        <w:rPr>
          <w:rFonts w:cstheme="minorHAnsi"/>
          <w:sz w:val="24"/>
          <w:szCs w:val="24"/>
        </w:rPr>
        <w:t>Has</w:t>
      </w:r>
      <w:r w:rsidRPr="00A0170B">
        <w:rPr>
          <w:rFonts w:cstheme="minorHAnsi"/>
          <w:spacing w:val="-3"/>
          <w:sz w:val="24"/>
          <w:szCs w:val="24"/>
        </w:rPr>
        <w:t xml:space="preserve"> </w:t>
      </w:r>
      <w:r w:rsidRPr="00A0170B">
        <w:rPr>
          <w:rFonts w:cstheme="minorHAnsi"/>
          <w:sz w:val="24"/>
          <w:szCs w:val="24"/>
        </w:rPr>
        <w:t>a</w:t>
      </w:r>
      <w:r w:rsidRPr="00A0170B">
        <w:rPr>
          <w:rFonts w:cstheme="minorHAnsi"/>
          <w:spacing w:val="-1"/>
          <w:sz w:val="24"/>
          <w:szCs w:val="24"/>
        </w:rPr>
        <w:t xml:space="preserve"> </w:t>
      </w:r>
      <w:r w:rsidRPr="00A0170B">
        <w:rPr>
          <w:rFonts w:cstheme="minorHAnsi"/>
          <w:sz w:val="24"/>
          <w:szCs w:val="24"/>
        </w:rPr>
        <w:t>disability</w:t>
      </w:r>
      <w:r w:rsidR="0083603A" w:rsidRPr="00A0170B">
        <w:rPr>
          <w:rFonts w:cstheme="minorHAnsi"/>
          <w:sz w:val="24"/>
          <w:szCs w:val="24"/>
        </w:rPr>
        <w:t xml:space="preserve"> </w:t>
      </w:r>
    </w:p>
    <w:p w14:paraId="1D06D25D" w14:textId="489EDCE0" w:rsidR="00EA2482" w:rsidRPr="00A0170B" w:rsidRDefault="00EA2482" w:rsidP="00672377">
      <w:pPr>
        <w:pStyle w:val="NoSpacing"/>
        <w:numPr>
          <w:ilvl w:val="1"/>
          <w:numId w:val="37"/>
        </w:numPr>
        <w:rPr>
          <w:rFonts w:cstheme="minorHAnsi"/>
          <w:sz w:val="24"/>
          <w:szCs w:val="24"/>
        </w:rPr>
      </w:pPr>
      <w:r w:rsidRPr="00A0170B">
        <w:rPr>
          <w:rFonts w:cstheme="minorHAnsi"/>
          <w:sz w:val="24"/>
          <w:szCs w:val="24"/>
        </w:rPr>
        <w:t>Has</w:t>
      </w:r>
      <w:r w:rsidRPr="00A0170B">
        <w:rPr>
          <w:rFonts w:cstheme="minorHAnsi"/>
          <w:spacing w:val="-4"/>
          <w:sz w:val="24"/>
          <w:szCs w:val="24"/>
        </w:rPr>
        <w:t xml:space="preserve"> </w:t>
      </w:r>
      <w:r w:rsidRPr="00A0170B">
        <w:rPr>
          <w:rFonts w:cstheme="minorHAnsi"/>
          <w:sz w:val="24"/>
          <w:szCs w:val="24"/>
        </w:rPr>
        <w:t>limited</w:t>
      </w:r>
      <w:r w:rsidRPr="00A0170B">
        <w:rPr>
          <w:rFonts w:cstheme="minorHAnsi"/>
          <w:spacing w:val="-5"/>
          <w:sz w:val="24"/>
          <w:szCs w:val="24"/>
        </w:rPr>
        <w:t xml:space="preserve"> </w:t>
      </w:r>
      <w:r w:rsidRPr="00A0170B">
        <w:rPr>
          <w:rFonts w:cstheme="minorHAnsi"/>
          <w:sz w:val="24"/>
          <w:szCs w:val="24"/>
        </w:rPr>
        <w:t>English</w:t>
      </w:r>
      <w:r w:rsidRPr="00A0170B">
        <w:rPr>
          <w:rFonts w:cstheme="minorHAnsi"/>
          <w:spacing w:val="-2"/>
          <w:sz w:val="24"/>
          <w:szCs w:val="24"/>
        </w:rPr>
        <w:t xml:space="preserve"> </w:t>
      </w:r>
      <w:r w:rsidRPr="00A0170B">
        <w:rPr>
          <w:rFonts w:cstheme="minorHAnsi"/>
          <w:sz w:val="24"/>
          <w:szCs w:val="24"/>
        </w:rPr>
        <w:t>proficiency</w:t>
      </w:r>
      <w:r w:rsidR="0083603A" w:rsidRPr="00A0170B">
        <w:rPr>
          <w:rFonts w:cstheme="minorHAnsi"/>
          <w:sz w:val="24"/>
          <w:szCs w:val="24"/>
        </w:rPr>
        <w:t xml:space="preserve"> </w:t>
      </w:r>
    </w:p>
    <w:p w14:paraId="29C0EA0A" w14:textId="50B2B961" w:rsidR="00EA2482" w:rsidRPr="00A0170B" w:rsidRDefault="00EA2482" w:rsidP="00672377">
      <w:pPr>
        <w:pStyle w:val="NoSpacing"/>
        <w:numPr>
          <w:ilvl w:val="1"/>
          <w:numId w:val="37"/>
        </w:numPr>
        <w:rPr>
          <w:rFonts w:cstheme="minorHAnsi"/>
          <w:sz w:val="24"/>
          <w:szCs w:val="24"/>
        </w:rPr>
      </w:pPr>
      <w:r w:rsidRPr="00A0170B">
        <w:rPr>
          <w:rFonts w:cstheme="minorHAnsi"/>
          <w:sz w:val="24"/>
          <w:szCs w:val="24"/>
        </w:rPr>
        <w:t>Has</w:t>
      </w:r>
      <w:r w:rsidRPr="00A0170B">
        <w:rPr>
          <w:rFonts w:cstheme="minorHAnsi"/>
          <w:spacing w:val="-3"/>
          <w:sz w:val="24"/>
          <w:szCs w:val="24"/>
        </w:rPr>
        <w:t xml:space="preserve"> </w:t>
      </w:r>
      <w:r w:rsidRPr="00A0170B">
        <w:rPr>
          <w:rFonts w:cstheme="minorHAnsi"/>
          <w:sz w:val="24"/>
          <w:szCs w:val="24"/>
        </w:rPr>
        <w:t>low</w:t>
      </w:r>
      <w:r w:rsidRPr="00A0170B">
        <w:rPr>
          <w:rFonts w:cstheme="minorHAnsi"/>
          <w:spacing w:val="-3"/>
          <w:sz w:val="24"/>
          <w:szCs w:val="24"/>
        </w:rPr>
        <w:t xml:space="preserve"> </w:t>
      </w:r>
      <w:r w:rsidRPr="00A0170B">
        <w:rPr>
          <w:rFonts w:cstheme="minorHAnsi"/>
          <w:sz w:val="24"/>
          <w:szCs w:val="24"/>
        </w:rPr>
        <w:t>literacy</w:t>
      </w:r>
      <w:r w:rsidRPr="00A0170B">
        <w:rPr>
          <w:rFonts w:cstheme="minorHAnsi"/>
          <w:spacing w:val="-3"/>
          <w:sz w:val="24"/>
          <w:szCs w:val="24"/>
        </w:rPr>
        <w:t xml:space="preserve"> </w:t>
      </w:r>
      <w:r w:rsidRPr="00A0170B">
        <w:rPr>
          <w:rFonts w:cstheme="minorHAnsi"/>
          <w:sz w:val="24"/>
          <w:szCs w:val="24"/>
        </w:rPr>
        <w:t>skills</w:t>
      </w:r>
      <w:r w:rsidR="0083603A" w:rsidRPr="00A0170B">
        <w:rPr>
          <w:rFonts w:cstheme="minorHAnsi"/>
          <w:sz w:val="24"/>
          <w:szCs w:val="24"/>
        </w:rPr>
        <w:t xml:space="preserve"> </w:t>
      </w:r>
    </w:p>
    <w:p w14:paraId="68DF5A92" w14:textId="7EDB54C5" w:rsidR="00EA2482" w:rsidRPr="00A0170B" w:rsidRDefault="00EA2482" w:rsidP="00672377">
      <w:pPr>
        <w:pStyle w:val="NoSpacing"/>
        <w:numPr>
          <w:ilvl w:val="1"/>
          <w:numId w:val="37"/>
        </w:numPr>
        <w:rPr>
          <w:rFonts w:cstheme="minorHAnsi"/>
          <w:sz w:val="24"/>
          <w:szCs w:val="24"/>
        </w:rPr>
      </w:pPr>
      <w:r w:rsidRPr="00A0170B">
        <w:rPr>
          <w:rFonts w:cstheme="minorHAnsi"/>
          <w:sz w:val="24"/>
          <w:szCs w:val="24"/>
        </w:rPr>
        <w:t>Resides</w:t>
      </w:r>
      <w:r w:rsidRPr="00A0170B">
        <w:rPr>
          <w:rFonts w:cstheme="minorHAnsi"/>
          <w:spacing w:val="-2"/>
          <w:sz w:val="24"/>
          <w:szCs w:val="24"/>
        </w:rPr>
        <w:t xml:space="preserve"> </w:t>
      </w:r>
      <w:r w:rsidRPr="00A0170B">
        <w:rPr>
          <w:rFonts w:cstheme="minorHAnsi"/>
          <w:sz w:val="24"/>
          <w:szCs w:val="24"/>
        </w:rPr>
        <w:t>in</w:t>
      </w:r>
      <w:r w:rsidRPr="00A0170B">
        <w:rPr>
          <w:rFonts w:cstheme="minorHAnsi"/>
          <w:spacing w:val="-5"/>
          <w:sz w:val="24"/>
          <w:szCs w:val="24"/>
        </w:rPr>
        <w:t xml:space="preserve"> </w:t>
      </w:r>
      <w:r w:rsidRPr="00A0170B">
        <w:rPr>
          <w:rFonts w:cstheme="minorHAnsi"/>
          <w:sz w:val="24"/>
          <w:szCs w:val="24"/>
        </w:rPr>
        <w:t>a</w:t>
      </w:r>
      <w:r w:rsidRPr="00A0170B">
        <w:rPr>
          <w:rFonts w:cstheme="minorHAnsi"/>
          <w:spacing w:val="-3"/>
          <w:sz w:val="24"/>
          <w:szCs w:val="24"/>
        </w:rPr>
        <w:t xml:space="preserve"> </w:t>
      </w:r>
      <w:r w:rsidRPr="00A0170B">
        <w:rPr>
          <w:rFonts w:cstheme="minorHAnsi"/>
          <w:sz w:val="24"/>
          <w:szCs w:val="24"/>
        </w:rPr>
        <w:t>rural</w:t>
      </w:r>
      <w:r w:rsidRPr="00A0170B">
        <w:rPr>
          <w:rFonts w:cstheme="minorHAnsi"/>
          <w:spacing w:val="-3"/>
          <w:sz w:val="24"/>
          <w:szCs w:val="24"/>
        </w:rPr>
        <w:t xml:space="preserve"> </w:t>
      </w:r>
      <w:r w:rsidRPr="00A0170B">
        <w:rPr>
          <w:rFonts w:cstheme="minorHAnsi"/>
          <w:sz w:val="24"/>
          <w:szCs w:val="24"/>
        </w:rPr>
        <w:t>area</w:t>
      </w:r>
      <w:r w:rsidR="0083603A" w:rsidRPr="00A0170B">
        <w:rPr>
          <w:rFonts w:cstheme="minorHAnsi"/>
          <w:sz w:val="24"/>
          <w:szCs w:val="24"/>
        </w:rPr>
        <w:t xml:space="preserve"> </w:t>
      </w:r>
    </w:p>
    <w:p w14:paraId="5BA2842E" w14:textId="795AA15A" w:rsidR="00EA2482" w:rsidRPr="00A0170B" w:rsidRDefault="00EA2482" w:rsidP="00672377">
      <w:pPr>
        <w:pStyle w:val="NoSpacing"/>
        <w:numPr>
          <w:ilvl w:val="1"/>
          <w:numId w:val="37"/>
        </w:numPr>
        <w:rPr>
          <w:rFonts w:cstheme="minorHAnsi"/>
          <w:sz w:val="24"/>
          <w:szCs w:val="24"/>
        </w:rPr>
      </w:pPr>
      <w:r w:rsidRPr="00A0170B">
        <w:rPr>
          <w:rFonts w:cstheme="minorHAnsi"/>
          <w:sz w:val="24"/>
          <w:szCs w:val="24"/>
        </w:rPr>
        <w:t>Has</w:t>
      </w:r>
      <w:r w:rsidRPr="00A0170B">
        <w:rPr>
          <w:rFonts w:cstheme="minorHAnsi"/>
          <w:spacing w:val="-3"/>
          <w:sz w:val="24"/>
          <w:szCs w:val="24"/>
        </w:rPr>
        <w:t xml:space="preserve"> </w:t>
      </w:r>
      <w:r w:rsidRPr="00A0170B">
        <w:rPr>
          <w:rFonts w:cstheme="minorHAnsi"/>
          <w:sz w:val="24"/>
          <w:szCs w:val="24"/>
        </w:rPr>
        <w:t>low</w:t>
      </w:r>
      <w:r w:rsidRPr="00A0170B">
        <w:rPr>
          <w:rFonts w:cstheme="minorHAnsi"/>
          <w:spacing w:val="-4"/>
          <w:sz w:val="24"/>
          <w:szCs w:val="24"/>
        </w:rPr>
        <w:t xml:space="preserve"> </w:t>
      </w:r>
      <w:r w:rsidRPr="00A0170B">
        <w:rPr>
          <w:rFonts w:cstheme="minorHAnsi"/>
          <w:sz w:val="24"/>
          <w:szCs w:val="24"/>
        </w:rPr>
        <w:t>employment</w:t>
      </w:r>
      <w:r w:rsidRPr="00A0170B">
        <w:rPr>
          <w:rFonts w:cstheme="minorHAnsi"/>
          <w:spacing w:val="-2"/>
          <w:sz w:val="24"/>
          <w:szCs w:val="24"/>
        </w:rPr>
        <w:t xml:space="preserve"> </w:t>
      </w:r>
      <w:r w:rsidRPr="00A0170B">
        <w:rPr>
          <w:rFonts w:cstheme="minorHAnsi"/>
          <w:sz w:val="24"/>
          <w:szCs w:val="24"/>
        </w:rPr>
        <w:t>prospects</w:t>
      </w:r>
      <w:r w:rsidR="0083603A" w:rsidRPr="00A0170B">
        <w:rPr>
          <w:rFonts w:cstheme="minorHAnsi"/>
          <w:sz w:val="24"/>
          <w:szCs w:val="24"/>
        </w:rPr>
        <w:t xml:space="preserve"> </w:t>
      </w:r>
    </w:p>
    <w:p w14:paraId="04B5BD32" w14:textId="31306A68" w:rsidR="00EA2482" w:rsidRPr="00A0170B" w:rsidRDefault="00EA2482" w:rsidP="00672377">
      <w:pPr>
        <w:pStyle w:val="NoSpacing"/>
        <w:numPr>
          <w:ilvl w:val="1"/>
          <w:numId w:val="37"/>
        </w:numPr>
        <w:rPr>
          <w:rFonts w:cstheme="minorHAnsi"/>
          <w:sz w:val="24"/>
          <w:szCs w:val="24"/>
        </w:rPr>
      </w:pPr>
      <w:r w:rsidRPr="00A0170B">
        <w:rPr>
          <w:rFonts w:cstheme="minorHAnsi"/>
          <w:sz w:val="24"/>
          <w:szCs w:val="24"/>
        </w:rPr>
        <w:t>Has</w:t>
      </w:r>
      <w:r w:rsidRPr="00A0170B">
        <w:rPr>
          <w:rFonts w:cstheme="minorHAnsi"/>
          <w:spacing w:val="-4"/>
          <w:sz w:val="24"/>
          <w:szCs w:val="24"/>
        </w:rPr>
        <w:t xml:space="preserve"> </w:t>
      </w:r>
      <w:r w:rsidRPr="00A0170B">
        <w:rPr>
          <w:rFonts w:cstheme="minorHAnsi"/>
          <w:sz w:val="24"/>
          <w:szCs w:val="24"/>
        </w:rPr>
        <w:t>failed</w:t>
      </w:r>
      <w:r w:rsidRPr="00A0170B">
        <w:rPr>
          <w:rFonts w:cstheme="minorHAnsi"/>
          <w:spacing w:val="-1"/>
          <w:sz w:val="24"/>
          <w:szCs w:val="24"/>
        </w:rPr>
        <w:t xml:space="preserve"> </w:t>
      </w:r>
      <w:r w:rsidRPr="00A0170B">
        <w:rPr>
          <w:rFonts w:cstheme="minorHAnsi"/>
          <w:sz w:val="24"/>
          <w:szCs w:val="24"/>
        </w:rPr>
        <w:t>to</w:t>
      </w:r>
      <w:r w:rsidRPr="00A0170B">
        <w:rPr>
          <w:rFonts w:cstheme="minorHAnsi"/>
          <w:spacing w:val="-3"/>
          <w:sz w:val="24"/>
          <w:szCs w:val="24"/>
        </w:rPr>
        <w:t xml:space="preserve"> </w:t>
      </w:r>
      <w:r w:rsidRPr="00A0170B">
        <w:rPr>
          <w:rFonts w:cstheme="minorHAnsi"/>
          <w:sz w:val="24"/>
          <w:szCs w:val="24"/>
        </w:rPr>
        <w:t>find</w:t>
      </w:r>
      <w:r w:rsidRPr="00A0170B">
        <w:rPr>
          <w:rFonts w:cstheme="minorHAnsi"/>
          <w:spacing w:val="-2"/>
          <w:sz w:val="24"/>
          <w:szCs w:val="24"/>
        </w:rPr>
        <w:t xml:space="preserve"> </w:t>
      </w:r>
      <w:r w:rsidRPr="00A0170B">
        <w:rPr>
          <w:rFonts w:cstheme="minorHAnsi"/>
          <w:sz w:val="24"/>
          <w:szCs w:val="24"/>
        </w:rPr>
        <w:t>employment</w:t>
      </w:r>
      <w:r w:rsidRPr="00A0170B">
        <w:rPr>
          <w:rFonts w:cstheme="minorHAnsi"/>
          <w:spacing w:val="-2"/>
          <w:sz w:val="24"/>
          <w:szCs w:val="24"/>
        </w:rPr>
        <w:t xml:space="preserve"> </w:t>
      </w:r>
      <w:r w:rsidRPr="00A0170B">
        <w:rPr>
          <w:rFonts w:cstheme="minorHAnsi"/>
          <w:sz w:val="24"/>
          <w:szCs w:val="24"/>
        </w:rPr>
        <w:t>after</w:t>
      </w:r>
      <w:r w:rsidRPr="00A0170B">
        <w:rPr>
          <w:rFonts w:cstheme="minorHAnsi"/>
          <w:spacing w:val="-3"/>
          <w:sz w:val="24"/>
          <w:szCs w:val="24"/>
        </w:rPr>
        <w:t xml:space="preserve"> </w:t>
      </w:r>
      <w:r w:rsidRPr="00A0170B">
        <w:rPr>
          <w:rFonts w:cstheme="minorHAnsi"/>
          <w:sz w:val="24"/>
          <w:szCs w:val="24"/>
        </w:rPr>
        <w:t>utilizing</w:t>
      </w:r>
      <w:r w:rsidRPr="00A0170B">
        <w:rPr>
          <w:rFonts w:cstheme="minorHAnsi"/>
          <w:spacing w:val="-4"/>
          <w:sz w:val="24"/>
          <w:szCs w:val="24"/>
        </w:rPr>
        <w:t xml:space="preserve"> </w:t>
      </w:r>
      <w:r w:rsidRPr="00A0170B">
        <w:rPr>
          <w:rFonts w:cstheme="minorHAnsi"/>
          <w:sz w:val="24"/>
          <w:szCs w:val="24"/>
        </w:rPr>
        <w:t>services</w:t>
      </w:r>
      <w:r w:rsidRPr="00A0170B">
        <w:rPr>
          <w:rFonts w:cstheme="minorHAnsi"/>
          <w:spacing w:val="-2"/>
          <w:sz w:val="24"/>
          <w:szCs w:val="24"/>
        </w:rPr>
        <w:t xml:space="preserve"> </w:t>
      </w:r>
      <w:r w:rsidRPr="00A0170B">
        <w:rPr>
          <w:rFonts w:cstheme="minorHAnsi"/>
          <w:sz w:val="24"/>
          <w:szCs w:val="24"/>
        </w:rPr>
        <w:t>provided</w:t>
      </w:r>
      <w:r w:rsidRPr="00A0170B">
        <w:rPr>
          <w:rFonts w:cstheme="minorHAnsi"/>
          <w:spacing w:val="-1"/>
          <w:sz w:val="24"/>
          <w:szCs w:val="24"/>
        </w:rPr>
        <w:t xml:space="preserve"> </w:t>
      </w:r>
      <w:r w:rsidRPr="00A0170B">
        <w:rPr>
          <w:rFonts w:cstheme="minorHAnsi"/>
          <w:sz w:val="24"/>
          <w:szCs w:val="24"/>
        </w:rPr>
        <w:t>under</w:t>
      </w:r>
      <w:r w:rsidRPr="00A0170B">
        <w:rPr>
          <w:rFonts w:cstheme="minorHAnsi"/>
          <w:spacing w:val="-5"/>
          <w:sz w:val="24"/>
          <w:szCs w:val="24"/>
        </w:rPr>
        <w:t xml:space="preserve"> </w:t>
      </w:r>
      <w:r w:rsidRPr="00A0170B">
        <w:rPr>
          <w:rFonts w:cstheme="minorHAnsi"/>
          <w:sz w:val="24"/>
          <w:szCs w:val="24"/>
        </w:rPr>
        <w:t>Title</w:t>
      </w:r>
      <w:r w:rsidRPr="00A0170B">
        <w:rPr>
          <w:rFonts w:cstheme="minorHAnsi"/>
          <w:spacing w:val="-2"/>
          <w:sz w:val="24"/>
          <w:szCs w:val="24"/>
        </w:rPr>
        <w:t xml:space="preserve"> </w:t>
      </w:r>
      <w:r w:rsidRPr="00A0170B">
        <w:rPr>
          <w:rFonts w:cstheme="minorHAnsi"/>
          <w:sz w:val="24"/>
          <w:szCs w:val="24"/>
        </w:rPr>
        <w:t>I</w:t>
      </w:r>
      <w:r w:rsidRPr="00A0170B">
        <w:rPr>
          <w:rFonts w:cstheme="minorHAnsi"/>
          <w:spacing w:val="-3"/>
          <w:sz w:val="24"/>
          <w:szCs w:val="24"/>
        </w:rPr>
        <w:t xml:space="preserve"> </w:t>
      </w:r>
      <w:r w:rsidRPr="00A0170B">
        <w:rPr>
          <w:rFonts w:cstheme="minorHAnsi"/>
          <w:sz w:val="24"/>
          <w:szCs w:val="24"/>
        </w:rPr>
        <w:t>of</w:t>
      </w:r>
      <w:r w:rsidRPr="00A0170B">
        <w:rPr>
          <w:rFonts w:cstheme="minorHAnsi"/>
          <w:spacing w:val="-50"/>
          <w:sz w:val="24"/>
          <w:szCs w:val="24"/>
        </w:rPr>
        <w:t xml:space="preserve"> </w:t>
      </w:r>
      <w:r w:rsidRPr="00A0170B">
        <w:rPr>
          <w:rFonts w:cstheme="minorHAnsi"/>
          <w:sz w:val="24"/>
          <w:szCs w:val="24"/>
        </w:rPr>
        <w:t>the</w:t>
      </w:r>
      <w:r w:rsidRPr="00A0170B">
        <w:rPr>
          <w:rFonts w:cstheme="minorHAnsi"/>
          <w:spacing w:val="-2"/>
          <w:sz w:val="24"/>
          <w:szCs w:val="24"/>
        </w:rPr>
        <w:t xml:space="preserve"> </w:t>
      </w:r>
      <w:r w:rsidRPr="00A0170B">
        <w:rPr>
          <w:rFonts w:cstheme="minorHAnsi"/>
          <w:sz w:val="24"/>
          <w:szCs w:val="24"/>
        </w:rPr>
        <w:t>Workforce</w:t>
      </w:r>
      <w:r w:rsidRPr="00A0170B">
        <w:rPr>
          <w:rFonts w:cstheme="minorHAnsi"/>
          <w:spacing w:val="-2"/>
          <w:sz w:val="24"/>
          <w:szCs w:val="24"/>
        </w:rPr>
        <w:t xml:space="preserve"> </w:t>
      </w:r>
      <w:r w:rsidRPr="00A0170B">
        <w:rPr>
          <w:rFonts w:cstheme="minorHAnsi"/>
          <w:sz w:val="24"/>
          <w:szCs w:val="24"/>
        </w:rPr>
        <w:t>Innovation</w:t>
      </w:r>
      <w:r w:rsidRPr="00A0170B">
        <w:rPr>
          <w:rFonts w:cstheme="minorHAnsi"/>
          <w:spacing w:val="-1"/>
          <w:sz w:val="24"/>
          <w:szCs w:val="24"/>
        </w:rPr>
        <w:t xml:space="preserve"> </w:t>
      </w:r>
      <w:r w:rsidRPr="00A0170B">
        <w:rPr>
          <w:rFonts w:cstheme="minorHAnsi"/>
          <w:sz w:val="24"/>
          <w:szCs w:val="24"/>
        </w:rPr>
        <w:t>and</w:t>
      </w:r>
      <w:r w:rsidRPr="00A0170B">
        <w:rPr>
          <w:rFonts w:cstheme="minorHAnsi"/>
          <w:spacing w:val="1"/>
          <w:sz w:val="24"/>
          <w:szCs w:val="24"/>
        </w:rPr>
        <w:t xml:space="preserve"> </w:t>
      </w:r>
      <w:r w:rsidRPr="00A0170B">
        <w:rPr>
          <w:rFonts w:cstheme="minorHAnsi"/>
          <w:sz w:val="24"/>
          <w:szCs w:val="24"/>
        </w:rPr>
        <w:t>Opportunity</w:t>
      </w:r>
      <w:r w:rsidRPr="00A0170B">
        <w:rPr>
          <w:rFonts w:cstheme="minorHAnsi"/>
          <w:spacing w:val="-2"/>
          <w:sz w:val="24"/>
          <w:szCs w:val="24"/>
        </w:rPr>
        <w:t xml:space="preserve"> </w:t>
      </w:r>
      <w:r w:rsidRPr="00A0170B">
        <w:rPr>
          <w:rFonts w:cstheme="minorHAnsi"/>
          <w:sz w:val="24"/>
          <w:szCs w:val="24"/>
        </w:rPr>
        <w:t>Act</w:t>
      </w:r>
      <w:r w:rsidRPr="00A0170B">
        <w:rPr>
          <w:rFonts w:cstheme="minorHAnsi"/>
          <w:spacing w:val="-4"/>
          <w:sz w:val="24"/>
          <w:szCs w:val="24"/>
        </w:rPr>
        <w:t xml:space="preserve"> </w:t>
      </w:r>
      <w:r w:rsidRPr="00A0170B">
        <w:rPr>
          <w:rFonts w:cstheme="minorHAnsi"/>
          <w:sz w:val="24"/>
          <w:szCs w:val="24"/>
        </w:rPr>
        <w:t>(WIOA)</w:t>
      </w:r>
      <w:r w:rsidRPr="00A0170B">
        <w:rPr>
          <w:rFonts w:cstheme="minorHAnsi"/>
          <w:spacing w:val="-1"/>
          <w:sz w:val="24"/>
          <w:szCs w:val="24"/>
        </w:rPr>
        <w:t xml:space="preserve"> </w:t>
      </w:r>
      <w:r w:rsidRPr="00A0170B">
        <w:rPr>
          <w:rFonts w:cstheme="minorHAnsi"/>
          <w:sz w:val="24"/>
          <w:szCs w:val="24"/>
        </w:rPr>
        <w:t>of</w:t>
      </w:r>
      <w:r w:rsidRPr="00A0170B">
        <w:rPr>
          <w:rFonts w:cstheme="minorHAnsi"/>
          <w:spacing w:val="-1"/>
          <w:sz w:val="24"/>
          <w:szCs w:val="24"/>
        </w:rPr>
        <w:t xml:space="preserve"> </w:t>
      </w:r>
      <w:r w:rsidRPr="00A0170B">
        <w:rPr>
          <w:rFonts w:cstheme="minorHAnsi"/>
          <w:sz w:val="24"/>
          <w:szCs w:val="24"/>
        </w:rPr>
        <w:t>2015</w:t>
      </w:r>
      <w:r w:rsidR="0083603A" w:rsidRPr="00A0170B">
        <w:rPr>
          <w:rFonts w:cstheme="minorHAnsi"/>
          <w:sz w:val="24"/>
          <w:szCs w:val="24"/>
        </w:rPr>
        <w:t xml:space="preserve"> </w:t>
      </w:r>
    </w:p>
    <w:p w14:paraId="4B27CA88" w14:textId="1C6F7E05" w:rsidR="00EA2482" w:rsidRPr="00A0170B" w:rsidRDefault="00EA2482" w:rsidP="00672377">
      <w:pPr>
        <w:pStyle w:val="NoSpacing"/>
        <w:numPr>
          <w:ilvl w:val="1"/>
          <w:numId w:val="37"/>
        </w:numPr>
        <w:rPr>
          <w:rFonts w:cstheme="minorHAnsi"/>
          <w:sz w:val="24"/>
          <w:szCs w:val="24"/>
        </w:rPr>
      </w:pPr>
      <w:r w:rsidRPr="00A0170B">
        <w:rPr>
          <w:rFonts w:cstheme="minorHAnsi"/>
          <w:sz w:val="24"/>
          <w:szCs w:val="24"/>
        </w:rPr>
        <w:t>Is</w:t>
      </w:r>
      <w:r w:rsidRPr="00A0170B">
        <w:rPr>
          <w:rFonts w:cstheme="minorHAnsi"/>
          <w:spacing w:val="-1"/>
          <w:sz w:val="24"/>
          <w:szCs w:val="24"/>
        </w:rPr>
        <w:t xml:space="preserve"> </w:t>
      </w:r>
      <w:proofErr w:type="gramStart"/>
      <w:r w:rsidRPr="00A0170B">
        <w:rPr>
          <w:rFonts w:cstheme="minorHAnsi"/>
          <w:sz w:val="24"/>
          <w:szCs w:val="24"/>
        </w:rPr>
        <w:t>homeless</w:t>
      </w:r>
      <w:r w:rsidRPr="00A0170B">
        <w:rPr>
          <w:rFonts w:cstheme="minorHAnsi"/>
          <w:spacing w:val="-1"/>
          <w:sz w:val="24"/>
          <w:szCs w:val="24"/>
        </w:rPr>
        <w:t xml:space="preserve"> </w:t>
      </w:r>
      <w:r w:rsidRPr="00A0170B">
        <w:rPr>
          <w:rFonts w:cstheme="minorHAnsi"/>
          <w:sz w:val="24"/>
          <w:szCs w:val="24"/>
        </w:rPr>
        <w:t>or</w:t>
      </w:r>
      <w:proofErr w:type="gramEnd"/>
      <w:r w:rsidRPr="00A0170B">
        <w:rPr>
          <w:rFonts w:cstheme="minorHAnsi"/>
          <w:spacing w:val="-3"/>
          <w:sz w:val="24"/>
          <w:szCs w:val="24"/>
        </w:rPr>
        <w:t xml:space="preserve"> </w:t>
      </w:r>
      <w:r w:rsidRPr="00A0170B">
        <w:rPr>
          <w:rFonts w:cstheme="minorHAnsi"/>
          <w:sz w:val="24"/>
          <w:szCs w:val="24"/>
        </w:rPr>
        <w:t>at</w:t>
      </w:r>
      <w:r w:rsidRPr="00A0170B">
        <w:rPr>
          <w:rFonts w:cstheme="minorHAnsi"/>
          <w:spacing w:val="-1"/>
          <w:sz w:val="24"/>
          <w:szCs w:val="24"/>
        </w:rPr>
        <w:t xml:space="preserve"> </w:t>
      </w:r>
      <w:r w:rsidRPr="00A0170B">
        <w:rPr>
          <w:rFonts w:cstheme="minorHAnsi"/>
          <w:sz w:val="24"/>
          <w:szCs w:val="24"/>
        </w:rPr>
        <w:t>risk</w:t>
      </w:r>
      <w:r w:rsidRPr="00A0170B">
        <w:rPr>
          <w:rFonts w:cstheme="minorHAnsi"/>
          <w:spacing w:val="1"/>
          <w:sz w:val="24"/>
          <w:szCs w:val="24"/>
        </w:rPr>
        <w:t xml:space="preserve"> </w:t>
      </w:r>
      <w:r w:rsidRPr="00A0170B">
        <w:rPr>
          <w:rFonts w:cstheme="minorHAnsi"/>
          <w:sz w:val="24"/>
          <w:szCs w:val="24"/>
        </w:rPr>
        <w:t>for</w:t>
      </w:r>
      <w:r w:rsidRPr="00A0170B">
        <w:rPr>
          <w:rFonts w:cstheme="minorHAnsi"/>
          <w:spacing w:val="-2"/>
          <w:sz w:val="24"/>
          <w:szCs w:val="24"/>
        </w:rPr>
        <w:t xml:space="preserve"> </w:t>
      </w:r>
      <w:r w:rsidRPr="00A0170B">
        <w:rPr>
          <w:rFonts w:cstheme="minorHAnsi"/>
          <w:sz w:val="24"/>
          <w:szCs w:val="24"/>
        </w:rPr>
        <w:t>homelessness</w:t>
      </w:r>
      <w:r w:rsidR="0083603A" w:rsidRPr="00A0170B">
        <w:rPr>
          <w:rFonts w:cstheme="minorHAnsi"/>
          <w:sz w:val="24"/>
          <w:szCs w:val="24"/>
        </w:rPr>
        <w:t xml:space="preserve"> </w:t>
      </w:r>
    </w:p>
    <w:p w14:paraId="2F8CD177" w14:textId="7200362E" w:rsidR="0023710C" w:rsidRPr="00A0170B" w:rsidRDefault="00EA2482" w:rsidP="00672377">
      <w:pPr>
        <w:pStyle w:val="NoSpacing"/>
        <w:numPr>
          <w:ilvl w:val="1"/>
          <w:numId w:val="37"/>
        </w:numPr>
        <w:rPr>
          <w:rFonts w:cstheme="minorHAnsi"/>
          <w:sz w:val="24"/>
          <w:szCs w:val="24"/>
        </w:rPr>
      </w:pPr>
      <w:r w:rsidRPr="00A0170B">
        <w:rPr>
          <w:rFonts w:cstheme="minorHAnsi"/>
          <w:sz w:val="24"/>
          <w:szCs w:val="24"/>
        </w:rPr>
        <w:t>Was formerly incarcerated or on supervision from release from prison or jail within five years of the date of initial eligibility determination</w:t>
      </w:r>
    </w:p>
    <w:p w14:paraId="5821F817" w14:textId="6DF7B553" w:rsidR="001F4AB5" w:rsidRPr="00A0170B" w:rsidRDefault="00637FA3" w:rsidP="002C22B2">
      <w:pPr>
        <w:pStyle w:val="NoSpacing"/>
        <w:numPr>
          <w:ilvl w:val="0"/>
          <w:numId w:val="17"/>
        </w:numPr>
        <w:rPr>
          <w:rFonts w:cstheme="minorHAnsi"/>
          <w:sz w:val="24"/>
          <w:szCs w:val="24"/>
        </w:rPr>
      </w:pPr>
      <w:r w:rsidRPr="00A0170B">
        <w:rPr>
          <w:rFonts w:cstheme="minorHAnsi"/>
          <w:sz w:val="24"/>
          <w:szCs w:val="24"/>
        </w:rPr>
        <w:t xml:space="preserve">Participant assessments to be completed </w:t>
      </w:r>
      <w:r w:rsidR="00BD44D4" w:rsidRPr="00A0170B">
        <w:rPr>
          <w:rFonts w:cstheme="minorHAnsi"/>
          <w:sz w:val="24"/>
          <w:szCs w:val="24"/>
        </w:rPr>
        <w:t>every 6 months based on participant enrollment</w:t>
      </w:r>
      <w:r w:rsidR="004F3B19" w:rsidRPr="00A0170B">
        <w:rPr>
          <w:rFonts w:cstheme="minorHAnsi"/>
          <w:sz w:val="24"/>
          <w:szCs w:val="24"/>
        </w:rPr>
        <w:t xml:space="preserve">. These assessments are used to determine appropriate community service </w:t>
      </w:r>
      <w:r w:rsidR="00C64103" w:rsidRPr="00A0170B">
        <w:rPr>
          <w:rFonts w:cstheme="minorHAnsi"/>
          <w:sz w:val="24"/>
          <w:szCs w:val="24"/>
        </w:rPr>
        <w:t>assignment placement for participants.</w:t>
      </w:r>
    </w:p>
    <w:p w14:paraId="7B2C546A" w14:textId="2C0D9DE6" w:rsidR="00C64103" w:rsidRPr="00A0170B" w:rsidRDefault="00C64103" w:rsidP="002C22B2">
      <w:pPr>
        <w:pStyle w:val="NoSpacing"/>
        <w:numPr>
          <w:ilvl w:val="0"/>
          <w:numId w:val="17"/>
        </w:numPr>
        <w:rPr>
          <w:rFonts w:cstheme="minorHAnsi"/>
          <w:sz w:val="24"/>
          <w:szCs w:val="24"/>
        </w:rPr>
      </w:pPr>
      <w:r w:rsidRPr="00A0170B">
        <w:rPr>
          <w:rFonts w:cstheme="minorHAnsi"/>
          <w:sz w:val="24"/>
          <w:szCs w:val="24"/>
        </w:rPr>
        <w:t>Individual Employment Plans (IEP) for each participant to be completed every 6 months based on participant enrollment.</w:t>
      </w:r>
    </w:p>
    <w:p w14:paraId="5F1D3A94" w14:textId="3A250E4B" w:rsidR="007D207B" w:rsidRPr="00A0170B" w:rsidRDefault="00EA3356" w:rsidP="002C22B2">
      <w:pPr>
        <w:pStyle w:val="NoSpacing"/>
        <w:numPr>
          <w:ilvl w:val="0"/>
          <w:numId w:val="17"/>
        </w:numPr>
        <w:rPr>
          <w:rFonts w:cstheme="minorHAnsi"/>
          <w:sz w:val="24"/>
          <w:szCs w:val="24"/>
        </w:rPr>
      </w:pPr>
      <w:r w:rsidRPr="00A0170B">
        <w:rPr>
          <w:rFonts w:cstheme="minorHAnsi"/>
          <w:sz w:val="24"/>
          <w:szCs w:val="24"/>
        </w:rPr>
        <w:t>Income eligibility recertification of each participant to be completed every 6 months based on participant enrollment</w:t>
      </w:r>
      <w:r w:rsidR="00C61004" w:rsidRPr="00A0170B">
        <w:rPr>
          <w:rFonts w:cstheme="minorHAnsi"/>
          <w:sz w:val="24"/>
          <w:szCs w:val="24"/>
        </w:rPr>
        <w:t xml:space="preserve"> unless a change of income occurs outside of the scheduled recertification.</w:t>
      </w:r>
    </w:p>
    <w:p w14:paraId="2D6899E1" w14:textId="0902B437" w:rsidR="001F4AB5" w:rsidRPr="00A0170B" w:rsidRDefault="008210B5" w:rsidP="002C22B2">
      <w:pPr>
        <w:pStyle w:val="NoSpacing"/>
        <w:numPr>
          <w:ilvl w:val="0"/>
          <w:numId w:val="17"/>
        </w:numPr>
        <w:rPr>
          <w:rFonts w:cstheme="minorHAnsi"/>
          <w:sz w:val="24"/>
          <w:szCs w:val="24"/>
        </w:rPr>
      </w:pPr>
      <w:r w:rsidRPr="00A0170B">
        <w:rPr>
          <w:rFonts w:cstheme="minorHAnsi"/>
          <w:sz w:val="24"/>
          <w:szCs w:val="24"/>
        </w:rPr>
        <w:lastRenderedPageBreak/>
        <w:t xml:space="preserve">Provides eligible participants with </w:t>
      </w:r>
      <w:r w:rsidR="001334C2" w:rsidRPr="00A0170B">
        <w:rPr>
          <w:rFonts w:cstheme="minorHAnsi"/>
          <w:sz w:val="24"/>
          <w:szCs w:val="24"/>
        </w:rPr>
        <w:t>offer of a physical examination</w:t>
      </w:r>
      <w:r w:rsidR="002F3437" w:rsidRPr="00A0170B">
        <w:rPr>
          <w:rFonts w:cstheme="minorHAnsi"/>
          <w:sz w:val="24"/>
          <w:szCs w:val="24"/>
        </w:rPr>
        <w:t>, covered by program funding,</w:t>
      </w:r>
      <w:r w:rsidR="001334C2" w:rsidRPr="00A0170B">
        <w:rPr>
          <w:rFonts w:cstheme="minorHAnsi"/>
          <w:sz w:val="24"/>
          <w:szCs w:val="24"/>
        </w:rPr>
        <w:t xml:space="preserve"> upon program entry and </w:t>
      </w:r>
      <w:r w:rsidR="00B525CD">
        <w:rPr>
          <w:rFonts w:cstheme="minorHAnsi"/>
          <w:sz w:val="24"/>
          <w:szCs w:val="24"/>
        </w:rPr>
        <w:t>annually</w:t>
      </w:r>
      <w:r w:rsidR="00C859AA">
        <w:rPr>
          <w:rFonts w:cstheme="minorHAnsi"/>
          <w:sz w:val="24"/>
          <w:szCs w:val="24"/>
        </w:rPr>
        <w:t xml:space="preserve"> </w:t>
      </w:r>
      <w:r w:rsidR="00B525CD">
        <w:rPr>
          <w:rFonts w:cstheme="minorHAnsi"/>
          <w:sz w:val="24"/>
          <w:szCs w:val="24"/>
        </w:rPr>
        <w:t>there</w:t>
      </w:r>
      <w:r w:rsidR="001334C2" w:rsidRPr="00A0170B">
        <w:rPr>
          <w:rFonts w:cstheme="minorHAnsi"/>
          <w:sz w:val="24"/>
          <w:szCs w:val="24"/>
        </w:rPr>
        <w:t>after</w:t>
      </w:r>
      <w:r w:rsidR="00034B6B" w:rsidRPr="00A0170B">
        <w:rPr>
          <w:rFonts w:cstheme="minorHAnsi"/>
          <w:sz w:val="24"/>
          <w:szCs w:val="24"/>
        </w:rPr>
        <w:t xml:space="preserve"> or a written waiver for those who decline</w:t>
      </w:r>
      <w:r w:rsidR="002F3437" w:rsidRPr="00A0170B">
        <w:rPr>
          <w:rFonts w:cstheme="minorHAnsi"/>
          <w:sz w:val="24"/>
          <w:szCs w:val="24"/>
        </w:rPr>
        <w:t>.</w:t>
      </w:r>
    </w:p>
    <w:p w14:paraId="1A99CAD0" w14:textId="2373D212" w:rsidR="008A145F" w:rsidRPr="00A0170B" w:rsidRDefault="00C859AA" w:rsidP="002C22B2">
      <w:pPr>
        <w:pStyle w:val="NoSpacing"/>
        <w:numPr>
          <w:ilvl w:val="0"/>
          <w:numId w:val="17"/>
        </w:numPr>
        <w:rPr>
          <w:rFonts w:cstheme="minorHAnsi"/>
          <w:sz w:val="24"/>
          <w:szCs w:val="24"/>
        </w:rPr>
      </w:pPr>
      <w:r>
        <w:rPr>
          <w:rFonts w:cstheme="minorHAnsi"/>
          <w:sz w:val="24"/>
          <w:szCs w:val="24"/>
        </w:rPr>
        <w:t xml:space="preserve"> Subgrantee </w:t>
      </w:r>
      <w:r w:rsidR="002F3437" w:rsidRPr="00A0170B">
        <w:rPr>
          <w:rFonts w:cstheme="minorHAnsi"/>
          <w:sz w:val="24"/>
          <w:szCs w:val="24"/>
        </w:rPr>
        <w:t xml:space="preserve">will be required to pay participants </w:t>
      </w:r>
      <w:r w:rsidR="00611462" w:rsidRPr="00A0170B">
        <w:rPr>
          <w:rFonts w:cstheme="minorHAnsi"/>
          <w:sz w:val="24"/>
          <w:szCs w:val="24"/>
        </w:rPr>
        <w:t xml:space="preserve">based on the highest applicable wage while </w:t>
      </w:r>
      <w:r w:rsidR="0065159A" w:rsidRPr="00A0170B">
        <w:rPr>
          <w:rFonts w:cstheme="minorHAnsi"/>
          <w:sz w:val="24"/>
          <w:szCs w:val="24"/>
        </w:rPr>
        <w:t xml:space="preserve">in the program receiving orientation, training, and during their employment at their CSA host site. </w:t>
      </w:r>
    </w:p>
    <w:p w14:paraId="5ED9B38B" w14:textId="27A5B191" w:rsidR="00C10CAA" w:rsidRPr="00A0170B" w:rsidRDefault="0065159A" w:rsidP="008A145F">
      <w:pPr>
        <w:pStyle w:val="NoSpacing"/>
        <w:numPr>
          <w:ilvl w:val="1"/>
          <w:numId w:val="17"/>
        </w:numPr>
        <w:rPr>
          <w:rFonts w:cstheme="minorHAnsi"/>
          <w:sz w:val="24"/>
          <w:szCs w:val="24"/>
        </w:rPr>
      </w:pPr>
      <w:r w:rsidRPr="00A0170B">
        <w:rPr>
          <w:rFonts w:cstheme="minorHAnsi"/>
          <w:sz w:val="24"/>
          <w:szCs w:val="24"/>
        </w:rPr>
        <w:t>The applicable wage is determ</w:t>
      </w:r>
      <w:r w:rsidR="00980775" w:rsidRPr="00A0170B">
        <w:rPr>
          <w:rFonts w:cstheme="minorHAnsi"/>
          <w:sz w:val="24"/>
          <w:szCs w:val="24"/>
        </w:rPr>
        <w:t>in</w:t>
      </w:r>
      <w:r w:rsidRPr="00A0170B">
        <w:rPr>
          <w:rFonts w:cstheme="minorHAnsi"/>
          <w:sz w:val="24"/>
          <w:szCs w:val="24"/>
        </w:rPr>
        <w:t xml:space="preserve">ed by </w:t>
      </w:r>
      <w:r w:rsidR="00980775" w:rsidRPr="00A0170B">
        <w:rPr>
          <w:rFonts w:cstheme="minorHAnsi"/>
          <w:sz w:val="24"/>
          <w:szCs w:val="24"/>
        </w:rPr>
        <w:t>the highest wage either at the Federal, State, or local minimum wage.</w:t>
      </w:r>
      <w:r w:rsidR="00CC1410" w:rsidRPr="00A0170B">
        <w:rPr>
          <w:rFonts w:cstheme="minorHAnsi"/>
          <w:sz w:val="24"/>
          <w:szCs w:val="24"/>
        </w:rPr>
        <w:t xml:space="preserve"> These funds will not include </w:t>
      </w:r>
      <w:r w:rsidR="003565A8" w:rsidRPr="00A0170B">
        <w:rPr>
          <w:rFonts w:cstheme="minorHAnsi"/>
          <w:sz w:val="24"/>
          <w:szCs w:val="24"/>
        </w:rPr>
        <w:t>pay for participant pension benefits, annual leave, accumulated sick leave, or bonuses.</w:t>
      </w:r>
      <w:r w:rsidR="003D0D9F" w:rsidRPr="00A0170B">
        <w:rPr>
          <w:rFonts w:cstheme="minorHAnsi"/>
          <w:sz w:val="24"/>
          <w:szCs w:val="24"/>
        </w:rPr>
        <w:t xml:space="preserve"> </w:t>
      </w:r>
    </w:p>
    <w:p w14:paraId="3BB6A5B3" w14:textId="3BD6D5BE" w:rsidR="00550F58" w:rsidRPr="00A0170B" w:rsidRDefault="008A145F" w:rsidP="00550F58">
      <w:pPr>
        <w:pStyle w:val="NoSpacing"/>
        <w:numPr>
          <w:ilvl w:val="1"/>
          <w:numId w:val="17"/>
        </w:numPr>
        <w:rPr>
          <w:rFonts w:cstheme="minorHAnsi"/>
          <w:sz w:val="24"/>
          <w:szCs w:val="24"/>
        </w:rPr>
      </w:pPr>
      <w:r w:rsidRPr="00A0170B">
        <w:rPr>
          <w:rFonts w:cstheme="minorHAnsi"/>
          <w:sz w:val="24"/>
          <w:szCs w:val="24"/>
        </w:rPr>
        <w:t>Awardees</w:t>
      </w:r>
      <w:r w:rsidR="00550F58" w:rsidRPr="00A0170B">
        <w:rPr>
          <w:rFonts w:cstheme="minorHAnsi"/>
          <w:sz w:val="24"/>
          <w:szCs w:val="24"/>
        </w:rPr>
        <w:t xml:space="preserve"> will be responsible for paying participant payroll and benefits</w:t>
      </w:r>
      <w:r w:rsidRPr="00A0170B">
        <w:rPr>
          <w:rFonts w:cstheme="minorHAnsi"/>
          <w:sz w:val="24"/>
          <w:szCs w:val="24"/>
        </w:rPr>
        <w:t xml:space="preserve"> in lieu of the host agency being responsible for paying the participants.</w:t>
      </w:r>
    </w:p>
    <w:p w14:paraId="62F7D7B4" w14:textId="5C9161DA" w:rsidR="00623A2F" w:rsidRPr="00A0170B" w:rsidRDefault="00623A2F" w:rsidP="002C22B2">
      <w:pPr>
        <w:pStyle w:val="NoSpacing"/>
        <w:numPr>
          <w:ilvl w:val="0"/>
          <w:numId w:val="17"/>
        </w:numPr>
        <w:rPr>
          <w:rFonts w:cstheme="minorHAnsi"/>
          <w:sz w:val="24"/>
          <w:szCs w:val="24"/>
        </w:rPr>
      </w:pPr>
      <w:r w:rsidRPr="00A0170B">
        <w:rPr>
          <w:rFonts w:cstheme="minorHAnsi"/>
          <w:sz w:val="24"/>
          <w:szCs w:val="24"/>
        </w:rPr>
        <w:t>Establish written policies rela</w:t>
      </w:r>
      <w:r w:rsidR="00CC1410" w:rsidRPr="00A0170B">
        <w:rPr>
          <w:rFonts w:cstheme="minorHAnsi"/>
          <w:sz w:val="24"/>
          <w:szCs w:val="24"/>
        </w:rPr>
        <w:t xml:space="preserve">ting to </w:t>
      </w:r>
      <w:r w:rsidR="00D50904" w:rsidRPr="00A0170B">
        <w:rPr>
          <w:rFonts w:cstheme="minorHAnsi"/>
          <w:sz w:val="24"/>
          <w:szCs w:val="24"/>
        </w:rPr>
        <w:t xml:space="preserve">approved breaks in participation </w:t>
      </w:r>
      <w:r w:rsidR="00D14B5B" w:rsidRPr="00A0170B">
        <w:rPr>
          <w:rFonts w:cstheme="minorHAnsi"/>
          <w:sz w:val="24"/>
          <w:szCs w:val="24"/>
        </w:rPr>
        <w:t xml:space="preserve">including leaves of absence (LOA), sick leave that is not part of an accumulated sick leave program, </w:t>
      </w:r>
      <w:r w:rsidR="00CA256C" w:rsidRPr="00A0170B">
        <w:rPr>
          <w:rFonts w:cstheme="minorHAnsi"/>
          <w:sz w:val="24"/>
          <w:szCs w:val="24"/>
        </w:rPr>
        <w:t xml:space="preserve">and LOA due to DOL/INDWD program </w:t>
      </w:r>
      <w:r w:rsidR="00D004E2" w:rsidRPr="00A0170B">
        <w:rPr>
          <w:rFonts w:cstheme="minorHAnsi"/>
          <w:sz w:val="24"/>
          <w:szCs w:val="24"/>
        </w:rPr>
        <w:t>pauses.</w:t>
      </w:r>
    </w:p>
    <w:p w14:paraId="408FF09A" w14:textId="46A6CCA0" w:rsidR="00BC259E" w:rsidRPr="00A0170B" w:rsidRDefault="00BC259E" w:rsidP="002C22B2">
      <w:pPr>
        <w:pStyle w:val="NoSpacing"/>
        <w:numPr>
          <w:ilvl w:val="0"/>
          <w:numId w:val="17"/>
        </w:numPr>
        <w:rPr>
          <w:rFonts w:cstheme="minorHAnsi"/>
          <w:sz w:val="24"/>
          <w:szCs w:val="24"/>
        </w:rPr>
      </w:pPr>
      <w:r w:rsidRPr="00A0170B">
        <w:rPr>
          <w:rFonts w:cstheme="minorHAnsi"/>
          <w:sz w:val="24"/>
          <w:szCs w:val="24"/>
        </w:rPr>
        <w:t xml:space="preserve">Create </w:t>
      </w:r>
      <w:r w:rsidR="00E20B1B" w:rsidRPr="00A0170B">
        <w:rPr>
          <w:rFonts w:cstheme="minorHAnsi"/>
          <w:sz w:val="24"/>
          <w:szCs w:val="24"/>
        </w:rPr>
        <w:t>program plan to address participant program durational service time limits</w:t>
      </w:r>
      <w:r w:rsidR="00BF4655" w:rsidRPr="00A0170B">
        <w:rPr>
          <w:rFonts w:cstheme="minorHAnsi"/>
          <w:sz w:val="24"/>
          <w:szCs w:val="24"/>
        </w:rPr>
        <w:t xml:space="preserve"> including plan to address various time intervals during the allowed participant program individual durational limit of </w:t>
      </w:r>
      <w:r w:rsidR="00096405" w:rsidRPr="00A0170B">
        <w:rPr>
          <w:rFonts w:cstheme="minorHAnsi"/>
          <w:sz w:val="24"/>
          <w:szCs w:val="24"/>
        </w:rPr>
        <w:t>48 months maximum with target durational service limit of 27 months.</w:t>
      </w:r>
    </w:p>
    <w:p w14:paraId="1541EBAC" w14:textId="2D4ECC1D" w:rsidR="00254824" w:rsidRDefault="00C859AA" w:rsidP="002C22B2">
      <w:pPr>
        <w:pStyle w:val="NoSpacing"/>
        <w:numPr>
          <w:ilvl w:val="0"/>
          <w:numId w:val="17"/>
        </w:numPr>
        <w:rPr>
          <w:rFonts w:cstheme="minorHAnsi"/>
          <w:sz w:val="24"/>
          <w:szCs w:val="24"/>
        </w:rPr>
      </w:pPr>
      <w:r>
        <w:rPr>
          <w:rFonts w:cstheme="minorHAnsi"/>
          <w:sz w:val="24"/>
          <w:szCs w:val="24"/>
        </w:rPr>
        <w:t xml:space="preserve">Subgrantee </w:t>
      </w:r>
      <w:r w:rsidR="00D82F7A" w:rsidRPr="00A0170B">
        <w:rPr>
          <w:rFonts w:cstheme="minorHAnsi"/>
          <w:sz w:val="24"/>
          <w:szCs w:val="24"/>
        </w:rPr>
        <w:t xml:space="preserve">must create a termination procedure </w:t>
      </w:r>
      <w:r w:rsidR="00D02D5A" w:rsidRPr="00A0170B">
        <w:rPr>
          <w:rFonts w:cstheme="minorHAnsi"/>
          <w:sz w:val="24"/>
          <w:szCs w:val="24"/>
        </w:rPr>
        <w:t xml:space="preserve">process providing </w:t>
      </w:r>
      <w:r w:rsidR="007827C8" w:rsidRPr="00A0170B">
        <w:rPr>
          <w:rFonts w:cstheme="minorHAnsi"/>
          <w:sz w:val="24"/>
          <w:szCs w:val="24"/>
        </w:rPr>
        <w:t>30-day</w:t>
      </w:r>
      <w:r w:rsidR="00D02D5A" w:rsidRPr="00A0170B">
        <w:rPr>
          <w:rFonts w:cstheme="minorHAnsi"/>
          <w:sz w:val="24"/>
          <w:szCs w:val="24"/>
        </w:rPr>
        <w:t xml:space="preserve"> notice for all terminations along with the grievance policy </w:t>
      </w:r>
      <w:r w:rsidR="00C35FA8" w:rsidRPr="00A0170B">
        <w:rPr>
          <w:rFonts w:cstheme="minorHAnsi"/>
          <w:sz w:val="24"/>
          <w:szCs w:val="24"/>
        </w:rPr>
        <w:t>for all</w:t>
      </w:r>
      <w:r w:rsidR="00254824" w:rsidRPr="00A0170B">
        <w:rPr>
          <w:rFonts w:cstheme="minorHAnsi"/>
          <w:sz w:val="24"/>
          <w:szCs w:val="24"/>
        </w:rPr>
        <w:t xml:space="preserve"> exiting participants </w:t>
      </w:r>
      <w:r w:rsidR="00C35FA8" w:rsidRPr="00A0170B">
        <w:rPr>
          <w:rFonts w:cstheme="minorHAnsi"/>
          <w:sz w:val="24"/>
          <w:szCs w:val="24"/>
        </w:rPr>
        <w:t xml:space="preserve">before </w:t>
      </w:r>
      <w:proofErr w:type="gramStart"/>
      <w:r w:rsidR="00C35FA8" w:rsidRPr="00A0170B">
        <w:rPr>
          <w:rFonts w:cstheme="minorHAnsi"/>
          <w:sz w:val="24"/>
          <w:szCs w:val="24"/>
        </w:rPr>
        <w:t xml:space="preserve">entering </w:t>
      </w:r>
      <w:r w:rsidR="00254824" w:rsidRPr="00A0170B">
        <w:rPr>
          <w:rFonts w:cstheme="minorHAnsi"/>
          <w:sz w:val="24"/>
          <w:szCs w:val="24"/>
        </w:rPr>
        <w:t>into</w:t>
      </w:r>
      <w:proofErr w:type="gramEnd"/>
      <w:r w:rsidR="00254824" w:rsidRPr="00A0170B">
        <w:rPr>
          <w:rFonts w:cstheme="minorHAnsi"/>
          <w:sz w:val="24"/>
          <w:szCs w:val="24"/>
        </w:rPr>
        <w:t xml:space="preserve"> unsubsidized employment</w:t>
      </w:r>
      <w:r w:rsidR="0042531C" w:rsidRPr="00A0170B">
        <w:rPr>
          <w:rFonts w:cstheme="minorHAnsi"/>
          <w:sz w:val="24"/>
          <w:szCs w:val="24"/>
        </w:rPr>
        <w:t xml:space="preserve"> following established guidelines by INDWD SCSEP policy and relevant T</w:t>
      </w:r>
      <w:r w:rsidR="009961D9">
        <w:rPr>
          <w:rFonts w:cstheme="minorHAnsi"/>
          <w:sz w:val="24"/>
          <w:szCs w:val="24"/>
        </w:rPr>
        <w:t>A</w:t>
      </w:r>
      <w:r w:rsidR="0024111B">
        <w:rPr>
          <w:rFonts w:cstheme="minorHAnsi"/>
          <w:sz w:val="24"/>
          <w:szCs w:val="24"/>
        </w:rPr>
        <w:t>(</w:t>
      </w:r>
      <w:r w:rsidR="0042531C" w:rsidRPr="00A0170B">
        <w:rPr>
          <w:rFonts w:cstheme="minorHAnsi"/>
          <w:sz w:val="24"/>
          <w:szCs w:val="24"/>
        </w:rPr>
        <w:t>s</w:t>
      </w:r>
      <w:r w:rsidR="0024111B">
        <w:rPr>
          <w:rFonts w:cstheme="minorHAnsi"/>
          <w:sz w:val="24"/>
          <w:szCs w:val="24"/>
        </w:rPr>
        <w:t>)</w:t>
      </w:r>
      <w:r w:rsidR="0042531C" w:rsidRPr="00A0170B">
        <w:rPr>
          <w:rFonts w:cstheme="minorHAnsi"/>
          <w:sz w:val="24"/>
          <w:szCs w:val="24"/>
        </w:rPr>
        <w:t>.</w:t>
      </w:r>
      <w:r w:rsidR="00C44423" w:rsidRPr="00A0170B">
        <w:rPr>
          <w:rFonts w:cstheme="minorHAnsi"/>
          <w:sz w:val="24"/>
          <w:szCs w:val="24"/>
        </w:rPr>
        <w:t xml:space="preserve"> </w:t>
      </w:r>
    </w:p>
    <w:p w14:paraId="1023BD71" w14:textId="7FA8A243" w:rsidR="009961D9" w:rsidRPr="00A0170B" w:rsidRDefault="00D2076E" w:rsidP="002C22B2">
      <w:pPr>
        <w:pStyle w:val="NoSpacing"/>
        <w:numPr>
          <w:ilvl w:val="0"/>
          <w:numId w:val="17"/>
        </w:numPr>
        <w:rPr>
          <w:rFonts w:cstheme="minorHAnsi"/>
          <w:sz w:val="24"/>
          <w:szCs w:val="24"/>
        </w:rPr>
      </w:pPr>
      <w:r>
        <w:rPr>
          <w:rFonts w:cstheme="minorHAnsi"/>
          <w:sz w:val="24"/>
          <w:szCs w:val="24"/>
        </w:rPr>
        <w:t xml:space="preserve">Minimum percentage of award allocation must be </w:t>
      </w:r>
      <w:r w:rsidR="0044566C">
        <w:rPr>
          <w:rFonts w:cstheme="minorHAnsi"/>
          <w:sz w:val="24"/>
          <w:szCs w:val="24"/>
        </w:rPr>
        <w:t xml:space="preserve">allocated to participant wages and participant fringe benefits. This percentage will be individually </w:t>
      </w:r>
      <w:proofErr w:type="gramStart"/>
      <w:r w:rsidR="0044566C">
        <w:rPr>
          <w:rFonts w:cstheme="minorHAnsi"/>
          <w:sz w:val="24"/>
          <w:szCs w:val="24"/>
        </w:rPr>
        <w:t>award</w:t>
      </w:r>
      <w:proofErr w:type="gramEnd"/>
      <w:r w:rsidR="0044566C">
        <w:rPr>
          <w:rFonts w:cstheme="minorHAnsi"/>
          <w:sz w:val="24"/>
          <w:szCs w:val="24"/>
        </w:rPr>
        <w:t xml:space="preserve"> based</w:t>
      </w:r>
      <w:r w:rsidR="000C741B">
        <w:rPr>
          <w:rFonts w:cstheme="minorHAnsi"/>
          <w:sz w:val="24"/>
          <w:szCs w:val="24"/>
        </w:rPr>
        <w:t xml:space="preserve"> on the formula of overall SCSEP funding awarded to INDWD SCSEP, seats per county</w:t>
      </w:r>
      <w:r w:rsidR="008347EF">
        <w:rPr>
          <w:rFonts w:cstheme="minorHAnsi"/>
          <w:sz w:val="24"/>
          <w:szCs w:val="24"/>
        </w:rPr>
        <w:t xml:space="preserve"> in award applicants service area, </w:t>
      </w:r>
      <w:r w:rsidR="00C6096C">
        <w:rPr>
          <w:rFonts w:cstheme="minorHAnsi"/>
          <w:sz w:val="24"/>
          <w:szCs w:val="24"/>
        </w:rPr>
        <w:t>and adjusted to cover administrative expenditures.</w:t>
      </w:r>
    </w:p>
    <w:p w14:paraId="5A23208C" w14:textId="77777777" w:rsidR="00034B6B" w:rsidRPr="00A0170B" w:rsidRDefault="00034B6B" w:rsidP="00226CC2">
      <w:pPr>
        <w:pStyle w:val="NoSpacing"/>
        <w:rPr>
          <w:rFonts w:cstheme="minorHAnsi"/>
          <w:sz w:val="24"/>
          <w:szCs w:val="24"/>
        </w:rPr>
      </w:pPr>
    </w:p>
    <w:p w14:paraId="10C1A155" w14:textId="737CFFE5" w:rsidR="00034B6B" w:rsidRPr="00A0170B" w:rsidRDefault="00034B6B" w:rsidP="00226CC2">
      <w:pPr>
        <w:pStyle w:val="NoSpacing"/>
        <w:rPr>
          <w:rFonts w:cstheme="minorHAnsi"/>
          <w:sz w:val="24"/>
          <w:szCs w:val="24"/>
        </w:rPr>
      </w:pPr>
      <w:r w:rsidRPr="00A0170B">
        <w:rPr>
          <w:rFonts w:cstheme="minorHAnsi"/>
          <w:sz w:val="24"/>
          <w:szCs w:val="24"/>
        </w:rPr>
        <w:t>Host Agencies</w:t>
      </w:r>
    </w:p>
    <w:p w14:paraId="7C669EA7" w14:textId="3F4E16BB" w:rsidR="00D901D4" w:rsidRPr="00A0170B" w:rsidRDefault="00D901D4" w:rsidP="002C22B2">
      <w:pPr>
        <w:pStyle w:val="NoSpacing"/>
        <w:numPr>
          <w:ilvl w:val="0"/>
          <w:numId w:val="16"/>
        </w:numPr>
        <w:rPr>
          <w:rFonts w:cstheme="minorHAnsi"/>
          <w:sz w:val="24"/>
          <w:szCs w:val="24"/>
        </w:rPr>
      </w:pPr>
      <w:r w:rsidRPr="00A0170B">
        <w:rPr>
          <w:rFonts w:cstheme="minorHAnsi"/>
          <w:sz w:val="24"/>
          <w:szCs w:val="24"/>
        </w:rPr>
        <w:t>Develop and implement methods for recruiting new host training sites to</w:t>
      </w:r>
      <w:r w:rsidRPr="00A0170B">
        <w:rPr>
          <w:rFonts w:cstheme="minorHAnsi"/>
          <w:spacing w:val="1"/>
          <w:sz w:val="24"/>
          <w:szCs w:val="24"/>
        </w:rPr>
        <w:t xml:space="preserve"> </w:t>
      </w:r>
      <w:r w:rsidRPr="00A0170B">
        <w:rPr>
          <w:rFonts w:cstheme="minorHAnsi"/>
          <w:sz w:val="24"/>
          <w:szCs w:val="24"/>
        </w:rPr>
        <w:t>provide</w:t>
      </w:r>
      <w:r w:rsidRPr="00A0170B">
        <w:rPr>
          <w:rFonts w:cstheme="minorHAnsi"/>
          <w:spacing w:val="-3"/>
          <w:sz w:val="24"/>
          <w:szCs w:val="24"/>
        </w:rPr>
        <w:t xml:space="preserve"> </w:t>
      </w:r>
      <w:r w:rsidRPr="00A0170B">
        <w:rPr>
          <w:rFonts w:cstheme="minorHAnsi"/>
          <w:sz w:val="24"/>
          <w:szCs w:val="24"/>
        </w:rPr>
        <w:t>a</w:t>
      </w:r>
      <w:r w:rsidRPr="00A0170B">
        <w:rPr>
          <w:rFonts w:cstheme="minorHAnsi"/>
          <w:spacing w:val="-2"/>
          <w:sz w:val="24"/>
          <w:szCs w:val="24"/>
        </w:rPr>
        <w:t xml:space="preserve"> </w:t>
      </w:r>
      <w:r w:rsidRPr="00A0170B">
        <w:rPr>
          <w:rFonts w:cstheme="minorHAnsi"/>
          <w:sz w:val="24"/>
          <w:szCs w:val="24"/>
        </w:rPr>
        <w:t>variety</w:t>
      </w:r>
      <w:r w:rsidRPr="00A0170B">
        <w:rPr>
          <w:rFonts w:cstheme="minorHAnsi"/>
          <w:spacing w:val="-4"/>
          <w:sz w:val="24"/>
          <w:szCs w:val="24"/>
        </w:rPr>
        <w:t xml:space="preserve"> </w:t>
      </w:r>
      <w:r w:rsidRPr="00A0170B">
        <w:rPr>
          <w:rFonts w:cstheme="minorHAnsi"/>
          <w:sz w:val="24"/>
          <w:szCs w:val="24"/>
        </w:rPr>
        <w:t>of</w:t>
      </w:r>
      <w:r w:rsidRPr="00A0170B">
        <w:rPr>
          <w:rFonts w:cstheme="minorHAnsi"/>
          <w:spacing w:val="-3"/>
          <w:sz w:val="24"/>
          <w:szCs w:val="24"/>
        </w:rPr>
        <w:t xml:space="preserve"> </w:t>
      </w:r>
      <w:r w:rsidRPr="00A0170B">
        <w:rPr>
          <w:rFonts w:cstheme="minorHAnsi"/>
          <w:sz w:val="24"/>
          <w:szCs w:val="24"/>
        </w:rPr>
        <w:t>training</w:t>
      </w:r>
      <w:r w:rsidRPr="00A0170B">
        <w:rPr>
          <w:rFonts w:cstheme="minorHAnsi"/>
          <w:spacing w:val="-5"/>
          <w:sz w:val="24"/>
          <w:szCs w:val="24"/>
        </w:rPr>
        <w:t xml:space="preserve"> </w:t>
      </w:r>
      <w:r w:rsidRPr="00A0170B">
        <w:rPr>
          <w:rFonts w:cstheme="minorHAnsi"/>
          <w:sz w:val="24"/>
          <w:szCs w:val="24"/>
        </w:rPr>
        <w:t>options</w:t>
      </w:r>
      <w:r w:rsidRPr="00A0170B">
        <w:rPr>
          <w:rFonts w:cstheme="minorHAnsi"/>
          <w:spacing w:val="-2"/>
          <w:sz w:val="24"/>
          <w:szCs w:val="24"/>
        </w:rPr>
        <w:t xml:space="preserve"> </w:t>
      </w:r>
      <w:r w:rsidRPr="00A0170B">
        <w:rPr>
          <w:rFonts w:cstheme="minorHAnsi"/>
          <w:sz w:val="24"/>
          <w:szCs w:val="24"/>
        </w:rPr>
        <w:t>that</w:t>
      </w:r>
      <w:r w:rsidRPr="00A0170B">
        <w:rPr>
          <w:rFonts w:cstheme="minorHAnsi"/>
          <w:spacing w:val="-3"/>
          <w:sz w:val="24"/>
          <w:szCs w:val="24"/>
        </w:rPr>
        <w:t xml:space="preserve"> </w:t>
      </w:r>
      <w:r w:rsidRPr="00A0170B">
        <w:rPr>
          <w:rFonts w:cstheme="minorHAnsi"/>
          <w:sz w:val="24"/>
          <w:szCs w:val="24"/>
        </w:rPr>
        <w:t>will</w:t>
      </w:r>
      <w:r w:rsidRPr="00A0170B">
        <w:rPr>
          <w:rFonts w:cstheme="minorHAnsi"/>
          <w:spacing w:val="-3"/>
          <w:sz w:val="24"/>
          <w:szCs w:val="24"/>
        </w:rPr>
        <w:t xml:space="preserve"> </w:t>
      </w:r>
      <w:r w:rsidRPr="00A0170B">
        <w:rPr>
          <w:rFonts w:cstheme="minorHAnsi"/>
          <w:sz w:val="24"/>
          <w:szCs w:val="24"/>
        </w:rPr>
        <w:t>enable</w:t>
      </w:r>
      <w:r w:rsidRPr="00A0170B">
        <w:rPr>
          <w:rFonts w:cstheme="minorHAnsi"/>
          <w:spacing w:val="-3"/>
          <w:sz w:val="24"/>
          <w:szCs w:val="24"/>
        </w:rPr>
        <w:t xml:space="preserve"> </w:t>
      </w:r>
      <w:r w:rsidRPr="00A0170B">
        <w:rPr>
          <w:rFonts w:cstheme="minorHAnsi"/>
          <w:sz w:val="24"/>
          <w:szCs w:val="24"/>
        </w:rPr>
        <w:t>participants</w:t>
      </w:r>
      <w:r w:rsidRPr="00A0170B">
        <w:rPr>
          <w:rFonts w:cstheme="minorHAnsi"/>
          <w:spacing w:val="-4"/>
          <w:sz w:val="24"/>
          <w:szCs w:val="24"/>
        </w:rPr>
        <w:t xml:space="preserve"> </w:t>
      </w:r>
      <w:r w:rsidRPr="00A0170B">
        <w:rPr>
          <w:rFonts w:cstheme="minorHAnsi"/>
          <w:sz w:val="24"/>
          <w:szCs w:val="24"/>
        </w:rPr>
        <w:t>to</w:t>
      </w:r>
      <w:r w:rsidRPr="00A0170B">
        <w:rPr>
          <w:rFonts w:cstheme="minorHAnsi"/>
          <w:spacing w:val="-5"/>
          <w:sz w:val="24"/>
          <w:szCs w:val="24"/>
        </w:rPr>
        <w:t xml:space="preserve"> </w:t>
      </w:r>
      <w:r w:rsidRPr="00A0170B">
        <w:rPr>
          <w:rFonts w:cstheme="minorHAnsi"/>
          <w:sz w:val="24"/>
          <w:szCs w:val="24"/>
        </w:rPr>
        <w:t>increase</w:t>
      </w:r>
      <w:r w:rsidRPr="00A0170B">
        <w:rPr>
          <w:rFonts w:cstheme="minorHAnsi"/>
          <w:spacing w:val="-3"/>
          <w:sz w:val="24"/>
          <w:szCs w:val="24"/>
        </w:rPr>
        <w:t xml:space="preserve"> </w:t>
      </w:r>
      <w:r w:rsidRPr="00A0170B">
        <w:rPr>
          <w:rFonts w:cstheme="minorHAnsi"/>
          <w:sz w:val="24"/>
          <w:szCs w:val="24"/>
        </w:rPr>
        <w:t>their</w:t>
      </w:r>
      <w:r w:rsidRPr="00A0170B">
        <w:rPr>
          <w:rFonts w:cstheme="minorHAnsi"/>
          <w:spacing w:val="-50"/>
          <w:sz w:val="24"/>
          <w:szCs w:val="24"/>
        </w:rPr>
        <w:t xml:space="preserve"> </w:t>
      </w:r>
      <w:r w:rsidRPr="00A0170B">
        <w:rPr>
          <w:rFonts w:cstheme="minorHAnsi"/>
          <w:sz w:val="24"/>
          <w:szCs w:val="24"/>
        </w:rPr>
        <w:t>skill</w:t>
      </w:r>
      <w:r w:rsidRPr="00A0170B">
        <w:rPr>
          <w:rFonts w:cstheme="minorHAnsi"/>
          <w:spacing w:val="-1"/>
          <w:sz w:val="24"/>
          <w:szCs w:val="24"/>
        </w:rPr>
        <w:t xml:space="preserve"> </w:t>
      </w:r>
      <w:r w:rsidRPr="00A0170B">
        <w:rPr>
          <w:rFonts w:cstheme="minorHAnsi"/>
          <w:sz w:val="24"/>
          <w:szCs w:val="24"/>
        </w:rPr>
        <w:t>level and</w:t>
      </w:r>
      <w:r w:rsidRPr="00A0170B">
        <w:rPr>
          <w:rFonts w:cstheme="minorHAnsi"/>
          <w:spacing w:val="-1"/>
          <w:sz w:val="24"/>
          <w:szCs w:val="24"/>
        </w:rPr>
        <w:t xml:space="preserve"> </w:t>
      </w:r>
      <w:r w:rsidRPr="00A0170B">
        <w:rPr>
          <w:rFonts w:cstheme="minorHAnsi"/>
          <w:sz w:val="24"/>
          <w:szCs w:val="24"/>
        </w:rPr>
        <w:t>transition</w:t>
      </w:r>
      <w:r w:rsidRPr="00A0170B">
        <w:rPr>
          <w:rFonts w:cstheme="minorHAnsi"/>
          <w:spacing w:val="-1"/>
          <w:sz w:val="24"/>
          <w:szCs w:val="24"/>
        </w:rPr>
        <w:t xml:space="preserve"> </w:t>
      </w:r>
      <w:r w:rsidRPr="00A0170B">
        <w:rPr>
          <w:rFonts w:cstheme="minorHAnsi"/>
          <w:sz w:val="24"/>
          <w:szCs w:val="24"/>
        </w:rPr>
        <w:t>to unsubsidized</w:t>
      </w:r>
      <w:r w:rsidRPr="00A0170B">
        <w:rPr>
          <w:rFonts w:cstheme="minorHAnsi"/>
          <w:spacing w:val="-2"/>
          <w:sz w:val="24"/>
          <w:szCs w:val="24"/>
        </w:rPr>
        <w:t xml:space="preserve"> </w:t>
      </w:r>
      <w:r w:rsidRPr="00A0170B">
        <w:rPr>
          <w:rFonts w:cstheme="minorHAnsi"/>
          <w:sz w:val="24"/>
          <w:szCs w:val="24"/>
        </w:rPr>
        <w:t>employment.</w:t>
      </w:r>
    </w:p>
    <w:p w14:paraId="5AFFFD1E" w14:textId="3AB10495" w:rsidR="001F61AB" w:rsidRPr="00A0170B" w:rsidRDefault="00D901D4" w:rsidP="002C22B2">
      <w:pPr>
        <w:pStyle w:val="NoSpacing"/>
        <w:numPr>
          <w:ilvl w:val="0"/>
          <w:numId w:val="16"/>
        </w:numPr>
        <w:rPr>
          <w:rFonts w:cstheme="minorHAnsi"/>
          <w:sz w:val="24"/>
          <w:szCs w:val="24"/>
        </w:rPr>
      </w:pPr>
      <w:r w:rsidRPr="00A0170B">
        <w:rPr>
          <w:rFonts w:cstheme="minorHAnsi"/>
          <w:sz w:val="24"/>
          <w:szCs w:val="24"/>
        </w:rPr>
        <w:t>Collaborate with Host Agencies to provide participants placed within</w:t>
      </w:r>
      <w:r w:rsidR="004F7CC7" w:rsidRPr="00A0170B">
        <w:rPr>
          <w:rFonts w:cstheme="minorHAnsi"/>
          <w:sz w:val="24"/>
          <w:szCs w:val="24"/>
        </w:rPr>
        <w:t xml:space="preserve"> their organization orientation to their </w:t>
      </w:r>
      <w:r w:rsidR="00FF537C" w:rsidRPr="00A0170B">
        <w:rPr>
          <w:rFonts w:cstheme="minorHAnsi"/>
          <w:sz w:val="24"/>
          <w:szCs w:val="24"/>
        </w:rPr>
        <w:t>Community Service Assignment (CSA) along with their goals and responsibilities.</w:t>
      </w:r>
    </w:p>
    <w:p w14:paraId="67D2B163" w14:textId="419135EB" w:rsidR="009B7773" w:rsidRPr="00A0170B" w:rsidRDefault="009B7773" w:rsidP="002C22B2">
      <w:pPr>
        <w:pStyle w:val="NoSpacing"/>
        <w:numPr>
          <w:ilvl w:val="0"/>
          <w:numId w:val="16"/>
        </w:numPr>
        <w:rPr>
          <w:rFonts w:cstheme="minorHAnsi"/>
          <w:sz w:val="24"/>
          <w:szCs w:val="24"/>
        </w:rPr>
      </w:pPr>
      <w:r w:rsidRPr="00A0170B">
        <w:rPr>
          <w:rFonts w:cstheme="minorHAnsi"/>
          <w:sz w:val="24"/>
          <w:szCs w:val="24"/>
        </w:rPr>
        <w:t>E</w:t>
      </w:r>
      <w:r w:rsidR="007827C8" w:rsidRPr="00A0170B">
        <w:rPr>
          <w:rFonts w:cstheme="minorHAnsi"/>
          <w:sz w:val="24"/>
          <w:szCs w:val="24"/>
        </w:rPr>
        <w:t>stablish an E</w:t>
      </w:r>
      <w:r w:rsidRPr="00A0170B">
        <w:rPr>
          <w:rFonts w:cstheme="minorHAnsi"/>
          <w:sz w:val="24"/>
          <w:szCs w:val="24"/>
        </w:rPr>
        <w:t xml:space="preserve">quitable Distribution (ED) </w:t>
      </w:r>
      <w:r w:rsidR="007827C8" w:rsidRPr="00A0170B">
        <w:rPr>
          <w:rFonts w:cstheme="minorHAnsi"/>
          <w:sz w:val="24"/>
          <w:szCs w:val="24"/>
        </w:rPr>
        <w:t>plan based on the allocated INDWD SCSEP seats per county established each program year by the relevant SCSEP TEGL.</w:t>
      </w:r>
      <w:r w:rsidR="00F555C2" w:rsidRPr="00A0170B">
        <w:rPr>
          <w:rFonts w:cstheme="minorHAnsi"/>
          <w:sz w:val="24"/>
          <w:szCs w:val="24"/>
        </w:rPr>
        <w:t xml:space="preserve"> </w:t>
      </w:r>
    </w:p>
    <w:p w14:paraId="563ACA0D" w14:textId="17F4F65F" w:rsidR="00F555C2" w:rsidRPr="00A0170B" w:rsidRDefault="00F555C2" w:rsidP="00F555C2">
      <w:pPr>
        <w:pStyle w:val="NoSpacing"/>
        <w:numPr>
          <w:ilvl w:val="1"/>
          <w:numId w:val="16"/>
        </w:numPr>
        <w:rPr>
          <w:rFonts w:cstheme="minorHAnsi"/>
          <w:sz w:val="24"/>
          <w:szCs w:val="24"/>
        </w:rPr>
      </w:pPr>
      <w:r w:rsidRPr="00A0170B">
        <w:rPr>
          <w:rFonts w:cstheme="minorHAnsi"/>
          <w:sz w:val="24"/>
          <w:szCs w:val="24"/>
        </w:rPr>
        <w:t xml:space="preserve">This includes establishing </w:t>
      </w:r>
      <w:r w:rsidR="00D92D15" w:rsidRPr="00A0170B">
        <w:rPr>
          <w:rFonts w:cstheme="minorHAnsi"/>
          <w:sz w:val="24"/>
          <w:szCs w:val="24"/>
        </w:rPr>
        <w:t>host sites and CSA placements</w:t>
      </w:r>
      <w:r w:rsidR="00C8082B" w:rsidRPr="00A0170B">
        <w:rPr>
          <w:rFonts w:cstheme="minorHAnsi"/>
          <w:sz w:val="24"/>
          <w:szCs w:val="24"/>
        </w:rPr>
        <w:t xml:space="preserve"> in all identified INDWD </w:t>
      </w:r>
      <w:r w:rsidR="00EE4658" w:rsidRPr="00A0170B">
        <w:rPr>
          <w:rFonts w:cstheme="minorHAnsi"/>
          <w:sz w:val="24"/>
          <w:szCs w:val="24"/>
        </w:rPr>
        <w:t>counties and maintaining continual program participant placement in each available seat on a rotating basis of the program year.</w:t>
      </w:r>
    </w:p>
    <w:p w14:paraId="25773F73" w14:textId="73814559" w:rsidR="00EE4658" w:rsidRDefault="008B7BE0" w:rsidP="00F555C2">
      <w:pPr>
        <w:pStyle w:val="NoSpacing"/>
        <w:numPr>
          <w:ilvl w:val="1"/>
          <w:numId w:val="16"/>
        </w:numPr>
        <w:rPr>
          <w:rFonts w:cstheme="minorHAnsi"/>
          <w:sz w:val="24"/>
          <w:szCs w:val="24"/>
        </w:rPr>
      </w:pPr>
      <w:r w:rsidRPr="00A0170B">
        <w:rPr>
          <w:rFonts w:cstheme="minorHAnsi"/>
          <w:sz w:val="24"/>
          <w:szCs w:val="24"/>
        </w:rPr>
        <w:t xml:space="preserve">Implement monitoring process to ensure over-enrollment and unbalanced placement </w:t>
      </w:r>
    </w:p>
    <w:p w14:paraId="72B6F69A" w14:textId="77777777" w:rsidR="00161CB6" w:rsidRDefault="00161CB6" w:rsidP="00E260E4">
      <w:pPr>
        <w:pStyle w:val="NoSpacing"/>
        <w:rPr>
          <w:rFonts w:cstheme="minorHAnsi"/>
          <w:sz w:val="24"/>
          <w:szCs w:val="24"/>
        </w:rPr>
      </w:pPr>
    </w:p>
    <w:p w14:paraId="65BCDAEE" w14:textId="0B98746B" w:rsidR="00E260E4" w:rsidRDefault="00E260E4" w:rsidP="00E260E4">
      <w:pPr>
        <w:pStyle w:val="NoSpacing"/>
        <w:rPr>
          <w:rFonts w:cstheme="minorHAnsi"/>
          <w:sz w:val="24"/>
          <w:szCs w:val="24"/>
        </w:rPr>
      </w:pPr>
      <w:r>
        <w:rPr>
          <w:rFonts w:cstheme="minorHAnsi"/>
          <w:sz w:val="24"/>
          <w:szCs w:val="24"/>
        </w:rPr>
        <w:t>This program has a non-Federal cost sharing responsibility</w:t>
      </w:r>
      <w:r w:rsidR="00BF54F7">
        <w:rPr>
          <w:rFonts w:cstheme="minorHAnsi"/>
          <w:sz w:val="24"/>
          <w:szCs w:val="24"/>
        </w:rPr>
        <w:t xml:space="preserve">. Non-Federal share shall be in cash or in kind. </w:t>
      </w:r>
      <w:r w:rsidR="00041ECB">
        <w:rPr>
          <w:rFonts w:cstheme="minorHAnsi"/>
          <w:sz w:val="24"/>
          <w:szCs w:val="24"/>
        </w:rPr>
        <w:t>The cost sharing formula for calculation of the SCSEP program is as follows:</w:t>
      </w:r>
    </w:p>
    <w:p w14:paraId="02C2F0B1" w14:textId="77777777" w:rsidR="00161CB6" w:rsidRDefault="00161CB6" w:rsidP="00E260E4">
      <w:pPr>
        <w:pStyle w:val="NoSpacing"/>
        <w:rPr>
          <w:rFonts w:cstheme="minorHAnsi"/>
          <w:sz w:val="24"/>
          <w:szCs w:val="24"/>
        </w:rPr>
      </w:pPr>
    </w:p>
    <w:p w14:paraId="0098611D" w14:textId="5CD56CFC" w:rsidR="00041ECB" w:rsidRDefault="008B1265" w:rsidP="00E260E4">
      <w:pPr>
        <w:pStyle w:val="NoSpacing"/>
        <w:rPr>
          <w:rFonts w:cstheme="minorHAnsi"/>
          <w:sz w:val="24"/>
          <w:szCs w:val="24"/>
        </w:rPr>
      </w:pPr>
      <w:r>
        <w:rPr>
          <w:rFonts w:cstheme="minorHAnsi"/>
          <w:sz w:val="24"/>
          <w:szCs w:val="24"/>
        </w:rPr>
        <w:lastRenderedPageBreak/>
        <w:t>(Federal Expenditures/.9)-Federal Expenditures= Required Cost Share</w:t>
      </w:r>
    </w:p>
    <w:p w14:paraId="09B5E997" w14:textId="1F500B7D" w:rsidR="008B1265" w:rsidRDefault="008B1265" w:rsidP="00E260E4">
      <w:pPr>
        <w:pStyle w:val="NoSpacing"/>
        <w:rPr>
          <w:rFonts w:cstheme="minorHAnsi"/>
          <w:sz w:val="24"/>
          <w:szCs w:val="24"/>
        </w:rPr>
      </w:pPr>
      <w:r>
        <w:rPr>
          <w:rFonts w:cstheme="minorHAnsi"/>
          <w:sz w:val="24"/>
          <w:szCs w:val="24"/>
        </w:rPr>
        <w:t>Example: For a grant expending $1,000,000:</w:t>
      </w:r>
      <w:r w:rsidR="00161CB6">
        <w:rPr>
          <w:rFonts w:cstheme="minorHAnsi"/>
          <w:sz w:val="24"/>
          <w:szCs w:val="24"/>
        </w:rPr>
        <w:t xml:space="preserve"> ($1,000,000/.9_-$1,000,000=$111,111.</w:t>
      </w:r>
    </w:p>
    <w:p w14:paraId="7027DBBE" w14:textId="77777777" w:rsidR="00FF24BB" w:rsidRDefault="00FF24BB" w:rsidP="00FF24BB">
      <w:pPr>
        <w:pStyle w:val="NoSpacing"/>
        <w:ind w:left="1440"/>
        <w:rPr>
          <w:rFonts w:cstheme="minorHAnsi"/>
          <w:sz w:val="24"/>
          <w:szCs w:val="24"/>
        </w:rPr>
      </w:pPr>
    </w:p>
    <w:p w14:paraId="50393C60" w14:textId="77777777" w:rsidR="000D1D52" w:rsidRPr="00A0170B" w:rsidRDefault="000D1D52" w:rsidP="00FF24BB">
      <w:pPr>
        <w:pStyle w:val="NoSpacing"/>
        <w:ind w:left="1440"/>
        <w:rPr>
          <w:rFonts w:cstheme="minorHAnsi"/>
          <w:sz w:val="24"/>
          <w:szCs w:val="24"/>
        </w:rPr>
      </w:pPr>
    </w:p>
    <w:p w14:paraId="52FB83D0" w14:textId="62B9F6C4" w:rsidR="001F61AB" w:rsidRPr="00A0170B" w:rsidRDefault="007C409C" w:rsidP="00226CC2">
      <w:pPr>
        <w:pStyle w:val="NoSpacing"/>
        <w:rPr>
          <w:rFonts w:cstheme="minorHAnsi"/>
          <w:b/>
          <w:bCs/>
          <w:sz w:val="24"/>
          <w:szCs w:val="24"/>
        </w:rPr>
      </w:pPr>
      <w:r w:rsidRPr="00A0170B">
        <w:rPr>
          <w:rFonts w:cstheme="minorHAnsi"/>
          <w:b/>
          <w:bCs/>
          <w:sz w:val="24"/>
          <w:szCs w:val="24"/>
        </w:rPr>
        <w:t>Grant Period</w:t>
      </w:r>
    </w:p>
    <w:p w14:paraId="195E116F" w14:textId="7CAC8E7A" w:rsidR="007C409C" w:rsidRPr="00A0170B" w:rsidRDefault="007C409C" w:rsidP="00226CC2">
      <w:pPr>
        <w:pStyle w:val="NoSpacing"/>
        <w:rPr>
          <w:rFonts w:cstheme="minorHAnsi"/>
          <w:sz w:val="24"/>
          <w:szCs w:val="24"/>
        </w:rPr>
      </w:pPr>
      <w:r w:rsidRPr="00A0170B">
        <w:rPr>
          <w:rFonts w:cstheme="minorHAnsi"/>
          <w:sz w:val="24"/>
          <w:szCs w:val="24"/>
        </w:rPr>
        <w:t xml:space="preserve">The grant term is anticipated to begin July 1, </w:t>
      </w:r>
      <w:r w:rsidR="00C73451" w:rsidRPr="00A0170B">
        <w:rPr>
          <w:rFonts w:cstheme="minorHAnsi"/>
          <w:sz w:val="24"/>
          <w:szCs w:val="24"/>
        </w:rPr>
        <w:t>2026,</w:t>
      </w:r>
      <w:r w:rsidRPr="00A0170B">
        <w:rPr>
          <w:rFonts w:cstheme="minorHAnsi"/>
          <w:sz w:val="24"/>
          <w:szCs w:val="24"/>
        </w:rPr>
        <w:t xml:space="preserve"> and all</w:t>
      </w:r>
      <w:r w:rsidR="00512796" w:rsidRPr="00A0170B">
        <w:rPr>
          <w:rFonts w:cstheme="minorHAnsi"/>
          <w:sz w:val="24"/>
          <w:szCs w:val="24"/>
        </w:rPr>
        <w:t xml:space="preserve"> program activit</w:t>
      </w:r>
      <w:r w:rsidR="000D46DA" w:rsidRPr="00A0170B">
        <w:rPr>
          <w:rFonts w:cstheme="minorHAnsi"/>
          <w:sz w:val="24"/>
          <w:szCs w:val="24"/>
        </w:rPr>
        <w:t>i</w:t>
      </w:r>
      <w:r w:rsidR="00512796" w:rsidRPr="00A0170B">
        <w:rPr>
          <w:rFonts w:cstheme="minorHAnsi"/>
          <w:sz w:val="24"/>
          <w:szCs w:val="24"/>
        </w:rPr>
        <w:t xml:space="preserve">es and </w:t>
      </w:r>
      <w:r w:rsidRPr="00A0170B">
        <w:rPr>
          <w:rFonts w:cstheme="minorHAnsi"/>
          <w:sz w:val="24"/>
          <w:szCs w:val="24"/>
        </w:rPr>
        <w:t>funds must be</w:t>
      </w:r>
      <w:r w:rsidR="000D46DA" w:rsidRPr="00A0170B">
        <w:rPr>
          <w:rFonts w:cstheme="minorHAnsi"/>
          <w:sz w:val="24"/>
          <w:szCs w:val="24"/>
        </w:rPr>
        <w:t xml:space="preserve"> completed and</w:t>
      </w:r>
      <w:r w:rsidRPr="00A0170B">
        <w:rPr>
          <w:rFonts w:cstheme="minorHAnsi"/>
          <w:sz w:val="24"/>
          <w:szCs w:val="24"/>
        </w:rPr>
        <w:t xml:space="preserve"> obligated by </w:t>
      </w:r>
      <w:r w:rsidR="00C73451" w:rsidRPr="00A0170B">
        <w:rPr>
          <w:rFonts w:cstheme="minorHAnsi"/>
          <w:sz w:val="24"/>
          <w:szCs w:val="24"/>
        </w:rPr>
        <w:t xml:space="preserve">June 30, 2027. </w:t>
      </w:r>
    </w:p>
    <w:p w14:paraId="4DE971E4" w14:textId="43CE1DBF" w:rsidR="0054543B" w:rsidRPr="00A0170B" w:rsidRDefault="00A11CF4" w:rsidP="00A11CF4">
      <w:pPr>
        <w:pStyle w:val="IntenseQuote"/>
        <w:rPr>
          <w:rFonts w:asciiTheme="minorHAnsi" w:hAnsiTheme="minorHAnsi" w:cstheme="minorHAnsi"/>
          <w:i w:val="0"/>
          <w:iCs w:val="0"/>
          <w:color w:val="auto"/>
          <w:sz w:val="24"/>
          <w:szCs w:val="24"/>
        </w:rPr>
      </w:pPr>
      <w:r w:rsidRPr="00A0170B">
        <w:rPr>
          <w:rFonts w:asciiTheme="minorHAnsi" w:hAnsiTheme="minorHAnsi" w:cstheme="minorHAnsi"/>
          <w:i w:val="0"/>
          <w:iCs w:val="0"/>
          <w:color w:val="auto"/>
          <w:sz w:val="24"/>
          <w:szCs w:val="24"/>
        </w:rPr>
        <w:t>Expectations</w:t>
      </w:r>
    </w:p>
    <w:p w14:paraId="383DD655" w14:textId="77777777" w:rsidR="00AC3957" w:rsidRPr="00A0170B" w:rsidRDefault="00AC3957" w:rsidP="00AC3957">
      <w:pPr>
        <w:pStyle w:val="NoSpacing"/>
        <w:rPr>
          <w:rFonts w:cstheme="minorHAnsi"/>
          <w:b/>
          <w:bCs/>
          <w:sz w:val="24"/>
          <w:szCs w:val="24"/>
        </w:rPr>
      </w:pPr>
    </w:p>
    <w:p w14:paraId="143BF0DF" w14:textId="77777777" w:rsidR="00FF24BB" w:rsidRDefault="00AC3957" w:rsidP="00666192">
      <w:pPr>
        <w:pStyle w:val="NoSpacing"/>
        <w:rPr>
          <w:rFonts w:cstheme="minorHAnsi"/>
          <w:b/>
          <w:bCs/>
          <w:sz w:val="24"/>
          <w:szCs w:val="24"/>
        </w:rPr>
      </w:pPr>
      <w:r w:rsidRPr="00A0170B">
        <w:rPr>
          <w:rFonts w:cstheme="minorHAnsi"/>
          <w:b/>
          <w:bCs/>
          <w:sz w:val="24"/>
          <w:szCs w:val="24"/>
        </w:rPr>
        <w:t>Partnerships</w:t>
      </w:r>
    </w:p>
    <w:p w14:paraId="2A6FC216" w14:textId="4A6B5F83" w:rsidR="002E702C" w:rsidRPr="00FF24BB" w:rsidRDefault="00CB734F" w:rsidP="00666192">
      <w:pPr>
        <w:pStyle w:val="NoSpacing"/>
        <w:rPr>
          <w:rFonts w:cstheme="minorHAnsi"/>
          <w:b/>
          <w:bCs/>
          <w:sz w:val="24"/>
          <w:szCs w:val="24"/>
        </w:rPr>
      </w:pPr>
      <w:r w:rsidRPr="00A0170B">
        <w:rPr>
          <w:rFonts w:cstheme="minorHAnsi"/>
          <w:sz w:val="24"/>
          <w:szCs w:val="24"/>
        </w:rPr>
        <w:t xml:space="preserve">A successful </w:t>
      </w:r>
      <w:r w:rsidR="008B4E35" w:rsidRPr="00A0170B">
        <w:rPr>
          <w:rFonts w:cstheme="minorHAnsi"/>
          <w:sz w:val="24"/>
          <w:szCs w:val="24"/>
        </w:rPr>
        <w:t>applicant</w:t>
      </w:r>
      <w:r w:rsidRPr="00A0170B">
        <w:rPr>
          <w:rFonts w:cstheme="minorHAnsi"/>
          <w:sz w:val="24"/>
          <w:szCs w:val="24"/>
        </w:rPr>
        <w:t xml:space="preserve"> will show </w:t>
      </w:r>
      <w:r w:rsidR="009B2492" w:rsidRPr="00A0170B">
        <w:rPr>
          <w:rFonts w:cstheme="minorHAnsi"/>
          <w:sz w:val="24"/>
          <w:szCs w:val="24"/>
        </w:rPr>
        <w:t>plans</w:t>
      </w:r>
      <w:r w:rsidRPr="00A0170B">
        <w:rPr>
          <w:rFonts w:cstheme="minorHAnsi"/>
          <w:sz w:val="24"/>
          <w:szCs w:val="24"/>
        </w:rPr>
        <w:t xml:space="preserve"> </w:t>
      </w:r>
      <w:r w:rsidR="00376D52" w:rsidRPr="00A0170B">
        <w:rPr>
          <w:rFonts w:cstheme="minorHAnsi"/>
          <w:sz w:val="24"/>
          <w:szCs w:val="24"/>
        </w:rPr>
        <w:t xml:space="preserve">to develop effective partnerships and the commitment of local/regional workforce agencies, </w:t>
      </w:r>
      <w:r w:rsidR="00A3683E" w:rsidRPr="00A0170B">
        <w:rPr>
          <w:rFonts w:cstheme="minorHAnsi"/>
          <w:sz w:val="24"/>
          <w:szCs w:val="24"/>
        </w:rPr>
        <w:t>elected officials and government partners, not-for-profit organizations, education and training providers</w:t>
      </w:r>
      <w:r w:rsidR="009B2492" w:rsidRPr="00A0170B">
        <w:rPr>
          <w:rFonts w:cstheme="minorHAnsi"/>
          <w:sz w:val="24"/>
          <w:szCs w:val="24"/>
        </w:rPr>
        <w:t>, and</w:t>
      </w:r>
      <w:r w:rsidR="00666192" w:rsidRPr="00A0170B">
        <w:rPr>
          <w:rFonts w:cstheme="minorHAnsi"/>
          <w:sz w:val="24"/>
          <w:szCs w:val="24"/>
        </w:rPr>
        <w:t xml:space="preserve"> other organizations to maximize opportunities for participants to obtain workforce development, education, and supportive services to help them move into unsubsidized employment. These organizations may include but are not limited to: One-Stop Career Centers; libraries; vocational rehabilitation providers; disability networks; basic education and literacy providers; skills training providers; community colleges; and other support organizations (</w:t>
      </w:r>
      <w:r w:rsidR="003A56E8" w:rsidRPr="00A0170B">
        <w:rPr>
          <w:rFonts w:cstheme="minorHAnsi"/>
          <w:sz w:val="24"/>
          <w:szCs w:val="24"/>
        </w:rPr>
        <w:t xml:space="preserve">not limited to </w:t>
      </w:r>
      <w:r w:rsidR="00666192" w:rsidRPr="00A0170B">
        <w:rPr>
          <w:rFonts w:cstheme="minorHAnsi"/>
          <w:sz w:val="24"/>
          <w:szCs w:val="24"/>
        </w:rPr>
        <w:t>food, medical, clothing, transportation, housin</w:t>
      </w:r>
      <w:r w:rsidR="003A56E8" w:rsidRPr="00A0170B">
        <w:rPr>
          <w:rFonts w:cstheme="minorHAnsi"/>
          <w:sz w:val="24"/>
          <w:szCs w:val="24"/>
        </w:rPr>
        <w:t>g, and others as identified</w:t>
      </w:r>
      <w:r w:rsidR="00666192" w:rsidRPr="00A0170B">
        <w:rPr>
          <w:rFonts w:cstheme="minorHAnsi"/>
          <w:sz w:val="24"/>
          <w:szCs w:val="24"/>
        </w:rPr>
        <w:t>).</w:t>
      </w:r>
      <w:r w:rsidR="003A56E8" w:rsidRPr="00A0170B">
        <w:rPr>
          <w:rFonts w:cstheme="minorHAnsi"/>
          <w:sz w:val="24"/>
          <w:szCs w:val="24"/>
        </w:rPr>
        <w:t xml:space="preserve"> Grant award recipients are expected to identify ways to leverage or develop partnerships to further program goals and outcomes.</w:t>
      </w:r>
    </w:p>
    <w:p w14:paraId="342DE216" w14:textId="77777777" w:rsidR="00AC35A6" w:rsidRPr="00A0170B" w:rsidRDefault="00AC35A6" w:rsidP="00AC3957">
      <w:pPr>
        <w:pStyle w:val="NoSpacing"/>
        <w:rPr>
          <w:rFonts w:cstheme="minorHAnsi"/>
          <w:b/>
          <w:bCs/>
          <w:sz w:val="24"/>
          <w:szCs w:val="24"/>
        </w:rPr>
      </w:pPr>
    </w:p>
    <w:p w14:paraId="6722A451" w14:textId="226DF406" w:rsidR="002E702C" w:rsidRPr="00A0170B" w:rsidRDefault="002E702C" w:rsidP="00AC3957">
      <w:pPr>
        <w:pStyle w:val="NoSpacing"/>
        <w:rPr>
          <w:rFonts w:cstheme="minorHAnsi"/>
          <w:b/>
          <w:bCs/>
          <w:sz w:val="24"/>
          <w:szCs w:val="24"/>
        </w:rPr>
      </w:pPr>
      <w:r w:rsidRPr="00A0170B">
        <w:rPr>
          <w:rFonts w:cstheme="minorHAnsi"/>
          <w:b/>
          <w:bCs/>
          <w:sz w:val="24"/>
          <w:szCs w:val="24"/>
        </w:rPr>
        <w:t>Project Implementation Plan and Timel</w:t>
      </w:r>
      <w:r w:rsidR="001D7E06" w:rsidRPr="00A0170B">
        <w:rPr>
          <w:rFonts w:cstheme="minorHAnsi"/>
          <w:b/>
          <w:bCs/>
          <w:sz w:val="24"/>
          <w:szCs w:val="24"/>
        </w:rPr>
        <w:t>ine</w:t>
      </w:r>
    </w:p>
    <w:p w14:paraId="1C1BFC8C" w14:textId="49C3908B" w:rsidR="00AC35A6" w:rsidRPr="00A0170B" w:rsidRDefault="000C0C67" w:rsidP="00AC35A6">
      <w:pPr>
        <w:pStyle w:val="NoSpacing"/>
        <w:rPr>
          <w:rFonts w:cstheme="minorHAnsi"/>
          <w:color w:val="0562C1"/>
          <w:sz w:val="24"/>
          <w:szCs w:val="24"/>
          <w:u w:val="single" w:color="0562C1"/>
        </w:rPr>
      </w:pPr>
      <w:r w:rsidRPr="00A0170B">
        <w:rPr>
          <w:rFonts w:cstheme="minorHAnsi"/>
          <w:sz w:val="24"/>
          <w:szCs w:val="24"/>
        </w:rPr>
        <w:t>Applications</w:t>
      </w:r>
      <w:r w:rsidR="00D61189" w:rsidRPr="00A0170B">
        <w:rPr>
          <w:rFonts w:cstheme="minorHAnsi"/>
          <w:sz w:val="24"/>
          <w:szCs w:val="24"/>
        </w:rPr>
        <w:t xml:space="preserve"> must include a project timeline and timeline for anticipated use of funding during the grant term. Proposals should include detailed </w:t>
      </w:r>
      <w:r w:rsidR="002B5A8E" w:rsidRPr="00A0170B">
        <w:rPr>
          <w:rFonts w:cstheme="minorHAnsi"/>
          <w:sz w:val="24"/>
          <w:szCs w:val="24"/>
        </w:rPr>
        <w:t>plans for establishing partnerships with host agencies, enrolling and maintaining participant enrollment</w:t>
      </w:r>
      <w:r w:rsidRPr="00A0170B">
        <w:rPr>
          <w:rFonts w:cstheme="minorHAnsi"/>
          <w:sz w:val="24"/>
          <w:szCs w:val="24"/>
        </w:rPr>
        <w:t xml:space="preserve">, plans for meeting objectives and training required </w:t>
      </w:r>
      <w:r w:rsidR="00946E82" w:rsidRPr="00A0170B">
        <w:rPr>
          <w:rFonts w:cstheme="minorHAnsi"/>
          <w:sz w:val="24"/>
          <w:szCs w:val="24"/>
        </w:rPr>
        <w:t>by the program</w:t>
      </w:r>
      <w:r w:rsidR="00C30A2E" w:rsidRPr="00A0170B">
        <w:rPr>
          <w:rFonts w:cstheme="minorHAnsi"/>
          <w:sz w:val="24"/>
          <w:szCs w:val="24"/>
        </w:rPr>
        <w:t xml:space="preserve"> </w:t>
      </w:r>
      <w:r w:rsidR="00AC35A6" w:rsidRPr="00A0170B">
        <w:rPr>
          <w:rFonts w:cstheme="minorHAnsi"/>
          <w:sz w:val="24"/>
          <w:szCs w:val="24"/>
        </w:rPr>
        <w:t>under Title V of the Older Americans Act; the SCSEP Final</w:t>
      </w:r>
      <w:r w:rsidR="00AC35A6" w:rsidRPr="00A0170B">
        <w:rPr>
          <w:rFonts w:cstheme="minorHAnsi"/>
          <w:spacing w:val="-50"/>
          <w:sz w:val="24"/>
          <w:szCs w:val="24"/>
        </w:rPr>
        <w:t xml:space="preserve"> </w:t>
      </w:r>
      <w:r w:rsidR="00AC35A6" w:rsidRPr="00A0170B">
        <w:rPr>
          <w:rFonts w:cstheme="minorHAnsi"/>
          <w:sz w:val="24"/>
          <w:szCs w:val="24"/>
        </w:rPr>
        <w:t>Rule, 20 CFR Part 641, dated September 1, 2010; WIOA sec. 103; and other guidance</w:t>
      </w:r>
      <w:r w:rsidR="00AC35A6" w:rsidRPr="00A0170B">
        <w:rPr>
          <w:rFonts w:cstheme="minorHAnsi"/>
          <w:spacing w:val="1"/>
          <w:sz w:val="24"/>
          <w:szCs w:val="24"/>
        </w:rPr>
        <w:t xml:space="preserve"> </w:t>
      </w:r>
      <w:r w:rsidR="00AC35A6" w:rsidRPr="00A0170B">
        <w:rPr>
          <w:rFonts w:cstheme="minorHAnsi"/>
          <w:sz w:val="24"/>
          <w:szCs w:val="24"/>
        </w:rPr>
        <w:t>located</w:t>
      </w:r>
      <w:r w:rsidR="00AC35A6" w:rsidRPr="00A0170B">
        <w:rPr>
          <w:rFonts w:cstheme="minorHAnsi"/>
          <w:spacing w:val="-1"/>
          <w:sz w:val="24"/>
          <w:szCs w:val="24"/>
        </w:rPr>
        <w:t xml:space="preserve"> </w:t>
      </w:r>
      <w:r w:rsidR="00AC35A6" w:rsidRPr="00A0170B">
        <w:rPr>
          <w:rFonts w:cstheme="minorHAnsi"/>
          <w:sz w:val="24"/>
          <w:szCs w:val="24"/>
        </w:rPr>
        <w:t>under</w:t>
      </w:r>
      <w:r w:rsidR="00AC35A6" w:rsidRPr="00A0170B">
        <w:rPr>
          <w:rFonts w:cstheme="minorHAnsi"/>
          <w:spacing w:val="-1"/>
          <w:sz w:val="24"/>
          <w:szCs w:val="24"/>
        </w:rPr>
        <w:t xml:space="preserve"> </w:t>
      </w:r>
      <w:r w:rsidR="00AC35A6" w:rsidRPr="00A0170B">
        <w:rPr>
          <w:rFonts w:cstheme="minorHAnsi"/>
          <w:sz w:val="24"/>
          <w:szCs w:val="24"/>
        </w:rPr>
        <w:t>the</w:t>
      </w:r>
      <w:r w:rsidR="00AC35A6" w:rsidRPr="00A0170B">
        <w:rPr>
          <w:rFonts w:cstheme="minorHAnsi"/>
          <w:spacing w:val="-2"/>
          <w:sz w:val="24"/>
          <w:szCs w:val="24"/>
        </w:rPr>
        <w:t xml:space="preserve"> </w:t>
      </w:r>
      <w:r w:rsidR="00AC35A6" w:rsidRPr="00A0170B">
        <w:rPr>
          <w:rFonts w:cstheme="minorHAnsi"/>
          <w:sz w:val="24"/>
          <w:szCs w:val="24"/>
        </w:rPr>
        <w:t>various</w:t>
      </w:r>
      <w:r w:rsidR="00AC35A6" w:rsidRPr="00A0170B">
        <w:rPr>
          <w:rFonts w:cstheme="minorHAnsi"/>
          <w:spacing w:val="-3"/>
          <w:sz w:val="24"/>
          <w:szCs w:val="24"/>
        </w:rPr>
        <w:t xml:space="preserve"> </w:t>
      </w:r>
      <w:r w:rsidR="00AC35A6" w:rsidRPr="00A0170B">
        <w:rPr>
          <w:rFonts w:cstheme="minorHAnsi"/>
          <w:sz w:val="24"/>
          <w:szCs w:val="24"/>
        </w:rPr>
        <w:t>tabs</w:t>
      </w:r>
      <w:r w:rsidR="00AC35A6" w:rsidRPr="00A0170B">
        <w:rPr>
          <w:rFonts w:cstheme="minorHAnsi"/>
          <w:spacing w:val="-1"/>
          <w:sz w:val="24"/>
          <w:szCs w:val="24"/>
        </w:rPr>
        <w:t xml:space="preserve"> </w:t>
      </w:r>
      <w:r w:rsidR="00AC35A6" w:rsidRPr="00A0170B">
        <w:rPr>
          <w:rFonts w:cstheme="minorHAnsi"/>
          <w:sz w:val="24"/>
          <w:szCs w:val="24"/>
        </w:rPr>
        <w:t>at</w:t>
      </w:r>
      <w:r w:rsidR="00AC35A6" w:rsidRPr="00A0170B">
        <w:rPr>
          <w:rFonts w:cstheme="minorHAnsi"/>
          <w:spacing w:val="-1"/>
          <w:sz w:val="24"/>
          <w:szCs w:val="24"/>
        </w:rPr>
        <w:t xml:space="preserve"> </w:t>
      </w:r>
      <w:r w:rsidR="00AC35A6" w:rsidRPr="00A0170B">
        <w:rPr>
          <w:rFonts w:cstheme="minorHAnsi"/>
          <w:sz w:val="24"/>
          <w:szCs w:val="24"/>
        </w:rPr>
        <w:t>U.S.</w:t>
      </w:r>
      <w:r w:rsidR="00AC35A6" w:rsidRPr="00A0170B">
        <w:rPr>
          <w:rFonts w:cstheme="minorHAnsi"/>
          <w:spacing w:val="-2"/>
          <w:sz w:val="24"/>
          <w:szCs w:val="24"/>
        </w:rPr>
        <w:t xml:space="preserve"> </w:t>
      </w:r>
      <w:r w:rsidR="00AC35A6" w:rsidRPr="00A0170B">
        <w:rPr>
          <w:rFonts w:cstheme="minorHAnsi"/>
          <w:sz w:val="24"/>
          <w:szCs w:val="24"/>
        </w:rPr>
        <w:t>DOL</w:t>
      </w:r>
      <w:r w:rsidR="00AC35A6" w:rsidRPr="00A0170B">
        <w:rPr>
          <w:rFonts w:cstheme="minorHAnsi"/>
          <w:spacing w:val="-1"/>
          <w:sz w:val="24"/>
          <w:szCs w:val="24"/>
        </w:rPr>
        <w:t xml:space="preserve"> </w:t>
      </w:r>
      <w:r w:rsidR="00AC35A6" w:rsidRPr="00A0170B">
        <w:rPr>
          <w:rFonts w:cstheme="minorHAnsi"/>
          <w:sz w:val="24"/>
          <w:szCs w:val="24"/>
        </w:rPr>
        <w:t>SCSEP</w:t>
      </w:r>
      <w:r w:rsidR="00AC35A6" w:rsidRPr="00A0170B">
        <w:rPr>
          <w:rFonts w:cstheme="minorHAnsi"/>
          <w:spacing w:val="-1"/>
          <w:sz w:val="24"/>
          <w:szCs w:val="24"/>
        </w:rPr>
        <w:t xml:space="preserve"> </w:t>
      </w:r>
      <w:r w:rsidR="00AC35A6" w:rsidRPr="00A0170B">
        <w:rPr>
          <w:rFonts w:cstheme="minorHAnsi"/>
          <w:sz w:val="24"/>
          <w:szCs w:val="24"/>
        </w:rPr>
        <w:t>Community</w:t>
      </w:r>
      <w:r w:rsidR="00AC35A6" w:rsidRPr="00A0170B">
        <w:rPr>
          <w:rFonts w:cstheme="minorHAnsi"/>
          <w:spacing w:val="-3"/>
          <w:sz w:val="24"/>
          <w:szCs w:val="24"/>
        </w:rPr>
        <w:t xml:space="preserve"> </w:t>
      </w:r>
      <w:r w:rsidR="00AC35A6" w:rsidRPr="00A0170B">
        <w:rPr>
          <w:rFonts w:cstheme="minorHAnsi"/>
          <w:sz w:val="24"/>
          <w:szCs w:val="24"/>
        </w:rPr>
        <w:t>of</w:t>
      </w:r>
      <w:r w:rsidR="00AC35A6" w:rsidRPr="00A0170B">
        <w:rPr>
          <w:rFonts w:cstheme="minorHAnsi"/>
          <w:spacing w:val="-2"/>
          <w:sz w:val="24"/>
          <w:szCs w:val="24"/>
        </w:rPr>
        <w:t xml:space="preserve"> </w:t>
      </w:r>
      <w:r w:rsidR="00AC35A6" w:rsidRPr="00A0170B">
        <w:rPr>
          <w:rFonts w:cstheme="minorHAnsi"/>
          <w:sz w:val="24"/>
          <w:szCs w:val="24"/>
        </w:rPr>
        <w:t>Practice</w:t>
      </w:r>
      <w:r w:rsidR="00AC35A6" w:rsidRPr="00A0170B">
        <w:rPr>
          <w:rFonts w:cstheme="minorHAnsi"/>
          <w:spacing w:val="-2"/>
          <w:sz w:val="24"/>
          <w:szCs w:val="24"/>
        </w:rPr>
        <w:t xml:space="preserve"> </w:t>
      </w:r>
      <w:r w:rsidR="00AC35A6" w:rsidRPr="00A0170B">
        <w:rPr>
          <w:rFonts w:cstheme="minorHAnsi"/>
          <w:sz w:val="24"/>
          <w:szCs w:val="24"/>
        </w:rPr>
        <w:t>web</w:t>
      </w:r>
      <w:r w:rsidR="00AC35A6" w:rsidRPr="00A0170B">
        <w:rPr>
          <w:rFonts w:cstheme="minorHAnsi"/>
          <w:spacing w:val="-2"/>
          <w:sz w:val="24"/>
          <w:szCs w:val="24"/>
        </w:rPr>
        <w:t xml:space="preserve"> </w:t>
      </w:r>
      <w:r w:rsidR="00AC35A6" w:rsidRPr="00A0170B">
        <w:rPr>
          <w:rFonts w:cstheme="minorHAnsi"/>
          <w:sz w:val="24"/>
          <w:szCs w:val="24"/>
        </w:rPr>
        <w:t>site</w:t>
      </w:r>
      <w:r w:rsidR="00AC35A6" w:rsidRPr="00A0170B">
        <w:rPr>
          <w:rFonts w:cstheme="minorHAnsi"/>
          <w:spacing w:val="-1"/>
          <w:sz w:val="24"/>
          <w:szCs w:val="24"/>
        </w:rPr>
        <w:t xml:space="preserve"> </w:t>
      </w:r>
      <w:r w:rsidR="00AC35A6" w:rsidRPr="00A0170B">
        <w:rPr>
          <w:rFonts w:cstheme="minorHAnsi"/>
          <w:sz w:val="24"/>
          <w:szCs w:val="24"/>
        </w:rPr>
        <w:t xml:space="preserve">at: </w:t>
      </w:r>
      <w:hyperlink r:id="rId12" w:history="1">
        <w:r w:rsidR="00AC35A6" w:rsidRPr="00A0170B">
          <w:rPr>
            <w:rStyle w:val="Hyperlink"/>
            <w:rFonts w:cstheme="minorHAnsi"/>
            <w:sz w:val="24"/>
            <w:szCs w:val="24"/>
          </w:rPr>
          <w:t>https://olderworkers.workforcegps.org/home/</w:t>
        </w:r>
      </w:hyperlink>
    </w:p>
    <w:p w14:paraId="3A558D61" w14:textId="78B44F50" w:rsidR="001D7E06" w:rsidRPr="00A0170B" w:rsidRDefault="001D7E06" w:rsidP="00AC3957">
      <w:pPr>
        <w:pStyle w:val="NoSpacing"/>
        <w:rPr>
          <w:rFonts w:cstheme="minorHAnsi"/>
          <w:sz w:val="24"/>
          <w:szCs w:val="24"/>
        </w:rPr>
      </w:pPr>
    </w:p>
    <w:p w14:paraId="2B58DB34" w14:textId="0C4B2F3D" w:rsidR="001D7E06" w:rsidRPr="00A0170B" w:rsidRDefault="001D7E06" w:rsidP="00AC3957">
      <w:pPr>
        <w:pStyle w:val="NoSpacing"/>
        <w:rPr>
          <w:rFonts w:cstheme="minorHAnsi"/>
          <w:b/>
          <w:bCs/>
          <w:sz w:val="24"/>
          <w:szCs w:val="24"/>
        </w:rPr>
      </w:pPr>
      <w:r w:rsidRPr="00A0170B">
        <w:rPr>
          <w:rFonts w:cstheme="minorHAnsi"/>
          <w:b/>
          <w:bCs/>
          <w:sz w:val="24"/>
          <w:szCs w:val="24"/>
        </w:rPr>
        <w:t>Reporting</w:t>
      </w:r>
    </w:p>
    <w:p w14:paraId="1FE3A441" w14:textId="0A14AE1B" w:rsidR="00E31C52" w:rsidRPr="00A0170B" w:rsidRDefault="00E31C52" w:rsidP="00E31C52">
      <w:pPr>
        <w:pStyle w:val="NoSpacing"/>
        <w:rPr>
          <w:rFonts w:cstheme="minorHAnsi"/>
          <w:sz w:val="24"/>
          <w:szCs w:val="24"/>
        </w:rPr>
      </w:pPr>
      <w:r w:rsidRPr="00A0170B">
        <w:rPr>
          <w:rFonts w:cstheme="minorHAnsi"/>
          <w:sz w:val="24"/>
          <w:szCs w:val="24"/>
        </w:rPr>
        <w:t>Award recipients will follow all established guidelines as outlined in I</w:t>
      </w:r>
      <w:r w:rsidR="0004723C" w:rsidRPr="00A0170B">
        <w:rPr>
          <w:rFonts w:cstheme="minorHAnsi"/>
          <w:sz w:val="24"/>
          <w:szCs w:val="24"/>
        </w:rPr>
        <w:t>N</w:t>
      </w:r>
      <w:r w:rsidRPr="00A0170B">
        <w:rPr>
          <w:rFonts w:cstheme="minorHAnsi"/>
          <w:sz w:val="24"/>
          <w:szCs w:val="24"/>
        </w:rPr>
        <w:t>DWD SCSEP program policies and technical assistance documents and all relevant I</w:t>
      </w:r>
      <w:r w:rsidR="0004723C" w:rsidRPr="00A0170B">
        <w:rPr>
          <w:rFonts w:cstheme="minorHAnsi"/>
          <w:sz w:val="24"/>
          <w:szCs w:val="24"/>
        </w:rPr>
        <w:t>N</w:t>
      </w:r>
      <w:r w:rsidRPr="00A0170B">
        <w:rPr>
          <w:rFonts w:cstheme="minorHAnsi"/>
          <w:sz w:val="24"/>
          <w:szCs w:val="24"/>
        </w:rPr>
        <w:t>DWD policies and technical assistance. The documents may be updated to reflect current program initiatives and objectives as needed and notice of changes will be made to the subgrantee.</w:t>
      </w:r>
    </w:p>
    <w:p w14:paraId="3B3CD95D" w14:textId="77777777" w:rsidR="00792E3A" w:rsidRPr="00A0170B" w:rsidRDefault="00792E3A" w:rsidP="00E31C52">
      <w:pPr>
        <w:pStyle w:val="NoSpacing"/>
        <w:rPr>
          <w:rFonts w:cstheme="minorHAnsi"/>
          <w:sz w:val="24"/>
          <w:szCs w:val="24"/>
        </w:rPr>
      </w:pPr>
    </w:p>
    <w:p w14:paraId="0A52FBAD" w14:textId="38CCDB83" w:rsidR="00041031" w:rsidRPr="00A0170B" w:rsidRDefault="0016612C" w:rsidP="00041031">
      <w:pPr>
        <w:pStyle w:val="NoSpacing"/>
        <w:rPr>
          <w:rFonts w:cstheme="minorHAnsi"/>
          <w:sz w:val="24"/>
          <w:szCs w:val="24"/>
        </w:rPr>
      </w:pPr>
      <w:r w:rsidRPr="00A0170B">
        <w:rPr>
          <w:rFonts w:cstheme="minorHAnsi"/>
          <w:sz w:val="24"/>
          <w:szCs w:val="24"/>
        </w:rPr>
        <w:t>Award recipients will be required to input p</w:t>
      </w:r>
      <w:r w:rsidR="00B748C4" w:rsidRPr="00A0170B">
        <w:rPr>
          <w:rFonts w:cstheme="minorHAnsi"/>
          <w:sz w:val="24"/>
          <w:szCs w:val="24"/>
        </w:rPr>
        <w:t xml:space="preserve">rogram data regarding the participant and host sites into the </w:t>
      </w:r>
      <w:r w:rsidR="005C43FE" w:rsidRPr="00A0170B">
        <w:rPr>
          <w:rFonts w:cstheme="minorHAnsi"/>
          <w:sz w:val="24"/>
          <w:szCs w:val="24"/>
        </w:rPr>
        <w:t>appropriate program system</w:t>
      </w:r>
      <w:r w:rsidR="00290512">
        <w:rPr>
          <w:rFonts w:cstheme="minorHAnsi"/>
          <w:sz w:val="24"/>
          <w:szCs w:val="24"/>
        </w:rPr>
        <w:t>.</w:t>
      </w:r>
      <w:r w:rsidR="005C43FE" w:rsidRPr="00A0170B">
        <w:rPr>
          <w:rFonts w:cstheme="minorHAnsi"/>
          <w:sz w:val="24"/>
          <w:szCs w:val="24"/>
        </w:rPr>
        <w:t xml:space="preserve"> This data shall be updated no less than monthly and a monthly report submitted to the </w:t>
      </w:r>
      <w:r w:rsidR="00D8407B" w:rsidRPr="00A0170B">
        <w:rPr>
          <w:rFonts w:cstheme="minorHAnsi"/>
          <w:sz w:val="24"/>
          <w:szCs w:val="24"/>
        </w:rPr>
        <w:t xml:space="preserve">INDWD SCSEP program. Quarterly review of all </w:t>
      </w:r>
      <w:proofErr w:type="gramStart"/>
      <w:r w:rsidR="00D8407B" w:rsidRPr="00A0170B">
        <w:rPr>
          <w:rFonts w:cstheme="minorHAnsi"/>
          <w:sz w:val="24"/>
          <w:szCs w:val="24"/>
        </w:rPr>
        <w:t>programmatic</w:t>
      </w:r>
      <w:proofErr w:type="gramEnd"/>
      <w:r w:rsidR="00D8407B" w:rsidRPr="00A0170B">
        <w:rPr>
          <w:rFonts w:cstheme="minorHAnsi"/>
          <w:sz w:val="24"/>
          <w:szCs w:val="24"/>
        </w:rPr>
        <w:t xml:space="preserve"> and fiscal activity will be conducted </w:t>
      </w:r>
      <w:r w:rsidR="00E24ABA" w:rsidRPr="00A0170B">
        <w:rPr>
          <w:rFonts w:cstheme="minorHAnsi"/>
          <w:sz w:val="24"/>
          <w:szCs w:val="24"/>
        </w:rPr>
        <w:t xml:space="preserve">by the INDWD SCSEP team unless an area of concern is identified in which review </w:t>
      </w:r>
      <w:r w:rsidR="004359BF" w:rsidRPr="00A0170B">
        <w:rPr>
          <w:rFonts w:cstheme="minorHAnsi"/>
          <w:sz w:val="24"/>
          <w:szCs w:val="24"/>
        </w:rPr>
        <w:t xml:space="preserve">will be increased until the area of concern is resolved. </w:t>
      </w:r>
      <w:r w:rsidR="00041031" w:rsidRPr="00A0170B">
        <w:rPr>
          <w:rFonts w:cstheme="minorHAnsi"/>
          <w:sz w:val="24"/>
          <w:szCs w:val="24"/>
        </w:rPr>
        <w:t xml:space="preserve">If a request is </w:t>
      </w:r>
      <w:r w:rsidR="00041031" w:rsidRPr="00A0170B">
        <w:rPr>
          <w:rFonts w:cstheme="minorHAnsi"/>
          <w:sz w:val="24"/>
          <w:szCs w:val="24"/>
        </w:rPr>
        <w:lastRenderedPageBreak/>
        <w:t>made by DOL for information outside of what is reported in the monthly report the subgrantee will be requested to assist the I</w:t>
      </w:r>
      <w:r w:rsidR="00290512">
        <w:rPr>
          <w:rFonts w:cstheme="minorHAnsi"/>
          <w:sz w:val="24"/>
          <w:szCs w:val="24"/>
        </w:rPr>
        <w:t>N</w:t>
      </w:r>
      <w:r w:rsidR="00041031" w:rsidRPr="00A0170B">
        <w:rPr>
          <w:rFonts w:cstheme="minorHAnsi"/>
          <w:sz w:val="24"/>
          <w:szCs w:val="24"/>
        </w:rPr>
        <w:t>DWD SCSEP program in gathering the requested information.</w:t>
      </w:r>
    </w:p>
    <w:p w14:paraId="2AC0DEF5" w14:textId="77777777" w:rsidR="002973FF" w:rsidRPr="00A0170B" w:rsidRDefault="002973FF" w:rsidP="00AC3957">
      <w:pPr>
        <w:pStyle w:val="NoSpacing"/>
        <w:rPr>
          <w:rFonts w:cstheme="minorHAnsi"/>
          <w:sz w:val="24"/>
          <w:szCs w:val="24"/>
        </w:rPr>
      </w:pPr>
    </w:p>
    <w:p w14:paraId="6E7E32AA" w14:textId="60F10EB7" w:rsidR="002973FF" w:rsidRPr="00A0170B" w:rsidRDefault="002973FF" w:rsidP="00AC3957">
      <w:pPr>
        <w:pStyle w:val="NoSpacing"/>
        <w:rPr>
          <w:rFonts w:cstheme="minorHAnsi"/>
          <w:sz w:val="24"/>
          <w:szCs w:val="24"/>
        </w:rPr>
      </w:pPr>
      <w:r w:rsidRPr="00A0170B">
        <w:rPr>
          <w:rFonts w:cstheme="minorHAnsi"/>
          <w:sz w:val="24"/>
          <w:szCs w:val="24"/>
        </w:rPr>
        <w:t>At the conclusion of the grant term, award recipients will be required to submit a final report summarizing perfo</w:t>
      </w:r>
      <w:r w:rsidR="00CF0DF6" w:rsidRPr="00A0170B">
        <w:rPr>
          <w:rFonts w:cstheme="minorHAnsi"/>
          <w:sz w:val="24"/>
          <w:szCs w:val="24"/>
        </w:rPr>
        <w:t>rmance and fiscal activities of the grant program year</w:t>
      </w:r>
      <w:r w:rsidR="00D61189" w:rsidRPr="00A0170B">
        <w:rPr>
          <w:rFonts w:cstheme="minorHAnsi"/>
          <w:sz w:val="24"/>
          <w:szCs w:val="24"/>
        </w:rPr>
        <w:t>.</w:t>
      </w:r>
    </w:p>
    <w:p w14:paraId="4E2B6167" w14:textId="77777777" w:rsidR="0016612C" w:rsidRDefault="0016612C" w:rsidP="00AC3957">
      <w:pPr>
        <w:pStyle w:val="NoSpacing"/>
        <w:rPr>
          <w:rFonts w:cstheme="minorHAnsi"/>
          <w:b/>
          <w:bCs/>
          <w:sz w:val="24"/>
          <w:szCs w:val="24"/>
        </w:rPr>
      </w:pPr>
    </w:p>
    <w:p w14:paraId="227B303E" w14:textId="7DA2FED0" w:rsidR="001D7E06" w:rsidRPr="00A0170B" w:rsidRDefault="001D7E06" w:rsidP="00AC3957">
      <w:pPr>
        <w:pStyle w:val="NoSpacing"/>
        <w:rPr>
          <w:rFonts w:cstheme="minorHAnsi"/>
          <w:b/>
          <w:bCs/>
          <w:sz w:val="24"/>
          <w:szCs w:val="24"/>
        </w:rPr>
      </w:pPr>
      <w:r w:rsidRPr="00A0170B">
        <w:rPr>
          <w:rFonts w:cstheme="minorHAnsi"/>
          <w:b/>
          <w:bCs/>
          <w:sz w:val="24"/>
          <w:szCs w:val="24"/>
        </w:rPr>
        <w:t>Compliance with Laws</w:t>
      </w:r>
    </w:p>
    <w:p w14:paraId="045F463B" w14:textId="698772C7" w:rsidR="001D7E06" w:rsidRPr="00A0170B" w:rsidRDefault="001D7E06" w:rsidP="00AC3957">
      <w:pPr>
        <w:pStyle w:val="NoSpacing"/>
        <w:rPr>
          <w:rFonts w:cstheme="minorHAnsi"/>
          <w:b/>
          <w:bCs/>
          <w:sz w:val="24"/>
          <w:szCs w:val="24"/>
        </w:rPr>
      </w:pPr>
      <w:r w:rsidRPr="00A0170B">
        <w:rPr>
          <w:rFonts w:cstheme="minorHAnsi"/>
          <w:sz w:val="24"/>
          <w:szCs w:val="24"/>
        </w:rPr>
        <w:t>Award recipients shall comply with all applicable federal, state, and local laws, rules, and regulations, and ordinances. These requirements will be further defined in the grant award</w:t>
      </w:r>
      <w:r w:rsidRPr="00A0170B">
        <w:rPr>
          <w:rFonts w:cstheme="minorHAnsi"/>
          <w:b/>
          <w:bCs/>
          <w:sz w:val="24"/>
          <w:szCs w:val="24"/>
        </w:rPr>
        <w:t>.</w:t>
      </w:r>
    </w:p>
    <w:p w14:paraId="775A5D38" w14:textId="0B855811" w:rsidR="004204A3" w:rsidRPr="00A0170B" w:rsidRDefault="004204A3" w:rsidP="004204A3">
      <w:pPr>
        <w:pStyle w:val="IntenseQuote"/>
        <w:rPr>
          <w:rFonts w:asciiTheme="minorHAnsi" w:hAnsiTheme="minorHAnsi" w:cstheme="minorHAnsi"/>
          <w:i w:val="0"/>
          <w:iCs w:val="0"/>
          <w:color w:val="auto"/>
          <w:sz w:val="24"/>
          <w:szCs w:val="24"/>
        </w:rPr>
      </w:pPr>
      <w:r w:rsidRPr="00A0170B">
        <w:rPr>
          <w:rFonts w:asciiTheme="minorHAnsi" w:hAnsiTheme="minorHAnsi" w:cstheme="minorHAnsi"/>
          <w:i w:val="0"/>
          <w:iCs w:val="0"/>
          <w:color w:val="auto"/>
          <w:sz w:val="24"/>
          <w:szCs w:val="24"/>
        </w:rPr>
        <w:t>Proposal Content</w:t>
      </w:r>
    </w:p>
    <w:p w14:paraId="5C103F40" w14:textId="0053FDE0" w:rsidR="000D61C1" w:rsidRPr="00A0170B" w:rsidRDefault="004204A3" w:rsidP="00226CC2">
      <w:pPr>
        <w:pStyle w:val="NoSpacing"/>
        <w:rPr>
          <w:rFonts w:cstheme="minorHAnsi"/>
          <w:b/>
          <w:bCs/>
          <w:sz w:val="24"/>
          <w:szCs w:val="24"/>
        </w:rPr>
      </w:pPr>
      <w:hyperlink w:anchor="_bookmark7" w:history="1">
        <w:r w:rsidRPr="00A0170B">
          <w:rPr>
            <w:rFonts w:cstheme="minorHAnsi"/>
            <w:b/>
            <w:bCs/>
            <w:color w:val="404040"/>
            <w:sz w:val="24"/>
            <w:szCs w:val="24"/>
          </w:rPr>
          <w:t>Section</w:t>
        </w:r>
      </w:hyperlink>
      <w:r w:rsidRPr="00A0170B">
        <w:rPr>
          <w:rFonts w:cstheme="minorHAnsi"/>
          <w:b/>
          <w:bCs/>
          <w:sz w:val="24"/>
          <w:szCs w:val="24"/>
        </w:rPr>
        <w:t xml:space="preserve"> 1- Applicant Information</w:t>
      </w:r>
    </w:p>
    <w:p w14:paraId="14589D36" w14:textId="2A61932B" w:rsidR="000D61C1" w:rsidRPr="00A0170B" w:rsidRDefault="00B15DD9" w:rsidP="00297E83">
      <w:pPr>
        <w:pStyle w:val="NoSpacing"/>
        <w:numPr>
          <w:ilvl w:val="0"/>
          <w:numId w:val="35"/>
        </w:numPr>
        <w:rPr>
          <w:rFonts w:cstheme="minorHAnsi"/>
          <w:sz w:val="24"/>
          <w:szCs w:val="24"/>
        </w:rPr>
      </w:pPr>
      <w:r w:rsidRPr="00A0170B">
        <w:rPr>
          <w:rFonts w:cstheme="minorHAnsi"/>
          <w:sz w:val="24"/>
          <w:szCs w:val="24"/>
        </w:rPr>
        <w:t xml:space="preserve">The proposal should contain a </w:t>
      </w:r>
      <w:r w:rsidR="00EC3DFD" w:rsidRPr="00A0170B">
        <w:rPr>
          <w:rFonts w:cstheme="minorHAnsi"/>
          <w:sz w:val="24"/>
          <w:szCs w:val="24"/>
        </w:rPr>
        <w:t>complete</w:t>
      </w:r>
      <w:r w:rsidRPr="00A0170B">
        <w:rPr>
          <w:rFonts w:cstheme="minorHAnsi"/>
          <w:sz w:val="24"/>
          <w:szCs w:val="24"/>
        </w:rPr>
        <w:t xml:space="preserve"> cover page included as Attachment A to this RFA.</w:t>
      </w:r>
    </w:p>
    <w:p w14:paraId="6472CA39" w14:textId="6D60E063" w:rsidR="00B15DD9" w:rsidRDefault="00297E83" w:rsidP="00297E83">
      <w:pPr>
        <w:pStyle w:val="NoSpacing"/>
        <w:numPr>
          <w:ilvl w:val="0"/>
          <w:numId w:val="35"/>
        </w:numPr>
        <w:rPr>
          <w:rFonts w:cstheme="minorHAnsi"/>
          <w:sz w:val="24"/>
          <w:szCs w:val="24"/>
        </w:rPr>
      </w:pPr>
      <w:r>
        <w:rPr>
          <w:rFonts w:cstheme="minorHAnsi"/>
          <w:sz w:val="24"/>
          <w:szCs w:val="24"/>
        </w:rPr>
        <w:t>T</w:t>
      </w:r>
      <w:r w:rsidR="00B15DD9" w:rsidRPr="00A0170B">
        <w:rPr>
          <w:rFonts w:cstheme="minorHAnsi"/>
          <w:sz w:val="24"/>
          <w:szCs w:val="24"/>
        </w:rPr>
        <w:t xml:space="preserve">he proposal should include the signature </w:t>
      </w:r>
      <w:r w:rsidR="00B51885" w:rsidRPr="00A0170B">
        <w:rPr>
          <w:rFonts w:cstheme="minorHAnsi"/>
          <w:sz w:val="24"/>
          <w:szCs w:val="24"/>
        </w:rPr>
        <w:t xml:space="preserve">of the applicant Executive Director of WDB chair along with </w:t>
      </w:r>
      <w:r w:rsidR="00EC3DFD" w:rsidRPr="00A0170B">
        <w:rPr>
          <w:rFonts w:cstheme="minorHAnsi"/>
          <w:sz w:val="24"/>
          <w:szCs w:val="24"/>
        </w:rPr>
        <w:t xml:space="preserve">signature </w:t>
      </w:r>
      <w:r w:rsidR="00B51885" w:rsidRPr="00A0170B">
        <w:rPr>
          <w:rFonts w:cstheme="minorHAnsi"/>
          <w:sz w:val="24"/>
          <w:szCs w:val="24"/>
        </w:rPr>
        <w:t xml:space="preserve">of </w:t>
      </w:r>
      <w:r w:rsidR="00EC3DFD" w:rsidRPr="00A0170B">
        <w:rPr>
          <w:rFonts w:cstheme="minorHAnsi"/>
          <w:sz w:val="24"/>
          <w:szCs w:val="24"/>
        </w:rPr>
        <w:t>individual with fiscal signatory authority.</w:t>
      </w:r>
      <w:r w:rsidR="00841B8E" w:rsidRPr="00A0170B">
        <w:rPr>
          <w:rFonts w:cstheme="minorHAnsi"/>
          <w:sz w:val="24"/>
          <w:szCs w:val="24"/>
        </w:rPr>
        <w:t xml:space="preserve"> The authorized signatory is the individual who has the authority to negotiate, </w:t>
      </w:r>
      <w:proofErr w:type="gramStart"/>
      <w:r w:rsidR="00841B8E" w:rsidRPr="00A0170B">
        <w:rPr>
          <w:rFonts w:cstheme="minorHAnsi"/>
          <w:sz w:val="24"/>
          <w:szCs w:val="24"/>
        </w:rPr>
        <w:t>enter into</w:t>
      </w:r>
      <w:proofErr w:type="gramEnd"/>
      <w:r w:rsidR="00841B8E" w:rsidRPr="00A0170B">
        <w:rPr>
          <w:rFonts w:cstheme="minorHAnsi"/>
          <w:sz w:val="24"/>
          <w:szCs w:val="24"/>
        </w:rPr>
        <w:t>, and sign grants on behalf of the applicant.</w:t>
      </w:r>
    </w:p>
    <w:p w14:paraId="611D890E" w14:textId="52E75071" w:rsidR="00C0686A" w:rsidRDefault="00297E83" w:rsidP="00297E83">
      <w:pPr>
        <w:pStyle w:val="NoSpacing"/>
        <w:numPr>
          <w:ilvl w:val="0"/>
          <w:numId w:val="35"/>
        </w:numPr>
        <w:rPr>
          <w:rFonts w:cstheme="minorHAnsi"/>
          <w:sz w:val="24"/>
          <w:szCs w:val="24"/>
        </w:rPr>
      </w:pPr>
      <w:r>
        <w:rPr>
          <w:rFonts w:cstheme="minorHAnsi"/>
          <w:sz w:val="24"/>
          <w:szCs w:val="24"/>
        </w:rPr>
        <w:t>A</w:t>
      </w:r>
      <w:r w:rsidR="00C0686A">
        <w:rPr>
          <w:rFonts w:cstheme="minorHAnsi"/>
          <w:sz w:val="24"/>
          <w:szCs w:val="24"/>
        </w:rPr>
        <w:t xml:space="preserve"> description of key SCSEP staff including experience implementing </w:t>
      </w:r>
      <w:r w:rsidR="00CB59E6">
        <w:rPr>
          <w:rFonts w:cstheme="minorHAnsi"/>
          <w:sz w:val="24"/>
          <w:szCs w:val="24"/>
        </w:rPr>
        <w:t xml:space="preserve">programs especially those aligned with SCSEP, primary responsibilities, and the amount of time </w:t>
      </w:r>
      <w:proofErr w:type="gramStart"/>
      <w:r w:rsidR="00CB59E6">
        <w:rPr>
          <w:rFonts w:cstheme="minorHAnsi"/>
          <w:sz w:val="24"/>
          <w:szCs w:val="24"/>
        </w:rPr>
        <w:t>each individual</w:t>
      </w:r>
      <w:proofErr w:type="gramEnd"/>
      <w:r w:rsidR="00CB59E6">
        <w:rPr>
          <w:rFonts w:cstheme="minorHAnsi"/>
          <w:sz w:val="24"/>
          <w:szCs w:val="24"/>
        </w:rPr>
        <w:t xml:space="preserve"> will work on the grant</w:t>
      </w:r>
      <w:r w:rsidR="00B604FE">
        <w:rPr>
          <w:rFonts w:cstheme="minorHAnsi"/>
          <w:sz w:val="24"/>
          <w:szCs w:val="24"/>
        </w:rPr>
        <w:t xml:space="preserve"> along with an organizational chart showing key staff that will implement the applications SCSEP project if approved.</w:t>
      </w:r>
    </w:p>
    <w:p w14:paraId="66B43347" w14:textId="77777777" w:rsidR="00B604FE" w:rsidRDefault="00B604FE" w:rsidP="009F2A24">
      <w:pPr>
        <w:pStyle w:val="NoSpacing"/>
        <w:rPr>
          <w:rFonts w:cstheme="minorHAnsi"/>
          <w:sz w:val="24"/>
          <w:szCs w:val="24"/>
        </w:rPr>
      </w:pPr>
    </w:p>
    <w:p w14:paraId="16D8B8E4" w14:textId="2C3F4F3C" w:rsidR="00841B8E" w:rsidRPr="00A0170B" w:rsidRDefault="00841B8E" w:rsidP="009F2A24">
      <w:pPr>
        <w:pStyle w:val="NoSpacing"/>
        <w:rPr>
          <w:rFonts w:cstheme="minorHAnsi"/>
          <w:b/>
          <w:bCs/>
          <w:sz w:val="24"/>
          <w:szCs w:val="24"/>
        </w:rPr>
      </w:pPr>
      <w:r w:rsidRPr="00A0170B">
        <w:rPr>
          <w:rFonts w:cstheme="minorHAnsi"/>
          <w:b/>
          <w:bCs/>
          <w:sz w:val="24"/>
          <w:szCs w:val="24"/>
        </w:rPr>
        <w:t>Section II- Project Description</w:t>
      </w:r>
    </w:p>
    <w:p w14:paraId="2693E421" w14:textId="7948551A" w:rsidR="000D61C1" w:rsidRPr="00A0170B" w:rsidRDefault="00EA7FDE" w:rsidP="00226CC2">
      <w:pPr>
        <w:pStyle w:val="NoSpacing"/>
        <w:rPr>
          <w:rFonts w:cstheme="minorHAnsi"/>
          <w:sz w:val="24"/>
          <w:szCs w:val="24"/>
        </w:rPr>
      </w:pPr>
      <w:r w:rsidRPr="00A0170B">
        <w:rPr>
          <w:rFonts w:cstheme="minorHAnsi"/>
          <w:sz w:val="24"/>
          <w:szCs w:val="24"/>
        </w:rPr>
        <w:t>The proposal should include an overview of the proposed applicants project plan based on the identified project</w:t>
      </w:r>
      <w:r w:rsidR="00D10B1C" w:rsidRPr="00A0170B">
        <w:rPr>
          <w:rFonts w:cstheme="minorHAnsi"/>
          <w:sz w:val="24"/>
          <w:szCs w:val="24"/>
        </w:rPr>
        <w:t xml:space="preserve"> objectives</w:t>
      </w:r>
      <w:r w:rsidR="00F04D3A" w:rsidRPr="00A0170B">
        <w:rPr>
          <w:rFonts w:cstheme="minorHAnsi"/>
          <w:sz w:val="24"/>
          <w:szCs w:val="24"/>
        </w:rPr>
        <w:t xml:space="preserve"> addressing the topics below:</w:t>
      </w:r>
    </w:p>
    <w:p w14:paraId="7DFADE3D" w14:textId="2F97A35F" w:rsidR="00F04D3A" w:rsidRPr="00A0170B" w:rsidRDefault="00F04D3A" w:rsidP="00226CC2">
      <w:pPr>
        <w:pStyle w:val="NoSpacing"/>
        <w:rPr>
          <w:rFonts w:cstheme="minorHAnsi"/>
          <w:sz w:val="24"/>
          <w:szCs w:val="24"/>
        </w:rPr>
      </w:pPr>
    </w:p>
    <w:p w14:paraId="554EC693" w14:textId="21E1B743" w:rsidR="009C367E" w:rsidRPr="00A0170B" w:rsidRDefault="001908ED" w:rsidP="00685217">
      <w:pPr>
        <w:pStyle w:val="NoSpacing"/>
        <w:numPr>
          <w:ilvl w:val="0"/>
          <w:numId w:val="21"/>
        </w:numPr>
        <w:rPr>
          <w:rFonts w:cstheme="minorHAnsi"/>
          <w:sz w:val="24"/>
          <w:szCs w:val="24"/>
        </w:rPr>
      </w:pPr>
      <w:r w:rsidRPr="00A0170B">
        <w:rPr>
          <w:rFonts w:cstheme="minorHAnsi"/>
          <w:sz w:val="24"/>
          <w:szCs w:val="24"/>
        </w:rPr>
        <w:t>The applicant</w:t>
      </w:r>
      <w:r w:rsidR="00E13A22">
        <w:rPr>
          <w:rFonts w:cstheme="minorHAnsi"/>
          <w:sz w:val="24"/>
          <w:szCs w:val="24"/>
        </w:rPr>
        <w:t>’</w:t>
      </w:r>
      <w:r w:rsidRPr="00A0170B">
        <w:rPr>
          <w:rFonts w:cstheme="minorHAnsi"/>
          <w:sz w:val="24"/>
          <w:szCs w:val="24"/>
        </w:rPr>
        <w:t xml:space="preserve">s plan </w:t>
      </w:r>
      <w:r w:rsidR="0008200F" w:rsidRPr="00A0170B">
        <w:rPr>
          <w:rFonts w:cstheme="minorHAnsi"/>
          <w:sz w:val="24"/>
          <w:szCs w:val="24"/>
        </w:rPr>
        <w:t>to meet the identified SCSEP goals and objectives</w:t>
      </w:r>
      <w:r w:rsidR="00AE1387" w:rsidRPr="00A0170B">
        <w:rPr>
          <w:rFonts w:cstheme="minorHAnsi"/>
          <w:sz w:val="24"/>
          <w:szCs w:val="24"/>
        </w:rPr>
        <w:t xml:space="preserve"> </w:t>
      </w:r>
      <w:proofErr w:type="gramStart"/>
      <w:r w:rsidR="00AE1387" w:rsidRPr="00A0170B">
        <w:rPr>
          <w:rFonts w:cstheme="minorHAnsi"/>
          <w:sz w:val="24"/>
          <w:szCs w:val="24"/>
        </w:rPr>
        <w:t>including</w:t>
      </w:r>
      <w:proofErr w:type="gramEnd"/>
      <w:r w:rsidR="00AE1387" w:rsidRPr="00A0170B">
        <w:rPr>
          <w:rFonts w:cstheme="minorHAnsi"/>
          <w:sz w:val="24"/>
          <w:szCs w:val="24"/>
        </w:rPr>
        <w:t xml:space="preserve"> t</w:t>
      </w:r>
      <w:r w:rsidR="00C221FB" w:rsidRPr="00A0170B">
        <w:rPr>
          <w:rFonts w:cstheme="minorHAnsi"/>
          <w:sz w:val="24"/>
          <w:szCs w:val="24"/>
        </w:rPr>
        <w:t>he a</w:t>
      </w:r>
      <w:r w:rsidR="00ED7796" w:rsidRPr="00A0170B">
        <w:rPr>
          <w:rFonts w:cstheme="minorHAnsi"/>
          <w:sz w:val="24"/>
          <w:szCs w:val="24"/>
        </w:rPr>
        <w:t>pplicants</w:t>
      </w:r>
      <w:r w:rsidR="00DB090C" w:rsidRPr="00A0170B">
        <w:rPr>
          <w:rFonts w:cstheme="minorHAnsi"/>
          <w:sz w:val="24"/>
          <w:szCs w:val="24"/>
        </w:rPr>
        <w:t xml:space="preserve"> plan to recruit and enroll new participants</w:t>
      </w:r>
      <w:r w:rsidR="0004723C" w:rsidRPr="00A0170B">
        <w:rPr>
          <w:rFonts w:cstheme="minorHAnsi"/>
          <w:sz w:val="24"/>
          <w:szCs w:val="24"/>
        </w:rPr>
        <w:t xml:space="preserve"> into the IN</w:t>
      </w:r>
      <w:r w:rsidR="00ED7796" w:rsidRPr="00A0170B">
        <w:rPr>
          <w:rFonts w:cstheme="minorHAnsi"/>
          <w:sz w:val="24"/>
          <w:szCs w:val="24"/>
        </w:rPr>
        <w:t xml:space="preserve">DWD </w:t>
      </w:r>
      <w:r w:rsidR="0004723C" w:rsidRPr="00A0170B">
        <w:rPr>
          <w:rFonts w:cstheme="minorHAnsi"/>
          <w:sz w:val="24"/>
          <w:szCs w:val="24"/>
        </w:rPr>
        <w:t>SCSEP program.</w:t>
      </w:r>
      <w:r w:rsidR="00CC16C9" w:rsidRPr="00A0170B">
        <w:rPr>
          <w:rFonts w:cstheme="minorHAnsi"/>
          <w:sz w:val="24"/>
          <w:szCs w:val="24"/>
        </w:rPr>
        <w:t xml:space="preserve"> </w:t>
      </w:r>
    </w:p>
    <w:p w14:paraId="049EE7A0" w14:textId="77777777" w:rsidR="009C367E" w:rsidRPr="00A0170B" w:rsidRDefault="009C367E" w:rsidP="00685217">
      <w:pPr>
        <w:pStyle w:val="NoSpacing"/>
        <w:numPr>
          <w:ilvl w:val="0"/>
          <w:numId w:val="21"/>
        </w:numPr>
        <w:rPr>
          <w:rFonts w:cstheme="minorHAnsi"/>
          <w:sz w:val="24"/>
          <w:szCs w:val="24"/>
        </w:rPr>
      </w:pPr>
      <w:r w:rsidRPr="00A0170B">
        <w:rPr>
          <w:rFonts w:cstheme="minorHAnsi"/>
          <w:sz w:val="24"/>
          <w:szCs w:val="24"/>
        </w:rPr>
        <w:t>P</w:t>
      </w:r>
      <w:r w:rsidR="00CC16C9" w:rsidRPr="00A0170B">
        <w:rPr>
          <w:rFonts w:cstheme="minorHAnsi"/>
          <w:sz w:val="24"/>
          <w:szCs w:val="24"/>
        </w:rPr>
        <w:t xml:space="preserve">lans to conduct the required participant recertifications, </w:t>
      </w:r>
      <w:r w:rsidR="00C53397" w:rsidRPr="00A0170B">
        <w:rPr>
          <w:rFonts w:cstheme="minorHAnsi"/>
          <w:sz w:val="24"/>
          <w:szCs w:val="24"/>
        </w:rPr>
        <w:t xml:space="preserve">IEPs, supportive services, and training. </w:t>
      </w:r>
    </w:p>
    <w:p w14:paraId="7CD8CD62" w14:textId="4717569D" w:rsidR="00EF09F3" w:rsidRPr="00A0170B" w:rsidRDefault="000E772B" w:rsidP="00685217">
      <w:pPr>
        <w:pStyle w:val="NoSpacing"/>
        <w:numPr>
          <w:ilvl w:val="0"/>
          <w:numId w:val="21"/>
        </w:numPr>
        <w:rPr>
          <w:rFonts w:cstheme="minorHAnsi"/>
          <w:sz w:val="24"/>
          <w:szCs w:val="24"/>
        </w:rPr>
      </w:pPr>
      <w:r w:rsidRPr="00A0170B">
        <w:rPr>
          <w:rFonts w:cstheme="minorHAnsi"/>
          <w:sz w:val="24"/>
          <w:szCs w:val="24"/>
        </w:rPr>
        <w:t xml:space="preserve">Applicant proposal to </w:t>
      </w:r>
      <w:r w:rsidR="008A5640" w:rsidRPr="00A0170B">
        <w:rPr>
          <w:rFonts w:cstheme="minorHAnsi"/>
          <w:sz w:val="24"/>
          <w:szCs w:val="24"/>
        </w:rPr>
        <w:t>establish allowable 501(c)(3) host training</w:t>
      </w:r>
      <w:r w:rsidR="007940C1" w:rsidRPr="00A0170B">
        <w:rPr>
          <w:rFonts w:cstheme="minorHAnsi"/>
          <w:sz w:val="24"/>
          <w:szCs w:val="24"/>
        </w:rPr>
        <w:t xml:space="preserve"> sites for INDWD SCSEP. Plan should also include process to ensure that host site mee</w:t>
      </w:r>
      <w:r w:rsidR="008F3B15" w:rsidRPr="00A0170B">
        <w:rPr>
          <w:rFonts w:cstheme="minorHAnsi"/>
          <w:sz w:val="24"/>
          <w:szCs w:val="24"/>
        </w:rPr>
        <w:t xml:space="preserve">ts safe and healthy working conditions </w:t>
      </w:r>
      <w:r w:rsidR="00B12663" w:rsidRPr="00A0170B">
        <w:rPr>
          <w:rFonts w:cstheme="minorHAnsi"/>
          <w:sz w:val="24"/>
          <w:szCs w:val="24"/>
        </w:rPr>
        <w:t xml:space="preserve">and a good placement for the </w:t>
      </w:r>
      <w:r w:rsidR="00A7333E" w:rsidRPr="00A0170B">
        <w:rPr>
          <w:rFonts w:cstheme="minorHAnsi"/>
          <w:sz w:val="24"/>
          <w:szCs w:val="24"/>
        </w:rPr>
        <w:t>participants</w:t>
      </w:r>
      <w:r w:rsidR="00B12663" w:rsidRPr="00A0170B">
        <w:rPr>
          <w:rFonts w:cstheme="minorHAnsi"/>
          <w:sz w:val="24"/>
          <w:szCs w:val="24"/>
        </w:rPr>
        <w:t>.</w:t>
      </w:r>
    </w:p>
    <w:p w14:paraId="340B2BE0" w14:textId="13B28376" w:rsidR="00A7333E" w:rsidRPr="00A0170B" w:rsidRDefault="00A7333E" w:rsidP="00685217">
      <w:pPr>
        <w:pStyle w:val="NoSpacing"/>
        <w:numPr>
          <w:ilvl w:val="0"/>
          <w:numId w:val="21"/>
        </w:numPr>
        <w:rPr>
          <w:rFonts w:cstheme="minorHAnsi"/>
          <w:sz w:val="24"/>
          <w:szCs w:val="24"/>
        </w:rPr>
      </w:pPr>
      <w:r w:rsidRPr="00A0170B">
        <w:rPr>
          <w:rFonts w:cstheme="minorHAnsi"/>
          <w:sz w:val="24"/>
          <w:szCs w:val="24"/>
        </w:rPr>
        <w:t>D</w:t>
      </w:r>
      <w:r w:rsidR="00E635EF" w:rsidRPr="00A0170B">
        <w:rPr>
          <w:rFonts w:cstheme="minorHAnsi"/>
          <w:sz w:val="24"/>
          <w:szCs w:val="24"/>
        </w:rPr>
        <w:t xml:space="preserve">evelopment plan to maintain collaboration between host sites and </w:t>
      </w:r>
      <w:r w:rsidR="00EF1DC8" w:rsidRPr="00A0170B">
        <w:rPr>
          <w:rFonts w:cstheme="minorHAnsi"/>
          <w:sz w:val="24"/>
          <w:szCs w:val="24"/>
        </w:rPr>
        <w:t>communication with participants.</w:t>
      </w:r>
    </w:p>
    <w:p w14:paraId="141A3527" w14:textId="5E1E460A" w:rsidR="00DB090C" w:rsidRPr="00A0170B" w:rsidRDefault="00D745FC" w:rsidP="00685217">
      <w:pPr>
        <w:pStyle w:val="NoSpacing"/>
        <w:numPr>
          <w:ilvl w:val="0"/>
          <w:numId w:val="21"/>
        </w:numPr>
        <w:rPr>
          <w:rFonts w:cstheme="minorHAnsi"/>
          <w:sz w:val="24"/>
          <w:szCs w:val="24"/>
        </w:rPr>
      </w:pPr>
      <w:r w:rsidRPr="00A0170B">
        <w:rPr>
          <w:rFonts w:cstheme="minorHAnsi"/>
          <w:sz w:val="24"/>
          <w:szCs w:val="24"/>
        </w:rPr>
        <w:t xml:space="preserve">Create orientation process and materials for program participants and designated host sites </w:t>
      </w:r>
      <w:r w:rsidR="00DD33B1" w:rsidRPr="00A0170B">
        <w:rPr>
          <w:rFonts w:cstheme="minorHAnsi"/>
          <w:sz w:val="24"/>
          <w:szCs w:val="24"/>
        </w:rPr>
        <w:t>that clearly detail goals and objectives of both parties, detailed information on the role the awardee will play</w:t>
      </w:r>
      <w:r w:rsidR="0007040D" w:rsidRPr="00A0170B">
        <w:rPr>
          <w:rFonts w:cstheme="minorHAnsi"/>
          <w:sz w:val="24"/>
          <w:szCs w:val="24"/>
        </w:rPr>
        <w:t xml:space="preserve">, and information on training opportunities, supportive services, </w:t>
      </w:r>
      <w:r w:rsidR="004218DA" w:rsidRPr="00A0170B">
        <w:rPr>
          <w:rFonts w:cstheme="minorHAnsi"/>
          <w:sz w:val="24"/>
          <w:szCs w:val="24"/>
        </w:rPr>
        <w:t>participant rights and responsibilities. These items must align with INDWD SCSEP policies and TA’s</w:t>
      </w:r>
      <w:r w:rsidR="00890365" w:rsidRPr="00A0170B">
        <w:rPr>
          <w:rFonts w:cstheme="minorHAnsi"/>
          <w:sz w:val="24"/>
          <w:szCs w:val="24"/>
        </w:rPr>
        <w:t xml:space="preserve"> as well as the awardee’s applicable policies. </w:t>
      </w:r>
      <w:r w:rsidR="00D319AF" w:rsidRPr="00A0170B">
        <w:rPr>
          <w:rFonts w:cstheme="minorHAnsi"/>
          <w:sz w:val="24"/>
          <w:szCs w:val="24"/>
        </w:rPr>
        <w:t xml:space="preserve">The applicant will be required to submit if awarded funding any applicable applicant policies related to the INDWD SCSEP program </w:t>
      </w:r>
      <w:r w:rsidR="00822498" w:rsidRPr="00A0170B">
        <w:rPr>
          <w:rFonts w:cstheme="minorHAnsi"/>
          <w:sz w:val="24"/>
          <w:szCs w:val="24"/>
        </w:rPr>
        <w:t xml:space="preserve">to be outlined </w:t>
      </w:r>
      <w:r w:rsidR="00AF3C2C" w:rsidRPr="00A0170B">
        <w:rPr>
          <w:rFonts w:cstheme="minorHAnsi"/>
          <w:sz w:val="24"/>
          <w:szCs w:val="24"/>
        </w:rPr>
        <w:t>upon award.</w:t>
      </w:r>
    </w:p>
    <w:p w14:paraId="5385C038" w14:textId="724E14BF" w:rsidR="0079405A" w:rsidRPr="00A0170B" w:rsidRDefault="005A234F" w:rsidP="00685217">
      <w:pPr>
        <w:pStyle w:val="NoSpacing"/>
        <w:numPr>
          <w:ilvl w:val="0"/>
          <w:numId w:val="21"/>
        </w:numPr>
        <w:rPr>
          <w:rFonts w:cstheme="minorHAnsi"/>
          <w:sz w:val="24"/>
          <w:szCs w:val="24"/>
        </w:rPr>
      </w:pPr>
      <w:r>
        <w:rPr>
          <w:rFonts w:cstheme="minorHAnsi"/>
          <w:sz w:val="24"/>
          <w:szCs w:val="24"/>
        </w:rPr>
        <w:lastRenderedPageBreak/>
        <w:t>Applicant</w:t>
      </w:r>
      <w:r w:rsidRPr="00A0170B">
        <w:rPr>
          <w:rFonts w:cstheme="minorHAnsi"/>
          <w:sz w:val="24"/>
          <w:szCs w:val="24"/>
        </w:rPr>
        <w:t xml:space="preserve"> </w:t>
      </w:r>
      <w:r>
        <w:rPr>
          <w:rFonts w:cstheme="minorHAnsi"/>
          <w:sz w:val="24"/>
          <w:szCs w:val="24"/>
        </w:rPr>
        <w:t>a</w:t>
      </w:r>
      <w:r w:rsidRPr="00A0170B">
        <w:rPr>
          <w:rFonts w:cstheme="minorHAnsi"/>
          <w:sz w:val="24"/>
          <w:szCs w:val="24"/>
        </w:rPr>
        <w:t>wardee</w:t>
      </w:r>
      <w:r w:rsidR="009D05EE" w:rsidRPr="00A0170B">
        <w:rPr>
          <w:rFonts w:cstheme="minorHAnsi"/>
          <w:sz w:val="24"/>
          <w:szCs w:val="24"/>
        </w:rPr>
        <w:t xml:space="preserve"> plan</w:t>
      </w:r>
      <w:r>
        <w:rPr>
          <w:rFonts w:cstheme="minorHAnsi"/>
          <w:sz w:val="24"/>
          <w:szCs w:val="24"/>
        </w:rPr>
        <w:t xml:space="preserve"> </w:t>
      </w:r>
      <w:r w:rsidR="009D05EE" w:rsidRPr="00A0170B">
        <w:rPr>
          <w:rFonts w:cstheme="minorHAnsi"/>
          <w:sz w:val="24"/>
          <w:szCs w:val="24"/>
        </w:rPr>
        <w:t xml:space="preserve">to comply with the equitable distribution (ED) </w:t>
      </w:r>
      <w:r w:rsidR="00290512">
        <w:rPr>
          <w:rFonts w:cstheme="minorHAnsi"/>
          <w:sz w:val="24"/>
          <w:szCs w:val="24"/>
        </w:rPr>
        <w:t>requirements</w:t>
      </w:r>
      <w:r w:rsidR="00290512" w:rsidRPr="00A0170B">
        <w:rPr>
          <w:rFonts w:cstheme="minorHAnsi"/>
          <w:sz w:val="24"/>
          <w:szCs w:val="24"/>
        </w:rPr>
        <w:t xml:space="preserve"> </w:t>
      </w:r>
      <w:r w:rsidR="00B0227A" w:rsidRPr="00A0170B">
        <w:rPr>
          <w:rFonts w:cstheme="minorHAnsi"/>
          <w:sz w:val="24"/>
          <w:szCs w:val="24"/>
        </w:rPr>
        <w:t xml:space="preserve">as outlined by the established allowable INDWD SCSEP seats per county. ED plan </w:t>
      </w:r>
      <w:r w:rsidR="00290512">
        <w:rPr>
          <w:rFonts w:cstheme="minorHAnsi"/>
          <w:sz w:val="24"/>
          <w:szCs w:val="24"/>
        </w:rPr>
        <w:t xml:space="preserve">submitted by the applicant </w:t>
      </w:r>
      <w:r w:rsidR="00B0227A" w:rsidRPr="00A0170B">
        <w:rPr>
          <w:rFonts w:cstheme="minorHAnsi"/>
          <w:sz w:val="24"/>
          <w:szCs w:val="24"/>
        </w:rPr>
        <w:t xml:space="preserve">must identify how </w:t>
      </w:r>
      <w:r w:rsidR="00290512">
        <w:rPr>
          <w:rFonts w:cstheme="minorHAnsi"/>
          <w:sz w:val="24"/>
          <w:szCs w:val="24"/>
        </w:rPr>
        <w:t>they</w:t>
      </w:r>
      <w:r>
        <w:rPr>
          <w:rFonts w:cstheme="minorHAnsi"/>
          <w:sz w:val="24"/>
          <w:szCs w:val="24"/>
        </w:rPr>
        <w:t xml:space="preserve"> </w:t>
      </w:r>
      <w:r w:rsidR="00EA6F78" w:rsidRPr="00A0170B">
        <w:rPr>
          <w:rFonts w:cstheme="minorHAnsi"/>
          <w:sz w:val="24"/>
          <w:szCs w:val="24"/>
        </w:rPr>
        <w:t xml:space="preserve">will work to ensure that all county seats are filled </w:t>
      </w:r>
      <w:r w:rsidR="009B7773" w:rsidRPr="00A0170B">
        <w:rPr>
          <w:rFonts w:cstheme="minorHAnsi"/>
          <w:sz w:val="24"/>
          <w:szCs w:val="24"/>
        </w:rPr>
        <w:t>on a continual basis throughout the program year.</w:t>
      </w:r>
    </w:p>
    <w:p w14:paraId="7462770E" w14:textId="77777777" w:rsidR="00ED7796" w:rsidRPr="00A0170B" w:rsidRDefault="00ED7796" w:rsidP="00226CC2">
      <w:pPr>
        <w:pStyle w:val="NoSpacing"/>
        <w:rPr>
          <w:rFonts w:cstheme="minorHAnsi"/>
          <w:sz w:val="24"/>
          <w:szCs w:val="24"/>
        </w:rPr>
      </w:pPr>
    </w:p>
    <w:p w14:paraId="06E7E9EA" w14:textId="2A6D7613" w:rsidR="00ED7796" w:rsidRPr="00A0170B" w:rsidRDefault="00233BF8" w:rsidP="00226CC2">
      <w:pPr>
        <w:pStyle w:val="NoSpacing"/>
        <w:rPr>
          <w:rFonts w:cstheme="minorHAnsi"/>
          <w:b/>
          <w:bCs/>
          <w:sz w:val="24"/>
          <w:szCs w:val="24"/>
        </w:rPr>
      </w:pPr>
      <w:r w:rsidRPr="00CE339A">
        <w:rPr>
          <w:rFonts w:cstheme="minorHAnsi"/>
          <w:b/>
          <w:bCs/>
          <w:sz w:val="24"/>
          <w:szCs w:val="24"/>
        </w:rPr>
        <w:t>Section III- Project Implementation</w:t>
      </w:r>
    </w:p>
    <w:p w14:paraId="61E0AB56" w14:textId="47FA1F7F" w:rsidR="005327A8" w:rsidRPr="00A0170B" w:rsidRDefault="00D334E2" w:rsidP="00226CC2">
      <w:pPr>
        <w:pStyle w:val="NoSpacing"/>
        <w:rPr>
          <w:rFonts w:cstheme="minorHAnsi"/>
          <w:sz w:val="24"/>
          <w:szCs w:val="24"/>
        </w:rPr>
      </w:pPr>
      <w:r w:rsidRPr="00A0170B">
        <w:rPr>
          <w:rFonts w:cstheme="minorHAnsi"/>
          <w:sz w:val="24"/>
          <w:szCs w:val="24"/>
        </w:rPr>
        <w:t xml:space="preserve">Please provide a detailed timeline for </w:t>
      </w:r>
      <w:r w:rsidR="005327A8" w:rsidRPr="00A0170B">
        <w:rPr>
          <w:rFonts w:cstheme="minorHAnsi"/>
          <w:sz w:val="24"/>
          <w:szCs w:val="24"/>
        </w:rPr>
        <w:t>project development and implementation that includes:</w:t>
      </w:r>
    </w:p>
    <w:p w14:paraId="75F255DC" w14:textId="756ADCC7" w:rsidR="00EC07F2" w:rsidRDefault="00890245" w:rsidP="00FF24BB">
      <w:pPr>
        <w:pStyle w:val="NoSpacing"/>
        <w:numPr>
          <w:ilvl w:val="0"/>
          <w:numId w:val="30"/>
        </w:numPr>
        <w:rPr>
          <w:rFonts w:cstheme="minorHAnsi"/>
          <w:sz w:val="24"/>
          <w:szCs w:val="24"/>
        </w:rPr>
      </w:pPr>
      <w:r w:rsidRPr="00A0170B">
        <w:rPr>
          <w:rFonts w:cstheme="minorHAnsi"/>
          <w:sz w:val="24"/>
          <w:szCs w:val="24"/>
        </w:rPr>
        <w:t>Detailed w</w:t>
      </w:r>
      <w:r w:rsidR="00EC07F2" w:rsidRPr="00A0170B">
        <w:rPr>
          <w:rFonts w:cstheme="minorHAnsi"/>
          <w:sz w:val="24"/>
          <w:szCs w:val="24"/>
        </w:rPr>
        <w:t>ork</w:t>
      </w:r>
      <w:r w:rsidR="00F666AE" w:rsidRPr="00A0170B">
        <w:rPr>
          <w:rFonts w:cstheme="minorHAnsi"/>
          <w:sz w:val="24"/>
          <w:szCs w:val="24"/>
        </w:rPr>
        <w:t xml:space="preserve"> plan and implementation schedule </w:t>
      </w:r>
      <w:r w:rsidR="00500E33" w:rsidRPr="00A0170B">
        <w:rPr>
          <w:rFonts w:cstheme="minorHAnsi"/>
          <w:sz w:val="24"/>
          <w:szCs w:val="24"/>
        </w:rPr>
        <w:t>includ</w:t>
      </w:r>
      <w:r w:rsidR="00963290" w:rsidRPr="00A0170B">
        <w:rPr>
          <w:rFonts w:cstheme="minorHAnsi"/>
          <w:sz w:val="24"/>
          <w:szCs w:val="24"/>
        </w:rPr>
        <w:t xml:space="preserve">ing </w:t>
      </w:r>
      <w:r w:rsidR="00730A10">
        <w:rPr>
          <w:rFonts w:cstheme="minorHAnsi"/>
          <w:sz w:val="24"/>
          <w:szCs w:val="24"/>
        </w:rPr>
        <w:t xml:space="preserve">a point of contact page, </w:t>
      </w:r>
      <w:r w:rsidR="00D30D88">
        <w:rPr>
          <w:rFonts w:cstheme="minorHAnsi"/>
          <w:sz w:val="24"/>
          <w:szCs w:val="24"/>
        </w:rPr>
        <w:t>budget narrative</w:t>
      </w:r>
      <w:r w:rsidR="006F5913">
        <w:rPr>
          <w:rFonts w:cstheme="minorHAnsi"/>
          <w:sz w:val="24"/>
          <w:szCs w:val="24"/>
        </w:rPr>
        <w:t>,</w:t>
      </w:r>
      <w:r w:rsidR="00D30D88">
        <w:rPr>
          <w:rFonts w:cstheme="minorHAnsi"/>
          <w:sz w:val="24"/>
          <w:szCs w:val="24"/>
        </w:rPr>
        <w:t xml:space="preserve"> </w:t>
      </w:r>
      <w:r w:rsidR="00963290" w:rsidRPr="00A0170B">
        <w:rPr>
          <w:rFonts w:cstheme="minorHAnsi"/>
          <w:sz w:val="24"/>
          <w:szCs w:val="24"/>
        </w:rPr>
        <w:t>detailed</w:t>
      </w:r>
      <w:r w:rsidR="00F666AE" w:rsidRPr="00A0170B">
        <w:rPr>
          <w:rFonts w:cstheme="minorHAnsi"/>
          <w:sz w:val="24"/>
          <w:szCs w:val="24"/>
        </w:rPr>
        <w:t xml:space="preserve"> staff responsibility, expected </w:t>
      </w:r>
      <w:r w:rsidRPr="00A0170B">
        <w:rPr>
          <w:rFonts w:cstheme="minorHAnsi"/>
          <w:sz w:val="24"/>
          <w:szCs w:val="24"/>
        </w:rPr>
        <w:t xml:space="preserve">program establishment </w:t>
      </w:r>
      <w:r w:rsidR="00F666AE" w:rsidRPr="00A0170B">
        <w:rPr>
          <w:rFonts w:cstheme="minorHAnsi"/>
          <w:sz w:val="24"/>
          <w:szCs w:val="24"/>
        </w:rPr>
        <w:t>milestones</w:t>
      </w:r>
      <w:r w:rsidRPr="00A0170B">
        <w:rPr>
          <w:rFonts w:cstheme="minorHAnsi"/>
          <w:sz w:val="24"/>
          <w:szCs w:val="24"/>
        </w:rPr>
        <w:t xml:space="preserve"> (for new subgrantees)</w:t>
      </w:r>
      <w:r w:rsidR="00F666AE" w:rsidRPr="00A0170B">
        <w:rPr>
          <w:rFonts w:cstheme="minorHAnsi"/>
          <w:sz w:val="24"/>
          <w:szCs w:val="24"/>
        </w:rPr>
        <w:t>, and outcomes.</w:t>
      </w:r>
    </w:p>
    <w:p w14:paraId="63B7DA9E" w14:textId="728487AB" w:rsidR="009B368F" w:rsidRDefault="009B368F" w:rsidP="00FF24BB">
      <w:pPr>
        <w:pStyle w:val="NoSpacing"/>
        <w:numPr>
          <w:ilvl w:val="0"/>
          <w:numId w:val="30"/>
        </w:numPr>
        <w:rPr>
          <w:rFonts w:cstheme="minorHAnsi"/>
          <w:sz w:val="24"/>
          <w:szCs w:val="24"/>
        </w:rPr>
      </w:pPr>
      <w:r>
        <w:rPr>
          <w:rFonts w:cstheme="minorHAnsi"/>
          <w:sz w:val="24"/>
          <w:szCs w:val="24"/>
        </w:rPr>
        <w:t>Develop and implement methods to recruit and select eligible participants to assure maximum participation in the program.</w:t>
      </w:r>
      <w:r w:rsidR="00794FF6">
        <w:rPr>
          <w:rFonts w:cstheme="minorHAnsi"/>
          <w:sz w:val="24"/>
          <w:szCs w:val="24"/>
        </w:rPr>
        <w:t xml:space="preserve"> This should include implementation strategy to identify and recruit applications who have priority of service as defin</w:t>
      </w:r>
      <w:r w:rsidR="00C80EB6">
        <w:rPr>
          <w:rFonts w:cstheme="minorHAnsi"/>
          <w:sz w:val="24"/>
          <w:szCs w:val="24"/>
        </w:rPr>
        <w:t>ed in OAA section 518(b</w:t>
      </w:r>
      <w:proofErr w:type="gramStart"/>
      <w:r w:rsidR="00C80EB6">
        <w:rPr>
          <w:rFonts w:cstheme="minorHAnsi"/>
          <w:sz w:val="24"/>
          <w:szCs w:val="24"/>
        </w:rPr>
        <w:t>)(</w:t>
      </w:r>
      <w:proofErr w:type="gramEnd"/>
      <w:r w:rsidR="00C80EB6">
        <w:rPr>
          <w:rFonts w:cstheme="minorHAnsi"/>
          <w:sz w:val="24"/>
          <w:szCs w:val="24"/>
        </w:rPr>
        <w:t xml:space="preserve">1-(2) and by the Veterans Opportunity to Work (VOW) to Hire Heroes Act </w:t>
      </w:r>
      <w:r w:rsidR="00C83FD2">
        <w:rPr>
          <w:rFonts w:cstheme="minorHAnsi"/>
          <w:sz w:val="24"/>
          <w:szCs w:val="24"/>
        </w:rPr>
        <w:t>of 2011.</w:t>
      </w:r>
    </w:p>
    <w:p w14:paraId="2C6F99EF" w14:textId="3CBC60B9" w:rsidR="00C83FD2" w:rsidRPr="00A0170B" w:rsidRDefault="00C83FD2" w:rsidP="00FF24BB">
      <w:pPr>
        <w:pStyle w:val="NoSpacing"/>
        <w:numPr>
          <w:ilvl w:val="0"/>
          <w:numId w:val="30"/>
        </w:numPr>
        <w:rPr>
          <w:rFonts w:cstheme="minorHAnsi"/>
          <w:sz w:val="24"/>
          <w:szCs w:val="24"/>
        </w:rPr>
      </w:pPr>
      <w:r>
        <w:rPr>
          <w:rFonts w:cstheme="minorHAnsi"/>
          <w:sz w:val="24"/>
          <w:szCs w:val="24"/>
        </w:rPr>
        <w:t xml:space="preserve">Implementation plan and timeline for </w:t>
      </w:r>
      <w:r w:rsidR="006D38E4">
        <w:rPr>
          <w:rFonts w:cstheme="minorHAnsi"/>
          <w:sz w:val="24"/>
          <w:szCs w:val="24"/>
        </w:rPr>
        <w:t>establishing 501(c)(3) organizations or public agencies as host agen</w:t>
      </w:r>
      <w:r w:rsidR="00BC10C5">
        <w:rPr>
          <w:rFonts w:cstheme="minorHAnsi"/>
          <w:sz w:val="24"/>
          <w:szCs w:val="24"/>
        </w:rPr>
        <w:t xml:space="preserve">cies with details on how the applicant will ensure adequate supervision of </w:t>
      </w:r>
      <w:r w:rsidR="00685786">
        <w:rPr>
          <w:rFonts w:cstheme="minorHAnsi"/>
          <w:sz w:val="24"/>
          <w:szCs w:val="24"/>
        </w:rPr>
        <w:t xml:space="preserve">participants at host sites and required host site safety </w:t>
      </w:r>
      <w:r w:rsidR="00745491">
        <w:rPr>
          <w:rFonts w:cstheme="minorHAnsi"/>
          <w:sz w:val="24"/>
          <w:szCs w:val="24"/>
        </w:rPr>
        <w:t>reviews.</w:t>
      </w:r>
    </w:p>
    <w:p w14:paraId="0A6C5B8C" w14:textId="77777777" w:rsidR="00963290" w:rsidRPr="00A0170B" w:rsidRDefault="00963290" w:rsidP="00226CC2">
      <w:pPr>
        <w:pStyle w:val="NoSpacing"/>
        <w:rPr>
          <w:rFonts w:cstheme="minorHAnsi"/>
          <w:sz w:val="24"/>
          <w:szCs w:val="24"/>
        </w:rPr>
      </w:pPr>
    </w:p>
    <w:p w14:paraId="775CCA43" w14:textId="413CEAB1" w:rsidR="00AE0817" w:rsidRDefault="00B03669" w:rsidP="00226CC2">
      <w:pPr>
        <w:pStyle w:val="NoSpacing"/>
        <w:rPr>
          <w:rFonts w:cstheme="minorHAnsi"/>
          <w:b/>
          <w:bCs/>
          <w:sz w:val="24"/>
          <w:szCs w:val="24"/>
        </w:rPr>
      </w:pPr>
      <w:r w:rsidRPr="00CE339A">
        <w:rPr>
          <w:rFonts w:cstheme="minorHAnsi"/>
          <w:b/>
          <w:bCs/>
          <w:sz w:val="24"/>
          <w:szCs w:val="24"/>
        </w:rPr>
        <w:t>Section IV- Project Outcomes and Performance</w:t>
      </w:r>
    </w:p>
    <w:p w14:paraId="47FB8DAB" w14:textId="7D628766" w:rsidR="00266BB9" w:rsidRDefault="00CE339A" w:rsidP="00226CC2">
      <w:pPr>
        <w:pStyle w:val="NoSpacing"/>
        <w:rPr>
          <w:rFonts w:cstheme="minorHAnsi"/>
          <w:sz w:val="24"/>
          <w:szCs w:val="24"/>
        </w:rPr>
      </w:pPr>
      <w:r>
        <w:rPr>
          <w:rFonts w:cstheme="minorHAnsi"/>
          <w:sz w:val="24"/>
          <w:szCs w:val="24"/>
        </w:rPr>
        <w:t xml:space="preserve">Applicant project should outline a plan to meet the following </w:t>
      </w:r>
      <w:r w:rsidR="00BD5E4C">
        <w:rPr>
          <w:rFonts w:cstheme="minorHAnsi"/>
          <w:sz w:val="24"/>
          <w:szCs w:val="24"/>
        </w:rPr>
        <w:t>requirements based on the previous program years enrollment goals:</w:t>
      </w:r>
    </w:p>
    <w:p w14:paraId="10E0F23A" w14:textId="389609E8" w:rsidR="00BD5E4C" w:rsidRDefault="003E719F" w:rsidP="00867FF5">
      <w:pPr>
        <w:pStyle w:val="NoSpacing"/>
        <w:numPr>
          <w:ilvl w:val="0"/>
          <w:numId w:val="36"/>
        </w:numPr>
        <w:rPr>
          <w:rFonts w:cstheme="minorHAnsi"/>
          <w:sz w:val="24"/>
          <w:szCs w:val="24"/>
        </w:rPr>
      </w:pPr>
      <w:r>
        <w:rPr>
          <w:rFonts w:cstheme="minorHAnsi"/>
          <w:sz w:val="24"/>
          <w:szCs w:val="24"/>
        </w:rPr>
        <w:t>Project plan to ensure the identified target of n</w:t>
      </w:r>
      <w:r w:rsidR="00BD5E4C">
        <w:rPr>
          <w:rFonts w:cstheme="minorHAnsi"/>
          <w:sz w:val="24"/>
          <w:szCs w:val="24"/>
        </w:rPr>
        <w:t>ew enrollments 125% increase</w:t>
      </w:r>
      <w:r w:rsidR="00867FF5">
        <w:rPr>
          <w:rFonts w:cstheme="minorHAnsi"/>
          <w:sz w:val="24"/>
          <w:szCs w:val="24"/>
        </w:rPr>
        <w:t xml:space="preserve"> is met.</w:t>
      </w:r>
    </w:p>
    <w:p w14:paraId="1ACA305A" w14:textId="3D976637" w:rsidR="00BD5E4C" w:rsidRDefault="00404B1B" w:rsidP="00867FF5">
      <w:pPr>
        <w:pStyle w:val="NoSpacing"/>
        <w:numPr>
          <w:ilvl w:val="0"/>
          <w:numId w:val="36"/>
        </w:numPr>
        <w:rPr>
          <w:rFonts w:cstheme="minorHAnsi"/>
          <w:sz w:val="24"/>
          <w:szCs w:val="24"/>
        </w:rPr>
      </w:pPr>
      <w:r>
        <w:rPr>
          <w:rFonts w:cstheme="minorHAnsi"/>
          <w:sz w:val="24"/>
          <w:szCs w:val="24"/>
        </w:rPr>
        <w:t xml:space="preserve">Project plan to ensure the </w:t>
      </w:r>
      <w:r w:rsidR="003E719F">
        <w:rPr>
          <w:rFonts w:cstheme="minorHAnsi"/>
          <w:sz w:val="24"/>
          <w:szCs w:val="24"/>
        </w:rPr>
        <w:t>identified target of</w:t>
      </w:r>
      <w:r>
        <w:rPr>
          <w:rFonts w:cstheme="minorHAnsi"/>
          <w:sz w:val="24"/>
          <w:szCs w:val="24"/>
        </w:rPr>
        <w:t xml:space="preserve"> </w:t>
      </w:r>
      <w:r w:rsidR="00BD5E4C">
        <w:rPr>
          <w:rFonts w:cstheme="minorHAnsi"/>
          <w:sz w:val="24"/>
          <w:szCs w:val="24"/>
        </w:rPr>
        <w:t xml:space="preserve">25% </w:t>
      </w:r>
      <w:r w:rsidR="000E7F7B">
        <w:rPr>
          <w:rFonts w:cstheme="minorHAnsi"/>
          <w:sz w:val="24"/>
          <w:szCs w:val="24"/>
        </w:rPr>
        <w:t>of enrollments</w:t>
      </w:r>
      <w:r w:rsidR="003E719F">
        <w:rPr>
          <w:rFonts w:cstheme="minorHAnsi"/>
          <w:sz w:val="24"/>
          <w:szCs w:val="24"/>
        </w:rPr>
        <w:t xml:space="preserve"> is met.</w:t>
      </w:r>
    </w:p>
    <w:p w14:paraId="565352E7" w14:textId="24DD6A67" w:rsidR="000E7F7B" w:rsidRDefault="00943784" w:rsidP="00867FF5">
      <w:pPr>
        <w:pStyle w:val="NoSpacing"/>
        <w:numPr>
          <w:ilvl w:val="0"/>
          <w:numId w:val="36"/>
        </w:numPr>
        <w:rPr>
          <w:rFonts w:cstheme="minorHAnsi"/>
          <w:sz w:val="24"/>
          <w:szCs w:val="24"/>
        </w:rPr>
      </w:pPr>
      <w:r>
        <w:rPr>
          <w:rFonts w:cstheme="minorHAnsi"/>
          <w:sz w:val="24"/>
          <w:szCs w:val="24"/>
        </w:rPr>
        <w:t>Project plan to track median salary upon exit</w:t>
      </w:r>
      <w:r w:rsidR="00404B1B">
        <w:rPr>
          <w:rFonts w:cstheme="minorHAnsi"/>
          <w:sz w:val="24"/>
          <w:szCs w:val="24"/>
        </w:rPr>
        <w:t>.</w:t>
      </w:r>
      <w:r w:rsidR="000E7F7B">
        <w:rPr>
          <w:rFonts w:cstheme="minorHAnsi"/>
          <w:sz w:val="24"/>
          <w:szCs w:val="24"/>
        </w:rPr>
        <w:t xml:space="preserve"> Median salary upon program exit must be reported for all participants upon exit and must</w:t>
      </w:r>
      <w:r w:rsidR="00F748F2">
        <w:rPr>
          <w:rFonts w:cstheme="minorHAnsi"/>
          <w:sz w:val="24"/>
          <w:szCs w:val="24"/>
        </w:rPr>
        <w:t xml:space="preserve"> be tracked and reported for 3 quarters after exit.</w:t>
      </w:r>
    </w:p>
    <w:p w14:paraId="70D75A80" w14:textId="1DAF8A4F" w:rsidR="00F748F2" w:rsidRDefault="007A37A1" w:rsidP="00867FF5">
      <w:pPr>
        <w:pStyle w:val="NoSpacing"/>
        <w:numPr>
          <w:ilvl w:val="0"/>
          <w:numId w:val="36"/>
        </w:numPr>
        <w:rPr>
          <w:rFonts w:cstheme="minorHAnsi"/>
          <w:sz w:val="24"/>
          <w:szCs w:val="24"/>
        </w:rPr>
      </w:pPr>
      <w:r>
        <w:rPr>
          <w:rFonts w:cstheme="minorHAnsi"/>
          <w:sz w:val="24"/>
          <w:szCs w:val="24"/>
        </w:rPr>
        <w:t xml:space="preserve">Project plan </w:t>
      </w:r>
      <w:r w:rsidR="00943784">
        <w:rPr>
          <w:rFonts w:cstheme="minorHAnsi"/>
          <w:sz w:val="24"/>
          <w:szCs w:val="24"/>
        </w:rPr>
        <w:t>to establish</w:t>
      </w:r>
      <w:r>
        <w:rPr>
          <w:rFonts w:cstheme="minorHAnsi"/>
          <w:sz w:val="24"/>
          <w:szCs w:val="24"/>
        </w:rPr>
        <w:t xml:space="preserve"> n</w:t>
      </w:r>
      <w:r w:rsidR="0017763E">
        <w:rPr>
          <w:rFonts w:cstheme="minorHAnsi"/>
          <w:sz w:val="24"/>
          <w:szCs w:val="24"/>
        </w:rPr>
        <w:t>ew host sites</w:t>
      </w:r>
      <w:r>
        <w:rPr>
          <w:rFonts w:cstheme="minorHAnsi"/>
          <w:sz w:val="24"/>
          <w:szCs w:val="24"/>
        </w:rPr>
        <w:t xml:space="preserve"> to be</w:t>
      </w:r>
      <w:r w:rsidR="0017763E">
        <w:rPr>
          <w:rFonts w:cstheme="minorHAnsi"/>
          <w:sz w:val="24"/>
          <w:szCs w:val="24"/>
        </w:rPr>
        <w:t xml:space="preserve"> contacted</w:t>
      </w:r>
      <w:r>
        <w:rPr>
          <w:rFonts w:cstheme="minorHAnsi"/>
          <w:sz w:val="24"/>
          <w:szCs w:val="24"/>
        </w:rPr>
        <w:t xml:space="preserve">. </w:t>
      </w:r>
      <w:r w:rsidR="00943784">
        <w:rPr>
          <w:rFonts w:cstheme="minorHAnsi"/>
          <w:sz w:val="24"/>
          <w:szCs w:val="24"/>
        </w:rPr>
        <w:t>Performance metrics</w:t>
      </w:r>
      <w:r w:rsidR="0017763E">
        <w:rPr>
          <w:rFonts w:cstheme="minorHAnsi"/>
          <w:sz w:val="24"/>
          <w:szCs w:val="24"/>
        </w:rPr>
        <w:t xml:space="preserve"> require 3 new host sites contacted each month with 2 new host sites established for CSA</w:t>
      </w:r>
      <w:r w:rsidR="007B4DA0">
        <w:rPr>
          <w:rFonts w:cstheme="minorHAnsi"/>
          <w:sz w:val="24"/>
          <w:szCs w:val="24"/>
        </w:rPr>
        <w:t>s every quarter.</w:t>
      </w:r>
    </w:p>
    <w:p w14:paraId="25472EDB" w14:textId="13877DA9" w:rsidR="007B4DA0" w:rsidRPr="00CE339A" w:rsidRDefault="008523C7" w:rsidP="00867FF5">
      <w:pPr>
        <w:pStyle w:val="NoSpacing"/>
        <w:numPr>
          <w:ilvl w:val="0"/>
          <w:numId w:val="36"/>
        </w:numPr>
        <w:rPr>
          <w:rFonts w:cstheme="minorHAnsi"/>
          <w:sz w:val="24"/>
          <w:szCs w:val="24"/>
        </w:rPr>
      </w:pPr>
      <w:r>
        <w:rPr>
          <w:rFonts w:cstheme="minorHAnsi"/>
          <w:sz w:val="24"/>
          <w:szCs w:val="24"/>
        </w:rPr>
        <w:t xml:space="preserve">Project plan to meet the project performance outcome of </w:t>
      </w:r>
      <w:r w:rsidR="007B4DA0">
        <w:rPr>
          <w:rFonts w:cstheme="minorHAnsi"/>
          <w:sz w:val="24"/>
          <w:szCs w:val="24"/>
        </w:rPr>
        <w:t>2 outreach or tabling events per month</w:t>
      </w:r>
      <w:r w:rsidR="006D12BB">
        <w:rPr>
          <w:rFonts w:cstheme="minorHAnsi"/>
          <w:sz w:val="24"/>
          <w:szCs w:val="24"/>
        </w:rPr>
        <w:t xml:space="preserve"> to promote the SCSEP program these consist of </w:t>
      </w:r>
      <w:r w:rsidR="002E5088">
        <w:rPr>
          <w:rFonts w:cstheme="minorHAnsi"/>
          <w:sz w:val="24"/>
          <w:szCs w:val="24"/>
        </w:rPr>
        <w:t xml:space="preserve">but are not limited to </w:t>
      </w:r>
      <w:r w:rsidR="006D12BB">
        <w:rPr>
          <w:rFonts w:cstheme="minorHAnsi"/>
          <w:sz w:val="24"/>
          <w:szCs w:val="24"/>
        </w:rPr>
        <w:t>email/text blast</w:t>
      </w:r>
      <w:r w:rsidR="002E5088">
        <w:rPr>
          <w:rFonts w:cstheme="minorHAnsi"/>
          <w:sz w:val="24"/>
          <w:szCs w:val="24"/>
        </w:rPr>
        <w:t>, tabling events, job fairs,</w:t>
      </w:r>
      <w:r>
        <w:rPr>
          <w:rFonts w:cstheme="minorHAnsi"/>
          <w:sz w:val="24"/>
          <w:szCs w:val="24"/>
        </w:rPr>
        <w:t xml:space="preserve"> and</w:t>
      </w:r>
      <w:r w:rsidR="002E5088">
        <w:rPr>
          <w:rFonts w:cstheme="minorHAnsi"/>
          <w:sz w:val="24"/>
          <w:szCs w:val="24"/>
        </w:rPr>
        <w:t xml:space="preserve"> community presentations</w:t>
      </w:r>
      <w:r>
        <w:rPr>
          <w:rFonts w:cstheme="minorHAnsi"/>
          <w:sz w:val="24"/>
          <w:szCs w:val="24"/>
        </w:rPr>
        <w:t>.</w:t>
      </w:r>
    </w:p>
    <w:p w14:paraId="79547697" w14:textId="77777777" w:rsidR="00566B54" w:rsidRPr="00A0170B" w:rsidRDefault="00566B54" w:rsidP="00226CC2">
      <w:pPr>
        <w:pStyle w:val="NoSpacing"/>
        <w:rPr>
          <w:rFonts w:cstheme="minorHAnsi"/>
          <w:b/>
          <w:bCs/>
          <w:sz w:val="24"/>
          <w:szCs w:val="24"/>
        </w:rPr>
      </w:pPr>
    </w:p>
    <w:p w14:paraId="4A807EB2" w14:textId="634A9056" w:rsidR="00AE0817" w:rsidRDefault="00AE0817" w:rsidP="00226CC2">
      <w:pPr>
        <w:pStyle w:val="NoSpacing"/>
        <w:rPr>
          <w:rFonts w:cstheme="minorHAnsi"/>
          <w:b/>
          <w:bCs/>
          <w:sz w:val="24"/>
          <w:szCs w:val="24"/>
        </w:rPr>
      </w:pPr>
      <w:r w:rsidRPr="00A0170B">
        <w:rPr>
          <w:rFonts w:cstheme="minorHAnsi"/>
          <w:b/>
          <w:bCs/>
          <w:sz w:val="24"/>
          <w:szCs w:val="24"/>
        </w:rPr>
        <w:t>Section V- Project Budget and Budget Narrative</w:t>
      </w:r>
    </w:p>
    <w:p w14:paraId="20576F60" w14:textId="33452180" w:rsidR="00D408A2" w:rsidRDefault="00E77E08" w:rsidP="00226CC2">
      <w:pPr>
        <w:pStyle w:val="NoSpacing"/>
        <w:rPr>
          <w:rFonts w:cstheme="minorHAnsi"/>
          <w:sz w:val="24"/>
          <w:szCs w:val="24"/>
        </w:rPr>
      </w:pPr>
      <w:r>
        <w:rPr>
          <w:rFonts w:cstheme="minorHAnsi"/>
          <w:sz w:val="24"/>
          <w:szCs w:val="24"/>
        </w:rPr>
        <w:t>The proposal must include a detailed budget plan, timeline, and narrative for utilization of the program funds</w:t>
      </w:r>
      <w:r w:rsidR="00394579">
        <w:rPr>
          <w:rFonts w:cstheme="minorHAnsi"/>
          <w:sz w:val="24"/>
          <w:szCs w:val="24"/>
        </w:rPr>
        <w:t xml:space="preserve"> </w:t>
      </w:r>
      <w:r w:rsidR="002925A8">
        <w:rPr>
          <w:rFonts w:cstheme="minorHAnsi"/>
          <w:sz w:val="24"/>
          <w:szCs w:val="24"/>
        </w:rPr>
        <w:t>within the project period of performance.</w:t>
      </w:r>
      <w:r w:rsidR="009D24D4">
        <w:rPr>
          <w:rFonts w:cstheme="minorHAnsi"/>
          <w:sz w:val="24"/>
          <w:szCs w:val="24"/>
        </w:rPr>
        <w:t xml:space="preserve"> A budget template has been </w:t>
      </w:r>
      <w:r w:rsidR="00617355">
        <w:rPr>
          <w:rFonts w:cstheme="minorHAnsi"/>
          <w:sz w:val="24"/>
          <w:szCs w:val="24"/>
        </w:rPr>
        <w:t>provided</w:t>
      </w:r>
      <w:r w:rsidR="009D24D4">
        <w:rPr>
          <w:rFonts w:cstheme="minorHAnsi"/>
          <w:sz w:val="24"/>
          <w:szCs w:val="24"/>
        </w:rPr>
        <w:t xml:space="preserve"> </w:t>
      </w:r>
      <w:r w:rsidR="00CD4129">
        <w:rPr>
          <w:rFonts w:cstheme="minorHAnsi"/>
          <w:sz w:val="24"/>
          <w:szCs w:val="24"/>
        </w:rPr>
        <w:t xml:space="preserve">as Attachment B to this RFA. </w:t>
      </w:r>
    </w:p>
    <w:p w14:paraId="68F5977A" w14:textId="3B4CC5A5" w:rsidR="00DA0915" w:rsidRPr="00A0170B" w:rsidRDefault="00D502A0" w:rsidP="00DA0915">
      <w:pPr>
        <w:pStyle w:val="IntenseQuote"/>
        <w:rPr>
          <w:rFonts w:asciiTheme="minorHAnsi" w:hAnsiTheme="minorHAnsi" w:cstheme="minorHAnsi"/>
          <w:i w:val="0"/>
          <w:iCs w:val="0"/>
          <w:color w:val="auto"/>
          <w:sz w:val="24"/>
          <w:szCs w:val="24"/>
        </w:rPr>
      </w:pPr>
      <w:r>
        <w:rPr>
          <w:rFonts w:asciiTheme="minorHAnsi" w:hAnsiTheme="minorHAnsi" w:cstheme="minorHAnsi"/>
          <w:i w:val="0"/>
          <w:iCs w:val="0"/>
          <w:color w:val="auto"/>
          <w:sz w:val="24"/>
          <w:szCs w:val="24"/>
        </w:rPr>
        <w:t>E</w:t>
      </w:r>
      <w:r w:rsidR="00DA0915" w:rsidRPr="00A0170B">
        <w:rPr>
          <w:rFonts w:asciiTheme="minorHAnsi" w:hAnsiTheme="minorHAnsi" w:cstheme="minorHAnsi"/>
          <w:i w:val="0"/>
          <w:iCs w:val="0"/>
          <w:color w:val="auto"/>
          <w:sz w:val="24"/>
          <w:szCs w:val="24"/>
        </w:rPr>
        <w:t>valuation Criteria</w:t>
      </w:r>
    </w:p>
    <w:p w14:paraId="7CE78982" w14:textId="5993418D" w:rsidR="00DA5C69" w:rsidRPr="00A0170B" w:rsidRDefault="00DA0915" w:rsidP="00226CC2">
      <w:pPr>
        <w:pStyle w:val="NoSpacing"/>
        <w:rPr>
          <w:rFonts w:cstheme="minorHAnsi"/>
          <w:b/>
          <w:bCs/>
          <w:sz w:val="24"/>
          <w:szCs w:val="24"/>
        </w:rPr>
      </w:pPr>
      <w:r w:rsidRPr="00A0170B">
        <w:rPr>
          <w:rFonts w:cstheme="minorHAnsi"/>
          <w:b/>
          <w:bCs/>
          <w:sz w:val="24"/>
          <w:szCs w:val="24"/>
        </w:rPr>
        <w:t>Review and Selection Process</w:t>
      </w:r>
    </w:p>
    <w:p w14:paraId="74FA79EF" w14:textId="0BB53952" w:rsidR="00F666AE" w:rsidRPr="00A0170B" w:rsidRDefault="00DA0915" w:rsidP="00226CC2">
      <w:pPr>
        <w:pStyle w:val="NoSpacing"/>
        <w:rPr>
          <w:rFonts w:cstheme="minorHAnsi"/>
          <w:sz w:val="24"/>
          <w:szCs w:val="24"/>
        </w:rPr>
      </w:pPr>
      <w:r w:rsidRPr="00A0170B">
        <w:rPr>
          <w:rFonts w:cstheme="minorHAnsi"/>
          <w:sz w:val="24"/>
          <w:szCs w:val="24"/>
        </w:rPr>
        <w:t xml:space="preserve"> A team of three (3) to five (5) </w:t>
      </w:r>
      <w:r w:rsidR="00290512">
        <w:rPr>
          <w:rFonts w:cstheme="minorHAnsi"/>
          <w:sz w:val="24"/>
          <w:szCs w:val="24"/>
        </w:rPr>
        <w:t>IN</w:t>
      </w:r>
      <w:r w:rsidRPr="00A0170B">
        <w:rPr>
          <w:rFonts w:cstheme="minorHAnsi"/>
          <w:sz w:val="24"/>
          <w:szCs w:val="24"/>
        </w:rPr>
        <w:t>DWD staff (Grant Evaluation Committee) will evaluate grant proposals based on respon</w:t>
      </w:r>
      <w:r w:rsidR="00812050" w:rsidRPr="00A0170B">
        <w:rPr>
          <w:rFonts w:cstheme="minorHAnsi"/>
          <w:sz w:val="24"/>
          <w:szCs w:val="24"/>
        </w:rPr>
        <w:t xml:space="preserve">siveness to this RFA and criteria outlined below. Prior to scoring any </w:t>
      </w:r>
      <w:r w:rsidR="00812050" w:rsidRPr="00A0170B">
        <w:rPr>
          <w:rFonts w:cstheme="minorHAnsi"/>
          <w:sz w:val="24"/>
          <w:szCs w:val="24"/>
        </w:rPr>
        <w:lastRenderedPageBreak/>
        <w:t xml:space="preserve">applications, all members of the Grant Evaluation </w:t>
      </w:r>
      <w:r w:rsidR="00DA5C69" w:rsidRPr="00A0170B">
        <w:rPr>
          <w:rFonts w:cstheme="minorHAnsi"/>
          <w:sz w:val="24"/>
          <w:szCs w:val="24"/>
        </w:rPr>
        <w:t>Committee</w:t>
      </w:r>
      <w:r w:rsidR="00D11F2F" w:rsidRPr="00A0170B">
        <w:rPr>
          <w:rFonts w:cstheme="minorHAnsi"/>
          <w:sz w:val="24"/>
          <w:szCs w:val="24"/>
        </w:rPr>
        <w:t xml:space="preserve"> will complete a conflict-of-interest disclosure.</w:t>
      </w:r>
    </w:p>
    <w:p w14:paraId="08899D90" w14:textId="77777777" w:rsidR="00DA5C69" w:rsidRPr="00A0170B" w:rsidRDefault="00DA5C69" w:rsidP="00226CC2">
      <w:pPr>
        <w:pStyle w:val="NoSpacing"/>
        <w:rPr>
          <w:rFonts w:cstheme="minorHAnsi"/>
          <w:sz w:val="24"/>
          <w:szCs w:val="24"/>
        </w:rPr>
      </w:pPr>
    </w:p>
    <w:p w14:paraId="00F98B63" w14:textId="129F5D88" w:rsidR="00D11F2F" w:rsidRPr="00A0170B" w:rsidRDefault="00D11F2F" w:rsidP="00226CC2">
      <w:pPr>
        <w:pStyle w:val="NoSpacing"/>
        <w:rPr>
          <w:rFonts w:cstheme="minorHAnsi"/>
          <w:sz w:val="24"/>
          <w:szCs w:val="24"/>
        </w:rPr>
      </w:pPr>
      <w:r w:rsidRPr="00A0170B">
        <w:rPr>
          <w:rFonts w:cstheme="minorHAnsi"/>
          <w:sz w:val="24"/>
          <w:szCs w:val="24"/>
        </w:rPr>
        <w:t>Applications that fail to meet the responsiveness crit</w:t>
      </w:r>
      <w:r w:rsidR="00DA5C69" w:rsidRPr="00A0170B">
        <w:rPr>
          <w:rFonts w:cstheme="minorHAnsi"/>
          <w:sz w:val="24"/>
          <w:szCs w:val="24"/>
        </w:rPr>
        <w:t>eria outlined in this section may not be scored and considered for funding. Decisions to award grants and the funding levels associated with each award will be determined in INDWD’s sole discretion based on compliance with the requirements of this RFA and the quality of the grant proposal as determined using the evaluation criteria outlines below.</w:t>
      </w:r>
    </w:p>
    <w:p w14:paraId="0F3B4D58" w14:textId="77777777" w:rsidR="00DA5C69" w:rsidRPr="00A0170B" w:rsidRDefault="00DA5C69" w:rsidP="00226CC2">
      <w:pPr>
        <w:pStyle w:val="NoSpacing"/>
        <w:rPr>
          <w:rFonts w:cstheme="minorHAnsi"/>
          <w:sz w:val="24"/>
          <w:szCs w:val="24"/>
        </w:rPr>
      </w:pPr>
    </w:p>
    <w:p w14:paraId="7F3D74F1" w14:textId="754F0B53" w:rsidR="00DA5C69" w:rsidRPr="00A0170B" w:rsidRDefault="00DA5C69" w:rsidP="00226CC2">
      <w:pPr>
        <w:pStyle w:val="NoSpacing"/>
        <w:rPr>
          <w:rFonts w:cstheme="minorHAnsi"/>
          <w:b/>
          <w:bCs/>
          <w:sz w:val="24"/>
          <w:szCs w:val="24"/>
        </w:rPr>
      </w:pPr>
      <w:r w:rsidRPr="00A0170B">
        <w:rPr>
          <w:rFonts w:cstheme="minorHAnsi"/>
          <w:b/>
          <w:bCs/>
          <w:sz w:val="24"/>
          <w:szCs w:val="24"/>
        </w:rPr>
        <w:t>Responsiveness Criteria</w:t>
      </w:r>
    </w:p>
    <w:p w14:paraId="62DC6230" w14:textId="49EE18E5" w:rsidR="00DA5C69" w:rsidRPr="00A0170B" w:rsidRDefault="00DA5C69" w:rsidP="00226CC2">
      <w:pPr>
        <w:pStyle w:val="NoSpacing"/>
        <w:rPr>
          <w:rFonts w:cstheme="minorHAnsi"/>
          <w:sz w:val="24"/>
          <w:szCs w:val="24"/>
        </w:rPr>
      </w:pPr>
      <w:r w:rsidRPr="00A0170B">
        <w:rPr>
          <w:rFonts w:cstheme="minorHAnsi"/>
          <w:sz w:val="24"/>
          <w:szCs w:val="24"/>
        </w:rPr>
        <w:t>To satisfy the responsiveness criteria for this RFA and be considered for award and funding, an application must (1) satisfy all of the application requirements outlined in the section of this RFA title “Application Format and Submission Requirements,”  (2) includes a completed cover page</w:t>
      </w:r>
      <w:r w:rsidR="00626BBD">
        <w:rPr>
          <w:rFonts w:cstheme="minorHAnsi"/>
          <w:sz w:val="24"/>
          <w:szCs w:val="24"/>
        </w:rPr>
        <w:t>, person</w:t>
      </w:r>
      <w:r w:rsidRPr="00A0170B">
        <w:rPr>
          <w:rFonts w:cstheme="minorHAnsi"/>
          <w:sz w:val="24"/>
          <w:szCs w:val="24"/>
        </w:rPr>
        <w:t xml:space="preserve"> including name and contact information,</w:t>
      </w:r>
      <w:r w:rsidR="00355055" w:rsidRPr="00A0170B">
        <w:rPr>
          <w:rFonts w:cstheme="minorHAnsi"/>
          <w:sz w:val="24"/>
          <w:szCs w:val="24"/>
        </w:rPr>
        <w:t xml:space="preserve"> and (3) all items outlined in Proposal Content, Sections II-V above.</w:t>
      </w:r>
    </w:p>
    <w:p w14:paraId="3116149A" w14:textId="77777777" w:rsidR="002A1F27" w:rsidRPr="00A0170B" w:rsidRDefault="002A1F27" w:rsidP="00226CC2">
      <w:pPr>
        <w:pStyle w:val="NoSpacing"/>
        <w:rPr>
          <w:rFonts w:cstheme="minorHAnsi"/>
          <w:sz w:val="24"/>
          <w:szCs w:val="24"/>
        </w:rPr>
      </w:pPr>
    </w:p>
    <w:p w14:paraId="0B5DED49" w14:textId="0402E237" w:rsidR="002A1F27" w:rsidRPr="00A0170B" w:rsidRDefault="002A1F27" w:rsidP="00226CC2">
      <w:pPr>
        <w:pStyle w:val="NoSpacing"/>
        <w:rPr>
          <w:rFonts w:cstheme="minorHAnsi"/>
          <w:b/>
          <w:bCs/>
          <w:sz w:val="24"/>
          <w:szCs w:val="24"/>
        </w:rPr>
      </w:pPr>
      <w:r w:rsidRPr="00A0170B">
        <w:rPr>
          <w:rFonts w:cstheme="minorHAnsi"/>
          <w:b/>
          <w:bCs/>
          <w:sz w:val="24"/>
          <w:szCs w:val="24"/>
        </w:rPr>
        <w:t>Proposal Evaluation Criteria</w:t>
      </w:r>
    </w:p>
    <w:p w14:paraId="7515BCB9" w14:textId="0DD7D78B" w:rsidR="002A1F27" w:rsidRPr="00A0170B" w:rsidRDefault="002A1F27" w:rsidP="00226CC2">
      <w:pPr>
        <w:pStyle w:val="NoSpacing"/>
        <w:rPr>
          <w:rFonts w:cstheme="minorHAnsi"/>
          <w:sz w:val="24"/>
          <w:szCs w:val="24"/>
        </w:rPr>
      </w:pPr>
      <w:r w:rsidRPr="00A0170B">
        <w:rPr>
          <w:rFonts w:cstheme="minorHAnsi"/>
          <w:sz w:val="24"/>
          <w:szCs w:val="24"/>
        </w:rPr>
        <w:t>Proposals will be scored out of a possible 100 points. The point value associated with each category is identified below, as well as the associated factors the Grant Evaluation Committee will take into consideration when evaluating proposals.</w:t>
      </w:r>
    </w:p>
    <w:p w14:paraId="65DCBB03" w14:textId="77777777" w:rsidR="00227D00" w:rsidRPr="00A0170B" w:rsidRDefault="00227D00" w:rsidP="00226CC2">
      <w:pPr>
        <w:pStyle w:val="NoSpacing"/>
        <w:rPr>
          <w:rFonts w:cstheme="minorHAnsi"/>
          <w:sz w:val="24"/>
          <w:szCs w:val="24"/>
        </w:rPr>
      </w:pPr>
    </w:p>
    <w:p w14:paraId="62C6D04A" w14:textId="51CDB4FB" w:rsidR="00227D00" w:rsidRPr="00A0170B" w:rsidRDefault="00167AE5" w:rsidP="00226CC2">
      <w:pPr>
        <w:pStyle w:val="NoSpacing"/>
        <w:rPr>
          <w:rFonts w:cstheme="minorHAnsi"/>
          <w:sz w:val="24"/>
          <w:szCs w:val="24"/>
        </w:rPr>
      </w:pPr>
      <w:r w:rsidRPr="00A0170B">
        <w:rPr>
          <w:rFonts w:cstheme="minorHAnsi"/>
          <w:sz w:val="24"/>
          <w:szCs w:val="24"/>
        </w:rPr>
        <w:t>Project Description</w:t>
      </w:r>
      <w:r w:rsidR="00C71255" w:rsidRPr="00A0170B">
        <w:rPr>
          <w:rFonts w:cstheme="minorHAnsi"/>
          <w:sz w:val="24"/>
          <w:szCs w:val="24"/>
        </w:rPr>
        <w:t xml:space="preserve"> (25 points)</w:t>
      </w:r>
    </w:p>
    <w:p w14:paraId="46F3D411" w14:textId="6A5FFA5D" w:rsidR="00167AE5" w:rsidRPr="00A0170B" w:rsidRDefault="00B31473" w:rsidP="00AC6E19">
      <w:pPr>
        <w:pStyle w:val="NoSpacing"/>
        <w:numPr>
          <w:ilvl w:val="1"/>
          <w:numId w:val="23"/>
        </w:numPr>
        <w:rPr>
          <w:rFonts w:cstheme="minorHAnsi"/>
          <w:sz w:val="24"/>
          <w:szCs w:val="24"/>
        </w:rPr>
      </w:pPr>
      <w:r w:rsidRPr="00A0170B">
        <w:rPr>
          <w:rFonts w:cstheme="minorHAnsi"/>
          <w:sz w:val="24"/>
          <w:szCs w:val="24"/>
        </w:rPr>
        <w:t xml:space="preserve">The proposal </w:t>
      </w:r>
      <w:r w:rsidR="00B62591" w:rsidRPr="00A0170B">
        <w:rPr>
          <w:rFonts w:cstheme="minorHAnsi"/>
          <w:sz w:val="24"/>
          <w:szCs w:val="24"/>
        </w:rPr>
        <w:t>features</w:t>
      </w:r>
      <w:r w:rsidRPr="00A0170B">
        <w:rPr>
          <w:rFonts w:cstheme="minorHAnsi"/>
          <w:sz w:val="24"/>
          <w:szCs w:val="24"/>
        </w:rPr>
        <w:t xml:space="preserve"> a clear, thorough and well-developed plan that is suitable for this funding opportunity.</w:t>
      </w:r>
    </w:p>
    <w:p w14:paraId="05DE9B29" w14:textId="105A9587" w:rsidR="00B31473" w:rsidRPr="00A0170B" w:rsidRDefault="00A05981" w:rsidP="00AC6E19">
      <w:pPr>
        <w:pStyle w:val="NoSpacing"/>
        <w:numPr>
          <w:ilvl w:val="1"/>
          <w:numId w:val="23"/>
        </w:numPr>
        <w:rPr>
          <w:rFonts w:cstheme="minorHAnsi"/>
          <w:sz w:val="24"/>
          <w:szCs w:val="24"/>
        </w:rPr>
      </w:pPr>
      <w:r w:rsidRPr="00A0170B">
        <w:rPr>
          <w:rFonts w:cstheme="minorHAnsi"/>
          <w:sz w:val="24"/>
          <w:szCs w:val="24"/>
        </w:rPr>
        <w:t>The proposed project i</w:t>
      </w:r>
      <w:r w:rsidR="00B62591" w:rsidRPr="00A0170B">
        <w:rPr>
          <w:rFonts w:cstheme="minorHAnsi"/>
          <w:sz w:val="24"/>
          <w:szCs w:val="24"/>
        </w:rPr>
        <w:t xml:space="preserve">ncludes a </w:t>
      </w:r>
      <w:r w:rsidR="00D97CFF" w:rsidRPr="00A0170B">
        <w:rPr>
          <w:rFonts w:cstheme="minorHAnsi"/>
          <w:sz w:val="24"/>
          <w:szCs w:val="24"/>
        </w:rPr>
        <w:t>detailed descriptive plan which includes the organization’s mission and structure for working with adults aged 55 and older.</w:t>
      </w:r>
    </w:p>
    <w:p w14:paraId="31994AF5" w14:textId="5247E9DA" w:rsidR="00F72BAC" w:rsidRPr="00A0170B" w:rsidRDefault="00F72BAC" w:rsidP="00AC6E19">
      <w:pPr>
        <w:pStyle w:val="NoSpacing"/>
        <w:numPr>
          <w:ilvl w:val="1"/>
          <w:numId w:val="23"/>
        </w:numPr>
        <w:rPr>
          <w:rFonts w:cstheme="minorHAnsi"/>
          <w:sz w:val="24"/>
          <w:szCs w:val="24"/>
        </w:rPr>
      </w:pPr>
      <w:r w:rsidRPr="00A0170B">
        <w:rPr>
          <w:rFonts w:cstheme="minorHAnsi"/>
          <w:sz w:val="24"/>
          <w:szCs w:val="24"/>
        </w:rPr>
        <w:t xml:space="preserve">The application shall include a clear and compelling description </w:t>
      </w:r>
      <w:r w:rsidR="00621AE9">
        <w:rPr>
          <w:rFonts w:cstheme="minorHAnsi"/>
          <w:sz w:val="24"/>
          <w:szCs w:val="24"/>
        </w:rPr>
        <w:t xml:space="preserve">of the need </w:t>
      </w:r>
      <w:r w:rsidRPr="00A0170B">
        <w:rPr>
          <w:rFonts w:cstheme="minorHAnsi"/>
          <w:sz w:val="24"/>
          <w:szCs w:val="24"/>
        </w:rPr>
        <w:t>for funding. Describe the proposed use(s) of grant funds,</w:t>
      </w:r>
      <w:r w:rsidRPr="00A0170B">
        <w:rPr>
          <w:rFonts w:cstheme="minorHAnsi"/>
          <w:spacing w:val="-50"/>
          <w:sz w:val="24"/>
          <w:szCs w:val="24"/>
        </w:rPr>
        <w:t xml:space="preserve"> </w:t>
      </w:r>
      <w:r w:rsidRPr="00A0170B">
        <w:rPr>
          <w:rFonts w:cstheme="minorHAnsi"/>
          <w:sz w:val="24"/>
          <w:szCs w:val="24"/>
        </w:rPr>
        <w:t>timeline(s) for completion, persons responsible for</w:t>
      </w:r>
      <w:r w:rsidRPr="00A0170B">
        <w:rPr>
          <w:rFonts w:cstheme="minorHAnsi"/>
          <w:spacing w:val="1"/>
          <w:sz w:val="24"/>
          <w:szCs w:val="24"/>
        </w:rPr>
        <w:t xml:space="preserve"> </w:t>
      </w:r>
      <w:r w:rsidRPr="00A0170B">
        <w:rPr>
          <w:rFonts w:cstheme="minorHAnsi"/>
          <w:sz w:val="24"/>
          <w:szCs w:val="24"/>
        </w:rPr>
        <w:t>implementation of each activity or phase(s) of an activity, and</w:t>
      </w:r>
      <w:r w:rsidRPr="00A0170B">
        <w:rPr>
          <w:rFonts w:cstheme="minorHAnsi"/>
          <w:spacing w:val="1"/>
          <w:sz w:val="24"/>
          <w:szCs w:val="24"/>
        </w:rPr>
        <w:t xml:space="preserve"> </w:t>
      </w:r>
      <w:r w:rsidRPr="00A0170B">
        <w:rPr>
          <w:rFonts w:cstheme="minorHAnsi"/>
          <w:sz w:val="24"/>
          <w:szCs w:val="24"/>
        </w:rPr>
        <w:t>detailed</w:t>
      </w:r>
      <w:r w:rsidRPr="00A0170B">
        <w:rPr>
          <w:rFonts w:cstheme="minorHAnsi"/>
          <w:spacing w:val="-1"/>
          <w:sz w:val="24"/>
          <w:szCs w:val="24"/>
        </w:rPr>
        <w:t xml:space="preserve"> </w:t>
      </w:r>
      <w:r w:rsidRPr="00A0170B">
        <w:rPr>
          <w:rFonts w:cstheme="minorHAnsi"/>
          <w:sz w:val="24"/>
          <w:szCs w:val="24"/>
        </w:rPr>
        <w:t>cost(s)</w:t>
      </w:r>
      <w:r w:rsidRPr="00A0170B">
        <w:rPr>
          <w:rFonts w:cstheme="minorHAnsi"/>
          <w:spacing w:val="-1"/>
          <w:sz w:val="24"/>
          <w:szCs w:val="24"/>
        </w:rPr>
        <w:t xml:space="preserve"> </w:t>
      </w:r>
      <w:r w:rsidRPr="00A0170B">
        <w:rPr>
          <w:rFonts w:cstheme="minorHAnsi"/>
          <w:sz w:val="24"/>
          <w:szCs w:val="24"/>
        </w:rPr>
        <w:t>associated</w:t>
      </w:r>
      <w:r w:rsidRPr="00A0170B">
        <w:rPr>
          <w:rFonts w:cstheme="minorHAnsi"/>
          <w:spacing w:val="-1"/>
          <w:sz w:val="24"/>
          <w:szCs w:val="24"/>
        </w:rPr>
        <w:t xml:space="preserve"> </w:t>
      </w:r>
      <w:r w:rsidRPr="00A0170B">
        <w:rPr>
          <w:rFonts w:cstheme="minorHAnsi"/>
          <w:sz w:val="24"/>
          <w:szCs w:val="24"/>
        </w:rPr>
        <w:t>with each</w:t>
      </w:r>
      <w:r w:rsidRPr="00A0170B">
        <w:rPr>
          <w:rFonts w:cstheme="minorHAnsi"/>
          <w:spacing w:val="-1"/>
          <w:sz w:val="24"/>
          <w:szCs w:val="24"/>
        </w:rPr>
        <w:t xml:space="preserve"> </w:t>
      </w:r>
      <w:r w:rsidRPr="00A0170B">
        <w:rPr>
          <w:rFonts w:cstheme="minorHAnsi"/>
          <w:sz w:val="24"/>
          <w:szCs w:val="24"/>
        </w:rPr>
        <w:t>activity.</w:t>
      </w:r>
    </w:p>
    <w:p w14:paraId="037FAEFA" w14:textId="77777777" w:rsidR="002D479F" w:rsidRPr="00A0170B" w:rsidRDefault="002D479F" w:rsidP="002D479F">
      <w:pPr>
        <w:pStyle w:val="NoSpacing"/>
        <w:rPr>
          <w:rFonts w:cstheme="minorHAnsi"/>
          <w:sz w:val="24"/>
          <w:szCs w:val="24"/>
        </w:rPr>
      </w:pPr>
    </w:p>
    <w:p w14:paraId="656DB368" w14:textId="1F6B8A58" w:rsidR="002D479F" w:rsidRPr="00A0170B" w:rsidRDefault="002D479F" w:rsidP="002D479F">
      <w:pPr>
        <w:pStyle w:val="NoSpacing"/>
        <w:rPr>
          <w:rFonts w:cstheme="minorHAnsi"/>
          <w:sz w:val="24"/>
          <w:szCs w:val="24"/>
        </w:rPr>
      </w:pPr>
      <w:r w:rsidRPr="00A0170B">
        <w:rPr>
          <w:rFonts w:cstheme="minorHAnsi"/>
          <w:sz w:val="24"/>
          <w:szCs w:val="24"/>
        </w:rPr>
        <w:t>Staff Capacity</w:t>
      </w:r>
      <w:r w:rsidR="00C71255" w:rsidRPr="00A0170B">
        <w:rPr>
          <w:rFonts w:cstheme="minorHAnsi"/>
          <w:sz w:val="24"/>
          <w:szCs w:val="24"/>
        </w:rPr>
        <w:t xml:space="preserve"> (25 points)</w:t>
      </w:r>
    </w:p>
    <w:p w14:paraId="47C70C92" w14:textId="77777777" w:rsidR="00F87E76" w:rsidRPr="00A0170B" w:rsidRDefault="00F87E76" w:rsidP="000B5BF1">
      <w:pPr>
        <w:pStyle w:val="NoSpacing"/>
        <w:numPr>
          <w:ilvl w:val="0"/>
          <w:numId w:val="26"/>
        </w:numPr>
        <w:rPr>
          <w:rFonts w:cstheme="minorHAnsi"/>
          <w:sz w:val="24"/>
          <w:szCs w:val="24"/>
        </w:rPr>
      </w:pPr>
      <w:r w:rsidRPr="00A0170B">
        <w:rPr>
          <w:rFonts w:cstheme="minorHAnsi"/>
          <w:sz w:val="24"/>
          <w:szCs w:val="24"/>
        </w:rPr>
        <w:t>List</w:t>
      </w:r>
      <w:r w:rsidRPr="00A0170B">
        <w:rPr>
          <w:rFonts w:cstheme="minorHAnsi"/>
          <w:spacing w:val="-2"/>
          <w:sz w:val="24"/>
          <w:szCs w:val="24"/>
        </w:rPr>
        <w:t xml:space="preserve"> </w:t>
      </w:r>
      <w:r w:rsidRPr="00A0170B">
        <w:rPr>
          <w:rFonts w:cstheme="minorHAnsi"/>
          <w:sz w:val="24"/>
          <w:szCs w:val="24"/>
        </w:rPr>
        <w:t>the</w:t>
      </w:r>
      <w:r w:rsidRPr="00A0170B">
        <w:rPr>
          <w:rFonts w:cstheme="minorHAnsi"/>
          <w:spacing w:val="-3"/>
          <w:sz w:val="24"/>
          <w:szCs w:val="24"/>
        </w:rPr>
        <w:t xml:space="preserve"> </w:t>
      </w:r>
      <w:r w:rsidRPr="00A0170B">
        <w:rPr>
          <w:rFonts w:cstheme="minorHAnsi"/>
          <w:sz w:val="24"/>
          <w:szCs w:val="24"/>
        </w:rPr>
        <w:t>professional</w:t>
      </w:r>
      <w:r w:rsidRPr="00A0170B">
        <w:rPr>
          <w:rFonts w:cstheme="minorHAnsi"/>
          <w:spacing w:val="-1"/>
          <w:sz w:val="24"/>
          <w:szCs w:val="24"/>
        </w:rPr>
        <w:t xml:space="preserve"> </w:t>
      </w:r>
      <w:r w:rsidRPr="00A0170B">
        <w:rPr>
          <w:rFonts w:cstheme="minorHAnsi"/>
          <w:sz w:val="24"/>
          <w:szCs w:val="24"/>
        </w:rPr>
        <w:t>and</w:t>
      </w:r>
      <w:r w:rsidRPr="00A0170B">
        <w:rPr>
          <w:rFonts w:cstheme="minorHAnsi"/>
          <w:spacing w:val="-2"/>
          <w:sz w:val="24"/>
          <w:szCs w:val="24"/>
        </w:rPr>
        <w:t xml:space="preserve"> </w:t>
      </w:r>
      <w:r w:rsidRPr="00A0170B">
        <w:rPr>
          <w:rFonts w:cstheme="minorHAnsi"/>
          <w:sz w:val="24"/>
          <w:szCs w:val="24"/>
        </w:rPr>
        <w:t>support</w:t>
      </w:r>
      <w:r w:rsidRPr="00A0170B">
        <w:rPr>
          <w:rFonts w:cstheme="minorHAnsi"/>
          <w:spacing w:val="-2"/>
          <w:sz w:val="24"/>
          <w:szCs w:val="24"/>
        </w:rPr>
        <w:t xml:space="preserve"> </w:t>
      </w:r>
      <w:r w:rsidRPr="00A0170B">
        <w:rPr>
          <w:rFonts w:cstheme="minorHAnsi"/>
          <w:sz w:val="24"/>
          <w:szCs w:val="24"/>
        </w:rPr>
        <w:t>positions</w:t>
      </w:r>
      <w:r w:rsidRPr="00A0170B">
        <w:rPr>
          <w:rFonts w:cstheme="minorHAnsi"/>
          <w:spacing w:val="-2"/>
          <w:sz w:val="24"/>
          <w:szCs w:val="24"/>
        </w:rPr>
        <w:t xml:space="preserve"> </w:t>
      </w:r>
      <w:r w:rsidRPr="00A0170B">
        <w:rPr>
          <w:rFonts w:cstheme="minorHAnsi"/>
          <w:sz w:val="24"/>
          <w:szCs w:val="24"/>
        </w:rPr>
        <w:t>and</w:t>
      </w:r>
      <w:r w:rsidRPr="00A0170B">
        <w:rPr>
          <w:rFonts w:cstheme="minorHAnsi"/>
          <w:spacing w:val="-3"/>
          <w:sz w:val="24"/>
          <w:szCs w:val="24"/>
        </w:rPr>
        <w:t xml:space="preserve"> </w:t>
      </w:r>
      <w:r w:rsidRPr="00A0170B">
        <w:rPr>
          <w:rFonts w:cstheme="minorHAnsi"/>
          <w:sz w:val="24"/>
          <w:szCs w:val="24"/>
        </w:rPr>
        <w:t>number</w:t>
      </w:r>
      <w:r w:rsidRPr="00A0170B">
        <w:rPr>
          <w:rFonts w:cstheme="minorHAnsi"/>
          <w:spacing w:val="-3"/>
          <w:sz w:val="24"/>
          <w:szCs w:val="24"/>
        </w:rPr>
        <w:t xml:space="preserve"> </w:t>
      </w:r>
      <w:r w:rsidRPr="00A0170B">
        <w:rPr>
          <w:rFonts w:cstheme="minorHAnsi"/>
          <w:sz w:val="24"/>
          <w:szCs w:val="24"/>
        </w:rPr>
        <w:t xml:space="preserve">of </w:t>
      </w:r>
      <w:r w:rsidRPr="00A0170B">
        <w:rPr>
          <w:rFonts w:cstheme="minorHAnsi"/>
          <w:spacing w:val="-50"/>
          <w:sz w:val="24"/>
          <w:szCs w:val="24"/>
        </w:rPr>
        <w:t xml:space="preserve">   </w:t>
      </w:r>
      <w:r w:rsidRPr="00A0170B">
        <w:rPr>
          <w:rFonts w:cstheme="minorHAnsi"/>
          <w:sz w:val="24"/>
          <w:szCs w:val="24"/>
        </w:rPr>
        <w:t>personnel</w:t>
      </w:r>
      <w:r w:rsidRPr="00A0170B">
        <w:rPr>
          <w:rFonts w:cstheme="minorHAnsi"/>
          <w:spacing w:val="-1"/>
          <w:sz w:val="24"/>
          <w:szCs w:val="24"/>
        </w:rPr>
        <w:t xml:space="preserve"> </w:t>
      </w:r>
      <w:r w:rsidRPr="00A0170B">
        <w:rPr>
          <w:rFonts w:cstheme="minorHAnsi"/>
          <w:sz w:val="24"/>
          <w:szCs w:val="24"/>
        </w:rPr>
        <w:t>in</w:t>
      </w:r>
      <w:r w:rsidRPr="00A0170B">
        <w:rPr>
          <w:rFonts w:cstheme="minorHAnsi"/>
          <w:spacing w:val="-1"/>
          <w:sz w:val="24"/>
          <w:szCs w:val="24"/>
        </w:rPr>
        <w:t xml:space="preserve"> </w:t>
      </w:r>
      <w:r w:rsidRPr="00A0170B">
        <w:rPr>
          <w:rFonts w:cstheme="minorHAnsi"/>
          <w:sz w:val="24"/>
          <w:szCs w:val="24"/>
        </w:rPr>
        <w:t>each</w:t>
      </w:r>
      <w:r w:rsidRPr="00A0170B">
        <w:rPr>
          <w:rFonts w:cstheme="minorHAnsi"/>
          <w:spacing w:val="-1"/>
          <w:sz w:val="24"/>
          <w:szCs w:val="24"/>
        </w:rPr>
        <w:t xml:space="preserve"> </w:t>
      </w:r>
      <w:r w:rsidRPr="00A0170B">
        <w:rPr>
          <w:rFonts w:cstheme="minorHAnsi"/>
          <w:sz w:val="24"/>
          <w:szCs w:val="24"/>
        </w:rPr>
        <w:t>position.</w:t>
      </w:r>
    </w:p>
    <w:p w14:paraId="3A3A0BA4" w14:textId="43F4D0FB" w:rsidR="00F87E76" w:rsidRPr="00A0170B" w:rsidRDefault="00F87E76" w:rsidP="000B5BF1">
      <w:pPr>
        <w:pStyle w:val="NoSpacing"/>
        <w:numPr>
          <w:ilvl w:val="0"/>
          <w:numId w:val="26"/>
        </w:numPr>
        <w:rPr>
          <w:rFonts w:cstheme="minorHAnsi"/>
          <w:sz w:val="24"/>
          <w:szCs w:val="24"/>
        </w:rPr>
      </w:pPr>
      <w:r w:rsidRPr="00A0170B">
        <w:rPr>
          <w:rFonts w:cstheme="minorHAnsi"/>
          <w:sz w:val="24"/>
          <w:szCs w:val="24"/>
        </w:rPr>
        <w:t>Define the knowledge in disability and mental health for those</w:t>
      </w:r>
      <w:r w:rsidRPr="00A0170B">
        <w:rPr>
          <w:rFonts w:cstheme="minorHAnsi"/>
          <w:spacing w:val="1"/>
          <w:sz w:val="24"/>
          <w:szCs w:val="24"/>
        </w:rPr>
        <w:t xml:space="preserve"> </w:t>
      </w:r>
      <w:r w:rsidRPr="00A0170B">
        <w:rPr>
          <w:rFonts w:cstheme="minorHAnsi"/>
          <w:sz w:val="24"/>
          <w:szCs w:val="24"/>
        </w:rPr>
        <w:t>staff members assigned to oversee the implementation of the</w:t>
      </w:r>
      <w:r w:rsidRPr="00A0170B">
        <w:rPr>
          <w:rFonts w:cstheme="minorHAnsi"/>
          <w:spacing w:val="1"/>
          <w:sz w:val="24"/>
          <w:szCs w:val="24"/>
        </w:rPr>
        <w:t xml:space="preserve"> </w:t>
      </w:r>
      <w:r w:rsidRPr="00A0170B">
        <w:rPr>
          <w:rFonts w:cstheme="minorHAnsi"/>
          <w:sz w:val="24"/>
          <w:szCs w:val="24"/>
        </w:rPr>
        <w:t>services</w:t>
      </w:r>
      <w:r w:rsidRPr="00A0170B">
        <w:rPr>
          <w:rFonts w:cstheme="minorHAnsi"/>
          <w:spacing w:val="-3"/>
          <w:sz w:val="24"/>
          <w:szCs w:val="24"/>
        </w:rPr>
        <w:t xml:space="preserve"> </w:t>
      </w:r>
      <w:r w:rsidRPr="00A0170B">
        <w:rPr>
          <w:rFonts w:cstheme="minorHAnsi"/>
          <w:sz w:val="24"/>
          <w:szCs w:val="24"/>
        </w:rPr>
        <w:t>associated</w:t>
      </w:r>
      <w:r w:rsidRPr="00A0170B">
        <w:rPr>
          <w:rFonts w:cstheme="minorHAnsi"/>
          <w:spacing w:val="-2"/>
          <w:sz w:val="24"/>
          <w:szCs w:val="24"/>
        </w:rPr>
        <w:t xml:space="preserve"> </w:t>
      </w:r>
      <w:r w:rsidRPr="00A0170B">
        <w:rPr>
          <w:rFonts w:cstheme="minorHAnsi"/>
          <w:sz w:val="24"/>
          <w:szCs w:val="24"/>
        </w:rPr>
        <w:t>with</w:t>
      </w:r>
      <w:r w:rsidRPr="00A0170B">
        <w:rPr>
          <w:rFonts w:cstheme="minorHAnsi"/>
          <w:spacing w:val="-2"/>
          <w:sz w:val="24"/>
          <w:szCs w:val="24"/>
        </w:rPr>
        <w:t xml:space="preserve"> </w:t>
      </w:r>
      <w:r w:rsidRPr="00A0170B">
        <w:rPr>
          <w:rFonts w:cstheme="minorHAnsi"/>
          <w:sz w:val="24"/>
          <w:szCs w:val="24"/>
        </w:rPr>
        <w:t>this</w:t>
      </w:r>
      <w:r w:rsidRPr="00A0170B">
        <w:rPr>
          <w:rFonts w:cstheme="minorHAnsi"/>
          <w:spacing w:val="-4"/>
          <w:sz w:val="24"/>
          <w:szCs w:val="24"/>
        </w:rPr>
        <w:t xml:space="preserve"> </w:t>
      </w:r>
      <w:r w:rsidRPr="00A0170B">
        <w:rPr>
          <w:rFonts w:cstheme="minorHAnsi"/>
          <w:sz w:val="24"/>
          <w:szCs w:val="24"/>
        </w:rPr>
        <w:t>proposal.</w:t>
      </w:r>
      <w:r w:rsidRPr="00A0170B">
        <w:rPr>
          <w:rFonts w:cstheme="minorHAnsi"/>
          <w:spacing w:val="-3"/>
          <w:sz w:val="24"/>
          <w:szCs w:val="24"/>
        </w:rPr>
        <w:t xml:space="preserve"> </w:t>
      </w:r>
      <w:r w:rsidRPr="00A0170B">
        <w:rPr>
          <w:rFonts w:cstheme="minorHAnsi"/>
          <w:sz w:val="24"/>
          <w:szCs w:val="24"/>
        </w:rPr>
        <w:t>Include</w:t>
      </w:r>
      <w:r w:rsidRPr="00A0170B">
        <w:rPr>
          <w:rFonts w:cstheme="minorHAnsi"/>
          <w:spacing w:val="-4"/>
          <w:sz w:val="24"/>
          <w:szCs w:val="24"/>
        </w:rPr>
        <w:t xml:space="preserve"> </w:t>
      </w:r>
      <w:r w:rsidRPr="00A0170B">
        <w:rPr>
          <w:rFonts w:cstheme="minorHAnsi"/>
          <w:sz w:val="24"/>
          <w:szCs w:val="24"/>
        </w:rPr>
        <w:t>credentials</w:t>
      </w:r>
      <w:r w:rsidRPr="00A0170B">
        <w:rPr>
          <w:rFonts w:cstheme="minorHAnsi"/>
          <w:spacing w:val="-4"/>
          <w:sz w:val="24"/>
          <w:szCs w:val="24"/>
        </w:rPr>
        <w:t xml:space="preserve"> </w:t>
      </w:r>
      <w:r w:rsidRPr="00A0170B">
        <w:rPr>
          <w:rFonts w:cstheme="minorHAnsi"/>
          <w:sz w:val="24"/>
          <w:szCs w:val="24"/>
        </w:rPr>
        <w:t>of</w:t>
      </w:r>
      <w:r w:rsidRPr="00A0170B">
        <w:rPr>
          <w:rFonts w:cstheme="minorHAnsi"/>
          <w:spacing w:val="-3"/>
          <w:sz w:val="24"/>
          <w:szCs w:val="24"/>
        </w:rPr>
        <w:t xml:space="preserve"> </w:t>
      </w:r>
      <w:r w:rsidRPr="00A0170B">
        <w:rPr>
          <w:rFonts w:cstheme="minorHAnsi"/>
          <w:sz w:val="24"/>
          <w:szCs w:val="24"/>
        </w:rPr>
        <w:t>staff</w:t>
      </w:r>
      <w:r w:rsidRPr="00A0170B">
        <w:rPr>
          <w:rFonts w:cstheme="minorHAnsi"/>
          <w:spacing w:val="-50"/>
          <w:sz w:val="24"/>
          <w:szCs w:val="24"/>
        </w:rPr>
        <w:t xml:space="preserve"> </w:t>
      </w:r>
      <w:r w:rsidR="00F41BB3">
        <w:rPr>
          <w:rFonts w:cstheme="minorHAnsi"/>
          <w:spacing w:val="-50"/>
          <w:sz w:val="24"/>
          <w:szCs w:val="24"/>
        </w:rPr>
        <w:t xml:space="preserve"> </w:t>
      </w:r>
      <w:r w:rsidR="00F41BB3">
        <w:rPr>
          <w:rFonts w:cstheme="minorHAnsi"/>
          <w:sz w:val="24"/>
          <w:szCs w:val="24"/>
        </w:rPr>
        <w:t xml:space="preserve"> who </w:t>
      </w:r>
      <w:r w:rsidRPr="00A0170B">
        <w:rPr>
          <w:rFonts w:cstheme="minorHAnsi"/>
          <w:sz w:val="24"/>
          <w:szCs w:val="24"/>
        </w:rPr>
        <w:t>will</w:t>
      </w:r>
      <w:r w:rsidRPr="00A0170B">
        <w:rPr>
          <w:rFonts w:cstheme="minorHAnsi"/>
          <w:spacing w:val="2"/>
          <w:sz w:val="24"/>
          <w:szCs w:val="24"/>
        </w:rPr>
        <w:t xml:space="preserve"> </w:t>
      </w:r>
      <w:r w:rsidRPr="00A0170B">
        <w:rPr>
          <w:rFonts w:cstheme="minorHAnsi"/>
          <w:sz w:val="24"/>
          <w:szCs w:val="24"/>
        </w:rPr>
        <w:t>work</w:t>
      </w:r>
      <w:r w:rsidRPr="00A0170B">
        <w:rPr>
          <w:rFonts w:cstheme="minorHAnsi"/>
          <w:spacing w:val="-2"/>
          <w:sz w:val="24"/>
          <w:szCs w:val="24"/>
        </w:rPr>
        <w:t xml:space="preserve"> </w:t>
      </w:r>
      <w:r w:rsidRPr="00A0170B">
        <w:rPr>
          <w:rFonts w:cstheme="minorHAnsi"/>
          <w:sz w:val="24"/>
          <w:szCs w:val="24"/>
        </w:rPr>
        <w:t>with</w:t>
      </w:r>
      <w:r w:rsidRPr="00A0170B">
        <w:rPr>
          <w:rFonts w:cstheme="minorHAnsi"/>
          <w:spacing w:val="-1"/>
          <w:sz w:val="24"/>
          <w:szCs w:val="24"/>
        </w:rPr>
        <w:t xml:space="preserve"> </w:t>
      </w:r>
      <w:r w:rsidRPr="00A0170B">
        <w:rPr>
          <w:rFonts w:cstheme="minorHAnsi"/>
          <w:sz w:val="24"/>
          <w:szCs w:val="24"/>
        </w:rPr>
        <w:t>the</w:t>
      </w:r>
      <w:r w:rsidRPr="00A0170B">
        <w:rPr>
          <w:rFonts w:cstheme="minorHAnsi"/>
          <w:spacing w:val="1"/>
          <w:sz w:val="24"/>
          <w:szCs w:val="24"/>
        </w:rPr>
        <w:t xml:space="preserve"> </w:t>
      </w:r>
      <w:r w:rsidRPr="00A0170B">
        <w:rPr>
          <w:rFonts w:cstheme="minorHAnsi"/>
          <w:sz w:val="24"/>
          <w:szCs w:val="24"/>
        </w:rPr>
        <w:t>target audience.</w:t>
      </w:r>
    </w:p>
    <w:p w14:paraId="5FDD5ACF" w14:textId="46B0A7C6" w:rsidR="00F87E76" w:rsidRPr="00A0170B" w:rsidRDefault="00F87E76" w:rsidP="000B5BF1">
      <w:pPr>
        <w:pStyle w:val="NoSpacing"/>
        <w:numPr>
          <w:ilvl w:val="0"/>
          <w:numId w:val="26"/>
        </w:numPr>
        <w:rPr>
          <w:rFonts w:cstheme="minorHAnsi"/>
          <w:sz w:val="24"/>
          <w:szCs w:val="24"/>
        </w:rPr>
      </w:pPr>
      <w:r w:rsidRPr="00A0170B">
        <w:rPr>
          <w:rFonts w:cstheme="minorHAnsi"/>
          <w:sz w:val="24"/>
          <w:szCs w:val="24"/>
        </w:rPr>
        <w:t>If</w:t>
      </w:r>
      <w:r w:rsidRPr="00A0170B">
        <w:rPr>
          <w:rFonts w:cstheme="minorHAnsi"/>
          <w:spacing w:val="-3"/>
          <w:sz w:val="24"/>
          <w:szCs w:val="24"/>
        </w:rPr>
        <w:t xml:space="preserve"> </w:t>
      </w:r>
      <w:r w:rsidRPr="00A0170B">
        <w:rPr>
          <w:rFonts w:cstheme="minorHAnsi"/>
          <w:sz w:val="24"/>
          <w:szCs w:val="24"/>
        </w:rPr>
        <w:t>the</w:t>
      </w:r>
      <w:r w:rsidRPr="00A0170B">
        <w:rPr>
          <w:rFonts w:cstheme="minorHAnsi"/>
          <w:spacing w:val="-2"/>
          <w:sz w:val="24"/>
          <w:szCs w:val="24"/>
        </w:rPr>
        <w:t xml:space="preserve"> </w:t>
      </w:r>
      <w:r w:rsidR="00F41BB3">
        <w:rPr>
          <w:rFonts w:cstheme="minorHAnsi"/>
          <w:spacing w:val="-2"/>
          <w:sz w:val="24"/>
          <w:szCs w:val="24"/>
        </w:rPr>
        <w:t xml:space="preserve">applicant </w:t>
      </w:r>
      <w:r w:rsidRPr="00A0170B">
        <w:rPr>
          <w:rFonts w:cstheme="minorHAnsi"/>
          <w:sz w:val="24"/>
          <w:szCs w:val="24"/>
        </w:rPr>
        <w:t>is</w:t>
      </w:r>
      <w:r w:rsidRPr="00A0170B">
        <w:rPr>
          <w:rFonts w:cstheme="minorHAnsi"/>
          <w:spacing w:val="-1"/>
          <w:sz w:val="24"/>
          <w:szCs w:val="24"/>
        </w:rPr>
        <w:t xml:space="preserve"> </w:t>
      </w:r>
      <w:r w:rsidRPr="00A0170B">
        <w:rPr>
          <w:rFonts w:cstheme="minorHAnsi"/>
          <w:sz w:val="24"/>
          <w:szCs w:val="24"/>
        </w:rPr>
        <w:t>creating</w:t>
      </w:r>
      <w:r w:rsidRPr="00A0170B">
        <w:rPr>
          <w:rFonts w:cstheme="minorHAnsi"/>
          <w:spacing w:val="-2"/>
          <w:sz w:val="24"/>
          <w:szCs w:val="24"/>
        </w:rPr>
        <w:t xml:space="preserve"> </w:t>
      </w:r>
      <w:r w:rsidRPr="00A0170B">
        <w:rPr>
          <w:rFonts w:cstheme="minorHAnsi"/>
          <w:sz w:val="24"/>
          <w:szCs w:val="24"/>
        </w:rPr>
        <w:t>a</w:t>
      </w:r>
      <w:r w:rsidRPr="00A0170B">
        <w:rPr>
          <w:rFonts w:cstheme="minorHAnsi"/>
          <w:spacing w:val="-3"/>
          <w:sz w:val="24"/>
          <w:szCs w:val="24"/>
        </w:rPr>
        <w:t xml:space="preserve"> </w:t>
      </w:r>
      <w:r w:rsidRPr="00A0170B">
        <w:rPr>
          <w:rFonts w:cstheme="minorHAnsi"/>
          <w:sz w:val="24"/>
          <w:szCs w:val="24"/>
        </w:rPr>
        <w:t>new</w:t>
      </w:r>
      <w:r w:rsidRPr="00A0170B">
        <w:rPr>
          <w:rFonts w:cstheme="minorHAnsi"/>
          <w:spacing w:val="-3"/>
          <w:sz w:val="24"/>
          <w:szCs w:val="24"/>
        </w:rPr>
        <w:t xml:space="preserve"> </w:t>
      </w:r>
      <w:r w:rsidRPr="00A0170B">
        <w:rPr>
          <w:rFonts w:cstheme="minorHAnsi"/>
          <w:sz w:val="24"/>
          <w:szCs w:val="24"/>
        </w:rPr>
        <w:t>position</w:t>
      </w:r>
      <w:r w:rsidRPr="00A0170B">
        <w:rPr>
          <w:rFonts w:cstheme="minorHAnsi"/>
          <w:spacing w:val="-1"/>
          <w:sz w:val="24"/>
          <w:szCs w:val="24"/>
        </w:rPr>
        <w:t xml:space="preserve"> </w:t>
      </w:r>
      <w:r w:rsidRPr="00A0170B">
        <w:rPr>
          <w:rFonts w:cstheme="minorHAnsi"/>
          <w:sz w:val="24"/>
          <w:szCs w:val="24"/>
        </w:rPr>
        <w:t>or</w:t>
      </w:r>
      <w:r w:rsidRPr="00A0170B">
        <w:rPr>
          <w:rFonts w:cstheme="minorHAnsi"/>
          <w:spacing w:val="-3"/>
          <w:sz w:val="24"/>
          <w:szCs w:val="24"/>
        </w:rPr>
        <w:t xml:space="preserve"> </w:t>
      </w:r>
      <w:r w:rsidRPr="00A0170B">
        <w:rPr>
          <w:rFonts w:cstheme="minorHAnsi"/>
          <w:sz w:val="24"/>
          <w:szCs w:val="24"/>
        </w:rPr>
        <w:t>positions</w:t>
      </w:r>
      <w:r w:rsidRPr="00A0170B">
        <w:rPr>
          <w:rFonts w:cstheme="minorHAnsi"/>
          <w:spacing w:val="-1"/>
          <w:sz w:val="24"/>
          <w:szCs w:val="24"/>
        </w:rPr>
        <w:t xml:space="preserve"> </w:t>
      </w:r>
      <w:r w:rsidRPr="00A0170B">
        <w:rPr>
          <w:rFonts w:cstheme="minorHAnsi"/>
          <w:sz w:val="24"/>
          <w:szCs w:val="24"/>
        </w:rPr>
        <w:t>to</w:t>
      </w:r>
      <w:r w:rsidRPr="00A0170B">
        <w:rPr>
          <w:rFonts w:cstheme="minorHAnsi"/>
          <w:spacing w:val="-2"/>
          <w:sz w:val="24"/>
          <w:szCs w:val="24"/>
        </w:rPr>
        <w:t xml:space="preserve"> </w:t>
      </w:r>
      <w:r w:rsidRPr="00A0170B">
        <w:rPr>
          <w:rFonts w:cstheme="minorHAnsi"/>
          <w:sz w:val="24"/>
          <w:szCs w:val="24"/>
        </w:rPr>
        <w:t>oversee</w:t>
      </w:r>
      <w:r w:rsidRPr="00A0170B">
        <w:rPr>
          <w:rFonts w:cstheme="minorHAnsi"/>
          <w:spacing w:val="-2"/>
          <w:sz w:val="24"/>
          <w:szCs w:val="24"/>
        </w:rPr>
        <w:t xml:space="preserve"> </w:t>
      </w:r>
      <w:r w:rsidR="00F41BB3">
        <w:rPr>
          <w:rFonts w:cstheme="minorHAnsi"/>
          <w:sz w:val="24"/>
          <w:szCs w:val="24"/>
        </w:rPr>
        <w:t xml:space="preserve">the </w:t>
      </w:r>
      <w:r w:rsidRPr="00A0170B">
        <w:rPr>
          <w:rFonts w:cstheme="minorHAnsi"/>
          <w:sz w:val="24"/>
          <w:szCs w:val="24"/>
        </w:rPr>
        <w:t>services associated with this proposal, provide a plan to hire</w:t>
      </w:r>
      <w:r w:rsidRPr="00A0170B">
        <w:rPr>
          <w:rFonts w:cstheme="minorHAnsi"/>
          <w:spacing w:val="1"/>
          <w:sz w:val="24"/>
          <w:szCs w:val="24"/>
        </w:rPr>
        <w:t xml:space="preserve"> </w:t>
      </w:r>
      <w:r w:rsidRPr="00A0170B">
        <w:rPr>
          <w:rFonts w:cstheme="minorHAnsi"/>
          <w:sz w:val="24"/>
          <w:szCs w:val="24"/>
        </w:rPr>
        <w:t>experienced</w:t>
      </w:r>
      <w:r w:rsidRPr="00A0170B">
        <w:rPr>
          <w:rFonts w:cstheme="minorHAnsi"/>
          <w:spacing w:val="-5"/>
          <w:sz w:val="24"/>
          <w:szCs w:val="24"/>
        </w:rPr>
        <w:t xml:space="preserve"> </w:t>
      </w:r>
      <w:r w:rsidRPr="00A0170B">
        <w:rPr>
          <w:rFonts w:cstheme="minorHAnsi"/>
          <w:sz w:val="24"/>
          <w:szCs w:val="24"/>
        </w:rPr>
        <w:t>and</w:t>
      </w:r>
      <w:r w:rsidRPr="00A0170B">
        <w:rPr>
          <w:rFonts w:cstheme="minorHAnsi"/>
          <w:spacing w:val="-2"/>
          <w:sz w:val="24"/>
          <w:szCs w:val="24"/>
        </w:rPr>
        <w:t xml:space="preserve"> </w:t>
      </w:r>
      <w:r w:rsidRPr="00A0170B">
        <w:rPr>
          <w:rFonts w:cstheme="minorHAnsi"/>
          <w:sz w:val="24"/>
          <w:szCs w:val="24"/>
        </w:rPr>
        <w:t>knowledgeable</w:t>
      </w:r>
      <w:r w:rsidRPr="00A0170B">
        <w:rPr>
          <w:rFonts w:cstheme="minorHAnsi"/>
          <w:spacing w:val="-3"/>
          <w:sz w:val="24"/>
          <w:szCs w:val="24"/>
        </w:rPr>
        <w:t xml:space="preserve"> </w:t>
      </w:r>
      <w:r w:rsidRPr="00A0170B">
        <w:rPr>
          <w:rFonts w:cstheme="minorHAnsi"/>
          <w:sz w:val="24"/>
          <w:szCs w:val="24"/>
        </w:rPr>
        <w:t>staff</w:t>
      </w:r>
      <w:r w:rsidRPr="00A0170B">
        <w:rPr>
          <w:rFonts w:cstheme="minorHAnsi"/>
          <w:spacing w:val="-4"/>
          <w:sz w:val="24"/>
          <w:szCs w:val="24"/>
        </w:rPr>
        <w:t xml:space="preserve"> </w:t>
      </w:r>
      <w:r w:rsidRPr="00A0170B">
        <w:rPr>
          <w:rFonts w:cstheme="minorHAnsi"/>
          <w:sz w:val="24"/>
          <w:szCs w:val="24"/>
        </w:rPr>
        <w:t>members,</w:t>
      </w:r>
      <w:r w:rsidRPr="00A0170B">
        <w:rPr>
          <w:rFonts w:cstheme="minorHAnsi"/>
          <w:spacing w:val="-2"/>
          <w:sz w:val="24"/>
          <w:szCs w:val="24"/>
        </w:rPr>
        <w:t xml:space="preserve"> </w:t>
      </w:r>
      <w:r w:rsidRPr="00A0170B">
        <w:rPr>
          <w:rFonts w:cstheme="minorHAnsi"/>
          <w:sz w:val="24"/>
          <w:szCs w:val="24"/>
        </w:rPr>
        <w:t>and</w:t>
      </w:r>
      <w:r w:rsidRPr="00A0170B">
        <w:rPr>
          <w:rFonts w:cstheme="minorHAnsi"/>
          <w:spacing w:val="-4"/>
          <w:sz w:val="24"/>
          <w:szCs w:val="24"/>
        </w:rPr>
        <w:t xml:space="preserve"> </w:t>
      </w:r>
      <w:r w:rsidRPr="00A0170B">
        <w:rPr>
          <w:rFonts w:cstheme="minorHAnsi"/>
          <w:sz w:val="24"/>
          <w:szCs w:val="24"/>
        </w:rPr>
        <w:t>identify</w:t>
      </w:r>
      <w:r w:rsidRPr="00A0170B">
        <w:rPr>
          <w:rFonts w:cstheme="minorHAnsi"/>
          <w:spacing w:val="-4"/>
          <w:sz w:val="24"/>
          <w:szCs w:val="24"/>
        </w:rPr>
        <w:t xml:space="preserve"> </w:t>
      </w:r>
      <w:r w:rsidRPr="00A0170B">
        <w:rPr>
          <w:rFonts w:cstheme="minorHAnsi"/>
          <w:sz w:val="24"/>
          <w:szCs w:val="24"/>
        </w:rPr>
        <w:t>the criteria</w:t>
      </w:r>
      <w:r w:rsidRPr="00A0170B">
        <w:rPr>
          <w:rFonts w:cstheme="minorHAnsi"/>
          <w:spacing w:val="-3"/>
          <w:sz w:val="24"/>
          <w:szCs w:val="24"/>
        </w:rPr>
        <w:t xml:space="preserve"> </w:t>
      </w:r>
      <w:r w:rsidRPr="00A0170B">
        <w:rPr>
          <w:rFonts w:cstheme="minorHAnsi"/>
          <w:sz w:val="24"/>
          <w:szCs w:val="24"/>
        </w:rPr>
        <w:t>that</w:t>
      </w:r>
      <w:r w:rsidRPr="00A0170B">
        <w:rPr>
          <w:rFonts w:cstheme="minorHAnsi"/>
          <w:spacing w:val="-3"/>
          <w:sz w:val="24"/>
          <w:szCs w:val="24"/>
        </w:rPr>
        <w:t xml:space="preserve"> </w:t>
      </w:r>
      <w:r w:rsidRPr="00A0170B">
        <w:rPr>
          <w:rFonts w:cstheme="minorHAnsi"/>
          <w:sz w:val="24"/>
          <w:szCs w:val="24"/>
        </w:rPr>
        <w:t>the</w:t>
      </w:r>
      <w:r w:rsidRPr="00A0170B">
        <w:rPr>
          <w:rFonts w:cstheme="minorHAnsi"/>
          <w:spacing w:val="-3"/>
          <w:sz w:val="24"/>
          <w:szCs w:val="24"/>
        </w:rPr>
        <w:t xml:space="preserve"> </w:t>
      </w:r>
      <w:r w:rsidRPr="00A0170B">
        <w:rPr>
          <w:rFonts w:cstheme="minorHAnsi"/>
          <w:sz w:val="24"/>
          <w:szCs w:val="24"/>
        </w:rPr>
        <w:t>applicant</w:t>
      </w:r>
      <w:r w:rsidRPr="00A0170B">
        <w:rPr>
          <w:rFonts w:cstheme="minorHAnsi"/>
          <w:spacing w:val="-3"/>
          <w:sz w:val="24"/>
          <w:szCs w:val="24"/>
        </w:rPr>
        <w:t xml:space="preserve"> </w:t>
      </w:r>
      <w:r w:rsidRPr="00A0170B">
        <w:rPr>
          <w:rFonts w:cstheme="minorHAnsi"/>
          <w:sz w:val="24"/>
          <w:szCs w:val="24"/>
        </w:rPr>
        <w:t>will</w:t>
      </w:r>
      <w:r w:rsidRPr="00A0170B">
        <w:rPr>
          <w:rFonts w:cstheme="minorHAnsi"/>
          <w:spacing w:val="-3"/>
          <w:sz w:val="24"/>
          <w:szCs w:val="24"/>
        </w:rPr>
        <w:t xml:space="preserve"> </w:t>
      </w:r>
      <w:r w:rsidRPr="00A0170B">
        <w:rPr>
          <w:rFonts w:cstheme="minorHAnsi"/>
          <w:sz w:val="24"/>
          <w:szCs w:val="24"/>
        </w:rPr>
        <w:t>use</w:t>
      </w:r>
      <w:r w:rsidRPr="00A0170B">
        <w:rPr>
          <w:rFonts w:cstheme="minorHAnsi"/>
          <w:spacing w:val="-4"/>
          <w:sz w:val="24"/>
          <w:szCs w:val="24"/>
        </w:rPr>
        <w:t xml:space="preserve"> </w:t>
      </w:r>
      <w:r w:rsidRPr="00A0170B">
        <w:rPr>
          <w:rFonts w:cstheme="minorHAnsi"/>
          <w:sz w:val="24"/>
          <w:szCs w:val="24"/>
        </w:rPr>
        <w:t>to</w:t>
      </w:r>
      <w:r w:rsidRPr="00A0170B">
        <w:rPr>
          <w:rFonts w:cstheme="minorHAnsi"/>
          <w:spacing w:val="-4"/>
          <w:sz w:val="24"/>
          <w:szCs w:val="24"/>
        </w:rPr>
        <w:t xml:space="preserve"> </w:t>
      </w:r>
      <w:r w:rsidR="00D97584" w:rsidRPr="00A0170B">
        <w:rPr>
          <w:rFonts w:cstheme="minorHAnsi"/>
          <w:sz w:val="24"/>
          <w:szCs w:val="24"/>
        </w:rPr>
        <w:t>ensure</w:t>
      </w:r>
      <w:r w:rsidRPr="00A0170B">
        <w:rPr>
          <w:rFonts w:cstheme="minorHAnsi"/>
          <w:spacing w:val="-3"/>
          <w:sz w:val="24"/>
          <w:szCs w:val="24"/>
        </w:rPr>
        <w:t xml:space="preserve"> </w:t>
      </w:r>
      <w:r w:rsidRPr="00A0170B">
        <w:rPr>
          <w:rFonts w:cstheme="minorHAnsi"/>
          <w:sz w:val="24"/>
          <w:szCs w:val="24"/>
        </w:rPr>
        <w:t>that</w:t>
      </w:r>
      <w:r w:rsidRPr="00A0170B">
        <w:rPr>
          <w:rFonts w:cstheme="minorHAnsi"/>
          <w:spacing w:val="-3"/>
          <w:sz w:val="24"/>
          <w:szCs w:val="24"/>
        </w:rPr>
        <w:t xml:space="preserve"> </w:t>
      </w:r>
      <w:proofErr w:type="gramStart"/>
      <w:r w:rsidR="00337A04" w:rsidRPr="00A0170B">
        <w:rPr>
          <w:rFonts w:cstheme="minorHAnsi"/>
          <w:sz w:val="24"/>
          <w:szCs w:val="24"/>
        </w:rPr>
        <w:t>individuals</w:t>
      </w:r>
      <w:r w:rsidR="00337A04">
        <w:rPr>
          <w:rFonts w:cstheme="minorHAnsi"/>
          <w:sz w:val="24"/>
          <w:szCs w:val="24"/>
        </w:rPr>
        <w:t xml:space="preserve"> </w:t>
      </w:r>
      <w:r w:rsidR="00337A04" w:rsidRPr="00A0170B">
        <w:rPr>
          <w:rFonts w:cstheme="minorHAnsi"/>
          <w:spacing w:val="-50"/>
          <w:sz w:val="24"/>
          <w:szCs w:val="24"/>
        </w:rPr>
        <w:t xml:space="preserve"> </w:t>
      </w:r>
      <w:r w:rsidR="00337A04">
        <w:rPr>
          <w:rFonts w:cstheme="minorHAnsi"/>
          <w:sz w:val="24"/>
          <w:szCs w:val="24"/>
        </w:rPr>
        <w:t>possess</w:t>
      </w:r>
      <w:proofErr w:type="gramEnd"/>
      <w:r w:rsidR="00EE34E9">
        <w:rPr>
          <w:rFonts w:cstheme="minorHAnsi"/>
          <w:sz w:val="24"/>
          <w:szCs w:val="24"/>
        </w:rPr>
        <w:t xml:space="preserve"> </w:t>
      </w:r>
      <w:r w:rsidRPr="00A0170B">
        <w:rPr>
          <w:rFonts w:cstheme="minorHAnsi"/>
          <w:sz w:val="24"/>
          <w:szCs w:val="24"/>
        </w:rPr>
        <w:t>expertise</w:t>
      </w:r>
      <w:r w:rsidRPr="00A0170B">
        <w:rPr>
          <w:rFonts w:cstheme="minorHAnsi"/>
          <w:spacing w:val="-1"/>
          <w:sz w:val="24"/>
          <w:szCs w:val="24"/>
        </w:rPr>
        <w:t xml:space="preserve"> </w:t>
      </w:r>
      <w:r w:rsidRPr="00A0170B">
        <w:rPr>
          <w:rFonts w:cstheme="minorHAnsi"/>
          <w:sz w:val="24"/>
          <w:szCs w:val="24"/>
        </w:rPr>
        <w:t>with</w:t>
      </w:r>
      <w:r w:rsidRPr="00A0170B">
        <w:rPr>
          <w:rFonts w:cstheme="minorHAnsi"/>
          <w:spacing w:val="-3"/>
          <w:sz w:val="24"/>
          <w:szCs w:val="24"/>
        </w:rPr>
        <w:t xml:space="preserve"> </w:t>
      </w:r>
      <w:r w:rsidRPr="00A0170B">
        <w:rPr>
          <w:rFonts w:cstheme="minorHAnsi"/>
          <w:sz w:val="24"/>
          <w:szCs w:val="24"/>
        </w:rPr>
        <w:t>disability</w:t>
      </w:r>
      <w:r w:rsidRPr="00A0170B">
        <w:rPr>
          <w:rFonts w:cstheme="minorHAnsi"/>
          <w:spacing w:val="-2"/>
          <w:sz w:val="24"/>
          <w:szCs w:val="24"/>
        </w:rPr>
        <w:t xml:space="preserve"> </w:t>
      </w:r>
      <w:r w:rsidRPr="00A0170B">
        <w:rPr>
          <w:rFonts w:cstheme="minorHAnsi"/>
          <w:sz w:val="24"/>
          <w:szCs w:val="24"/>
        </w:rPr>
        <w:t>and mental</w:t>
      </w:r>
      <w:r w:rsidRPr="00A0170B">
        <w:rPr>
          <w:rFonts w:cstheme="minorHAnsi"/>
          <w:spacing w:val="-1"/>
          <w:sz w:val="24"/>
          <w:szCs w:val="24"/>
        </w:rPr>
        <w:t xml:space="preserve"> </w:t>
      </w:r>
      <w:r w:rsidRPr="00A0170B">
        <w:rPr>
          <w:rFonts w:cstheme="minorHAnsi"/>
          <w:sz w:val="24"/>
          <w:szCs w:val="24"/>
        </w:rPr>
        <w:t>health.</w:t>
      </w:r>
    </w:p>
    <w:p w14:paraId="006C3EBB" w14:textId="77777777" w:rsidR="00C755BA" w:rsidRPr="00A0170B" w:rsidRDefault="00C755BA" w:rsidP="00C755BA">
      <w:pPr>
        <w:pStyle w:val="NoSpacing"/>
        <w:rPr>
          <w:rFonts w:cstheme="minorHAnsi"/>
          <w:sz w:val="24"/>
          <w:szCs w:val="24"/>
        </w:rPr>
      </w:pPr>
    </w:p>
    <w:p w14:paraId="07007CA1" w14:textId="1E9689CD" w:rsidR="00C755BA" w:rsidRPr="00A0170B" w:rsidRDefault="00C755BA" w:rsidP="00C755BA">
      <w:pPr>
        <w:pStyle w:val="NoSpacing"/>
        <w:rPr>
          <w:rFonts w:cstheme="minorHAnsi"/>
          <w:sz w:val="24"/>
          <w:szCs w:val="24"/>
        </w:rPr>
      </w:pPr>
      <w:r w:rsidRPr="00A0170B">
        <w:rPr>
          <w:rFonts w:cstheme="minorHAnsi"/>
          <w:sz w:val="24"/>
          <w:szCs w:val="24"/>
        </w:rPr>
        <w:t>Quality and Demonstrated E</w:t>
      </w:r>
      <w:r w:rsidR="008B6264" w:rsidRPr="00A0170B">
        <w:rPr>
          <w:rFonts w:cstheme="minorHAnsi"/>
          <w:sz w:val="24"/>
          <w:szCs w:val="24"/>
        </w:rPr>
        <w:t>xperience</w:t>
      </w:r>
      <w:r w:rsidR="00C71255" w:rsidRPr="00A0170B">
        <w:rPr>
          <w:rFonts w:cstheme="minorHAnsi"/>
          <w:sz w:val="24"/>
          <w:szCs w:val="24"/>
        </w:rPr>
        <w:t xml:space="preserve"> (10 points)</w:t>
      </w:r>
    </w:p>
    <w:p w14:paraId="4052ACEA" w14:textId="662A198F" w:rsidR="00BB67EF" w:rsidRPr="00A0170B" w:rsidRDefault="00BB67EF" w:rsidP="000B5BF1">
      <w:pPr>
        <w:pStyle w:val="NoSpacing"/>
        <w:numPr>
          <w:ilvl w:val="0"/>
          <w:numId w:val="27"/>
        </w:numPr>
        <w:rPr>
          <w:rFonts w:cstheme="minorHAnsi"/>
          <w:sz w:val="24"/>
          <w:szCs w:val="24"/>
        </w:rPr>
      </w:pPr>
      <w:r w:rsidRPr="00A0170B">
        <w:rPr>
          <w:rFonts w:cstheme="minorHAnsi"/>
          <w:sz w:val="24"/>
          <w:szCs w:val="24"/>
        </w:rPr>
        <w:t>Include years of experience, expertise in working with target</w:t>
      </w:r>
      <w:r w:rsidRPr="00A0170B">
        <w:rPr>
          <w:rFonts w:cstheme="minorHAnsi"/>
          <w:spacing w:val="1"/>
          <w:sz w:val="24"/>
          <w:szCs w:val="24"/>
        </w:rPr>
        <w:t xml:space="preserve"> </w:t>
      </w:r>
      <w:r w:rsidRPr="00A0170B">
        <w:rPr>
          <w:rFonts w:cstheme="minorHAnsi"/>
          <w:sz w:val="24"/>
          <w:szCs w:val="24"/>
        </w:rPr>
        <w:t>audience with specific grant products, and outcomes achieved</w:t>
      </w:r>
      <w:r w:rsidRPr="00A0170B">
        <w:rPr>
          <w:rFonts w:cstheme="minorHAnsi"/>
          <w:spacing w:val="1"/>
          <w:sz w:val="24"/>
          <w:szCs w:val="24"/>
        </w:rPr>
        <w:t xml:space="preserve"> </w:t>
      </w:r>
      <w:r w:rsidRPr="00A0170B">
        <w:rPr>
          <w:rFonts w:cstheme="minorHAnsi"/>
          <w:sz w:val="24"/>
          <w:szCs w:val="24"/>
        </w:rPr>
        <w:t>(which</w:t>
      </w:r>
      <w:r w:rsidRPr="00A0170B">
        <w:rPr>
          <w:rFonts w:cstheme="minorHAnsi"/>
          <w:spacing w:val="-4"/>
          <w:sz w:val="24"/>
          <w:szCs w:val="24"/>
        </w:rPr>
        <w:t xml:space="preserve"> </w:t>
      </w:r>
      <w:r w:rsidRPr="00A0170B">
        <w:rPr>
          <w:rFonts w:cstheme="minorHAnsi"/>
          <w:sz w:val="24"/>
          <w:szCs w:val="24"/>
        </w:rPr>
        <w:t>include</w:t>
      </w:r>
      <w:r w:rsidRPr="00A0170B">
        <w:rPr>
          <w:rFonts w:cstheme="minorHAnsi"/>
          <w:spacing w:val="-3"/>
          <w:sz w:val="24"/>
          <w:szCs w:val="24"/>
        </w:rPr>
        <w:t xml:space="preserve"> </w:t>
      </w:r>
      <w:r w:rsidRPr="00A0170B">
        <w:rPr>
          <w:rFonts w:cstheme="minorHAnsi"/>
          <w:sz w:val="24"/>
          <w:szCs w:val="24"/>
        </w:rPr>
        <w:t>number</w:t>
      </w:r>
      <w:r w:rsidRPr="00A0170B">
        <w:rPr>
          <w:rFonts w:cstheme="minorHAnsi"/>
          <w:spacing w:val="-2"/>
          <w:sz w:val="24"/>
          <w:szCs w:val="24"/>
        </w:rPr>
        <w:t xml:space="preserve"> </w:t>
      </w:r>
      <w:r w:rsidRPr="00A0170B">
        <w:rPr>
          <w:rFonts w:cstheme="minorHAnsi"/>
          <w:sz w:val="24"/>
          <w:szCs w:val="24"/>
        </w:rPr>
        <w:t>of</w:t>
      </w:r>
      <w:r w:rsidRPr="00A0170B">
        <w:rPr>
          <w:rFonts w:cstheme="minorHAnsi"/>
          <w:spacing w:val="-4"/>
          <w:sz w:val="24"/>
          <w:szCs w:val="24"/>
        </w:rPr>
        <w:t xml:space="preserve"> </w:t>
      </w:r>
      <w:r w:rsidRPr="00A0170B">
        <w:rPr>
          <w:rFonts w:cstheme="minorHAnsi"/>
          <w:sz w:val="24"/>
          <w:szCs w:val="24"/>
        </w:rPr>
        <w:t>clients</w:t>
      </w:r>
      <w:r w:rsidRPr="00A0170B">
        <w:rPr>
          <w:rFonts w:cstheme="minorHAnsi"/>
          <w:spacing w:val="-3"/>
          <w:sz w:val="24"/>
          <w:szCs w:val="24"/>
        </w:rPr>
        <w:t xml:space="preserve"> </w:t>
      </w:r>
      <w:r w:rsidRPr="00A0170B">
        <w:rPr>
          <w:rFonts w:cstheme="minorHAnsi"/>
          <w:sz w:val="24"/>
          <w:szCs w:val="24"/>
        </w:rPr>
        <w:t>serviced,</w:t>
      </w:r>
      <w:r w:rsidRPr="00A0170B">
        <w:rPr>
          <w:rFonts w:cstheme="minorHAnsi"/>
          <w:spacing w:val="-3"/>
          <w:sz w:val="24"/>
          <w:szCs w:val="24"/>
        </w:rPr>
        <w:t xml:space="preserve"> </w:t>
      </w:r>
      <w:r w:rsidRPr="00A0170B">
        <w:rPr>
          <w:rFonts w:cstheme="minorHAnsi"/>
          <w:sz w:val="24"/>
          <w:szCs w:val="24"/>
        </w:rPr>
        <w:t>placed,</w:t>
      </w:r>
      <w:r w:rsidRPr="00A0170B">
        <w:rPr>
          <w:rFonts w:cstheme="minorHAnsi"/>
          <w:spacing w:val="-3"/>
          <w:sz w:val="24"/>
          <w:szCs w:val="24"/>
        </w:rPr>
        <w:t xml:space="preserve"> </w:t>
      </w:r>
      <w:r w:rsidRPr="00A0170B">
        <w:rPr>
          <w:rFonts w:cstheme="minorHAnsi"/>
          <w:sz w:val="24"/>
          <w:szCs w:val="24"/>
        </w:rPr>
        <w:t>and</w:t>
      </w:r>
      <w:r w:rsidRPr="00A0170B">
        <w:rPr>
          <w:rFonts w:cstheme="minorHAnsi"/>
          <w:spacing w:val="-1"/>
          <w:sz w:val="24"/>
          <w:szCs w:val="24"/>
        </w:rPr>
        <w:t xml:space="preserve"> </w:t>
      </w:r>
      <w:r w:rsidRPr="00A0170B">
        <w:rPr>
          <w:rFonts w:cstheme="minorHAnsi"/>
          <w:sz w:val="24"/>
          <w:szCs w:val="24"/>
        </w:rPr>
        <w:t>retained).</w:t>
      </w:r>
    </w:p>
    <w:p w14:paraId="5A0039AE" w14:textId="3EC07502" w:rsidR="008B6264" w:rsidRPr="00A0170B" w:rsidRDefault="008B6264" w:rsidP="00C755BA">
      <w:pPr>
        <w:pStyle w:val="NoSpacing"/>
        <w:rPr>
          <w:rFonts w:cstheme="minorHAnsi"/>
          <w:sz w:val="24"/>
          <w:szCs w:val="24"/>
        </w:rPr>
      </w:pPr>
    </w:p>
    <w:p w14:paraId="53BC424B" w14:textId="59C1A367" w:rsidR="00C71255" w:rsidRPr="00A0170B" w:rsidRDefault="00C71255" w:rsidP="00C71255">
      <w:pPr>
        <w:pStyle w:val="NoSpacing"/>
        <w:rPr>
          <w:rFonts w:cstheme="minorHAnsi"/>
          <w:sz w:val="24"/>
          <w:szCs w:val="24"/>
        </w:rPr>
      </w:pPr>
      <w:r w:rsidRPr="00A0170B">
        <w:rPr>
          <w:rFonts w:cstheme="minorHAnsi"/>
          <w:sz w:val="24"/>
          <w:szCs w:val="24"/>
        </w:rPr>
        <w:lastRenderedPageBreak/>
        <w:t>Partnerships and Commitments (15 points)</w:t>
      </w:r>
    </w:p>
    <w:p w14:paraId="0153D8B1" w14:textId="75CC0901" w:rsidR="00C71255" w:rsidRPr="00A0170B" w:rsidRDefault="00C71255" w:rsidP="000B5BF1">
      <w:pPr>
        <w:pStyle w:val="NoSpacing"/>
        <w:numPr>
          <w:ilvl w:val="0"/>
          <w:numId w:val="27"/>
        </w:numPr>
        <w:rPr>
          <w:rFonts w:cstheme="minorHAnsi"/>
          <w:sz w:val="24"/>
          <w:szCs w:val="24"/>
        </w:rPr>
      </w:pPr>
      <w:r w:rsidRPr="00A0170B">
        <w:rPr>
          <w:rFonts w:cstheme="minorHAnsi"/>
          <w:sz w:val="24"/>
          <w:szCs w:val="24"/>
        </w:rPr>
        <w:t xml:space="preserve">Discuss the partners with which the applicant is planning to collaborate and identify the nature of the partnership (informal arrangements, such as cross-staff training, shared data, cross- referral, and formal agreements such as MOUs), and resources available to the partnership. </w:t>
      </w:r>
    </w:p>
    <w:p w14:paraId="08ACB407" w14:textId="77777777" w:rsidR="00C71255" w:rsidRPr="00A0170B" w:rsidRDefault="00C71255" w:rsidP="000B5BF1">
      <w:pPr>
        <w:pStyle w:val="NoSpacing"/>
        <w:numPr>
          <w:ilvl w:val="0"/>
          <w:numId w:val="27"/>
        </w:numPr>
        <w:rPr>
          <w:rFonts w:cstheme="minorHAnsi"/>
          <w:sz w:val="24"/>
          <w:szCs w:val="24"/>
        </w:rPr>
      </w:pPr>
      <w:r w:rsidRPr="00A0170B">
        <w:rPr>
          <w:rFonts w:cstheme="minorHAnsi"/>
          <w:sz w:val="24"/>
          <w:szCs w:val="24"/>
        </w:rPr>
        <w:t>Define how these partnerships will benefit the individual with a disability in achieving grant outcomes.</w:t>
      </w:r>
    </w:p>
    <w:p w14:paraId="64832D16" w14:textId="77777777" w:rsidR="00C71255" w:rsidRPr="00A0170B" w:rsidRDefault="00C71255" w:rsidP="00C71255">
      <w:pPr>
        <w:pStyle w:val="NoSpacing"/>
        <w:rPr>
          <w:rFonts w:cstheme="minorHAnsi"/>
          <w:sz w:val="24"/>
          <w:szCs w:val="24"/>
        </w:rPr>
      </w:pPr>
    </w:p>
    <w:p w14:paraId="17658158" w14:textId="2FB6F6CF" w:rsidR="00C71255" w:rsidRPr="00A0170B" w:rsidRDefault="00C71255" w:rsidP="00C71255">
      <w:pPr>
        <w:pStyle w:val="NoSpacing"/>
        <w:rPr>
          <w:rFonts w:cstheme="minorHAnsi"/>
          <w:sz w:val="24"/>
          <w:szCs w:val="24"/>
        </w:rPr>
      </w:pPr>
      <w:r w:rsidRPr="00A0170B">
        <w:rPr>
          <w:rFonts w:cstheme="minorHAnsi"/>
          <w:sz w:val="24"/>
          <w:szCs w:val="24"/>
        </w:rPr>
        <w:t>Budget / Budget Narrative (25 points)</w:t>
      </w:r>
    </w:p>
    <w:p w14:paraId="5B4BAE62" w14:textId="77777777" w:rsidR="00C71255" w:rsidRPr="00A0170B" w:rsidRDefault="00C71255" w:rsidP="000B5BF1">
      <w:pPr>
        <w:pStyle w:val="NoSpacing"/>
        <w:numPr>
          <w:ilvl w:val="0"/>
          <w:numId w:val="28"/>
        </w:numPr>
        <w:rPr>
          <w:rFonts w:cstheme="minorHAnsi"/>
          <w:sz w:val="24"/>
          <w:szCs w:val="24"/>
        </w:rPr>
      </w:pPr>
      <w:r w:rsidRPr="00A0170B">
        <w:rPr>
          <w:rFonts w:cstheme="minorHAnsi"/>
          <w:sz w:val="24"/>
          <w:szCs w:val="24"/>
        </w:rPr>
        <w:t>Include a budget and budget narrative, which shall contain a concise narrative explanation to support the budget request.</w:t>
      </w:r>
    </w:p>
    <w:p w14:paraId="3E120C08" w14:textId="6D0AE48D" w:rsidR="00BB67EF" w:rsidRDefault="00C71255" w:rsidP="000B5BF1">
      <w:pPr>
        <w:pStyle w:val="NoSpacing"/>
        <w:numPr>
          <w:ilvl w:val="0"/>
          <w:numId w:val="28"/>
        </w:numPr>
        <w:rPr>
          <w:rFonts w:cstheme="minorHAnsi"/>
          <w:sz w:val="24"/>
          <w:szCs w:val="24"/>
        </w:rPr>
      </w:pPr>
      <w:r w:rsidRPr="00A0170B">
        <w:rPr>
          <w:rFonts w:cstheme="minorHAnsi"/>
          <w:sz w:val="24"/>
          <w:szCs w:val="24"/>
        </w:rPr>
        <w:t>In the event an application lacks the required documents or the documents are incomplete, the application will be deemed non-responsive and will be rejected.</w:t>
      </w:r>
    </w:p>
    <w:p w14:paraId="405747AD" w14:textId="45951A4E" w:rsidR="00CE64AD" w:rsidRPr="00CE64AD" w:rsidRDefault="00CE64AD" w:rsidP="000B5BF1">
      <w:pPr>
        <w:pStyle w:val="NoSpacing"/>
        <w:numPr>
          <w:ilvl w:val="0"/>
          <w:numId w:val="28"/>
        </w:numPr>
        <w:rPr>
          <w:rFonts w:cstheme="minorHAnsi"/>
          <w:sz w:val="28"/>
          <w:szCs w:val="28"/>
        </w:rPr>
      </w:pPr>
      <w:r w:rsidRPr="00083EEA">
        <w:rPr>
          <w:sz w:val="24"/>
          <w:szCs w:val="24"/>
        </w:rPr>
        <w:t>The proposal</w:t>
      </w:r>
      <w:r>
        <w:rPr>
          <w:sz w:val="24"/>
          <w:szCs w:val="24"/>
        </w:rPr>
        <w:t xml:space="preserve"> should</w:t>
      </w:r>
      <w:r w:rsidRPr="00083EEA">
        <w:rPr>
          <w:sz w:val="24"/>
          <w:szCs w:val="24"/>
        </w:rPr>
        <w:t xml:space="preserve"> include</w:t>
      </w:r>
      <w:r>
        <w:rPr>
          <w:sz w:val="24"/>
          <w:szCs w:val="24"/>
        </w:rPr>
        <w:t xml:space="preserve"> </w:t>
      </w:r>
      <w:r w:rsidRPr="00083EEA">
        <w:rPr>
          <w:sz w:val="24"/>
          <w:szCs w:val="24"/>
        </w:rPr>
        <w:t>a clear and realistic plan for sustainability and/or leads to a replicable best practice</w:t>
      </w:r>
      <w:r w:rsidR="0073344D">
        <w:rPr>
          <w:sz w:val="24"/>
          <w:szCs w:val="24"/>
        </w:rPr>
        <w:t xml:space="preserve"> at the end of the program period or in the event of the program not being renewed by DOL or INDWD.</w:t>
      </w:r>
      <w:r w:rsidRPr="00083EEA">
        <w:rPr>
          <w:sz w:val="24"/>
          <w:szCs w:val="24"/>
        </w:rPr>
        <w:t>  </w:t>
      </w:r>
    </w:p>
    <w:p w14:paraId="00228967" w14:textId="77777777" w:rsidR="002D479F" w:rsidRDefault="002D479F" w:rsidP="002D479F">
      <w:pPr>
        <w:pStyle w:val="NoSpacing"/>
        <w:rPr>
          <w:rFonts w:cstheme="minorHAnsi"/>
          <w:sz w:val="24"/>
          <w:szCs w:val="24"/>
        </w:rPr>
      </w:pPr>
    </w:p>
    <w:p w14:paraId="2CAAEC64" w14:textId="77777777" w:rsidR="00A46D24" w:rsidRPr="00A0170B" w:rsidRDefault="00A46D24" w:rsidP="002D479F">
      <w:pPr>
        <w:pStyle w:val="NoSpacing"/>
        <w:rPr>
          <w:rFonts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5"/>
        <w:gridCol w:w="2511"/>
      </w:tblGrid>
      <w:tr w:rsidR="003C5331" w:rsidRPr="00A0170B" w14:paraId="200FA64E" w14:textId="77777777" w:rsidTr="00970D3C">
        <w:trPr>
          <w:trHeight w:val="353"/>
          <w:jc w:val="center"/>
        </w:trPr>
        <w:tc>
          <w:tcPr>
            <w:tcW w:w="6745" w:type="dxa"/>
            <w:shd w:val="clear" w:color="auto" w:fill="093254"/>
          </w:tcPr>
          <w:p w14:paraId="6B2A48E7" w14:textId="77777777" w:rsidR="003C5331" w:rsidRPr="00A0170B" w:rsidRDefault="003C5331" w:rsidP="00970D3C">
            <w:pPr>
              <w:pStyle w:val="NoSpacing"/>
              <w:rPr>
                <w:rFonts w:cstheme="minorHAnsi"/>
                <w:sz w:val="24"/>
                <w:szCs w:val="24"/>
              </w:rPr>
            </w:pPr>
            <w:r w:rsidRPr="00A0170B">
              <w:rPr>
                <w:rFonts w:cstheme="minorHAnsi"/>
                <w:sz w:val="24"/>
                <w:szCs w:val="24"/>
              </w:rPr>
              <w:t>CRITERION</w:t>
            </w:r>
          </w:p>
        </w:tc>
        <w:tc>
          <w:tcPr>
            <w:tcW w:w="2511" w:type="dxa"/>
            <w:shd w:val="clear" w:color="auto" w:fill="093254"/>
          </w:tcPr>
          <w:p w14:paraId="503BC55F" w14:textId="77777777" w:rsidR="003C5331" w:rsidRPr="00A0170B" w:rsidRDefault="003C5331" w:rsidP="00970D3C">
            <w:pPr>
              <w:pStyle w:val="NoSpacing"/>
              <w:rPr>
                <w:rFonts w:cstheme="minorHAnsi"/>
                <w:sz w:val="24"/>
                <w:szCs w:val="24"/>
              </w:rPr>
            </w:pPr>
            <w:r w:rsidRPr="00A0170B">
              <w:rPr>
                <w:rFonts w:cstheme="minorHAnsi"/>
                <w:sz w:val="24"/>
                <w:szCs w:val="24"/>
              </w:rPr>
              <w:t>TOTAL POSSIBLE POINTS</w:t>
            </w:r>
          </w:p>
        </w:tc>
      </w:tr>
      <w:tr w:rsidR="003C5331" w:rsidRPr="00A0170B" w14:paraId="2A3B6D85" w14:textId="77777777" w:rsidTr="00970D3C">
        <w:trPr>
          <w:trHeight w:val="254"/>
          <w:jc w:val="center"/>
        </w:trPr>
        <w:tc>
          <w:tcPr>
            <w:tcW w:w="6745" w:type="dxa"/>
          </w:tcPr>
          <w:p w14:paraId="136BBB2E" w14:textId="71CDB71D" w:rsidR="003C5331" w:rsidRPr="00A0170B" w:rsidRDefault="000F62A9" w:rsidP="00970D3C">
            <w:pPr>
              <w:pStyle w:val="NoSpacing"/>
              <w:rPr>
                <w:rFonts w:cstheme="minorHAnsi"/>
                <w:sz w:val="24"/>
                <w:szCs w:val="24"/>
              </w:rPr>
            </w:pPr>
            <w:r w:rsidRPr="00A0170B">
              <w:rPr>
                <w:rFonts w:cstheme="minorHAnsi"/>
                <w:sz w:val="24"/>
                <w:szCs w:val="24"/>
              </w:rPr>
              <w:t>Project Description</w:t>
            </w:r>
          </w:p>
        </w:tc>
        <w:tc>
          <w:tcPr>
            <w:tcW w:w="2511" w:type="dxa"/>
          </w:tcPr>
          <w:p w14:paraId="26F89A12" w14:textId="12C0B8EC" w:rsidR="003C5331" w:rsidRPr="00A0170B" w:rsidRDefault="003C5331" w:rsidP="00626BBD">
            <w:pPr>
              <w:pStyle w:val="NoSpacing"/>
              <w:jc w:val="center"/>
              <w:rPr>
                <w:rFonts w:cstheme="minorHAnsi"/>
                <w:sz w:val="24"/>
                <w:szCs w:val="24"/>
              </w:rPr>
            </w:pPr>
            <w:r w:rsidRPr="00A0170B">
              <w:rPr>
                <w:rFonts w:cstheme="minorHAnsi"/>
                <w:sz w:val="24"/>
                <w:szCs w:val="24"/>
              </w:rPr>
              <w:t>25</w:t>
            </w:r>
          </w:p>
        </w:tc>
      </w:tr>
      <w:tr w:rsidR="003C5331" w:rsidRPr="00A0170B" w14:paraId="697F0CB4" w14:textId="77777777" w:rsidTr="00970D3C">
        <w:trPr>
          <w:trHeight w:val="263"/>
          <w:jc w:val="center"/>
        </w:trPr>
        <w:tc>
          <w:tcPr>
            <w:tcW w:w="6745" w:type="dxa"/>
          </w:tcPr>
          <w:p w14:paraId="4C0238DD" w14:textId="111B2E19" w:rsidR="003C5331" w:rsidRPr="00A0170B" w:rsidRDefault="003C5331" w:rsidP="00970D3C">
            <w:pPr>
              <w:pStyle w:val="NoSpacing"/>
              <w:rPr>
                <w:rFonts w:cstheme="minorHAnsi"/>
                <w:sz w:val="24"/>
                <w:szCs w:val="24"/>
              </w:rPr>
            </w:pPr>
            <w:r w:rsidRPr="00A0170B">
              <w:rPr>
                <w:rFonts w:cstheme="minorHAnsi"/>
                <w:sz w:val="24"/>
                <w:szCs w:val="24"/>
              </w:rPr>
              <w:t>Staff Capacity</w:t>
            </w:r>
          </w:p>
        </w:tc>
        <w:tc>
          <w:tcPr>
            <w:tcW w:w="2511" w:type="dxa"/>
          </w:tcPr>
          <w:p w14:paraId="0C4C6302" w14:textId="73EECDCE" w:rsidR="003C5331" w:rsidRPr="00A0170B" w:rsidRDefault="000F62A9" w:rsidP="00626BBD">
            <w:pPr>
              <w:pStyle w:val="NoSpacing"/>
              <w:jc w:val="center"/>
              <w:rPr>
                <w:rFonts w:cstheme="minorHAnsi"/>
                <w:sz w:val="24"/>
                <w:szCs w:val="24"/>
              </w:rPr>
            </w:pPr>
            <w:r w:rsidRPr="00A0170B">
              <w:rPr>
                <w:rFonts w:cstheme="minorHAnsi"/>
                <w:sz w:val="24"/>
                <w:szCs w:val="24"/>
              </w:rPr>
              <w:t>25</w:t>
            </w:r>
          </w:p>
        </w:tc>
      </w:tr>
      <w:tr w:rsidR="003C5331" w:rsidRPr="00A0170B" w14:paraId="793299CE" w14:textId="77777777" w:rsidTr="00970D3C">
        <w:trPr>
          <w:trHeight w:val="245"/>
          <w:jc w:val="center"/>
        </w:trPr>
        <w:tc>
          <w:tcPr>
            <w:tcW w:w="6745" w:type="dxa"/>
          </w:tcPr>
          <w:p w14:paraId="4A175272" w14:textId="797EBFD2" w:rsidR="003C5331" w:rsidRPr="00A0170B" w:rsidRDefault="003C5331" w:rsidP="00970D3C">
            <w:pPr>
              <w:pStyle w:val="NoSpacing"/>
              <w:rPr>
                <w:rFonts w:cstheme="minorHAnsi"/>
                <w:sz w:val="24"/>
                <w:szCs w:val="24"/>
              </w:rPr>
            </w:pPr>
            <w:r w:rsidRPr="00A0170B">
              <w:rPr>
                <w:rFonts w:cstheme="minorHAnsi"/>
                <w:sz w:val="24"/>
                <w:szCs w:val="24"/>
              </w:rPr>
              <w:t>Quality, including Demonstrated Experience</w:t>
            </w:r>
          </w:p>
        </w:tc>
        <w:tc>
          <w:tcPr>
            <w:tcW w:w="2511" w:type="dxa"/>
          </w:tcPr>
          <w:p w14:paraId="7BC2BF52" w14:textId="776EA9F9" w:rsidR="003C5331" w:rsidRPr="00A0170B" w:rsidRDefault="000F62A9" w:rsidP="00626BBD">
            <w:pPr>
              <w:pStyle w:val="NoSpacing"/>
              <w:jc w:val="center"/>
              <w:rPr>
                <w:rFonts w:cstheme="minorHAnsi"/>
                <w:sz w:val="24"/>
                <w:szCs w:val="24"/>
              </w:rPr>
            </w:pPr>
            <w:r w:rsidRPr="00A0170B">
              <w:rPr>
                <w:rFonts w:cstheme="minorHAnsi"/>
                <w:sz w:val="24"/>
                <w:szCs w:val="24"/>
              </w:rPr>
              <w:t>10</w:t>
            </w:r>
          </w:p>
        </w:tc>
      </w:tr>
      <w:tr w:rsidR="003C5331" w:rsidRPr="00A0170B" w14:paraId="6AA42269" w14:textId="77777777" w:rsidTr="00970D3C">
        <w:trPr>
          <w:trHeight w:val="236"/>
          <w:jc w:val="center"/>
        </w:trPr>
        <w:tc>
          <w:tcPr>
            <w:tcW w:w="6745" w:type="dxa"/>
          </w:tcPr>
          <w:p w14:paraId="25437F21" w14:textId="5AC43C6A" w:rsidR="003C5331" w:rsidRPr="00A0170B" w:rsidRDefault="003C5331" w:rsidP="00970D3C">
            <w:pPr>
              <w:pStyle w:val="NoSpacing"/>
              <w:rPr>
                <w:rFonts w:cstheme="minorHAnsi"/>
                <w:sz w:val="24"/>
                <w:szCs w:val="24"/>
              </w:rPr>
            </w:pPr>
            <w:r w:rsidRPr="00A0170B">
              <w:rPr>
                <w:rFonts w:cstheme="minorHAnsi"/>
                <w:sz w:val="24"/>
                <w:szCs w:val="24"/>
              </w:rPr>
              <w:t>Partnership Commitment and Resources</w:t>
            </w:r>
          </w:p>
        </w:tc>
        <w:tc>
          <w:tcPr>
            <w:tcW w:w="2511" w:type="dxa"/>
          </w:tcPr>
          <w:p w14:paraId="2970E23E" w14:textId="46CC9E31" w:rsidR="003C5331" w:rsidRPr="00A0170B" w:rsidRDefault="000F62A9" w:rsidP="00626BBD">
            <w:pPr>
              <w:pStyle w:val="NoSpacing"/>
              <w:jc w:val="center"/>
              <w:rPr>
                <w:rFonts w:cstheme="minorHAnsi"/>
                <w:sz w:val="24"/>
                <w:szCs w:val="24"/>
              </w:rPr>
            </w:pPr>
            <w:r w:rsidRPr="00A0170B">
              <w:rPr>
                <w:rFonts w:cstheme="minorHAnsi"/>
                <w:sz w:val="24"/>
                <w:szCs w:val="24"/>
              </w:rPr>
              <w:t>15</w:t>
            </w:r>
          </w:p>
        </w:tc>
      </w:tr>
      <w:tr w:rsidR="003C5331" w:rsidRPr="00A0170B" w14:paraId="30913FC9" w14:textId="77777777" w:rsidTr="00970D3C">
        <w:trPr>
          <w:trHeight w:val="109"/>
          <w:jc w:val="center"/>
        </w:trPr>
        <w:tc>
          <w:tcPr>
            <w:tcW w:w="6745" w:type="dxa"/>
          </w:tcPr>
          <w:p w14:paraId="35C917B2" w14:textId="678DC420" w:rsidR="003C5331" w:rsidRPr="00A0170B" w:rsidRDefault="003C5331" w:rsidP="00970D3C">
            <w:pPr>
              <w:pStyle w:val="NoSpacing"/>
              <w:rPr>
                <w:rFonts w:cstheme="minorHAnsi"/>
                <w:sz w:val="24"/>
                <w:szCs w:val="24"/>
              </w:rPr>
            </w:pPr>
            <w:r w:rsidRPr="00A0170B">
              <w:rPr>
                <w:rFonts w:cstheme="minorHAnsi"/>
                <w:sz w:val="24"/>
                <w:szCs w:val="24"/>
              </w:rPr>
              <w:t>Budget / Budget Narrative</w:t>
            </w:r>
          </w:p>
        </w:tc>
        <w:tc>
          <w:tcPr>
            <w:tcW w:w="2511" w:type="dxa"/>
          </w:tcPr>
          <w:p w14:paraId="7E9EE3AC" w14:textId="6A52EA98" w:rsidR="003C5331" w:rsidRPr="00A0170B" w:rsidRDefault="003C5331" w:rsidP="00626BBD">
            <w:pPr>
              <w:pStyle w:val="NoSpacing"/>
              <w:jc w:val="center"/>
              <w:rPr>
                <w:rFonts w:cstheme="minorHAnsi"/>
                <w:sz w:val="24"/>
                <w:szCs w:val="24"/>
              </w:rPr>
            </w:pPr>
            <w:r w:rsidRPr="00A0170B">
              <w:rPr>
                <w:rFonts w:cstheme="minorHAnsi"/>
                <w:sz w:val="24"/>
                <w:szCs w:val="24"/>
              </w:rPr>
              <w:t>25</w:t>
            </w:r>
          </w:p>
        </w:tc>
      </w:tr>
    </w:tbl>
    <w:p w14:paraId="109F96B2" w14:textId="7F264020" w:rsidR="00445AE8" w:rsidRDefault="00A46D24" w:rsidP="00A46D24">
      <w:pPr>
        <w:pStyle w:val="IntenseQuote"/>
        <w:rPr>
          <w:i w:val="0"/>
          <w:iCs w:val="0"/>
          <w:color w:val="auto"/>
          <w:sz w:val="24"/>
          <w:szCs w:val="24"/>
        </w:rPr>
      </w:pPr>
      <w:r w:rsidRPr="00A46D24">
        <w:rPr>
          <w:i w:val="0"/>
          <w:iCs w:val="0"/>
          <w:color w:val="auto"/>
          <w:sz w:val="24"/>
          <w:szCs w:val="24"/>
        </w:rPr>
        <w:t>Application Format and Submission Requirements</w:t>
      </w:r>
    </w:p>
    <w:p w14:paraId="65F6C261" w14:textId="115DC6D4" w:rsidR="00A46D24" w:rsidRPr="00A23419" w:rsidRDefault="00A46D24" w:rsidP="00A23419">
      <w:pPr>
        <w:pStyle w:val="NoSpacing"/>
        <w:rPr>
          <w:b/>
          <w:bCs/>
          <w:sz w:val="24"/>
          <w:szCs w:val="24"/>
        </w:rPr>
      </w:pPr>
      <w:r w:rsidRPr="00A23419">
        <w:rPr>
          <w:b/>
          <w:bCs/>
          <w:sz w:val="24"/>
          <w:szCs w:val="24"/>
        </w:rPr>
        <w:t>Application Format</w:t>
      </w:r>
    </w:p>
    <w:p w14:paraId="17A1D282" w14:textId="2FD09C37" w:rsidR="001854AB" w:rsidRPr="00A23419" w:rsidRDefault="001854AB" w:rsidP="00A23419">
      <w:pPr>
        <w:pStyle w:val="NoSpacing"/>
        <w:numPr>
          <w:ilvl w:val="0"/>
          <w:numId w:val="31"/>
        </w:numPr>
        <w:rPr>
          <w:sz w:val="24"/>
          <w:szCs w:val="24"/>
        </w:rPr>
      </w:pPr>
      <w:r w:rsidRPr="00A23419">
        <w:rPr>
          <w:sz w:val="24"/>
          <w:szCs w:val="24"/>
        </w:rPr>
        <w:t>All applications submitted in response to this RFA must:</w:t>
      </w:r>
    </w:p>
    <w:p w14:paraId="04C32623" w14:textId="7A9D2A62" w:rsidR="001854AB" w:rsidRPr="00A23419" w:rsidRDefault="001854AB" w:rsidP="00A23419">
      <w:pPr>
        <w:pStyle w:val="NoSpacing"/>
        <w:numPr>
          <w:ilvl w:val="0"/>
          <w:numId w:val="31"/>
        </w:numPr>
        <w:rPr>
          <w:sz w:val="24"/>
          <w:szCs w:val="24"/>
        </w:rPr>
      </w:pPr>
      <w:r w:rsidRPr="00A23419">
        <w:rPr>
          <w:sz w:val="24"/>
          <w:szCs w:val="24"/>
        </w:rPr>
        <w:t xml:space="preserve">Be formatted on 8x11-inch paper using </w:t>
      </w:r>
      <w:r w:rsidR="00D97584" w:rsidRPr="00A23419">
        <w:rPr>
          <w:sz w:val="24"/>
          <w:szCs w:val="24"/>
        </w:rPr>
        <w:t>11- or 12-point</w:t>
      </w:r>
      <w:r w:rsidRPr="00A23419">
        <w:rPr>
          <w:sz w:val="24"/>
          <w:szCs w:val="24"/>
        </w:rPr>
        <w:t xml:space="preserve"> font and single spaced.</w:t>
      </w:r>
    </w:p>
    <w:p w14:paraId="6FCE81F2" w14:textId="669B954E" w:rsidR="001854AB" w:rsidRPr="00A23419" w:rsidRDefault="001854AB" w:rsidP="00A23419">
      <w:pPr>
        <w:pStyle w:val="NoSpacing"/>
        <w:numPr>
          <w:ilvl w:val="0"/>
          <w:numId w:val="31"/>
        </w:numPr>
        <w:rPr>
          <w:sz w:val="24"/>
          <w:szCs w:val="24"/>
        </w:rPr>
      </w:pPr>
      <w:r w:rsidRPr="00A23419">
        <w:rPr>
          <w:sz w:val="24"/>
          <w:szCs w:val="24"/>
        </w:rPr>
        <w:t>Proposal responses should not exceed (10) pages in length. The cover page, project budget</w:t>
      </w:r>
      <w:r w:rsidR="001D7904" w:rsidRPr="00A23419">
        <w:rPr>
          <w:sz w:val="24"/>
          <w:szCs w:val="24"/>
        </w:rPr>
        <w:t xml:space="preserve"> with </w:t>
      </w:r>
      <w:r w:rsidRPr="00A23419">
        <w:rPr>
          <w:sz w:val="24"/>
          <w:szCs w:val="24"/>
        </w:rPr>
        <w:t>budget narrative</w:t>
      </w:r>
      <w:r w:rsidR="001D7904" w:rsidRPr="00A23419">
        <w:rPr>
          <w:sz w:val="24"/>
          <w:szCs w:val="24"/>
        </w:rPr>
        <w:t>, point of contract document,</w:t>
      </w:r>
      <w:r w:rsidRPr="00A23419">
        <w:rPr>
          <w:sz w:val="24"/>
          <w:szCs w:val="24"/>
        </w:rPr>
        <w:t xml:space="preserve"> and any appendices are not included in the page limit for </w:t>
      </w:r>
      <w:r w:rsidR="00663ED7" w:rsidRPr="00A23419">
        <w:rPr>
          <w:sz w:val="24"/>
          <w:szCs w:val="24"/>
        </w:rPr>
        <w:t>the</w:t>
      </w:r>
      <w:r w:rsidRPr="00A23419">
        <w:rPr>
          <w:sz w:val="24"/>
          <w:szCs w:val="24"/>
        </w:rPr>
        <w:t xml:space="preserve"> </w:t>
      </w:r>
      <w:r w:rsidR="00663ED7" w:rsidRPr="00A23419">
        <w:rPr>
          <w:sz w:val="24"/>
          <w:szCs w:val="24"/>
        </w:rPr>
        <w:t>application</w:t>
      </w:r>
      <w:r w:rsidRPr="00A23419">
        <w:rPr>
          <w:sz w:val="24"/>
          <w:szCs w:val="24"/>
        </w:rPr>
        <w:t xml:space="preserve">. </w:t>
      </w:r>
      <w:r w:rsidR="00757CA3" w:rsidRPr="00A23419">
        <w:rPr>
          <w:sz w:val="24"/>
          <w:szCs w:val="24"/>
        </w:rPr>
        <w:t>Please ensure all documents have the submitting entities name on all documents.</w:t>
      </w:r>
    </w:p>
    <w:p w14:paraId="3376E2EC" w14:textId="068FB8CA" w:rsidR="00757CA3" w:rsidRPr="00A23419" w:rsidRDefault="00757CA3" w:rsidP="00A23419">
      <w:pPr>
        <w:pStyle w:val="NoSpacing"/>
        <w:numPr>
          <w:ilvl w:val="0"/>
          <w:numId w:val="31"/>
        </w:numPr>
        <w:rPr>
          <w:sz w:val="24"/>
          <w:szCs w:val="24"/>
        </w:rPr>
      </w:pPr>
      <w:r w:rsidRPr="00A23419">
        <w:rPr>
          <w:sz w:val="24"/>
          <w:szCs w:val="24"/>
        </w:rPr>
        <w:t>Tables, charts, and graphics are not permitted except for the budget template.</w:t>
      </w:r>
    </w:p>
    <w:p w14:paraId="63D65EC4" w14:textId="4451DBE0" w:rsidR="00757CA3" w:rsidRPr="00A23419" w:rsidRDefault="00757CA3" w:rsidP="00A23419">
      <w:pPr>
        <w:pStyle w:val="NoSpacing"/>
        <w:numPr>
          <w:ilvl w:val="0"/>
          <w:numId w:val="31"/>
        </w:numPr>
        <w:rPr>
          <w:sz w:val="24"/>
          <w:szCs w:val="24"/>
        </w:rPr>
      </w:pPr>
      <w:r w:rsidRPr="00A23419">
        <w:rPr>
          <w:sz w:val="24"/>
          <w:szCs w:val="24"/>
        </w:rPr>
        <w:t xml:space="preserve">Altering the RFA or budget template in any manner is prohibited </w:t>
      </w:r>
      <w:r w:rsidR="00275030" w:rsidRPr="00A23419">
        <w:rPr>
          <w:sz w:val="24"/>
          <w:szCs w:val="24"/>
        </w:rPr>
        <w:t>and will make the application invalid.</w:t>
      </w:r>
    </w:p>
    <w:p w14:paraId="5812C480" w14:textId="77777777" w:rsidR="00A23419" w:rsidRDefault="00A23419" w:rsidP="00A23419">
      <w:pPr>
        <w:pStyle w:val="NoSpacing"/>
        <w:rPr>
          <w:sz w:val="24"/>
          <w:szCs w:val="24"/>
        </w:rPr>
      </w:pPr>
    </w:p>
    <w:p w14:paraId="57E194FA" w14:textId="21EB39BD" w:rsidR="00275030" w:rsidRPr="00A23419" w:rsidRDefault="00275030" w:rsidP="00A23419">
      <w:pPr>
        <w:pStyle w:val="NoSpacing"/>
        <w:rPr>
          <w:b/>
          <w:bCs/>
          <w:sz w:val="24"/>
          <w:szCs w:val="24"/>
        </w:rPr>
      </w:pPr>
      <w:r w:rsidRPr="00A23419">
        <w:rPr>
          <w:b/>
          <w:bCs/>
          <w:sz w:val="24"/>
          <w:szCs w:val="24"/>
        </w:rPr>
        <w:t>Proposal Contact</w:t>
      </w:r>
    </w:p>
    <w:p w14:paraId="2B38FA97" w14:textId="77777777" w:rsidR="00A23419" w:rsidRPr="00A23419" w:rsidRDefault="00275030" w:rsidP="00A23419">
      <w:pPr>
        <w:pStyle w:val="NoSpacing"/>
        <w:rPr>
          <w:sz w:val="24"/>
          <w:szCs w:val="24"/>
        </w:rPr>
      </w:pPr>
      <w:r w:rsidRPr="00A23419">
        <w:rPr>
          <w:sz w:val="24"/>
          <w:szCs w:val="24"/>
        </w:rPr>
        <w:t>The con</w:t>
      </w:r>
      <w:r w:rsidR="007160E0" w:rsidRPr="00A23419">
        <w:rPr>
          <w:sz w:val="24"/>
          <w:szCs w:val="24"/>
        </w:rPr>
        <w:t xml:space="preserve">tact person identified on the cover sheet should also be included on the point of contact document. This individual is the entity that will </w:t>
      </w:r>
      <w:r w:rsidR="009B15F9" w:rsidRPr="00A23419">
        <w:rPr>
          <w:sz w:val="24"/>
          <w:szCs w:val="24"/>
        </w:rPr>
        <w:t xml:space="preserve">have signing authority for the entity as well as their fiscal officer. The contact person should be knowledgeable of the proposal, reasonably available during the RFA evaluation period to discuss the application and authorized </w:t>
      </w:r>
    </w:p>
    <w:p w14:paraId="643011C1" w14:textId="15EC745E" w:rsidR="001854AB" w:rsidRPr="00A23419" w:rsidRDefault="009B15F9" w:rsidP="00A23419">
      <w:pPr>
        <w:pStyle w:val="NoSpacing"/>
        <w:rPr>
          <w:sz w:val="24"/>
          <w:szCs w:val="24"/>
        </w:rPr>
      </w:pPr>
      <w:r w:rsidRPr="00A23419">
        <w:rPr>
          <w:sz w:val="24"/>
          <w:szCs w:val="24"/>
        </w:rPr>
        <w:lastRenderedPageBreak/>
        <w:t>to provide information on behalf of the applying entity.</w:t>
      </w:r>
    </w:p>
    <w:p w14:paraId="773106AF" w14:textId="77777777" w:rsidR="00A23419" w:rsidRDefault="00A23419" w:rsidP="00A23419">
      <w:pPr>
        <w:pStyle w:val="NoSpacing"/>
        <w:rPr>
          <w:sz w:val="24"/>
          <w:szCs w:val="24"/>
        </w:rPr>
      </w:pPr>
    </w:p>
    <w:p w14:paraId="695861A1" w14:textId="63094F38" w:rsidR="009B15F9" w:rsidRPr="00A23419" w:rsidRDefault="009B15F9" w:rsidP="00A23419">
      <w:pPr>
        <w:pStyle w:val="NoSpacing"/>
        <w:rPr>
          <w:b/>
          <w:bCs/>
          <w:sz w:val="24"/>
          <w:szCs w:val="24"/>
        </w:rPr>
      </w:pPr>
      <w:r w:rsidRPr="00A23419">
        <w:rPr>
          <w:b/>
          <w:bCs/>
          <w:sz w:val="24"/>
          <w:szCs w:val="24"/>
        </w:rPr>
        <w:t>Submission Deadline</w:t>
      </w:r>
    </w:p>
    <w:p w14:paraId="52B2FC91" w14:textId="10D4D89C" w:rsidR="009B15F9" w:rsidRPr="00A23419" w:rsidRDefault="001F0CA9" w:rsidP="00A23419">
      <w:pPr>
        <w:pStyle w:val="NoSpacing"/>
        <w:rPr>
          <w:sz w:val="24"/>
          <w:szCs w:val="24"/>
        </w:rPr>
      </w:pPr>
      <w:r w:rsidRPr="00A23419">
        <w:rPr>
          <w:sz w:val="24"/>
          <w:szCs w:val="24"/>
        </w:rPr>
        <w:t>All applications should be submitted by noon (12</w:t>
      </w:r>
      <w:r w:rsidR="00DE732E">
        <w:rPr>
          <w:sz w:val="24"/>
          <w:szCs w:val="24"/>
        </w:rPr>
        <w:t>:00</w:t>
      </w:r>
      <w:r w:rsidR="00241704" w:rsidRPr="00A23419">
        <w:rPr>
          <w:sz w:val="24"/>
          <w:szCs w:val="24"/>
        </w:rPr>
        <w:t>pm)</w:t>
      </w:r>
      <w:r w:rsidRPr="00A23419">
        <w:rPr>
          <w:sz w:val="24"/>
          <w:szCs w:val="24"/>
        </w:rPr>
        <w:t xml:space="preserve"> EST on </w:t>
      </w:r>
      <w:r w:rsidR="00DE732E">
        <w:rPr>
          <w:sz w:val="24"/>
          <w:szCs w:val="24"/>
        </w:rPr>
        <w:t xml:space="preserve">April 15, 2026. </w:t>
      </w:r>
      <w:r w:rsidR="000C29D8">
        <w:rPr>
          <w:sz w:val="24"/>
          <w:szCs w:val="24"/>
        </w:rPr>
        <w:t>IN</w:t>
      </w:r>
      <w:r w:rsidR="004927FE" w:rsidRPr="00A23419">
        <w:rPr>
          <w:sz w:val="24"/>
          <w:szCs w:val="24"/>
        </w:rPr>
        <w:t xml:space="preserve">DWD is under no obligation to review any applications submitted after that time. </w:t>
      </w:r>
    </w:p>
    <w:p w14:paraId="0C9C5A6F" w14:textId="77777777" w:rsidR="00BF2A63" w:rsidRDefault="00BF2A63" w:rsidP="00A23419">
      <w:pPr>
        <w:pStyle w:val="NoSpacing"/>
        <w:rPr>
          <w:sz w:val="24"/>
          <w:szCs w:val="24"/>
        </w:rPr>
      </w:pPr>
    </w:p>
    <w:p w14:paraId="5EE9DABF" w14:textId="6C68D410" w:rsidR="004927FE" w:rsidRDefault="004927FE" w:rsidP="00A23419">
      <w:pPr>
        <w:pStyle w:val="NoSpacing"/>
      </w:pPr>
      <w:r w:rsidRPr="00A23419">
        <w:rPr>
          <w:sz w:val="24"/>
          <w:szCs w:val="24"/>
        </w:rPr>
        <w:t xml:space="preserve">All questions regarding this RFA should be submitted to the INDWD SCSEP Team at </w:t>
      </w:r>
      <w:hyperlink r:id="rId13" w:history="1">
        <w:r w:rsidR="00D30E5B" w:rsidRPr="00A23419">
          <w:rPr>
            <w:rStyle w:val="Hyperlink"/>
            <w:sz w:val="24"/>
            <w:szCs w:val="24"/>
          </w:rPr>
          <w:t>SCSEP@dwd.in.gov</w:t>
        </w:r>
      </w:hyperlink>
      <w:r w:rsidR="00D30E5B">
        <w:t xml:space="preserve"> </w:t>
      </w:r>
    </w:p>
    <w:p w14:paraId="66F7B423" w14:textId="77777777" w:rsidR="00D059C6" w:rsidRDefault="00D059C6" w:rsidP="00D059C6">
      <w:pPr>
        <w:pStyle w:val="NoSpacing"/>
      </w:pPr>
    </w:p>
    <w:p w14:paraId="18CC389A" w14:textId="5F69553B" w:rsidR="00A635C3" w:rsidRPr="00D059C6" w:rsidRDefault="00F0555A" w:rsidP="00D059C6">
      <w:pPr>
        <w:pStyle w:val="NoSpacing"/>
        <w:rPr>
          <w:b/>
          <w:bCs/>
          <w:sz w:val="24"/>
          <w:szCs w:val="24"/>
        </w:rPr>
      </w:pPr>
      <w:r w:rsidRPr="00D059C6">
        <w:rPr>
          <w:b/>
          <w:bCs/>
          <w:sz w:val="24"/>
          <w:szCs w:val="24"/>
        </w:rPr>
        <w:t>Submission Process</w:t>
      </w:r>
    </w:p>
    <w:p w14:paraId="22A37D1C" w14:textId="70B0D103" w:rsidR="00F0555A" w:rsidRPr="00BF2A63" w:rsidRDefault="00F0555A" w:rsidP="00D059C6">
      <w:pPr>
        <w:pStyle w:val="NoSpacing"/>
        <w:rPr>
          <w:sz w:val="24"/>
          <w:szCs w:val="24"/>
        </w:rPr>
      </w:pPr>
      <w:r w:rsidRPr="00BF2A63">
        <w:rPr>
          <w:sz w:val="24"/>
          <w:szCs w:val="24"/>
        </w:rPr>
        <w:t xml:space="preserve">Complete applications (including attachments) must be submitted electronically via email to INDWD SCSEP Team at </w:t>
      </w:r>
      <w:hyperlink r:id="rId14" w:history="1">
        <w:r w:rsidRPr="00C3659A">
          <w:rPr>
            <w:rStyle w:val="Hyperlink"/>
            <w:sz w:val="24"/>
            <w:szCs w:val="24"/>
          </w:rPr>
          <w:t>SCSEP@dwd.in.gov</w:t>
        </w:r>
      </w:hyperlink>
      <w:r w:rsidRPr="00BF2A63">
        <w:rPr>
          <w:sz w:val="24"/>
          <w:szCs w:val="24"/>
        </w:rPr>
        <w:t>. The subject line of the email should state “INDWD SCSE</w:t>
      </w:r>
      <w:r w:rsidR="009E09B6" w:rsidRPr="00BF2A63">
        <w:rPr>
          <w:sz w:val="24"/>
          <w:szCs w:val="24"/>
        </w:rPr>
        <w:t>P PY26 Applicant.”</w:t>
      </w:r>
    </w:p>
    <w:p w14:paraId="35750EC4" w14:textId="77777777" w:rsidR="00241704" w:rsidRDefault="00241704" w:rsidP="00D059C6">
      <w:pPr>
        <w:pStyle w:val="NoSpacing"/>
        <w:rPr>
          <w:sz w:val="24"/>
          <w:szCs w:val="24"/>
        </w:rPr>
      </w:pPr>
    </w:p>
    <w:p w14:paraId="002E9960" w14:textId="66557110" w:rsidR="009E09B6" w:rsidRPr="00D059C6" w:rsidRDefault="009E09B6" w:rsidP="00D059C6">
      <w:pPr>
        <w:pStyle w:val="NoSpacing"/>
        <w:rPr>
          <w:sz w:val="24"/>
          <w:szCs w:val="24"/>
        </w:rPr>
      </w:pPr>
      <w:r w:rsidRPr="00D059C6">
        <w:rPr>
          <w:sz w:val="24"/>
          <w:szCs w:val="24"/>
        </w:rPr>
        <w:t xml:space="preserve">The contact person listed </w:t>
      </w:r>
      <w:proofErr w:type="gramStart"/>
      <w:r w:rsidRPr="00D059C6">
        <w:rPr>
          <w:sz w:val="24"/>
          <w:szCs w:val="24"/>
        </w:rPr>
        <w:t>on</w:t>
      </w:r>
      <w:proofErr w:type="gramEnd"/>
      <w:r w:rsidRPr="00D059C6">
        <w:rPr>
          <w:sz w:val="24"/>
          <w:szCs w:val="24"/>
        </w:rPr>
        <w:t xml:space="preserve"> the cover letter will receive a confirmation email from the INDWD SCSEP Director and may be contacted by </w:t>
      </w:r>
      <w:r w:rsidR="000C29D8">
        <w:rPr>
          <w:sz w:val="24"/>
          <w:szCs w:val="24"/>
        </w:rPr>
        <w:t>IN</w:t>
      </w:r>
      <w:r w:rsidRPr="00D059C6">
        <w:rPr>
          <w:sz w:val="24"/>
          <w:szCs w:val="24"/>
        </w:rPr>
        <w:t>DWD during evaluations with specific questions regarding the application.</w:t>
      </w:r>
    </w:p>
    <w:tbl>
      <w:tblPr>
        <w:tblStyle w:val="TableGrid"/>
        <w:tblpPr w:leftFromText="180" w:rightFromText="180" w:vertAnchor="page" w:horzAnchor="margin" w:tblpY="7719"/>
        <w:tblW w:w="9265" w:type="dxa"/>
        <w:tblLook w:val="04A0" w:firstRow="1" w:lastRow="0" w:firstColumn="1" w:lastColumn="0" w:noHBand="0" w:noVBand="1"/>
      </w:tblPr>
      <w:tblGrid>
        <w:gridCol w:w="6390"/>
        <w:gridCol w:w="2875"/>
      </w:tblGrid>
      <w:tr w:rsidR="00D059C6" w:rsidRPr="00A23419" w14:paraId="01E40775" w14:textId="77777777" w:rsidTr="00C3659A">
        <w:tc>
          <w:tcPr>
            <w:tcW w:w="6390" w:type="dxa"/>
            <w:tcBorders>
              <w:top w:val="nil"/>
              <w:left w:val="nil"/>
              <w:bottom w:val="nil"/>
              <w:right w:val="nil"/>
            </w:tcBorders>
            <w:shd w:val="clear" w:color="auto" w:fill="093254"/>
            <w:vAlign w:val="center"/>
          </w:tcPr>
          <w:p w14:paraId="67BC7FEC" w14:textId="099672B1" w:rsidR="00D059C6" w:rsidRPr="00A23419" w:rsidRDefault="00D059C6" w:rsidP="00D059C6">
            <w:pPr>
              <w:pStyle w:val="NoSpacing"/>
              <w:rPr>
                <w:color w:val="FFFFFF" w:themeColor="background1"/>
                <w:sz w:val="24"/>
                <w:szCs w:val="24"/>
              </w:rPr>
            </w:pPr>
            <w:r w:rsidRPr="00A23419">
              <w:rPr>
                <w:color w:val="FFFFFF" w:themeColor="background1"/>
                <w:sz w:val="24"/>
                <w:szCs w:val="24"/>
              </w:rPr>
              <w:t xml:space="preserve">Key Dates </w:t>
            </w:r>
            <w:r w:rsidR="002A3B32">
              <w:rPr>
                <w:color w:val="FFFFFF" w:themeColor="background1"/>
                <w:sz w:val="24"/>
                <w:szCs w:val="24"/>
              </w:rPr>
              <w:t>and Events</w:t>
            </w:r>
          </w:p>
        </w:tc>
        <w:tc>
          <w:tcPr>
            <w:tcW w:w="2875" w:type="dxa"/>
            <w:tcBorders>
              <w:top w:val="nil"/>
              <w:left w:val="nil"/>
              <w:bottom w:val="nil"/>
              <w:right w:val="nil"/>
            </w:tcBorders>
            <w:shd w:val="clear" w:color="auto" w:fill="093254"/>
            <w:vAlign w:val="center"/>
          </w:tcPr>
          <w:p w14:paraId="45845CAC" w14:textId="77777777" w:rsidR="00D059C6" w:rsidRPr="00A23419" w:rsidRDefault="00D059C6" w:rsidP="00D059C6">
            <w:pPr>
              <w:pStyle w:val="NoSpacing"/>
              <w:rPr>
                <w:color w:val="FFFFFF" w:themeColor="background1"/>
                <w:sz w:val="24"/>
                <w:szCs w:val="24"/>
              </w:rPr>
            </w:pPr>
            <w:r w:rsidRPr="00A23419">
              <w:rPr>
                <w:color w:val="FFFFFF" w:themeColor="background1"/>
                <w:sz w:val="24"/>
                <w:szCs w:val="24"/>
              </w:rPr>
              <w:t>Date</w:t>
            </w:r>
          </w:p>
        </w:tc>
      </w:tr>
      <w:tr w:rsidR="00D059C6" w:rsidRPr="00A23419" w14:paraId="3F4B0B0B" w14:textId="77777777" w:rsidTr="00C3659A">
        <w:tc>
          <w:tcPr>
            <w:tcW w:w="6390" w:type="dxa"/>
            <w:tcBorders>
              <w:top w:val="nil"/>
            </w:tcBorders>
            <w:vAlign w:val="center"/>
          </w:tcPr>
          <w:p w14:paraId="23FEC63B" w14:textId="77777777" w:rsidR="00D059C6" w:rsidRPr="00A23419" w:rsidRDefault="00D059C6" w:rsidP="00D059C6">
            <w:pPr>
              <w:pStyle w:val="NoSpacing"/>
              <w:rPr>
                <w:sz w:val="24"/>
                <w:szCs w:val="24"/>
              </w:rPr>
            </w:pPr>
            <w:r w:rsidRPr="00A23419">
              <w:rPr>
                <w:sz w:val="24"/>
                <w:szCs w:val="24"/>
              </w:rPr>
              <w:t>Release of RFA</w:t>
            </w:r>
          </w:p>
        </w:tc>
        <w:tc>
          <w:tcPr>
            <w:tcW w:w="2875" w:type="dxa"/>
            <w:tcBorders>
              <w:top w:val="nil"/>
            </w:tcBorders>
            <w:vAlign w:val="center"/>
          </w:tcPr>
          <w:p w14:paraId="00079E28" w14:textId="53DF9FA7" w:rsidR="00D059C6" w:rsidRPr="00C3659A" w:rsidRDefault="00C3659A" w:rsidP="00D059C6">
            <w:pPr>
              <w:pStyle w:val="NoSpacing"/>
              <w:rPr>
                <w:sz w:val="24"/>
                <w:szCs w:val="24"/>
              </w:rPr>
            </w:pPr>
            <w:r w:rsidRPr="00C3659A">
              <w:rPr>
                <w:sz w:val="24"/>
                <w:szCs w:val="24"/>
              </w:rPr>
              <w:t>Marc</w:t>
            </w:r>
            <w:r w:rsidR="002F45A0">
              <w:rPr>
                <w:sz w:val="24"/>
                <w:szCs w:val="24"/>
              </w:rPr>
              <w:t xml:space="preserve">h </w:t>
            </w:r>
            <w:r w:rsidR="00D37131">
              <w:rPr>
                <w:sz w:val="24"/>
                <w:szCs w:val="24"/>
              </w:rPr>
              <w:t>4</w:t>
            </w:r>
            <w:r w:rsidRPr="00C3659A">
              <w:rPr>
                <w:sz w:val="24"/>
                <w:szCs w:val="24"/>
              </w:rPr>
              <w:t>, 2026</w:t>
            </w:r>
          </w:p>
        </w:tc>
      </w:tr>
      <w:tr w:rsidR="00D059C6" w:rsidRPr="00A23419" w14:paraId="1FE97399" w14:textId="77777777" w:rsidTr="00C3659A">
        <w:tc>
          <w:tcPr>
            <w:tcW w:w="6390" w:type="dxa"/>
            <w:vAlign w:val="center"/>
          </w:tcPr>
          <w:p w14:paraId="666C5EFF" w14:textId="6372E32B" w:rsidR="00D059C6" w:rsidRPr="00A23419" w:rsidRDefault="00D059C6" w:rsidP="0022730A">
            <w:pPr>
              <w:pStyle w:val="NoSpacing"/>
              <w:rPr>
                <w:i/>
                <w:iCs/>
                <w:sz w:val="24"/>
                <w:szCs w:val="24"/>
              </w:rPr>
            </w:pPr>
            <w:r w:rsidRPr="00A23419">
              <w:rPr>
                <w:sz w:val="24"/>
                <w:szCs w:val="24"/>
              </w:rPr>
              <w:t>Deadline to Submit Questions</w:t>
            </w:r>
            <w:r w:rsidR="0022730A">
              <w:rPr>
                <w:sz w:val="24"/>
                <w:szCs w:val="24"/>
              </w:rPr>
              <w:t xml:space="preserve"> to </w:t>
            </w:r>
            <w:r w:rsidR="0022730A" w:rsidRPr="00241704">
              <w:rPr>
                <w:color w:val="EE0000"/>
                <w:sz w:val="24"/>
                <w:szCs w:val="24"/>
              </w:rPr>
              <w:t>SCSEP@dwd.in.gov</w:t>
            </w:r>
          </w:p>
        </w:tc>
        <w:tc>
          <w:tcPr>
            <w:tcW w:w="2875" w:type="dxa"/>
            <w:vAlign w:val="center"/>
          </w:tcPr>
          <w:p w14:paraId="66853905" w14:textId="588A2DD1" w:rsidR="00D059C6" w:rsidRPr="00C3659A" w:rsidRDefault="00C3659A" w:rsidP="00D059C6">
            <w:pPr>
              <w:pStyle w:val="NoSpacing"/>
              <w:rPr>
                <w:sz w:val="24"/>
                <w:szCs w:val="24"/>
              </w:rPr>
            </w:pPr>
            <w:r w:rsidRPr="00C3659A">
              <w:rPr>
                <w:sz w:val="24"/>
                <w:szCs w:val="24"/>
              </w:rPr>
              <w:t>March 13, 2026</w:t>
            </w:r>
          </w:p>
        </w:tc>
      </w:tr>
      <w:tr w:rsidR="00D059C6" w:rsidRPr="00A23419" w14:paraId="499D78D8" w14:textId="77777777" w:rsidTr="00C3659A">
        <w:tc>
          <w:tcPr>
            <w:tcW w:w="6390" w:type="dxa"/>
            <w:vAlign w:val="center"/>
          </w:tcPr>
          <w:p w14:paraId="5A0474F2" w14:textId="77777777" w:rsidR="00D059C6" w:rsidRPr="00A23419" w:rsidRDefault="00D059C6" w:rsidP="00D059C6">
            <w:pPr>
              <w:pStyle w:val="NoSpacing"/>
              <w:rPr>
                <w:sz w:val="24"/>
                <w:szCs w:val="24"/>
              </w:rPr>
            </w:pPr>
            <w:r w:rsidRPr="00A23419">
              <w:rPr>
                <w:sz w:val="24"/>
                <w:szCs w:val="24"/>
              </w:rPr>
              <w:t>Questions &amp; Responses posted</w:t>
            </w:r>
          </w:p>
        </w:tc>
        <w:tc>
          <w:tcPr>
            <w:tcW w:w="2875" w:type="dxa"/>
            <w:vAlign w:val="center"/>
          </w:tcPr>
          <w:p w14:paraId="780742E0" w14:textId="430BA51A" w:rsidR="00D059C6" w:rsidRPr="00C3659A" w:rsidRDefault="00C3659A" w:rsidP="00D059C6">
            <w:pPr>
              <w:pStyle w:val="NoSpacing"/>
              <w:rPr>
                <w:sz w:val="24"/>
                <w:szCs w:val="24"/>
              </w:rPr>
            </w:pPr>
            <w:r w:rsidRPr="00C3659A">
              <w:rPr>
                <w:sz w:val="24"/>
                <w:szCs w:val="24"/>
              </w:rPr>
              <w:t>March 27, 2026</w:t>
            </w:r>
          </w:p>
        </w:tc>
      </w:tr>
      <w:tr w:rsidR="00D059C6" w:rsidRPr="00A23419" w14:paraId="0C08ACB1" w14:textId="77777777" w:rsidTr="00C3659A">
        <w:tc>
          <w:tcPr>
            <w:tcW w:w="6390" w:type="dxa"/>
            <w:vAlign w:val="center"/>
          </w:tcPr>
          <w:p w14:paraId="3931DED8" w14:textId="2DE3B234" w:rsidR="00D059C6" w:rsidRPr="00A23419" w:rsidRDefault="00D059C6" w:rsidP="00D059C6">
            <w:pPr>
              <w:pStyle w:val="NoSpacing"/>
              <w:rPr>
                <w:sz w:val="24"/>
                <w:szCs w:val="24"/>
              </w:rPr>
            </w:pPr>
            <w:r w:rsidRPr="00A23419">
              <w:rPr>
                <w:sz w:val="24"/>
                <w:szCs w:val="24"/>
              </w:rPr>
              <w:t>Application Submissions Due</w:t>
            </w:r>
            <w:r w:rsidR="0022730A">
              <w:rPr>
                <w:sz w:val="24"/>
                <w:szCs w:val="24"/>
              </w:rPr>
              <w:t xml:space="preserve"> to </w:t>
            </w:r>
            <w:r w:rsidR="0022730A" w:rsidRPr="00241704">
              <w:rPr>
                <w:color w:val="EE0000"/>
                <w:sz w:val="24"/>
                <w:szCs w:val="24"/>
              </w:rPr>
              <w:t>SCSEP@dwd.in.gov</w:t>
            </w:r>
          </w:p>
        </w:tc>
        <w:tc>
          <w:tcPr>
            <w:tcW w:w="2875" w:type="dxa"/>
            <w:vAlign w:val="center"/>
          </w:tcPr>
          <w:p w14:paraId="493EDF48" w14:textId="65841D19" w:rsidR="00D059C6" w:rsidRPr="00C3659A" w:rsidRDefault="00C3659A" w:rsidP="00D059C6">
            <w:pPr>
              <w:pStyle w:val="NoSpacing"/>
              <w:rPr>
                <w:sz w:val="24"/>
                <w:szCs w:val="24"/>
              </w:rPr>
            </w:pPr>
            <w:r w:rsidRPr="00C3659A">
              <w:rPr>
                <w:sz w:val="24"/>
                <w:szCs w:val="24"/>
              </w:rPr>
              <w:t>April 1</w:t>
            </w:r>
            <w:r w:rsidR="005D5219">
              <w:rPr>
                <w:sz w:val="24"/>
                <w:szCs w:val="24"/>
              </w:rPr>
              <w:t>5</w:t>
            </w:r>
            <w:r w:rsidRPr="00C3659A">
              <w:rPr>
                <w:sz w:val="24"/>
                <w:szCs w:val="24"/>
              </w:rPr>
              <w:t>, 2026</w:t>
            </w:r>
          </w:p>
        </w:tc>
      </w:tr>
      <w:tr w:rsidR="00D059C6" w:rsidRPr="00A23419" w14:paraId="67A485FD" w14:textId="77777777" w:rsidTr="00C3659A">
        <w:tc>
          <w:tcPr>
            <w:tcW w:w="6390" w:type="dxa"/>
            <w:vAlign w:val="center"/>
          </w:tcPr>
          <w:p w14:paraId="43D5CC7B" w14:textId="77777777" w:rsidR="00D059C6" w:rsidRPr="00A23419" w:rsidRDefault="00D059C6" w:rsidP="00D059C6">
            <w:pPr>
              <w:pStyle w:val="NoSpacing"/>
              <w:rPr>
                <w:sz w:val="24"/>
                <w:szCs w:val="24"/>
              </w:rPr>
            </w:pPr>
            <w:r w:rsidRPr="00A23419">
              <w:rPr>
                <w:sz w:val="24"/>
                <w:szCs w:val="24"/>
              </w:rPr>
              <w:t>Application Review Period</w:t>
            </w:r>
          </w:p>
        </w:tc>
        <w:tc>
          <w:tcPr>
            <w:tcW w:w="2875" w:type="dxa"/>
            <w:vAlign w:val="center"/>
          </w:tcPr>
          <w:p w14:paraId="7C125DC7" w14:textId="799F41A7" w:rsidR="00D059C6" w:rsidRPr="00C3659A" w:rsidRDefault="00C3659A" w:rsidP="00D059C6">
            <w:pPr>
              <w:pStyle w:val="NoSpacing"/>
              <w:rPr>
                <w:sz w:val="24"/>
                <w:szCs w:val="24"/>
              </w:rPr>
            </w:pPr>
            <w:r w:rsidRPr="00C3659A">
              <w:rPr>
                <w:sz w:val="24"/>
                <w:szCs w:val="24"/>
              </w:rPr>
              <w:t>April 16-22, 2026</w:t>
            </w:r>
          </w:p>
        </w:tc>
      </w:tr>
      <w:tr w:rsidR="00D059C6" w:rsidRPr="00A23419" w14:paraId="60FE92E3" w14:textId="77777777" w:rsidTr="00C3659A">
        <w:tc>
          <w:tcPr>
            <w:tcW w:w="6390" w:type="dxa"/>
            <w:vAlign w:val="center"/>
          </w:tcPr>
          <w:p w14:paraId="2DB52DED" w14:textId="77777777" w:rsidR="00D059C6" w:rsidRPr="00A23419" w:rsidRDefault="00D059C6" w:rsidP="00D059C6">
            <w:pPr>
              <w:pStyle w:val="NoSpacing"/>
              <w:rPr>
                <w:sz w:val="24"/>
                <w:szCs w:val="24"/>
              </w:rPr>
            </w:pPr>
            <w:r w:rsidRPr="00A23419">
              <w:rPr>
                <w:sz w:val="24"/>
                <w:szCs w:val="24"/>
              </w:rPr>
              <w:t>Anticipated Notification of Award</w:t>
            </w:r>
          </w:p>
        </w:tc>
        <w:tc>
          <w:tcPr>
            <w:tcW w:w="2875" w:type="dxa"/>
            <w:vAlign w:val="center"/>
          </w:tcPr>
          <w:p w14:paraId="1AAFAFF9" w14:textId="6293FAEB" w:rsidR="00D059C6" w:rsidRPr="00C3659A" w:rsidRDefault="00C3659A" w:rsidP="00D059C6">
            <w:pPr>
              <w:pStyle w:val="NoSpacing"/>
              <w:rPr>
                <w:sz w:val="24"/>
                <w:szCs w:val="24"/>
              </w:rPr>
            </w:pPr>
            <w:r w:rsidRPr="00C3659A">
              <w:rPr>
                <w:sz w:val="24"/>
                <w:szCs w:val="24"/>
              </w:rPr>
              <w:t>April 24-30, 2026</w:t>
            </w:r>
          </w:p>
        </w:tc>
      </w:tr>
      <w:tr w:rsidR="00D059C6" w:rsidRPr="00A23419" w14:paraId="09F4FB53" w14:textId="77777777" w:rsidTr="00C3659A">
        <w:tc>
          <w:tcPr>
            <w:tcW w:w="6390" w:type="dxa"/>
            <w:vAlign w:val="center"/>
          </w:tcPr>
          <w:p w14:paraId="2155E77B" w14:textId="3380797F" w:rsidR="00D059C6" w:rsidRPr="00A23419" w:rsidRDefault="00D059C6" w:rsidP="00D059C6">
            <w:pPr>
              <w:pStyle w:val="NoSpacing"/>
              <w:rPr>
                <w:sz w:val="24"/>
                <w:szCs w:val="24"/>
              </w:rPr>
            </w:pPr>
            <w:r w:rsidRPr="00A23419">
              <w:rPr>
                <w:sz w:val="24"/>
                <w:szCs w:val="24"/>
              </w:rPr>
              <w:t>Contract Period</w:t>
            </w:r>
            <w:r w:rsidR="0022730A">
              <w:rPr>
                <w:sz w:val="24"/>
                <w:szCs w:val="24"/>
              </w:rPr>
              <w:t>*</w:t>
            </w:r>
          </w:p>
        </w:tc>
        <w:tc>
          <w:tcPr>
            <w:tcW w:w="2875" w:type="dxa"/>
            <w:vAlign w:val="center"/>
          </w:tcPr>
          <w:p w14:paraId="779E2B6D" w14:textId="1BDB99A1" w:rsidR="00D059C6" w:rsidRPr="00C3659A" w:rsidRDefault="00C3659A" w:rsidP="00D059C6">
            <w:pPr>
              <w:pStyle w:val="NoSpacing"/>
              <w:rPr>
                <w:sz w:val="24"/>
                <w:szCs w:val="24"/>
              </w:rPr>
            </w:pPr>
            <w:r w:rsidRPr="00C3659A">
              <w:rPr>
                <w:sz w:val="24"/>
                <w:szCs w:val="24"/>
              </w:rPr>
              <w:t>July 1, 2026- June 30-2027</w:t>
            </w:r>
          </w:p>
        </w:tc>
      </w:tr>
    </w:tbl>
    <w:p w14:paraId="28E8EA56" w14:textId="0EDC9607" w:rsidR="009E09B6" w:rsidRPr="00A643D1" w:rsidRDefault="009E09B6" w:rsidP="00D059C6">
      <w:pPr>
        <w:pStyle w:val="IntenseQuote"/>
        <w:pBdr>
          <w:top w:val="single" w:sz="4" w:space="31" w:color="4472C4" w:themeColor="accent1"/>
        </w:pBdr>
        <w:rPr>
          <w:i w:val="0"/>
          <w:iCs w:val="0"/>
          <w:color w:val="auto"/>
          <w:sz w:val="24"/>
          <w:szCs w:val="24"/>
        </w:rPr>
      </w:pPr>
      <w:r w:rsidRPr="00A643D1">
        <w:rPr>
          <w:i w:val="0"/>
          <w:iCs w:val="0"/>
          <w:color w:val="auto"/>
          <w:sz w:val="24"/>
          <w:szCs w:val="24"/>
        </w:rPr>
        <w:t>Proposal Review and Timeline</w:t>
      </w:r>
    </w:p>
    <w:p w14:paraId="566187C2" w14:textId="6D57EA4C" w:rsidR="000E031A" w:rsidRDefault="0022730A" w:rsidP="0022730A">
      <w:pPr>
        <w:pStyle w:val="NoSpacing"/>
        <w:rPr>
          <w:sz w:val="24"/>
          <w:szCs w:val="24"/>
        </w:rPr>
      </w:pPr>
      <w:r>
        <w:rPr>
          <w:sz w:val="24"/>
          <w:szCs w:val="24"/>
        </w:rPr>
        <w:t>*</w:t>
      </w:r>
      <w:r w:rsidRPr="0022730A">
        <w:t xml:space="preserve">Contract is one (1) year with the option </w:t>
      </w:r>
      <w:r w:rsidR="006E5834">
        <w:t>to</w:t>
      </w:r>
      <w:r w:rsidR="006E5834" w:rsidRPr="0022730A">
        <w:t xml:space="preserve"> renew</w:t>
      </w:r>
      <w:r w:rsidRPr="0022730A">
        <w:t xml:space="preserve"> for two (2) additional one-year periods if mutually agreed by both parties based on federal funding availability and satisfactory performance</w:t>
      </w:r>
      <w:r w:rsidRPr="0022730A">
        <w:rPr>
          <w:sz w:val="24"/>
          <w:szCs w:val="24"/>
        </w:rPr>
        <w:t>.</w:t>
      </w:r>
    </w:p>
    <w:p w14:paraId="25841BB4" w14:textId="77777777" w:rsidR="000E031A" w:rsidRDefault="000E031A">
      <w:pPr>
        <w:spacing w:after="160" w:line="259" w:lineRule="auto"/>
        <w:rPr>
          <w:rFonts w:asciiTheme="minorHAnsi" w:eastAsiaTheme="minorEastAsia" w:hAnsiTheme="minorHAnsi" w:cstheme="minorBidi"/>
          <w:color w:val="auto"/>
          <w:kern w:val="0"/>
          <w:sz w:val="24"/>
          <w:szCs w:val="24"/>
          <w14:ligatures w14:val="none"/>
          <w14:cntxtAlts w14:val="0"/>
        </w:rPr>
      </w:pPr>
      <w:r>
        <w:rPr>
          <w:sz w:val="24"/>
          <w:szCs w:val="24"/>
        </w:rPr>
        <w:br w:type="page"/>
      </w:r>
    </w:p>
    <w:p w14:paraId="15D69832" w14:textId="77777777" w:rsidR="000E031A" w:rsidRPr="000E031A" w:rsidRDefault="000E031A" w:rsidP="000E031A">
      <w:pPr>
        <w:pStyle w:val="NoSpacing"/>
      </w:pPr>
      <w:r w:rsidRPr="000E031A">
        <w:lastRenderedPageBreak/>
        <w:t xml:space="preserve">ATTACHMENT A </w:t>
      </w:r>
    </w:p>
    <w:p w14:paraId="64997447" w14:textId="77777777" w:rsidR="000E031A" w:rsidRPr="000E031A" w:rsidRDefault="000E031A" w:rsidP="000E031A">
      <w:pPr>
        <w:pStyle w:val="NoSpacing"/>
      </w:pPr>
    </w:p>
    <w:p w14:paraId="6E0EB7E2" w14:textId="10E94D48" w:rsidR="000E031A" w:rsidRPr="0086098F" w:rsidRDefault="000E031A" w:rsidP="000E031A">
      <w:pPr>
        <w:pStyle w:val="NoSpacing"/>
        <w:jc w:val="center"/>
        <w:rPr>
          <w:b/>
          <w:bCs/>
        </w:rPr>
      </w:pPr>
      <w:r w:rsidRPr="0086098F">
        <w:rPr>
          <w:b/>
          <w:bCs/>
        </w:rPr>
        <w:t>Proposal Cover Sheet- PY 26 SCSEP Grant</w:t>
      </w:r>
    </w:p>
    <w:p w14:paraId="45B14F1D" w14:textId="77777777" w:rsidR="000E031A" w:rsidRPr="000E031A" w:rsidRDefault="000E031A" w:rsidP="000E031A">
      <w:pPr>
        <w:pStyle w:val="NoSpacing"/>
      </w:pPr>
    </w:p>
    <w:p w14:paraId="407BD51B" w14:textId="69EA1A07" w:rsidR="000E031A" w:rsidRPr="000E031A" w:rsidRDefault="000E031A" w:rsidP="00A27255">
      <w:pPr>
        <w:pStyle w:val="NoSpacing"/>
      </w:pPr>
      <w:r w:rsidRPr="000E031A">
        <w:t>​Applicant Agency Name:</w:t>
      </w:r>
      <w:r w:rsidR="00606EF5">
        <w:t xml:space="preserve"> </w:t>
      </w:r>
      <w:r w:rsidRPr="000E031A">
        <w:t xml:space="preserve">​.​ </w:t>
      </w:r>
    </w:p>
    <w:p w14:paraId="6C490E63" w14:textId="209C000B" w:rsidR="000E031A" w:rsidRPr="000E031A" w:rsidRDefault="000E031A" w:rsidP="00A27255">
      <w:pPr>
        <w:pStyle w:val="NoSpacing"/>
      </w:pPr>
      <w:r w:rsidRPr="000E031A">
        <w:t>​Address (Administrative Office):</w:t>
      </w:r>
      <w:r w:rsidRPr="000E031A">
        <w:tab/>
        <w:t xml:space="preserve">​ </w:t>
      </w:r>
    </w:p>
    <w:p w14:paraId="083C39DB" w14:textId="5186CBF9" w:rsidR="000E031A" w:rsidRPr="000E031A" w:rsidRDefault="000E031A" w:rsidP="00A27255">
      <w:pPr>
        <w:pStyle w:val="NoSpacing"/>
      </w:pPr>
      <w:r w:rsidRPr="000E031A">
        <w:t xml:space="preserve">​​Telephone Number: ​ </w:t>
      </w:r>
    </w:p>
    <w:p w14:paraId="49D49A3C" w14:textId="59369F3C" w:rsidR="000E031A" w:rsidRPr="000E031A" w:rsidRDefault="000E031A" w:rsidP="00A27255">
      <w:pPr>
        <w:pStyle w:val="NoSpacing"/>
      </w:pPr>
      <w:r w:rsidRPr="000E031A">
        <w:t xml:space="preserve">​ </w:t>
      </w:r>
    </w:p>
    <w:p w14:paraId="7C2DC48A" w14:textId="1F87B1CB" w:rsidR="000E031A" w:rsidRPr="000E031A" w:rsidRDefault="000E031A" w:rsidP="00A27255">
      <w:pPr>
        <w:pStyle w:val="NoSpacing"/>
      </w:pPr>
      <w:r w:rsidRPr="000E031A">
        <w:t>​Signing Authority Name1: ​</w:t>
      </w:r>
      <w:r w:rsidRPr="000E031A">
        <w:tab/>
        <w:t xml:space="preserve"> </w:t>
      </w:r>
    </w:p>
    <w:p w14:paraId="788E1470" w14:textId="33BC68ED" w:rsidR="000E031A" w:rsidRPr="000E031A" w:rsidRDefault="000E031A" w:rsidP="00A27255">
      <w:pPr>
        <w:pStyle w:val="NoSpacing"/>
      </w:pPr>
      <w:r w:rsidRPr="000E031A">
        <w:t xml:space="preserve">​Signing Authority Phone: ​ </w:t>
      </w:r>
    </w:p>
    <w:p w14:paraId="558A378A" w14:textId="5E121E11" w:rsidR="000E031A" w:rsidRPr="000E031A" w:rsidRDefault="000E031A" w:rsidP="00A27255">
      <w:pPr>
        <w:pStyle w:val="NoSpacing"/>
      </w:pPr>
      <w:r w:rsidRPr="000E031A">
        <w:t>​Signing Authority Email:</w:t>
      </w:r>
      <w:r w:rsidRPr="000E031A">
        <w:tab/>
        <w:t xml:space="preserve">​ </w:t>
      </w:r>
    </w:p>
    <w:p w14:paraId="1E24842A" w14:textId="68643DAB" w:rsidR="000E031A" w:rsidRPr="000E031A" w:rsidRDefault="000E031A" w:rsidP="00A27255">
      <w:pPr>
        <w:pStyle w:val="NoSpacing"/>
      </w:pPr>
      <w:r w:rsidRPr="000E031A">
        <w:t xml:space="preserve">​ </w:t>
      </w:r>
    </w:p>
    <w:p w14:paraId="79EEFFD8" w14:textId="33F1FE35" w:rsidR="000E031A" w:rsidRPr="000E031A" w:rsidRDefault="000E031A" w:rsidP="00A27255">
      <w:pPr>
        <w:pStyle w:val="NoSpacing"/>
      </w:pPr>
      <w:r w:rsidRPr="000E031A">
        <w:t>​Financial Officer Name2:</w:t>
      </w:r>
      <w:r w:rsidRPr="000E031A">
        <w:tab/>
        <w:t xml:space="preserve"> ​ </w:t>
      </w:r>
    </w:p>
    <w:p w14:paraId="240C516D" w14:textId="65B1F8BD" w:rsidR="000E031A" w:rsidRPr="000E031A" w:rsidRDefault="000E031A" w:rsidP="00A27255">
      <w:pPr>
        <w:pStyle w:val="NoSpacing"/>
      </w:pPr>
      <w:r w:rsidRPr="000E031A">
        <w:t>​Financial Officer Phone:</w:t>
      </w:r>
      <w:r w:rsidRPr="000E031A">
        <w:tab/>
        <w:t xml:space="preserve">​ </w:t>
      </w:r>
    </w:p>
    <w:p w14:paraId="1BCBC1A6" w14:textId="77A0616B" w:rsidR="000E031A" w:rsidRPr="000E031A" w:rsidRDefault="000E031A" w:rsidP="00A27255">
      <w:pPr>
        <w:pStyle w:val="NoSpacing"/>
      </w:pPr>
      <w:r w:rsidRPr="000E031A">
        <w:t>​Financial Officer Email:</w:t>
      </w:r>
      <w:r w:rsidRPr="000E031A">
        <w:tab/>
        <w:t xml:space="preserve">​ </w:t>
      </w:r>
    </w:p>
    <w:p w14:paraId="298F935B" w14:textId="5063805E" w:rsidR="000E031A" w:rsidRPr="000E031A" w:rsidRDefault="000E031A" w:rsidP="00A27255">
      <w:pPr>
        <w:pStyle w:val="NoSpacing"/>
      </w:pPr>
      <w:r w:rsidRPr="000E031A">
        <w:t xml:space="preserve">​ </w:t>
      </w:r>
    </w:p>
    <w:p w14:paraId="0414C34F" w14:textId="08400123" w:rsidR="000E031A" w:rsidRPr="000E031A" w:rsidRDefault="000E031A" w:rsidP="00A27255">
      <w:pPr>
        <w:pStyle w:val="NoSpacing"/>
      </w:pPr>
      <w:r w:rsidRPr="000E031A">
        <w:t xml:space="preserve">​Program Contact Name3: ​​ </w:t>
      </w:r>
      <w:r w:rsidRPr="000E031A">
        <w:tab/>
        <w:t xml:space="preserve"> </w:t>
      </w:r>
    </w:p>
    <w:p w14:paraId="1B705C06" w14:textId="1A784826" w:rsidR="000E031A" w:rsidRPr="000E031A" w:rsidRDefault="000E031A" w:rsidP="00A27255">
      <w:pPr>
        <w:pStyle w:val="NoSpacing"/>
      </w:pPr>
      <w:r w:rsidRPr="000E031A">
        <w:t xml:space="preserve">​Program Contact Phone: ​ </w:t>
      </w:r>
    </w:p>
    <w:p w14:paraId="1985F1F6" w14:textId="1374A8A2" w:rsidR="000E031A" w:rsidRPr="000E031A" w:rsidRDefault="000E031A" w:rsidP="00A27255">
      <w:pPr>
        <w:pStyle w:val="NoSpacing"/>
      </w:pPr>
      <w:r w:rsidRPr="000E031A">
        <w:t>Program Contact Email:</w:t>
      </w:r>
      <w:r w:rsidRPr="000E031A">
        <w:tab/>
        <w:t>​</w:t>
      </w:r>
    </w:p>
    <w:p w14:paraId="42A028A2" w14:textId="77777777" w:rsidR="000E031A" w:rsidRPr="000E031A" w:rsidRDefault="000E031A" w:rsidP="00A27255">
      <w:pPr>
        <w:pStyle w:val="NoSpacing"/>
      </w:pPr>
      <w:r w:rsidRPr="000E031A">
        <w:t xml:space="preserve"> </w:t>
      </w:r>
    </w:p>
    <w:p w14:paraId="7BD7D87F" w14:textId="4BB6DFB2" w:rsidR="000E031A" w:rsidRPr="000E031A" w:rsidRDefault="000E031A" w:rsidP="00A27255">
      <w:pPr>
        <w:pStyle w:val="NoSpacing"/>
      </w:pPr>
      <w:r w:rsidRPr="000E031A">
        <w:t xml:space="preserve"> Applicant Statement of Certification </w:t>
      </w:r>
    </w:p>
    <w:p w14:paraId="22998895" w14:textId="77777777" w:rsidR="000E031A" w:rsidRPr="000E031A" w:rsidRDefault="000E031A" w:rsidP="00A27255">
      <w:pPr>
        <w:pStyle w:val="NoSpacing"/>
      </w:pPr>
    </w:p>
    <w:p w14:paraId="77198D20" w14:textId="77777777" w:rsidR="000E031A" w:rsidRPr="000E031A" w:rsidRDefault="000E031A" w:rsidP="00A27255">
      <w:pPr>
        <w:pStyle w:val="NoSpacing"/>
      </w:pPr>
      <w:r w:rsidRPr="000E031A">
        <w:t xml:space="preserve">This proposal was prepared independently without consultation, agreement or cooperation with any other proposing agency or party. This proposal has been duly authorized by the governing body of the applicant. The applicant understands that it is required to comply with all applicable federal, state, and local laws, rules, regulations, and ordinances in submitting this application and as a requirement of any subsequent award of grant funds.  </w:t>
      </w:r>
    </w:p>
    <w:p w14:paraId="2A47EC07" w14:textId="77777777" w:rsidR="000E031A" w:rsidRPr="000E031A" w:rsidRDefault="000E031A" w:rsidP="00A27255">
      <w:pPr>
        <w:pStyle w:val="NoSpacing"/>
      </w:pPr>
    </w:p>
    <w:p w14:paraId="65739B3D" w14:textId="466BD3E1" w:rsidR="000E031A" w:rsidRPr="000E031A" w:rsidRDefault="000E031A" w:rsidP="00A27255">
      <w:pPr>
        <w:pStyle w:val="NoSpacing"/>
      </w:pPr>
      <w:r w:rsidRPr="000E031A">
        <w:tab/>
        <w:t xml:space="preserve"> </w:t>
      </w:r>
    </w:p>
    <w:p w14:paraId="1F174DE7" w14:textId="205CDDA7" w:rsidR="000E031A" w:rsidRPr="000E031A" w:rsidRDefault="005F3F8C" w:rsidP="00A27255">
      <w:pPr>
        <w:pStyle w:val="NoSpacing"/>
      </w:pPr>
      <w:r>
        <w:rPr>
          <w:noProof/>
        </w:rPr>
        <mc:AlternateContent>
          <mc:Choice Requires="wps">
            <w:drawing>
              <wp:anchor distT="0" distB="0" distL="114300" distR="114300" simplePos="0" relativeHeight="251660288" behindDoc="0" locked="0" layoutInCell="1" allowOverlap="1" wp14:anchorId="02549C18" wp14:editId="7EC0BF6A">
                <wp:simplePos x="0" y="0"/>
                <wp:positionH relativeFrom="column">
                  <wp:posOffset>2698775</wp:posOffset>
                </wp:positionH>
                <wp:positionV relativeFrom="paragraph">
                  <wp:posOffset>143230</wp:posOffset>
                </wp:positionV>
                <wp:extent cx="2150669" cy="0"/>
                <wp:effectExtent l="0" t="0" r="0" b="0"/>
                <wp:wrapNone/>
                <wp:docPr id="1340880657" name="Straight Connector 2"/>
                <wp:cNvGraphicFramePr/>
                <a:graphic xmlns:a="http://schemas.openxmlformats.org/drawingml/2006/main">
                  <a:graphicData uri="http://schemas.microsoft.com/office/word/2010/wordprocessingShape">
                    <wps:wsp>
                      <wps:cNvCnPr/>
                      <wps:spPr>
                        <a:xfrm>
                          <a:off x="0" y="0"/>
                          <a:ext cx="21506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7C290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2.5pt,11.3pt" to="381.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" strokecolor="#4472c4 [3204]" strokeweight=".5pt">
                <v:stroke joinstyle="miter"/>
              </v:line>
            </w:pict>
          </mc:Fallback>
        </mc:AlternateContent>
      </w:r>
      <w:r w:rsidR="00A27255">
        <w:rPr>
          <w:noProof/>
        </w:rPr>
        <mc:AlternateContent>
          <mc:Choice Requires="wps">
            <w:drawing>
              <wp:anchor distT="0" distB="0" distL="114300" distR="114300" simplePos="0" relativeHeight="251661312" behindDoc="0" locked="0" layoutInCell="1" allowOverlap="1" wp14:anchorId="70EE524D" wp14:editId="445CD994">
                <wp:simplePos x="0" y="0"/>
                <wp:positionH relativeFrom="column">
                  <wp:posOffset>5223053</wp:posOffset>
                </wp:positionH>
                <wp:positionV relativeFrom="paragraph">
                  <wp:posOffset>143688</wp:posOffset>
                </wp:positionV>
                <wp:extent cx="855878" cy="25"/>
                <wp:effectExtent l="0" t="0" r="0" b="0"/>
                <wp:wrapNone/>
                <wp:docPr id="957756245" name="Straight Connector 3"/>
                <wp:cNvGraphicFramePr/>
                <a:graphic xmlns:a="http://schemas.openxmlformats.org/drawingml/2006/main">
                  <a:graphicData uri="http://schemas.microsoft.com/office/word/2010/wordprocessingShape">
                    <wps:wsp>
                      <wps:cNvCnPr/>
                      <wps:spPr>
                        <a:xfrm flipV="1">
                          <a:off x="0" y="0"/>
                          <a:ext cx="855878" cy="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37FA3"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25pt,11.3pt" to="478.6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" strokecolor="#4472c4 [3204]" strokeweight=".5pt">
                <v:stroke joinstyle="miter"/>
              </v:line>
            </w:pict>
          </mc:Fallback>
        </mc:AlternateContent>
      </w:r>
      <w:r w:rsidR="00A27255">
        <w:rPr>
          <w:noProof/>
        </w:rPr>
        <mc:AlternateContent>
          <mc:Choice Requires="wps">
            <w:drawing>
              <wp:anchor distT="0" distB="0" distL="114300" distR="114300" simplePos="0" relativeHeight="251659264" behindDoc="0" locked="0" layoutInCell="1" allowOverlap="1" wp14:anchorId="2DAC7F61" wp14:editId="3A2D1F4D">
                <wp:simplePos x="0" y="0"/>
                <wp:positionH relativeFrom="column">
                  <wp:posOffset>-14631</wp:posOffset>
                </wp:positionH>
                <wp:positionV relativeFrom="paragraph">
                  <wp:posOffset>129083</wp:posOffset>
                </wp:positionV>
                <wp:extent cx="2289657" cy="14630"/>
                <wp:effectExtent l="0" t="0" r="34925" b="23495"/>
                <wp:wrapNone/>
                <wp:docPr id="1028327339" name="Straight Connector 1"/>
                <wp:cNvGraphicFramePr/>
                <a:graphic xmlns:a="http://schemas.openxmlformats.org/drawingml/2006/main">
                  <a:graphicData uri="http://schemas.microsoft.com/office/word/2010/wordprocessingShape">
                    <wps:wsp>
                      <wps:cNvCnPr/>
                      <wps:spPr>
                        <a:xfrm flipV="1">
                          <a:off x="0" y="0"/>
                          <a:ext cx="2289657" cy="14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E2757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5pt,10.15pt" to="179.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" strokecolor="#4472c4 [3204]" strokeweight=".5pt">
                <v:stroke joinstyle="miter"/>
              </v:line>
            </w:pict>
          </mc:Fallback>
        </mc:AlternateContent>
      </w:r>
    </w:p>
    <w:p w14:paraId="1C58998F" w14:textId="429E1A82" w:rsidR="000E031A" w:rsidRPr="000E031A" w:rsidRDefault="000E031A" w:rsidP="00A27255">
      <w:pPr>
        <w:pStyle w:val="NoSpacing"/>
      </w:pPr>
      <w:r w:rsidRPr="000E031A">
        <w:t>Printed Name, Agency Signing Authority</w:t>
      </w:r>
      <w:r w:rsidRPr="000E031A">
        <w:tab/>
      </w:r>
      <w:r w:rsidR="00A27255">
        <w:t xml:space="preserve">              </w:t>
      </w:r>
      <w:r w:rsidRPr="000E031A">
        <w:t>Signature, Agency Signing Authority</w:t>
      </w:r>
      <w:r w:rsidRPr="000E031A">
        <w:tab/>
      </w:r>
      <w:r w:rsidR="00A27255">
        <w:t xml:space="preserve">         </w:t>
      </w:r>
      <w:r w:rsidRPr="000E031A">
        <w:t xml:space="preserve"> Date</w:t>
      </w:r>
      <w:r w:rsidRPr="000E031A">
        <w:tab/>
        <w:t xml:space="preserve"> </w:t>
      </w:r>
    </w:p>
    <w:p w14:paraId="0E07D6DF" w14:textId="77777777" w:rsidR="000E031A" w:rsidRPr="000E031A" w:rsidRDefault="000E031A" w:rsidP="00A27255">
      <w:pPr>
        <w:pStyle w:val="NoSpacing"/>
      </w:pPr>
    </w:p>
    <w:p w14:paraId="735A03F6" w14:textId="1B240584" w:rsidR="00581565" w:rsidRDefault="000E031A" w:rsidP="00A27255">
      <w:pPr>
        <w:pStyle w:val="NoSpacing"/>
      </w:pPr>
      <w:r w:rsidRPr="000E031A">
        <w:t xml:space="preserve"> </w:t>
      </w:r>
    </w:p>
    <w:p w14:paraId="4FF4478F" w14:textId="77777777" w:rsidR="00581565" w:rsidRDefault="00581565">
      <w:pPr>
        <w:spacing w:after="160" w:line="259" w:lineRule="auto"/>
        <w:rPr>
          <w:rFonts w:asciiTheme="minorHAnsi" w:eastAsiaTheme="minorEastAsia" w:hAnsiTheme="minorHAnsi" w:cstheme="minorBidi"/>
          <w:color w:val="auto"/>
          <w:kern w:val="0"/>
          <w:sz w:val="22"/>
          <w:szCs w:val="22"/>
          <w14:ligatures w14:val="none"/>
          <w14:cntxtAlts w14:val="0"/>
        </w:rPr>
      </w:pPr>
      <w:r>
        <w:br w:type="page"/>
      </w:r>
    </w:p>
    <w:p w14:paraId="4841B0AF" w14:textId="26C3C0ED" w:rsidR="00F0555A" w:rsidRDefault="00C33144" w:rsidP="00A27255">
      <w:pPr>
        <w:pStyle w:val="NoSpacing"/>
      </w:pPr>
      <w:r>
        <w:lastRenderedPageBreak/>
        <w:t>ATTACHMENT B</w:t>
      </w:r>
    </w:p>
    <w:p w14:paraId="3784F54A" w14:textId="77777777" w:rsidR="00C33144" w:rsidRDefault="00C33144" w:rsidP="00CB4EBE">
      <w:pPr>
        <w:pStyle w:val="NoSpacing"/>
      </w:pPr>
    </w:p>
    <w:p w14:paraId="177B1A21" w14:textId="3A85BBDE" w:rsidR="00CB4EBE" w:rsidRPr="00CB4EBE" w:rsidRDefault="00CB4EBE" w:rsidP="00CB4EBE">
      <w:pPr>
        <w:pStyle w:val="NoSpacing"/>
      </w:pPr>
      <w:r w:rsidRPr="00CB4EBE">
        <w:t>Please Note: Applicant must provide a budget and detailed budget narrative that breaks down use of requested funds. </w:t>
      </w:r>
    </w:p>
    <w:p w14:paraId="68A62579" w14:textId="77777777" w:rsidR="00CB4EBE" w:rsidRPr="00CB4EBE" w:rsidRDefault="00CB4EBE" w:rsidP="00CB4EBE">
      <w:pPr>
        <w:pStyle w:val="NoSpacing"/>
      </w:pPr>
      <w:r w:rsidRPr="00CB4EBE">
        <w:t> </w:t>
      </w:r>
    </w:p>
    <w:tbl>
      <w:tblPr>
        <w:tblW w:w="9890" w:type="dxa"/>
        <w:tblCellMar>
          <w:top w:w="15" w:type="dxa"/>
          <w:bottom w:w="15" w:type="dxa"/>
        </w:tblCellMar>
        <w:tblLook w:val="04A0" w:firstRow="1" w:lastRow="0" w:firstColumn="1" w:lastColumn="0" w:noHBand="0" w:noVBand="1"/>
      </w:tblPr>
      <w:tblGrid>
        <w:gridCol w:w="526"/>
        <w:gridCol w:w="2884"/>
        <w:gridCol w:w="2790"/>
        <w:gridCol w:w="3690"/>
      </w:tblGrid>
      <w:tr w:rsidR="001C4FAC" w:rsidRPr="00310E03" w14:paraId="0E7862DF" w14:textId="77777777" w:rsidTr="001C4FAC">
        <w:trPr>
          <w:trHeight w:val="330"/>
        </w:trPr>
        <w:tc>
          <w:tcPr>
            <w:tcW w:w="526" w:type="dxa"/>
            <w:tcBorders>
              <w:top w:val="single" w:sz="8" w:space="0" w:color="auto"/>
              <w:left w:val="single" w:sz="8" w:space="0" w:color="auto"/>
              <w:bottom w:val="nil"/>
              <w:right w:val="nil"/>
            </w:tcBorders>
            <w:shd w:val="clear" w:color="auto" w:fill="595959" w:themeFill="text1" w:themeFillTint="A6"/>
            <w:vAlign w:val="bottom"/>
            <w:hideMark/>
          </w:tcPr>
          <w:p w14:paraId="4C736B87" w14:textId="77777777" w:rsidR="001C4FAC" w:rsidRPr="00310E03" w:rsidRDefault="001C4FAC" w:rsidP="00310E03">
            <w:pPr>
              <w:spacing w:after="0" w:line="240" w:lineRule="auto"/>
              <w:rPr>
                <w:rFonts w:ascii="Times New Roman" w:hAnsi="Times New Roman" w:cs="Times New Roman"/>
                <w:color w:val="auto"/>
                <w:kern w:val="0"/>
                <w:sz w:val="24"/>
                <w:szCs w:val="24"/>
                <w14:ligatures w14:val="none"/>
                <w14:cntxtAlts w14:val="0"/>
              </w:rPr>
            </w:pPr>
          </w:p>
        </w:tc>
        <w:tc>
          <w:tcPr>
            <w:tcW w:w="2884" w:type="dxa"/>
            <w:tcBorders>
              <w:top w:val="single" w:sz="8" w:space="0" w:color="auto"/>
              <w:left w:val="nil"/>
              <w:bottom w:val="nil"/>
              <w:right w:val="single" w:sz="4" w:space="0" w:color="auto"/>
            </w:tcBorders>
            <w:shd w:val="clear" w:color="auto" w:fill="595959" w:themeFill="text1" w:themeFillTint="A6"/>
            <w:vAlign w:val="bottom"/>
            <w:hideMark/>
          </w:tcPr>
          <w:p w14:paraId="02F0F89B" w14:textId="77777777" w:rsidR="001C4FAC" w:rsidRPr="00310E03" w:rsidRDefault="001C4FAC" w:rsidP="00310E03">
            <w:pPr>
              <w:spacing w:after="0" w:line="240" w:lineRule="auto"/>
              <w:jc w:val="center"/>
              <w:rPr>
                <w:b/>
                <w:bCs/>
                <w:color w:val="FFFFFF"/>
                <w:kern w:val="0"/>
                <w:sz w:val="24"/>
                <w:szCs w:val="24"/>
                <w14:ligatures w14:val="none"/>
                <w14:cntxtAlts w14:val="0"/>
              </w:rPr>
            </w:pPr>
            <w:r w:rsidRPr="00310E03">
              <w:rPr>
                <w:b/>
                <w:bCs/>
                <w:color w:val="FFFFFF"/>
                <w:kern w:val="0"/>
                <w:sz w:val="24"/>
                <w:szCs w:val="24"/>
                <w14:ligatures w14:val="none"/>
                <w14:cntxtAlts w14:val="0"/>
              </w:rPr>
              <w:t xml:space="preserve">Category </w:t>
            </w:r>
          </w:p>
        </w:tc>
        <w:tc>
          <w:tcPr>
            <w:tcW w:w="6480" w:type="dxa"/>
            <w:gridSpan w:val="2"/>
            <w:tcBorders>
              <w:top w:val="single" w:sz="8" w:space="0" w:color="auto"/>
              <w:left w:val="single" w:sz="4" w:space="0" w:color="auto"/>
              <w:bottom w:val="nil"/>
              <w:right w:val="single" w:sz="4" w:space="0" w:color="auto"/>
            </w:tcBorders>
            <w:shd w:val="clear" w:color="auto" w:fill="595959" w:themeFill="text1" w:themeFillTint="A6"/>
            <w:vAlign w:val="bottom"/>
            <w:hideMark/>
          </w:tcPr>
          <w:p w14:paraId="0C03F270" w14:textId="7E489F58" w:rsidR="001C4FAC" w:rsidRPr="00310E03" w:rsidRDefault="001C4FAC" w:rsidP="00310E03">
            <w:pPr>
              <w:spacing w:after="0" w:line="240" w:lineRule="auto"/>
              <w:jc w:val="center"/>
              <w:rPr>
                <w:b/>
                <w:bCs/>
                <w:color w:val="FFFFFF"/>
                <w:kern w:val="0"/>
                <w:sz w:val="24"/>
                <w:szCs w:val="24"/>
                <w14:ligatures w14:val="none"/>
                <w14:cntxtAlts w14:val="0"/>
              </w:rPr>
            </w:pPr>
            <w:r w:rsidRPr="00310E03">
              <w:rPr>
                <w:b/>
                <w:bCs/>
                <w:color w:val="FFFFFF"/>
                <w:kern w:val="0"/>
                <w:sz w:val="24"/>
                <w:szCs w:val="24"/>
                <w14:ligatures w14:val="none"/>
                <w14:cntxtAlts w14:val="0"/>
              </w:rPr>
              <w:t>Description of Costs</w:t>
            </w:r>
          </w:p>
        </w:tc>
      </w:tr>
      <w:tr w:rsidR="00310E03" w:rsidRPr="00310E03" w14:paraId="49D84180" w14:textId="77777777" w:rsidTr="00310E03">
        <w:trPr>
          <w:trHeight w:val="315"/>
        </w:trPr>
        <w:tc>
          <w:tcPr>
            <w:tcW w:w="526" w:type="dxa"/>
            <w:tcBorders>
              <w:top w:val="single" w:sz="8" w:space="0" w:color="auto"/>
              <w:left w:val="single" w:sz="8" w:space="0" w:color="auto"/>
              <w:bottom w:val="single" w:sz="4" w:space="0" w:color="auto"/>
              <w:right w:val="single" w:sz="4" w:space="0" w:color="auto"/>
            </w:tcBorders>
            <w:shd w:val="clear" w:color="000000" w:fill="A6A6A6"/>
            <w:vAlign w:val="bottom"/>
            <w:hideMark/>
          </w:tcPr>
          <w:p w14:paraId="3B75B09F" w14:textId="77777777" w:rsidR="00310E03" w:rsidRPr="00310E03" w:rsidRDefault="00310E03" w:rsidP="00310E03">
            <w:pPr>
              <w:spacing w:after="0" w:line="240" w:lineRule="auto"/>
              <w:jc w:val="right"/>
              <w:rPr>
                <w:b/>
                <w:bCs/>
                <w:kern w:val="0"/>
                <w:sz w:val="24"/>
                <w:szCs w:val="24"/>
                <w14:ligatures w14:val="none"/>
                <w14:cntxtAlts w14:val="0"/>
              </w:rPr>
            </w:pPr>
            <w:r w:rsidRPr="00310E03">
              <w:rPr>
                <w:b/>
                <w:bCs/>
                <w:kern w:val="0"/>
                <w:sz w:val="24"/>
                <w:szCs w:val="24"/>
                <w14:ligatures w14:val="none"/>
                <w14:cntxtAlts w14:val="0"/>
              </w:rPr>
              <w:t>1</w:t>
            </w:r>
          </w:p>
        </w:tc>
        <w:tc>
          <w:tcPr>
            <w:tcW w:w="9364" w:type="dxa"/>
            <w:gridSpan w:val="3"/>
            <w:tcBorders>
              <w:top w:val="single" w:sz="8" w:space="0" w:color="auto"/>
              <w:left w:val="single" w:sz="4" w:space="0" w:color="auto"/>
              <w:bottom w:val="single" w:sz="4" w:space="0" w:color="auto"/>
              <w:right w:val="nil"/>
            </w:tcBorders>
            <w:shd w:val="clear" w:color="000000" w:fill="A6A6A6"/>
            <w:vAlign w:val="bottom"/>
            <w:hideMark/>
          </w:tcPr>
          <w:p w14:paraId="2D0592AA" w14:textId="77777777" w:rsidR="00310E03" w:rsidRPr="00310E03" w:rsidRDefault="00310E03" w:rsidP="00310E03">
            <w:pPr>
              <w:spacing w:after="0" w:line="240" w:lineRule="auto"/>
              <w:rPr>
                <w:b/>
                <w:bCs/>
                <w:kern w:val="0"/>
                <w:sz w:val="24"/>
                <w:szCs w:val="24"/>
                <w14:ligatures w14:val="none"/>
                <w14:cntxtAlts w14:val="0"/>
              </w:rPr>
            </w:pPr>
            <w:r w:rsidRPr="00310E03">
              <w:rPr>
                <w:b/>
                <w:bCs/>
                <w:kern w:val="0"/>
                <w:sz w:val="24"/>
                <w:szCs w:val="24"/>
                <w14:ligatures w14:val="none"/>
                <w14:cntxtAlts w14:val="0"/>
              </w:rPr>
              <w:t>Personnel</w:t>
            </w:r>
          </w:p>
        </w:tc>
      </w:tr>
      <w:tr w:rsidR="00310E03" w:rsidRPr="00310E03" w14:paraId="0898F5BD" w14:textId="77777777" w:rsidTr="00310E03">
        <w:trPr>
          <w:trHeight w:val="315"/>
        </w:trPr>
        <w:tc>
          <w:tcPr>
            <w:tcW w:w="526" w:type="dxa"/>
            <w:tcBorders>
              <w:top w:val="single" w:sz="4" w:space="0" w:color="auto"/>
              <w:left w:val="single" w:sz="8" w:space="0" w:color="auto"/>
              <w:bottom w:val="single" w:sz="4" w:space="0" w:color="auto"/>
              <w:right w:val="single" w:sz="4" w:space="0" w:color="auto"/>
            </w:tcBorders>
            <w:vAlign w:val="bottom"/>
            <w:hideMark/>
          </w:tcPr>
          <w:p w14:paraId="085598C1" w14:textId="77777777" w:rsidR="00310E03" w:rsidRPr="00310E03" w:rsidRDefault="00310E03" w:rsidP="00310E03">
            <w:pPr>
              <w:spacing w:after="0" w:line="240" w:lineRule="auto"/>
              <w:rPr>
                <w:kern w:val="0"/>
                <w:sz w:val="24"/>
                <w:szCs w:val="24"/>
                <w14:ligatures w14:val="none"/>
                <w14:cntxtAlts w14:val="0"/>
              </w:rPr>
            </w:pPr>
            <w:r w:rsidRPr="00310E03">
              <w:rPr>
                <w:kern w:val="0"/>
                <w:sz w:val="24"/>
                <w:szCs w:val="24"/>
                <w14:ligatures w14:val="none"/>
                <w14:cntxtAlts w14:val="0"/>
              </w:rPr>
              <w:t>1.a</w:t>
            </w:r>
          </w:p>
        </w:tc>
        <w:tc>
          <w:tcPr>
            <w:tcW w:w="2884" w:type="dxa"/>
            <w:tcBorders>
              <w:top w:val="single" w:sz="4" w:space="0" w:color="auto"/>
              <w:left w:val="single" w:sz="4" w:space="0" w:color="auto"/>
              <w:bottom w:val="single" w:sz="4" w:space="0" w:color="auto"/>
              <w:right w:val="single" w:sz="4" w:space="0" w:color="auto"/>
            </w:tcBorders>
            <w:vAlign w:val="bottom"/>
            <w:hideMark/>
          </w:tcPr>
          <w:p w14:paraId="56D1E201" w14:textId="77777777" w:rsidR="00310E03" w:rsidRPr="00310E03" w:rsidRDefault="00310E03" w:rsidP="00310E03">
            <w:pPr>
              <w:spacing w:after="0" w:line="240" w:lineRule="auto"/>
              <w:rPr>
                <w:kern w:val="0"/>
                <w:sz w:val="24"/>
                <w:szCs w:val="24"/>
                <w14:ligatures w14:val="none"/>
                <w14:cntxtAlts w14:val="0"/>
              </w:rPr>
            </w:pPr>
          </w:p>
        </w:tc>
        <w:tc>
          <w:tcPr>
            <w:tcW w:w="2790" w:type="dxa"/>
            <w:tcBorders>
              <w:top w:val="single" w:sz="4" w:space="0" w:color="auto"/>
              <w:left w:val="single" w:sz="4" w:space="0" w:color="auto"/>
              <w:bottom w:val="single" w:sz="4" w:space="0" w:color="auto"/>
              <w:right w:val="single" w:sz="4" w:space="0" w:color="auto"/>
            </w:tcBorders>
            <w:vAlign w:val="bottom"/>
            <w:hideMark/>
          </w:tcPr>
          <w:p w14:paraId="4CD81B8D"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c>
          <w:tcPr>
            <w:tcW w:w="3690" w:type="dxa"/>
            <w:tcBorders>
              <w:top w:val="single" w:sz="4" w:space="0" w:color="auto"/>
              <w:left w:val="single" w:sz="4" w:space="0" w:color="auto"/>
              <w:bottom w:val="single" w:sz="4" w:space="0" w:color="auto"/>
              <w:right w:val="single" w:sz="4" w:space="0" w:color="auto"/>
            </w:tcBorders>
            <w:vAlign w:val="bottom"/>
            <w:hideMark/>
          </w:tcPr>
          <w:p w14:paraId="19A5CC3D"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r>
      <w:tr w:rsidR="00310E03" w:rsidRPr="00310E03" w14:paraId="4F331B89" w14:textId="77777777" w:rsidTr="00310E03">
        <w:trPr>
          <w:trHeight w:val="330"/>
        </w:trPr>
        <w:tc>
          <w:tcPr>
            <w:tcW w:w="6200" w:type="dxa"/>
            <w:gridSpan w:val="3"/>
            <w:tcBorders>
              <w:top w:val="single" w:sz="4" w:space="0" w:color="auto"/>
              <w:left w:val="single" w:sz="8" w:space="0" w:color="auto"/>
              <w:bottom w:val="single" w:sz="8" w:space="0" w:color="auto"/>
              <w:right w:val="nil"/>
            </w:tcBorders>
            <w:vAlign w:val="bottom"/>
            <w:hideMark/>
          </w:tcPr>
          <w:p w14:paraId="6F180243" w14:textId="7D7E12B3" w:rsidR="00310E03" w:rsidRPr="00310E03" w:rsidRDefault="006E5834" w:rsidP="00310E03">
            <w:pPr>
              <w:spacing w:after="0" w:line="240" w:lineRule="auto"/>
              <w:jc w:val="right"/>
              <w:rPr>
                <w:b/>
                <w:bCs/>
                <w:kern w:val="0"/>
                <w:sz w:val="24"/>
                <w:szCs w:val="24"/>
                <w14:ligatures w14:val="none"/>
                <w14:cntxtAlts w14:val="0"/>
              </w:rPr>
            </w:pPr>
            <w:r>
              <w:rPr>
                <w:b/>
                <w:bCs/>
                <w:kern w:val="0"/>
                <w:sz w:val="24"/>
                <w:szCs w:val="24"/>
                <w14:ligatures w14:val="none"/>
                <w14:cntxtAlts w14:val="0"/>
              </w:rPr>
              <w:t>Sub</w:t>
            </w:r>
            <w:r w:rsidRPr="00310E03">
              <w:rPr>
                <w:b/>
                <w:bCs/>
                <w:kern w:val="0"/>
                <w:sz w:val="24"/>
                <w:szCs w:val="24"/>
                <w14:ligatures w14:val="none"/>
                <w14:cntxtAlts w14:val="0"/>
              </w:rPr>
              <w:t>total</w:t>
            </w:r>
            <w:r w:rsidR="00310E03" w:rsidRPr="00310E03">
              <w:rPr>
                <w:b/>
                <w:bCs/>
                <w:kern w:val="0"/>
                <w:sz w:val="24"/>
                <w:szCs w:val="24"/>
                <w14:ligatures w14:val="none"/>
                <w14:cntxtAlts w14:val="0"/>
              </w:rPr>
              <w:t xml:space="preserve"> Personnel = </w:t>
            </w:r>
          </w:p>
        </w:tc>
        <w:tc>
          <w:tcPr>
            <w:tcW w:w="3690" w:type="dxa"/>
            <w:tcBorders>
              <w:top w:val="single" w:sz="4" w:space="0" w:color="auto"/>
              <w:left w:val="single" w:sz="4" w:space="0" w:color="auto"/>
              <w:bottom w:val="single" w:sz="8" w:space="0" w:color="auto"/>
              <w:right w:val="single" w:sz="4" w:space="0" w:color="auto"/>
            </w:tcBorders>
            <w:vAlign w:val="bottom"/>
            <w:hideMark/>
          </w:tcPr>
          <w:p w14:paraId="071BC3CC" w14:textId="77777777" w:rsidR="00310E03" w:rsidRPr="00310E03" w:rsidRDefault="00310E03" w:rsidP="00310E03">
            <w:pPr>
              <w:spacing w:after="0" w:line="240" w:lineRule="auto"/>
              <w:jc w:val="right"/>
              <w:rPr>
                <w:b/>
                <w:bCs/>
                <w:kern w:val="0"/>
                <w:sz w:val="24"/>
                <w:szCs w:val="24"/>
                <w14:ligatures w14:val="none"/>
                <w14:cntxtAlts w14:val="0"/>
              </w:rPr>
            </w:pPr>
          </w:p>
        </w:tc>
      </w:tr>
      <w:tr w:rsidR="00310E03" w:rsidRPr="00310E03" w14:paraId="39F797C4" w14:textId="77777777" w:rsidTr="00310E03">
        <w:trPr>
          <w:trHeight w:val="315"/>
        </w:trPr>
        <w:tc>
          <w:tcPr>
            <w:tcW w:w="526" w:type="dxa"/>
            <w:tcBorders>
              <w:top w:val="single" w:sz="8" w:space="0" w:color="auto"/>
              <w:left w:val="single" w:sz="8" w:space="0" w:color="auto"/>
              <w:bottom w:val="single" w:sz="4" w:space="0" w:color="auto"/>
              <w:right w:val="single" w:sz="4" w:space="0" w:color="auto"/>
            </w:tcBorders>
            <w:shd w:val="clear" w:color="000000" w:fill="A6A6A6"/>
            <w:vAlign w:val="bottom"/>
            <w:hideMark/>
          </w:tcPr>
          <w:p w14:paraId="76B439F9" w14:textId="77777777" w:rsidR="00310E03" w:rsidRPr="00310E03" w:rsidRDefault="00310E03" w:rsidP="00310E03">
            <w:pPr>
              <w:spacing w:after="0" w:line="240" w:lineRule="auto"/>
              <w:jc w:val="right"/>
              <w:rPr>
                <w:b/>
                <w:bCs/>
                <w:kern w:val="0"/>
                <w:sz w:val="24"/>
                <w:szCs w:val="24"/>
                <w14:ligatures w14:val="none"/>
                <w14:cntxtAlts w14:val="0"/>
              </w:rPr>
            </w:pPr>
            <w:r w:rsidRPr="00310E03">
              <w:rPr>
                <w:b/>
                <w:bCs/>
                <w:kern w:val="0"/>
                <w:sz w:val="24"/>
                <w:szCs w:val="24"/>
                <w14:ligatures w14:val="none"/>
                <w14:cntxtAlts w14:val="0"/>
              </w:rPr>
              <w:t>2</w:t>
            </w:r>
          </w:p>
        </w:tc>
        <w:tc>
          <w:tcPr>
            <w:tcW w:w="9364" w:type="dxa"/>
            <w:gridSpan w:val="3"/>
            <w:tcBorders>
              <w:top w:val="single" w:sz="8" w:space="0" w:color="auto"/>
              <w:left w:val="single" w:sz="4" w:space="0" w:color="auto"/>
              <w:bottom w:val="single" w:sz="4" w:space="0" w:color="auto"/>
              <w:right w:val="nil"/>
            </w:tcBorders>
            <w:shd w:val="clear" w:color="000000" w:fill="A6A6A6"/>
            <w:vAlign w:val="bottom"/>
            <w:hideMark/>
          </w:tcPr>
          <w:p w14:paraId="7B20F22D" w14:textId="77777777" w:rsidR="00310E03" w:rsidRPr="00310E03" w:rsidRDefault="00310E03" w:rsidP="00310E03">
            <w:pPr>
              <w:spacing w:after="0" w:line="240" w:lineRule="auto"/>
              <w:rPr>
                <w:b/>
                <w:bCs/>
                <w:kern w:val="0"/>
                <w:sz w:val="24"/>
                <w:szCs w:val="24"/>
                <w14:ligatures w14:val="none"/>
                <w14:cntxtAlts w14:val="0"/>
              </w:rPr>
            </w:pPr>
            <w:r w:rsidRPr="00310E03">
              <w:rPr>
                <w:b/>
                <w:bCs/>
                <w:kern w:val="0"/>
                <w:sz w:val="24"/>
                <w:szCs w:val="24"/>
                <w14:ligatures w14:val="none"/>
                <w14:cntxtAlts w14:val="0"/>
              </w:rPr>
              <w:t>Fringe Benefits</w:t>
            </w:r>
          </w:p>
        </w:tc>
      </w:tr>
      <w:tr w:rsidR="00310E03" w:rsidRPr="00310E03" w14:paraId="7166D7DD" w14:textId="77777777" w:rsidTr="00310E03">
        <w:trPr>
          <w:trHeight w:val="315"/>
        </w:trPr>
        <w:tc>
          <w:tcPr>
            <w:tcW w:w="526" w:type="dxa"/>
            <w:tcBorders>
              <w:top w:val="single" w:sz="4" w:space="0" w:color="auto"/>
              <w:left w:val="single" w:sz="8" w:space="0" w:color="auto"/>
              <w:bottom w:val="single" w:sz="4" w:space="0" w:color="auto"/>
              <w:right w:val="single" w:sz="4" w:space="0" w:color="auto"/>
            </w:tcBorders>
            <w:vAlign w:val="bottom"/>
            <w:hideMark/>
          </w:tcPr>
          <w:p w14:paraId="6A8617F0" w14:textId="77777777" w:rsidR="00310E03" w:rsidRPr="00310E03" w:rsidRDefault="00310E03" w:rsidP="00310E03">
            <w:pPr>
              <w:spacing w:after="0" w:line="240" w:lineRule="auto"/>
              <w:rPr>
                <w:kern w:val="0"/>
                <w:sz w:val="24"/>
                <w:szCs w:val="24"/>
                <w14:ligatures w14:val="none"/>
                <w14:cntxtAlts w14:val="0"/>
              </w:rPr>
            </w:pPr>
            <w:r w:rsidRPr="00310E03">
              <w:rPr>
                <w:kern w:val="0"/>
                <w:sz w:val="24"/>
                <w:szCs w:val="24"/>
                <w14:ligatures w14:val="none"/>
                <w14:cntxtAlts w14:val="0"/>
              </w:rPr>
              <w:t>2.a</w:t>
            </w:r>
          </w:p>
        </w:tc>
        <w:tc>
          <w:tcPr>
            <w:tcW w:w="2884" w:type="dxa"/>
            <w:tcBorders>
              <w:top w:val="single" w:sz="4" w:space="0" w:color="auto"/>
              <w:left w:val="single" w:sz="4" w:space="0" w:color="auto"/>
              <w:bottom w:val="single" w:sz="4" w:space="0" w:color="auto"/>
              <w:right w:val="single" w:sz="4" w:space="0" w:color="auto"/>
            </w:tcBorders>
            <w:vAlign w:val="bottom"/>
            <w:hideMark/>
          </w:tcPr>
          <w:p w14:paraId="355134F2" w14:textId="77777777" w:rsidR="00310E03" w:rsidRPr="00310E03" w:rsidRDefault="00310E03" w:rsidP="00310E03">
            <w:pPr>
              <w:spacing w:after="0" w:line="240" w:lineRule="auto"/>
              <w:rPr>
                <w:kern w:val="0"/>
                <w:sz w:val="24"/>
                <w:szCs w:val="24"/>
                <w14:ligatures w14:val="none"/>
                <w14:cntxtAlts w14:val="0"/>
              </w:rPr>
            </w:pPr>
          </w:p>
        </w:tc>
        <w:tc>
          <w:tcPr>
            <w:tcW w:w="2790" w:type="dxa"/>
            <w:tcBorders>
              <w:top w:val="single" w:sz="4" w:space="0" w:color="auto"/>
              <w:left w:val="single" w:sz="4" w:space="0" w:color="auto"/>
              <w:bottom w:val="single" w:sz="4" w:space="0" w:color="auto"/>
              <w:right w:val="single" w:sz="4" w:space="0" w:color="auto"/>
            </w:tcBorders>
            <w:vAlign w:val="bottom"/>
            <w:hideMark/>
          </w:tcPr>
          <w:p w14:paraId="0768EAD4"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c>
          <w:tcPr>
            <w:tcW w:w="3690" w:type="dxa"/>
            <w:tcBorders>
              <w:top w:val="single" w:sz="4" w:space="0" w:color="auto"/>
              <w:left w:val="single" w:sz="4" w:space="0" w:color="auto"/>
              <w:bottom w:val="single" w:sz="4" w:space="0" w:color="auto"/>
              <w:right w:val="single" w:sz="4" w:space="0" w:color="auto"/>
            </w:tcBorders>
            <w:vAlign w:val="bottom"/>
            <w:hideMark/>
          </w:tcPr>
          <w:p w14:paraId="5F05825B"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r>
      <w:tr w:rsidR="00310E03" w:rsidRPr="00310E03" w14:paraId="7ED4170C" w14:textId="77777777" w:rsidTr="00310E03">
        <w:trPr>
          <w:trHeight w:val="330"/>
        </w:trPr>
        <w:tc>
          <w:tcPr>
            <w:tcW w:w="6200" w:type="dxa"/>
            <w:gridSpan w:val="3"/>
            <w:tcBorders>
              <w:top w:val="single" w:sz="4" w:space="0" w:color="auto"/>
              <w:left w:val="single" w:sz="8" w:space="0" w:color="auto"/>
              <w:bottom w:val="single" w:sz="8" w:space="0" w:color="auto"/>
              <w:right w:val="nil"/>
            </w:tcBorders>
            <w:vAlign w:val="bottom"/>
            <w:hideMark/>
          </w:tcPr>
          <w:p w14:paraId="11742E54" w14:textId="0F746A42" w:rsidR="00310E03" w:rsidRPr="00310E03" w:rsidRDefault="006E5834" w:rsidP="00310E03">
            <w:pPr>
              <w:spacing w:after="0" w:line="240" w:lineRule="auto"/>
              <w:jc w:val="right"/>
              <w:rPr>
                <w:b/>
                <w:bCs/>
                <w:kern w:val="0"/>
                <w:sz w:val="24"/>
                <w:szCs w:val="24"/>
                <w14:ligatures w14:val="none"/>
                <w14:cntxtAlts w14:val="0"/>
              </w:rPr>
            </w:pPr>
            <w:r>
              <w:rPr>
                <w:b/>
                <w:bCs/>
                <w:kern w:val="0"/>
                <w:sz w:val="24"/>
                <w:szCs w:val="24"/>
                <w14:ligatures w14:val="none"/>
                <w14:cntxtAlts w14:val="0"/>
              </w:rPr>
              <w:t>Sub</w:t>
            </w:r>
            <w:r w:rsidRPr="00310E03">
              <w:rPr>
                <w:b/>
                <w:bCs/>
                <w:kern w:val="0"/>
                <w:sz w:val="24"/>
                <w:szCs w:val="24"/>
                <w14:ligatures w14:val="none"/>
                <w14:cntxtAlts w14:val="0"/>
              </w:rPr>
              <w:t>total</w:t>
            </w:r>
            <w:r w:rsidR="00310E03" w:rsidRPr="00310E03">
              <w:rPr>
                <w:b/>
                <w:bCs/>
                <w:kern w:val="0"/>
                <w:sz w:val="24"/>
                <w:szCs w:val="24"/>
                <w14:ligatures w14:val="none"/>
                <w14:cntxtAlts w14:val="0"/>
              </w:rPr>
              <w:t xml:space="preserve"> Fringe Benefits =</w:t>
            </w:r>
          </w:p>
        </w:tc>
        <w:tc>
          <w:tcPr>
            <w:tcW w:w="3690" w:type="dxa"/>
            <w:tcBorders>
              <w:top w:val="single" w:sz="4" w:space="0" w:color="auto"/>
              <w:left w:val="single" w:sz="4" w:space="0" w:color="auto"/>
              <w:bottom w:val="single" w:sz="8" w:space="0" w:color="auto"/>
              <w:right w:val="single" w:sz="4" w:space="0" w:color="auto"/>
            </w:tcBorders>
            <w:vAlign w:val="bottom"/>
            <w:hideMark/>
          </w:tcPr>
          <w:p w14:paraId="3121F581" w14:textId="77777777" w:rsidR="00310E03" w:rsidRPr="00310E03" w:rsidRDefault="00310E03" w:rsidP="00310E03">
            <w:pPr>
              <w:spacing w:after="0" w:line="240" w:lineRule="auto"/>
              <w:jc w:val="right"/>
              <w:rPr>
                <w:b/>
                <w:bCs/>
                <w:kern w:val="0"/>
                <w:sz w:val="24"/>
                <w:szCs w:val="24"/>
                <w14:ligatures w14:val="none"/>
                <w14:cntxtAlts w14:val="0"/>
              </w:rPr>
            </w:pPr>
          </w:p>
        </w:tc>
      </w:tr>
      <w:tr w:rsidR="00310E03" w:rsidRPr="00310E03" w14:paraId="19E29747" w14:textId="77777777" w:rsidTr="00310E03">
        <w:trPr>
          <w:trHeight w:val="315"/>
        </w:trPr>
        <w:tc>
          <w:tcPr>
            <w:tcW w:w="526" w:type="dxa"/>
            <w:tcBorders>
              <w:top w:val="single" w:sz="8" w:space="0" w:color="auto"/>
              <w:left w:val="single" w:sz="8" w:space="0" w:color="auto"/>
              <w:bottom w:val="single" w:sz="4" w:space="0" w:color="auto"/>
              <w:right w:val="single" w:sz="4" w:space="0" w:color="auto"/>
            </w:tcBorders>
            <w:shd w:val="clear" w:color="000000" w:fill="A6A6A6"/>
            <w:vAlign w:val="bottom"/>
            <w:hideMark/>
          </w:tcPr>
          <w:p w14:paraId="2985289D" w14:textId="77777777" w:rsidR="00310E03" w:rsidRPr="00310E03" w:rsidRDefault="00310E03" w:rsidP="00310E03">
            <w:pPr>
              <w:spacing w:after="0" w:line="240" w:lineRule="auto"/>
              <w:jc w:val="right"/>
              <w:rPr>
                <w:b/>
                <w:bCs/>
                <w:kern w:val="0"/>
                <w:sz w:val="24"/>
                <w:szCs w:val="24"/>
                <w14:ligatures w14:val="none"/>
                <w14:cntxtAlts w14:val="0"/>
              </w:rPr>
            </w:pPr>
            <w:r w:rsidRPr="00310E03">
              <w:rPr>
                <w:b/>
                <w:bCs/>
                <w:kern w:val="0"/>
                <w:sz w:val="24"/>
                <w:szCs w:val="24"/>
                <w14:ligatures w14:val="none"/>
                <w14:cntxtAlts w14:val="0"/>
              </w:rPr>
              <w:t>3</w:t>
            </w:r>
          </w:p>
        </w:tc>
        <w:tc>
          <w:tcPr>
            <w:tcW w:w="9364" w:type="dxa"/>
            <w:gridSpan w:val="3"/>
            <w:tcBorders>
              <w:top w:val="single" w:sz="8" w:space="0" w:color="auto"/>
              <w:left w:val="single" w:sz="4" w:space="0" w:color="auto"/>
              <w:bottom w:val="single" w:sz="4" w:space="0" w:color="auto"/>
              <w:right w:val="nil"/>
            </w:tcBorders>
            <w:shd w:val="clear" w:color="000000" w:fill="A6A6A6"/>
            <w:vAlign w:val="bottom"/>
            <w:hideMark/>
          </w:tcPr>
          <w:p w14:paraId="7473CF3F" w14:textId="77777777" w:rsidR="00310E03" w:rsidRPr="00310E03" w:rsidRDefault="00310E03" w:rsidP="00310E03">
            <w:pPr>
              <w:spacing w:after="0" w:line="240" w:lineRule="auto"/>
              <w:rPr>
                <w:b/>
                <w:bCs/>
                <w:kern w:val="0"/>
                <w:sz w:val="24"/>
                <w:szCs w:val="24"/>
                <w14:ligatures w14:val="none"/>
                <w14:cntxtAlts w14:val="0"/>
              </w:rPr>
            </w:pPr>
            <w:r w:rsidRPr="00310E03">
              <w:rPr>
                <w:b/>
                <w:bCs/>
                <w:kern w:val="0"/>
                <w:sz w:val="24"/>
                <w:szCs w:val="24"/>
                <w14:ligatures w14:val="none"/>
                <w14:cntxtAlts w14:val="0"/>
              </w:rPr>
              <w:t xml:space="preserve">Travel </w:t>
            </w:r>
          </w:p>
        </w:tc>
      </w:tr>
      <w:tr w:rsidR="00310E03" w:rsidRPr="00310E03" w14:paraId="4702114C" w14:textId="77777777" w:rsidTr="00310E03">
        <w:trPr>
          <w:trHeight w:val="315"/>
        </w:trPr>
        <w:tc>
          <w:tcPr>
            <w:tcW w:w="526"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4D24E25" w14:textId="77777777" w:rsidR="00310E03" w:rsidRPr="00310E03" w:rsidRDefault="00310E03" w:rsidP="00310E03">
            <w:pPr>
              <w:spacing w:after="0" w:line="240" w:lineRule="auto"/>
              <w:rPr>
                <w:kern w:val="0"/>
                <w:sz w:val="24"/>
                <w:szCs w:val="24"/>
                <w14:ligatures w14:val="none"/>
                <w14:cntxtAlts w14:val="0"/>
              </w:rPr>
            </w:pPr>
            <w:r w:rsidRPr="00310E03">
              <w:rPr>
                <w:kern w:val="0"/>
                <w:sz w:val="24"/>
                <w:szCs w:val="24"/>
                <w14:ligatures w14:val="none"/>
                <w14:cntxtAlts w14:val="0"/>
              </w:rPr>
              <w:t>3.a</w:t>
            </w:r>
          </w:p>
        </w:tc>
        <w:tc>
          <w:tcPr>
            <w:tcW w:w="2884" w:type="dxa"/>
            <w:tcBorders>
              <w:top w:val="nil"/>
              <w:left w:val="nil"/>
              <w:bottom w:val="nil"/>
              <w:right w:val="nil"/>
            </w:tcBorders>
            <w:shd w:val="clear" w:color="000000" w:fill="FFFFFF"/>
            <w:vAlign w:val="bottom"/>
            <w:hideMark/>
          </w:tcPr>
          <w:p w14:paraId="330CA2A1" w14:textId="77777777" w:rsidR="00310E03" w:rsidRPr="00310E03" w:rsidRDefault="00310E03" w:rsidP="00310E03">
            <w:pPr>
              <w:spacing w:after="0" w:line="240" w:lineRule="auto"/>
              <w:rPr>
                <w:kern w:val="0"/>
                <w:sz w:val="24"/>
                <w:szCs w:val="24"/>
                <w14:ligatures w14:val="none"/>
                <w14:cntxtAlts w14:val="0"/>
              </w:rPr>
            </w:pP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C7D561"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c>
          <w:tcPr>
            <w:tcW w:w="36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51AA61"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r>
      <w:tr w:rsidR="00310E03" w:rsidRPr="00310E03" w14:paraId="7EF8DF75" w14:textId="77777777" w:rsidTr="00310E03">
        <w:trPr>
          <w:trHeight w:val="330"/>
        </w:trPr>
        <w:tc>
          <w:tcPr>
            <w:tcW w:w="6200" w:type="dxa"/>
            <w:gridSpan w:val="3"/>
            <w:tcBorders>
              <w:top w:val="single" w:sz="4" w:space="0" w:color="auto"/>
              <w:left w:val="single" w:sz="8" w:space="0" w:color="auto"/>
              <w:bottom w:val="single" w:sz="8" w:space="0" w:color="auto"/>
              <w:right w:val="nil"/>
            </w:tcBorders>
            <w:shd w:val="clear" w:color="000000" w:fill="FFFFFF"/>
            <w:vAlign w:val="bottom"/>
            <w:hideMark/>
          </w:tcPr>
          <w:p w14:paraId="355E6415" w14:textId="44C4ACD3" w:rsidR="00310E03" w:rsidRPr="00310E03" w:rsidRDefault="006E5834" w:rsidP="00310E03">
            <w:pPr>
              <w:spacing w:after="0" w:line="240" w:lineRule="auto"/>
              <w:jc w:val="right"/>
              <w:rPr>
                <w:b/>
                <w:bCs/>
                <w:kern w:val="0"/>
                <w:sz w:val="24"/>
                <w:szCs w:val="24"/>
                <w14:ligatures w14:val="none"/>
                <w14:cntxtAlts w14:val="0"/>
              </w:rPr>
            </w:pPr>
            <w:r>
              <w:rPr>
                <w:b/>
                <w:bCs/>
                <w:kern w:val="0"/>
                <w:sz w:val="24"/>
                <w:szCs w:val="24"/>
                <w14:ligatures w14:val="none"/>
                <w14:cntxtAlts w14:val="0"/>
              </w:rPr>
              <w:t>Sub</w:t>
            </w:r>
            <w:r w:rsidRPr="00310E03">
              <w:rPr>
                <w:b/>
                <w:bCs/>
                <w:kern w:val="0"/>
                <w:sz w:val="24"/>
                <w:szCs w:val="24"/>
                <w14:ligatures w14:val="none"/>
                <w14:cntxtAlts w14:val="0"/>
              </w:rPr>
              <w:t>total</w:t>
            </w:r>
            <w:r w:rsidR="00310E03" w:rsidRPr="00310E03">
              <w:rPr>
                <w:b/>
                <w:bCs/>
                <w:kern w:val="0"/>
                <w:sz w:val="24"/>
                <w:szCs w:val="24"/>
                <w14:ligatures w14:val="none"/>
                <w14:cntxtAlts w14:val="0"/>
              </w:rPr>
              <w:t xml:space="preserve"> Travel =</w:t>
            </w:r>
          </w:p>
        </w:tc>
        <w:tc>
          <w:tcPr>
            <w:tcW w:w="3690" w:type="dxa"/>
            <w:tcBorders>
              <w:top w:val="single" w:sz="4" w:space="0" w:color="auto"/>
              <w:left w:val="single" w:sz="4" w:space="0" w:color="auto"/>
              <w:bottom w:val="single" w:sz="8" w:space="0" w:color="auto"/>
              <w:right w:val="single" w:sz="4" w:space="0" w:color="auto"/>
            </w:tcBorders>
            <w:shd w:val="clear" w:color="000000" w:fill="FFFFFF"/>
            <w:vAlign w:val="bottom"/>
            <w:hideMark/>
          </w:tcPr>
          <w:p w14:paraId="01323A72" w14:textId="77777777" w:rsidR="00310E03" w:rsidRPr="00310E03" w:rsidRDefault="00310E03" w:rsidP="00310E03">
            <w:pPr>
              <w:spacing w:after="0" w:line="240" w:lineRule="auto"/>
              <w:jc w:val="right"/>
              <w:rPr>
                <w:b/>
                <w:bCs/>
                <w:kern w:val="0"/>
                <w:sz w:val="24"/>
                <w:szCs w:val="24"/>
                <w14:ligatures w14:val="none"/>
                <w14:cntxtAlts w14:val="0"/>
              </w:rPr>
            </w:pPr>
          </w:p>
        </w:tc>
      </w:tr>
      <w:tr w:rsidR="00310E03" w:rsidRPr="00310E03" w14:paraId="20E44A61" w14:textId="77777777" w:rsidTr="00310E03">
        <w:trPr>
          <w:trHeight w:val="315"/>
        </w:trPr>
        <w:tc>
          <w:tcPr>
            <w:tcW w:w="526" w:type="dxa"/>
            <w:tcBorders>
              <w:top w:val="single" w:sz="8" w:space="0" w:color="auto"/>
              <w:left w:val="single" w:sz="8" w:space="0" w:color="auto"/>
              <w:bottom w:val="single" w:sz="4" w:space="0" w:color="auto"/>
              <w:right w:val="single" w:sz="4" w:space="0" w:color="auto"/>
            </w:tcBorders>
            <w:shd w:val="clear" w:color="000000" w:fill="A6A6A6"/>
            <w:vAlign w:val="bottom"/>
            <w:hideMark/>
          </w:tcPr>
          <w:p w14:paraId="2CA1869D" w14:textId="77777777" w:rsidR="00310E03" w:rsidRPr="00310E03" w:rsidRDefault="00310E03" w:rsidP="00310E03">
            <w:pPr>
              <w:spacing w:after="0" w:line="240" w:lineRule="auto"/>
              <w:jc w:val="right"/>
              <w:rPr>
                <w:b/>
                <w:bCs/>
                <w:kern w:val="0"/>
                <w:sz w:val="24"/>
                <w:szCs w:val="24"/>
                <w14:ligatures w14:val="none"/>
                <w14:cntxtAlts w14:val="0"/>
              </w:rPr>
            </w:pPr>
            <w:r w:rsidRPr="00310E03">
              <w:rPr>
                <w:b/>
                <w:bCs/>
                <w:kern w:val="0"/>
                <w:sz w:val="24"/>
                <w:szCs w:val="24"/>
                <w14:ligatures w14:val="none"/>
                <w14:cntxtAlts w14:val="0"/>
              </w:rPr>
              <w:t>4</w:t>
            </w:r>
          </w:p>
        </w:tc>
        <w:tc>
          <w:tcPr>
            <w:tcW w:w="9364" w:type="dxa"/>
            <w:gridSpan w:val="3"/>
            <w:tcBorders>
              <w:top w:val="single" w:sz="8" w:space="0" w:color="auto"/>
              <w:left w:val="single" w:sz="4" w:space="0" w:color="auto"/>
              <w:bottom w:val="single" w:sz="4" w:space="0" w:color="auto"/>
              <w:right w:val="nil"/>
            </w:tcBorders>
            <w:shd w:val="clear" w:color="000000" w:fill="A6A6A6"/>
            <w:vAlign w:val="bottom"/>
            <w:hideMark/>
          </w:tcPr>
          <w:p w14:paraId="4BB604D5" w14:textId="77777777" w:rsidR="00310E03" w:rsidRPr="00310E03" w:rsidRDefault="00310E03" w:rsidP="00310E03">
            <w:pPr>
              <w:spacing w:after="0" w:line="240" w:lineRule="auto"/>
              <w:rPr>
                <w:b/>
                <w:bCs/>
                <w:kern w:val="0"/>
                <w:sz w:val="24"/>
                <w:szCs w:val="24"/>
                <w14:ligatures w14:val="none"/>
                <w14:cntxtAlts w14:val="0"/>
              </w:rPr>
            </w:pPr>
            <w:r w:rsidRPr="00310E03">
              <w:rPr>
                <w:b/>
                <w:bCs/>
                <w:kern w:val="0"/>
                <w:sz w:val="24"/>
                <w:szCs w:val="24"/>
                <w14:ligatures w14:val="none"/>
                <w14:cntxtAlts w14:val="0"/>
              </w:rPr>
              <w:t>Equipment</w:t>
            </w:r>
          </w:p>
        </w:tc>
      </w:tr>
      <w:tr w:rsidR="00310E03" w:rsidRPr="00310E03" w14:paraId="26C0BB35" w14:textId="77777777" w:rsidTr="00310E03">
        <w:trPr>
          <w:trHeight w:val="315"/>
        </w:trPr>
        <w:tc>
          <w:tcPr>
            <w:tcW w:w="526"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1062D66" w14:textId="77777777" w:rsidR="00310E03" w:rsidRPr="00310E03" w:rsidRDefault="00310E03" w:rsidP="00310E03">
            <w:pPr>
              <w:spacing w:after="0" w:line="240" w:lineRule="auto"/>
              <w:rPr>
                <w:kern w:val="0"/>
                <w:sz w:val="24"/>
                <w:szCs w:val="24"/>
                <w14:ligatures w14:val="none"/>
                <w14:cntxtAlts w14:val="0"/>
              </w:rPr>
            </w:pPr>
            <w:r w:rsidRPr="00310E03">
              <w:rPr>
                <w:kern w:val="0"/>
                <w:sz w:val="24"/>
                <w:szCs w:val="24"/>
                <w14:ligatures w14:val="none"/>
                <w14:cntxtAlts w14:val="0"/>
              </w:rPr>
              <w:t>4.a</w:t>
            </w:r>
          </w:p>
        </w:tc>
        <w:tc>
          <w:tcPr>
            <w:tcW w:w="2884" w:type="dxa"/>
            <w:tcBorders>
              <w:top w:val="nil"/>
              <w:left w:val="nil"/>
              <w:bottom w:val="nil"/>
              <w:right w:val="nil"/>
            </w:tcBorders>
            <w:shd w:val="clear" w:color="000000" w:fill="FFFFFF"/>
            <w:vAlign w:val="bottom"/>
            <w:hideMark/>
          </w:tcPr>
          <w:p w14:paraId="15088ACF" w14:textId="77777777" w:rsidR="00310E03" w:rsidRPr="00310E03" w:rsidRDefault="00310E03" w:rsidP="00310E03">
            <w:pPr>
              <w:spacing w:after="0" w:line="240" w:lineRule="auto"/>
              <w:rPr>
                <w:kern w:val="0"/>
                <w:sz w:val="24"/>
                <w:szCs w:val="24"/>
                <w14:ligatures w14:val="none"/>
                <w14:cntxtAlts w14:val="0"/>
              </w:rPr>
            </w:pP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C1D848"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c>
          <w:tcPr>
            <w:tcW w:w="36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92F4A9"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r>
      <w:tr w:rsidR="00310E03" w:rsidRPr="00310E03" w14:paraId="36381629" w14:textId="77777777" w:rsidTr="00310E03">
        <w:trPr>
          <w:trHeight w:val="330"/>
        </w:trPr>
        <w:tc>
          <w:tcPr>
            <w:tcW w:w="6200" w:type="dxa"/>
            <w:gridSpan w:val="3"/>
            <w:tcBorders>
              <w:top w:val="single" w:sz="4" w:space="0" w:color="auto"/>
              <w:left w:val="single" w:sz="8" w:space="0" w:color="auto"/>
              <w:bottom w:val="single" w:sz="8" w:space="0" w:color="auto"/>
              <w:right w:val="nil"/>
            </w:tcBorders>
            <w:vAlign w:val="bottom"/>
            <w:hideMark/>
          </w:tcPr>
          <w:p w14:paraId="4ADAA27D" w14:textId="146E59C0" w:rsidR="00310E03" w:rsidRPr="00310E03" w:rsidRDefault="006E5834" w:rsidP="00310E03">
            <w:pPr>
              <w:spacing w:after="0" w:line="240" w:lineRule="auto"/>
              <w:jc w:val="right"/>
              <w:rPr>
                <w:b/>
                <w:bCs/>
                <w:kern w:val="0"/>
                <w:sz w:val="24"/>
                <w:szCs w:val="24"/>
                <w14:ligatures w14:val="none"/>
                <w14:cntxtAlts w14:val="0"/>
              </w:rPr>
            </w:pPr>
            <w:r>
              <w:rPr>
                <w:b/>
                <w:bCs/>
                <w:kern w:val="0"/>
                <w:sz w:val="24"/>
                <w:szCs w:val="24"/>
                <w14:ligatures w14:val="none"/>
                <w14:cntxtAlts w14:val="0"/>
              </w:rPr>
              <w:t>Sub</w:t>
            </w:r>
            <w:r w:rsidRPr="00310E03">
              <w:rPr>
                <w:b/>
                <w:bCs/>
                <w:kern w:val="0"/>
                <w:sz w:val="24"/>
                <w:szCs w:val="24"/>
                <w14:ligatures w14:val="none"/>
                <w14:cntxtAlts w14:val="0"/>
              </w:rPr>
              <w:t>total</w:t>
            </w:r>
            <w:r w:rsidR="00310E03" w:rsidRPr="00310E03">
              <w:rPr>
                <w:b/>
                <w:bCs/>
                <w:kern w:val="0"/>
                <w:sz w:val="24"/>
                <w:szCs w:val="24"/>
                <w14:ligatures w14:val="none"/>
                <w14:cntxtAlts w14:val="0"/>
              </w:rPr>
              <w:t xml:space="preserve"> Equipment =</w:t>
            </w:r>
          </w:p>
        </w:tc>
        <w:tc>
          <w:tcPr>
            <w:tcW w:w="3690" w:type="dxa"/>
            <w:tcBorders>
              <w:top w:val="single" w:sz="4" w:space="0" w:color="auto"/>
              <w:left w:val="single" w:sz="4" w:space="0" w:color="auto"/>
              <w:bottom w:val="single" w:sz="8" w:space="0" w:color="auto"/>
              <w:right w:val="single" w:sz="4" w:space="0" w:color="auto"/>
            </w:tcBorders>
            <w:vAlign w:val="bottom"/>
            <w:hideMark/>
          </w:tcPr>
          <w:p w14:paraId="40988521" w14:textId="77777777" w:rsidR="00310E03" w:rsidRPr="00310E03" w:rsidRDefault="00310E03" w:rsidP="00310E03">
            <w:pPr>
              <w:spacing w:after="0" w:line="240" w:lineRule="auto"/>
              <w:jc w:val="right"/>
              <w:rPr>
                <w:b/>
                <w:bCs/>
                <w:kern w:val="0"/>
                <w:sz w:val="24"/>
                <w:szCs w:val="24"/>
                <w14:ligatures w14:val="none"/>
                <w14:cntxtAlts w14:val="0"/>
              </w:rPr>
            </w:pPr>
          </w:p>
        </w:tc>
      </w:tr>
      <w:tr w:rsidR="00310E03" w:rsidRPr="00310E03" w14:paraId="48FF89B2" w14:textId="77777777" w:rsidTr="00310E03">
        <w:trPr>
          <w:trHeight w:val="315"/>
        </w:trPr>
        <w:tc>
          <w:tcPr>
            <w:tcW w:w="526" w:type="dxa"/>
            <w:tcBorders>
              <w:top w:val="single" w:sz="8" w:space="0" w:color="auto"/>
              <w:left w:val="single" w:sz="8" w:space="0" w:color="auto"/>
              <w:bottom w:val="single" w:sz="4" w:space="0" w:color="auto"/>
              <w:right w:val="single" w:sz="4" w:space="0" w:color="auto"/>
            </w:tcBorders>
            <w:shd w:val="clear" w:color="000000" w:fill="A6A6A6"/>
            <w:vAlign w:val="bottom"/>
            <w:hideMark/>
          </w:tcPr>
          <w:p w14:paraId="20B6EE33" w14:textId="77777777" w:rsidR="00310E03" w:rsidRPr="00310E03" w:rsidRDefault="00310E03" w:rsidP="00310E03">
            <w:pPr>
              <w:spacing w:after="0" w:line="240" w:lineRule="auto"/>
              <w:jc w:val="right"/>
              <w:rPr>
                <w:b/>
                <w:bCs/>
                <w:kern w:val="0"/>
                <w:sz w:val="24"/>
                <w:szCs w:val="24"/>
                <w14:ligatures w14:val="none"/>
                <w14:cntxtAlts w14:val="0"/>
              </w:rPr>
            </w:pPr>
            <w:r w:rsidRPr="00310E03">
              <w:rPr>
                <w:b/>
                <w:bCs/>
                <w:kern w:val="0"/>
                <w:sz w:val="24"/>
                <w:szCs w:val="24"/>
                <w14:ligatures w14:val="none"/>
                <w14:cntxtAlts w14:val="0"/>
              </w:rPr>
              <w:t>5</w:t>
            </w:r>
          </w:p>
        </w:tc>
        <w:tc>
          <w:tcPr>
            <w:tcW w:w="9364" w:type="dxa"/>
            <w:gridSpan w:val="3"/>
            <w:tcBorders>
              <w:top w:val="single" w:sz="8" w:space="0" w:color="auto"/>
              <w:left w:val="single" w:sz="4" w:space="0" w:color="auto"/>
              <w:bottom w:val="single" w:sz="4" w:space="0" w:color="auto"/>
              <w:right w:val="nil"/>
            </w:tcBorders>
            <w:shd w:val="clear" w:color="000000" w:fill="A6A6A6"/>
            <w:vAlign w:val="bottom"/>
            <w:hideMark/>
          </w:tcPr>
          <w:p w14:paraId="24DCE30F" w14:textId="77777777" w:rsidR="00310E03" w:rsidRPr="00310E03" w:rsidRDefault="00310E03" w:rsidP="00310E03">
            <w:pPr>
              <w:spacing w:after="0" w:line="240" w:lineRule="auto"/>
              <w:rPr>
                <w:b/>
                <w:bCs/>
                <w:kern w:val="0"/>
                <w:sz w:val="24"/>
                <w:szCs w:val="24"/>
                <w14:ligatures w14:val="none"/>
                <w14:cntxtAlts w14:val="0"/>
              </w:rPr>
            </w:pPr>
            <w:r w:rsidRPr="00310E03">
              <w:rPr>
                <w:b/>
                <w:bCs/>
                <w:kern w:val="0"/>
                <w:sz w:val="24"/>
                <w:szCs w:val="24"/>
                <w14:ligatures w14:val="none"/>
                <w14:cntxtAlts w14:val="0"/>
              </w:rPr>
              <w:t>Supplies</w:t>
            </w:r>
          </w:p>
        </w:tc>
      </w:tr>
      <w:tr w:rsidR="00310E03" w:rsidRPr="00310E03" w14:paraId="190FE1C0" w14:textId="77777777" w:rsidTr="00310E03">
        <w:trPr>
          <w:trHeight w:val="315"/>
        </w:trPr>
        <w:tc>
          <w:tcPr>
            <w:tcW w:w="526"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E5243F0" w14:textId="77777777" w:rsidR="00310E03" w:rsidRPr="00310E03" w:rsidRDefault="00310E03" w:rsidP="00310E03">
            <w:pPr>
              <w:spacing w:after="0" w:line="240" w:lineRule="auto"/>
              <w:rPr>
                <w:kern w:val="0"/>
                <w:sz w:val="24"/>
                <w:szCs w:val="24"/>
                <w14:ligatures w14:val="none"/>
                <w14:cntxtAlts w14:val="0"/>
              </w:rPr>
            </w:pPr>
            <w:r w:rsidRPr="00310E03">
              <w:rPr>
                <w:kern w:val="0"/>
                <w:sz w:val="24"/>
                <w:szCs w:val="24"/>
                <w14:ligatures w14:val="none"/>
                <w14:cntxtAlts w14:val="0"/>
              </w:rPr>
              <w:t>5.a</w:t>
            </w:r>
          </w:p>
        </w:tc>
        <w:tc>
          <w:tcPr>
            <w:tcW w:w="288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05129A" w14:textId="77777777" w:rsidR="00310E03" w:rsidRPr="00310E03" w:rsidRDefault="00310E03" w:rsidP="00310E03">
            <w:pPr>
              <w:spacing w:after="0" w:line="240" w:lineRule="auto"/>
              <w:rPr>
                <w:kern w:val="0"/>
                <w:sz w:val="24"/>
                <w:szCs w:val="24"/>
                <w14:ligatures w14:val="none"/>
                <w14:cntxtAlts w14:val="0"/>
              </w:rPr>
            </w:pP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A74B34"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c>
          <w:tcPr>
            <w:tcW w:w="369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FCD8A3"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r>
      <w:tr w:rsidR="00310E03" w:rsidRPr="00310E03" w14:paraId="384DF4C1" w14:textId="77777777" w:rsidTr="00310E03">
        <w:trPr>
          <w:trHeight w:val="330"/>
        </w:trPr>
        <w:tc>
          <w:tcPr>
            <w:tcW w:w="6200" w:type="dxa"/>
            <w:gridSpan w:val="3"/>
            <w:tcBorders>
              <w:top w:val="single" w:sz="4" w:space="0" w:color="auto"/>
              <w:left w:val="single" w:sz="8" w:space="0" w:color="auto"/>
              <w:bottom w:val="single" w:sz="8" w:space="0" w:color="auto"/>
              <w:right w:val="nil"/>
            </w:tcBorders>
            <w:vAlign w:val="bottom"/>
            <w:hideMark/>
          </w:tcPr>
          <w:p w14:paraId="115431E2" w14:textId="77FB453C" w:rsidR="00310E03" w:rsidRPr="00310E03" w:rsidRDefault="006E5834" w:rsidP="00310E03">
            <w:pPr>
              <w:spacing w:after="0" w:line="240" w:lineRule="auto"/>
              <w:jc w:val="right"/>
              <w:rPr>
                <w:b/>
                <w:bCs/>
                <w:kern w:val="0"/>
                <w:sz w:val="24"/>
                <w:szCs w:val="24"/>
                <w14:ligatures w14:val="none"/>
                <w14:cntxtAlts w14:val="0"/>
              </w:rPr>
            </w:pPr>
            <w:r>
              <w:rPr>
                <w:b/>
                <w:bCs/>
                <w:kern w:val="0"/>
                <w:sz w:val="24"/>
                <w:szCs w:val="24"/>
                <w14:ligatures w14:val="none"/>
                <w14:cntxtAlts w14:val="0"/>
              </w:rPr>
              <w:t>Sub</w:t>
            </w:r>
            <w:r w:rsidRPr="00310E03">
              <w:rPr>
                <w:b/>
                <w:bCs/>
                <w:kern w:val="0"/>
                <w:sz w:val="24"/>
                <w:szCs w:val="24"/>
                <w14:ligatures w14:val="none"/>
                <w14:cntxtAlts w14:val="0"/>
              </w:rPr>
              <w:t>total</w:t>
            </w:r>
            <w:r w:rsidR="00310E03" w:rsidRPr="00310E03">
              <w:rPr>
                <w:b/>
                <w:bCs/>
                <w:kern w:val="0"/>
                <w:sz w:val="24"/>
                <w:szCs w:val="24"/>
                <w14:ligatures w14:val="none"/>
                <w14:cntxtAlts w14:val="0"/>
              </w:rPr>
              <w:t xml:space="preserve"> Supplies =</w:t>
            </w:r>
          </w:p>
        </w:tc>
        <w:tc>
          <w:tcPr>
            <w:tcW w:w="3690" w:type="dxa"/>
            <w:tcBorders>
              <w:top w:val="single" w:sz="4" w:space="0" w:color="auto"/>
              <w:left w:val="single" w:sz="4" w:space="0" w:color="auto"/>
              <w:bottom w:val="single" w:sz="8" w:space="0" w:color="auto"/>
              <w:right w:val="single" w:sz="4" w:space="0" w:color="auto"/>
            </w:tcBorders>
            <w:vAlign w:val="bottom"/>
            <w:hideMark/>
          </w:tcPr>
          <w:p w14:paraId="660A683E" w14:textId="77777777" w:rsidR="00310E03" w:rsidRPr="00310E03" w:rsidRDefault="00310E03" w:rsidP="00310E03">
            <w:pPr>
              <w:spacing w:after="0" w:line="240" w:lineRule="auto"/>
              <w:jc w:val="right"/>
              <w:rPr>
                <w:b/>
                <w:bCs/>
                <w:kern w:val="0"/>
                <w:sz w:val="24"/>
                <w:szCs w:val="24"/>
                <w14:ligatures w14:val="none"/>
                <w14:cntxtAlts w14:val="0"/>
              </w:rPr>
            </w:pPr>
          </w:p>
        </w:tc>
      </w:tr>
      <w:tr w:rsidR="00310E03" w:rsidRPr="00310E03" w14:paraId="6E659820" w14:textId="77777777" w:rsidTr="00310E03">
        <w:trPr>
          <w:trHeight w:val="315"/>
        </w:trPr>
        <w:tc>
          <w:tcPr>
            <w:tcW w:w="526" w:type="dxa"/>
            <w:tcBorders>
              <w:top w:val="single" w:sz="8" w:space="0" w:color="auto"/>
              <w:left w:val="single" w:sz="8" w:space="0" w:color="auto"/>
              <w:bottom w:val="single" w:sz="4" w:space="0" w:color="auto"/>
              <w:right w:val="single" w:sz="4" w:space="0" w:color="auto"/>
            </w:tcBorders>
            <w:shd w:val="clear" w:color="000000" w:fill="A6A6A6"/>
            <w:vAlign w:val="bottom"/>
            <w:hideMark/>
          </w:tcPr>
          <w:p w14:paraId="21B36EFA" w14:textId="77777777" w:rsidR="00310E03" w:rsidRPr="00310E03" w:rsidRDefault="00310E03" w:rsidP="00310E03">
            <w:pPr>
              <w:spacing w:after="0" w:line="240" w:lineRule="auto"/>
              <w:jc w:val="right"/>
              <w:rPr>
                <w:b/>
                <w:bCs/>
                <w:kern w:val="0"/>
                <w:sz w:val="24"/>
                <w:szCs w:val="24"/>
                <w14:ligatures w14:val="none"/>
                <w14:cntxtAlts w14:val="0"/>
              </w:rPr>
            </w:pPr>
            <w:r w:rsidRPr="00310E03">
              <w:rPr>
                <w:b/>
                <w:bCs/>
                <w:kern w:val="0"/>
                <w:sz w:val="24"/>
                <w:szCs w:val="24"/>
                <w14:ligatures w14:val="none"/>
                <w14:cntxtAlts w14:val="0"/>
              </w:rPr>
              <w:t>6</w:t>
            </w:r>
          </w:p>
        </w:tc>
        <w:tc>
          <w:tcPr>
            <w:tcW w:w="9364" w:type="dxa"/>
            <w:gridSpan w:val="3"/>
            <w:tcBorders>
              <w:top w:val="single" w:sz="8" w:space="0" w:color="auto"/>
              <w:left w:val="single" w:sz="4" w:space="0" w:color="auto"/>
              <w:bottom w:val="single" w:sz="4" w:space="0" w:color="auto"/>
              <w:right w:val="nil"/>
            </w:tcBorders>
            <w:shd w:val="clear" w:color="000000" w:fill="A6A6A6"/>
            <w:vAlign w:val="bottom"/>
            <w:hideMark/>
          </w:tcPr>
          <w:p w14:paraId="7BB51EA5" w14:textId="77777777" w:rsidR="00310E03" w:rsidRPr="00310E03" w:rsidRDefault="00310E03" w:rsidP="00310E03">
            <w:pPr>
              <w:spacing w:after="0" w:line="240" w:lineRule="auto"/>
              <w:rPr>
                <w:b/>
                <w:bCs/>
                <w:kern w:val="0"/>
                <w:sz w:val="24"/>
                <w:szCs w:val="24"/>
                <w14:ligatures w14:val="none"/>
                <w14:cntxtAlts w14:val="0"/>
              </w:rPr>
            </w:pPr>
            <w:r w:rsidRPr="00310E03">
              <w:rPr>
                <w:b/>
                <w:bCs/>
                <w:kern w:val="0"/>
                <w:sz w:val="24"/>
                <w:szCs w:val="24"/>
                <w14:ligatures w14:val="none"/>
                <w14:cntxtAlts w14:val="0"/>
              </w:rPr>
              <w:t>Participant Breakdown by Services</w:t>
            </w:r>
          </w:p>
        </w:tc>
      </w:tr>
      <w:tr w:rsidR="00310E03" w:rsidRPr="00310E03" w14:paraId="0F31677C" w14:textId="77777777" w:rsidTr="00310E03">
        <w:trPr>
          <w:trHeight w:val="315"/>
        </w:trPr>
        <w:tc>
          <w:tcPr>
            <w:tcW w:w="526" w:type="dxa"/>
            <w:tcBorders>
              <w:top w:val="single" w:sz="4" w:space="0" w:color="auto"/>
              <w:left w:val="single" w:sz="8" w:space="0" w:color="auto"/>
              <w:bottom w:val="single" w:sz="4" w:space="0" w:color="auto"/>
              <w:right w:val="single" w:sz="4" w:space="0" w:color="auto"/>
            </w:tcBorders>
            <w:vAlign w:val="bottom"/>
            <w:hideMark/>
          </w:tcPr>
          <w:p w14:paraId="5CE75550" w14:textId="77777777" w:rsidR="00310E03" w:rsidRPr="00310E03" w:rsidRDefault="00310E03" w:rsidP="00310E03">
            <w:pPr>
              <w:spacing w:after="0" w:line="240" w:lineRule="auto"/>
              <w:rPr>
                <w:kern w:val="0"/>
                <w:sz w:val="24"/>
                <w:szCs w:val="24"/>
                <w14:ligatures w14:val="none"/>
                <w14:cntxtAlts w14:val="0"/>
              </w:rPr>
            </w:pPr>
            <w:r w:rsidRPr="00310E03">
              <w:rPr>
                <w:kern w:val="0"/>
                <w:sz w:val="24"/>
                <w:szCs w:val="24"/>
                <w14:ligatures w14:val="none"/>
                <w14:cntxtAlts w14:val="0"/>
              </w:rPr>
              <w:t>6.a</w:t>
            </w:r>
          </w:p>
        </w:tc>
        <w:tc>
          <w:tcPr>
            <w:tcW w:w="2884" w:type="dxa"/>
            <w:tcBorders>
              <w:top w:val="single" w:sz="4" w:space="0" w:color="auto"/>
              <w:left w:val="single" w:sz="4" w:space="0" w:color="auto"/>
              <w:bottom w:val="single" w:sz="4" w:space="0" w:color="auto"/>
              <w:right w:val="single" w:sz="4" w:space="0" w:color="auto"/>
            </w:tcBorders>
            <w:vAlign w:val="bottom"/>
            <w:hideMark/>
          </w:tcPr>
          <w:p w14:paraId="31C0BC79" w14:textId="29382F9F" w:rsidR="00310E03" w:rsidRPr="00310E03" w:rsidRDefault="00310E03" w:rsidP="00310E03">
            <w:pPr>
              <w:spacing w:after="0" w:line="240" w:lineRule="auto"/>
              <w:rPr>
                <w:kern w:val="0"/>
                <w:sz w:val="24"/>
                <w:szCs w:val="24"/>
                <w14:ligatures w14:val="none"/>
                <w14:cntxtAlts w14:val="0"/>
              </w:rPr>
            </w:pPr>
            <w:r w:rsidRPr="00310E03">
              <w:rPr>
                <w:kern w:val="0"/>
                <w:sz w:val="24"/>
                <w:szCs w:val="24"/>
                <w14:ligatures w14:val="none"/>
                <w14:cntxtAlts w14:val="0"/>
              </w:rPr>
              <w:t xml:space="preserve">Participant </w:t>
            </w:r>
            <w:r w:rsidR="00C92D07">
              <w:rPr>
                <w:kern w:val="0"/>
                <w:sz w:val="24"/>
                <w:szCs w:val="24"/>
                <w14:ligatures w14:val="none"/>
                <w14:cntxtAlts w14:val="0"/>
              </w:rPr>
              <w:t>W</w:t>
            </w:r>
            <w:r w:rsidRPr="00310E03">
              <w:rPr>
                <w:kern w:val="0"/>
                <w:sz w:val="24"/>
                <w:szCs w:val="24"/>
                <w14:ligatures w14:val="none"/>
                <w14:cntxtAlts w14:val="0"/>
              </w:rPr>
              <w:t>ages</w:t>
            </w:r>
          </w:p>
        </w:tc>
        <w:tc>
          <w:tcPr>
            <w:tcW w:w="2790" w:type="dxa"/>
            <w:tcBorders>
              <w:top w:val="single" w:sz="4" w:space="0" w:color="auto"/>
              <w:left w:val="single" w:sz="4" w:space="0" w:color="auto"/>
              <w:bottom w:val="single" w:sz="4" w:space="0" w:color="auto"/>
              <w:right w:val="single" w:sz="4" w:space="0" w:color="auto"/>
            </w:tcBorders>
            <w:vAlign w:val="bottom"/>
            <w:hideMark/>
          </w:tcPr>
          <w:p w14:paraId="4A0B42B3" w14:textId="77777777" w:rsidR="00310E03" w:rsidRPr="00310E03" w:rsidRDefault="00310E03" w:rsidP="00310E03">
            <w:pPr>
              <w:spacing w:after="0" w:line="240" w:lineRule="auto"/>
              <w:rPr>
                <w:kern w:val="0"/>
                <w:sz w:val="24"/>
                <w:szCs w:val="24"/>
                <w14:ligatures w14:val="none"/>
                <w14:cntxtAlts w14:val="0"/>
              </w:rPr>
            </w:pPr>
          </w:p>
        </w:tc>
        <w:tc>
          <w:tcPr>
            <w:tcW w:w="3690" w:type="dxa"/>
            <w:tcBorders>
              <w:top w:val="single" w:sz="4" w:space="0" w:color="auto"/>
              <w:left w:val="single" w:sz="4" w:space="0" w:color="auto"/>
              <w:bottom w:val="single" w:sz="4" w:space="0" w:color="auto"/>
              <w:right w:val="single" w:sz="4" w:space="0" w:color="auto"/>
            </w:tcBorders>
            <w:vAlign w:val="bottom"/>
            <w:hideMark/>
          </w:tcPr>
          <w:p w14:paraId="2D0AB794"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r>
      <w:tr w:rsidR="00310E03" w:rsidRPr="00310E03" w14:paraId="78218042" w14:textId="77777777" w:rsidTr="00310E03">
        <w:trPr>
          <w:trHeight w:val="315"/>
        </w:trPr>
        <w:tc>
          <w:tcPr>
            <w:tcW w:w="526" w:type="dxa"/>
            <w:tcBorders>
              <w:top w:val="single" w:sz="4" w:space="0" w:color="auto"/>
              <w:left w:val="single" w:sz="8" w:space="0" w:color="auto"/>
              <w:bottom w:val="single" w:sz="4" w:space="0" w:color="auto"/>
              <w:right w:val="single" w:sz="4" w:space="0" w:color="auto"/>
            </w:tcBorders>
            <w:vAlign w:val="bottom"/>
            <w:hideMark/>
          </w:tcPr>
          <w:p w14:paraId="755BB4CB" w14:textId="77777777" w:rsidR="00310E03" w:rsidRPr="00310E03" w:rsidRDefault="00310E03" w:rsidP="00310E03">
            <w:pPr>
              <w:spacing w:after="0" w:line="240" w:lineRule="auto"/>
              <w:rPr>
                <w:kern w:val="0"/>
                <w:sz w:val="24"/>
                <w:szCs w:val="24"/>
                <w14:ligatures w14:val="none"/>
                <w14:cntxtAlts w14:val="0"/>
              </w:rPr>
            </w:pPr>
            <w:r w:rsidRPr="00310E03">
              <w:rPr>
                <w:kern w:val="0"/>
                <w:sz w:val="24"/>
                <w:szCs w:val="24"/>
                <w14:ligatures w14:val="none"/>
                <w14:cntxtAlts w14:val="0"/>
              </w:rPr>
              <w:t>6.b</w:t>
            </w:r>
          </w:p>
        </w:tc>
        <w:tc>
          <w:tcPr>
            <w:tcW w:w="2884" w:type="dxa"/>
            <w:tcBorders>
              <w:top w:val="single" w:sz="4" w:space="0" w:color="auto"/>
              <w:left w:val="single" w:sz="4" w:space="0" w:color="auto"/>
              <w:bottom w:val="single" w:sz="4" w:space="0" w:color="auto"/>
              <w:right w:val="single" w:sz="4" w:space="0" w:color="auto"/>
            </w:tcBorders>
            <w:vAlign w:val="bottom"/>
            <w:hideMark/>
          </w:tcPr>
          <w:p w14:paraId="5A33CB27" w14:textId="2A1892E3" w:rsidR="00310E03" w:rsidRPr="00310E03" w:rsidRDefault="00310E03" w:rsidP="00310E03">
            <w:pPr>
              <w:spacing w:after="0" w:line="240" w:lineRule="auto"/>
              <w:rPr>
                <w:kern w:val="0"/>
                <w:sz w:val="24"/>
                <w:szCs w:val="24"/>
                <w14:ligatures w14:val="none"/>
                <w14:cntxtAlts w14:val="0"/>
              </w:rPr>
            </w:pPr>
            <w:r w:rsidRPr="00310E03">
              <w:rPr>
                <w:kern w:val="0"/>
                <w:sz w:val="24"/>
                <w:szCs w:val="24"/>
                <w14:ligatures w14:val="none"/>
                <w14:cntxtAlts w14:val="0"/>
              </w:rPr>
              <w:t xml:space="preserve">Participant </w:t>
            </w:r>
            <w:r w:rsidR="00C92D07">
              <w:rPr>
                <w:kern w:val="0"/>
                <w:sz w:val="24"/>
                <w:szCs w:val="24"/>
                <w14:ligatures w14:val="none"/>
                <w14:cntxtAlts w14:val="0"/>
              </w:rPr>
              <w:t>F</w:t>
            </w:r>
            <w:r w:rsidRPr="00310E03">
              <w:rPr>
                <w:kern w:val="0"/>
                <w:sz w:val="24"/>
                <w:szCs w:val="24"/>
                <w14:ligatures w14:val="none"/>
                <w14:cntxtAlts w14:val="0"/>
              </w:rPr>
              <w:t xml:space="preserve">ringe </w:t>
            </w:r>
            <w:r w:rsidR="00C92D07">
              <w:rPr>
                <w:kern w:val="0"/>
                <w:sz w:val="24"/>
                <w:szCs w:val="24"/>
                <w14:ligatures w14:val="none"/>
                <w14:cntxtAlts w14:val="0"/>
              </w:rPr>
              <w:t>B</w:t>
            </w:r>
            <w:r w:rsidRPr="00310E03">
              <w:rPr>
                <w:kern w:val="0"/>
                <w:sz w:val="24"/>
                <w:szCs w:val="24"/>
                <w14:ligatures w14:val="none"/>
                <w14:cntxtAlts w14:val="0"/>
              </w:rPr>
              <w:t>enefits</w:t>
            </w:r>
          </w:p>
        </w:tc>
        <w:tc>
          <w:tcPr>
            <w:tcW w:w="2790" w:type="dxa"/>
            <w:tcBorders>
              <w:top w:val="single" w:sz="4" w:space="0" w:color="auto"/>
              <w:left w:val="single" w:sz="4" w:space="0" w:color="auto"/>
              <w:bottom w:val="single" w:sz="4" w:space="0" w:color="auto"/>
              <w:right w:val="single" w:sz="4" w:space="0" w:color="auto"/>
            </w:tcBorders>
            <w:vAlign w:val="bottom"/>
            <w:hideMark/>
          </w:tcPr>
          <w:p w14:paraId="1005774E" w14:textId="77777777" w:rsidR="00310E03" w:rsidRPr="00310E03" w:rsidRDefault="00310E03" w:rsidP="00310E03">
            <w:pPr>
              <w:spacing w:after="0" w:line="240" w:lineRule="auto"/>
              <w:rPr>
                <w:kern w:val="0"/>
                <w:sz w:val="24"/>
                <w:szCs w:val="24"/>
                <w14:ligatures w14:val="none"/>
                <w14:cntxtAlts w14:val="0"/>
              </w:rPr>
            </w:pPr>
          </w:p>
        </w:tc>
        <w:tc>
          <w:tcPr>
            <w:tcW w:w="3690" w:type="dxa"/>
            <w:tcBorders>
              <w:top w:val="single" w:sz="4" w:space="0" w:color="auto"/>
              <w:left w:val="single" w:sz="4" w:space="0" w:color="auto"/>
              <w:bottom w:val="single" w:sz="4" w:space="0" w:color="auto"/>
              <w:right w:val="single" w:sz="4" w:space="0" w:color="auto"/>
            </w:tcBorders>
            <w:vAlign w:val="bottom"/>
            <w:hideMark/>
          </w:tcPr>
          <w:p w14:paraId="3CBEA089"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r>
      <w:tr w:rsidR="00310E03" w:rsidRPr="00310E03" w14:paraId="4C66CE1C" w14:textId="77777777" w:rsidTr="00310E03">
        <w:trPr>
          <w:trHeight w:val="315"/>
        </w:trPr>
        <w:tc>
          <w:tcPr>
            <w:tcW w:w="526" w:type="dxa"/>
            <w:tcBorders>
              <w:top w:val="single" w:sz="4" w:space="0" w:color="auto"/>
              <w:left w:val="single" w:sz="8" w:space="0" w:color="auto"/>
              <w:bottom w:val="single" w:sz="4" w:space="0" w:color="auto"/>
              <w:right w:val="single" w:sz="4" w:space="0" w:color="auto"/>
            </w:tcBorders>
            <w:vAlign w:val="bottom"/>
            <w:hideMark/>
          </w:tcPr>
          <w:p w14:paraId="384251AC" w14:textId="77777777" w:rsidR="00310E03" w:rsidRPr="00310E03" w:rsidRDefault="00310E03" w:rsidP="00310E03">
            <w:pPr>
              <w:spacing w:after="0" w:line="240" w:lineRule="auto"/>
              <w:rPr>
                <w:kern w:val="0"/>
                <w:sz w:val="24"/>
                <w:szCs w:val="24"/>
                <w14:ligatures w14:val="none"/>
                <w14:cntxtAlts w14:val="0"/>
              </w:rPr>
            </w:pPr>
            <w:r w:rsidRPr="00310E03">
              <w:rPr>
                <w:kern w:val="0"/>
                <w:sz w:val="24"/>
                <w:szCs w:val="24"/>
                <w14:ligatures w14:val="none"/>
                <w14:cntxtAlts w14:val="0"/>
              </w:rPr>
              <w:t>6.c</w:t>
            </w:r>
          </w:p>
        </w:tc>
        <w:tc>
          <w:tcPr>
            <w:tcW w:w="2884" w:type="dxa"/>
            <w:tcBorders>
              <w:top w:val="single" w:sz="4" w:space="0" w:color="auto"/>
              <w:left w:val="single" w:sz="4" w:space="0" w:color="auto"/>
              <w:bottom w:val="single" w:sz="4" w:space="0" w:color="auto"/>
              <w:right w:val="single" w:sz="4" w:space="0" w:color="auto"/>
            </w:tcBorders>
            <w:vAlign w:val="bottom"/>
            <w:hideMark/>
          </w:tcPr>
          <w:p w14:paraId="63440A53" w14:textId="476BB7A5" w:rsidR="00310E03" w:rsidRPr="00310E03" w:rsidRDefault="005F31FC" w:rsidP="00310E03">
            <w:pPr>
              <w:spacing w:after="0" w:line="240" w:lineRule="auto"/>
              <w:rPr>
                <w:kern w:val="0"/>
                <w:sz w:val="24"/>
                <w:szCs w:val="24"/>
                <w14:ligatures w14:val="none"/>
                <w14:cntxtAlts w14:val="0"/>
              </w:rPr>
            </w:pPr>
            <w:r>
              <w:rPr>
                <w:kern w:val="0"/>
                <w:sz w:val="24"/>
                <w:szCs w:val="24"/>
                <w14:ligatures w14:val="none"/>
                <w14:cntxtAlts w14:val="0"/>
              </w:rPr>
              <w:t>Par</w:t>
            </w:r>
            <w:r w:rsidR="00AE4C51">
              <w:rPr>
                <w:kern w:val="0"/>
                <w:sz w:val="24"/>
                <w:szCs w:val="24"/>
                <w14:ligatures w14:val="none"/>
                <w14:cntxtAlts w14:val="0"/>
              </w:rPr>
              <w:t>ticipant Training</w:t>
            </w:r>
          </w:p>
        </w:tc>
        <w:tc>
          <w:tcPr>
            <w:tcW w:w="2790" w:type="dxa"/>
            <w:tcBorders>
              <w:top w:val="single" w:sz="4" w:space="0" w:color="auto"/>
              <w:left w:val="single" w:sz="4" w:space="0" w:color="auto"/>
              <w:bottom w:val="single" w:sz="4" w:space="0" w:color="auto"/>
              <w:right w:val="single" w:sz="4" w:space="0" w:color="auto"/>
            </w:tcBorders>
            <w:vAlign w:val="bottom"/>
            <w:hideMark/>
          </w:tcPr>
          <w:p w14:paraId="444CFFFF" w14:textId="77777777" w:rsidR="00310E03" w:rsidRPr="00310E03" w:rsidRDefault="00310E03" w:rsidP="00310E03">
            <w:pPr>
              <w:spacing w:after="0" w:line="240" w:lineRule="auto"/>
              <w:rPr>
                <w:kern w:val="0"/>
                <w:sz w:val="24"/>
                <w:szCs w:val="24"/>
                <w14:ligatures w14:val="none"/>
                <w14:cntxtAlts w14:val="0"/>
              </w:rPr>
            </w:pPr>
          </w:p>
        </w:tc>
        <w:tc>
          <w:tcPr>
            <w:tcW w:w="3690" w:type="dxa"/>
            <w:tcBorders>
              <w:top w:val="single" w:sz="4" w:space="0" w:color="auto"/>
              <w:left w:val="single" w:sz="4" w:space="0" w:color="auto"/>
              <w:bottom w:val="single" w:sz="4" w:space="0" w:color="auto"/>
              <w:right w:val="single" w:sz="4" w:space="0" w:color="auto"/>
            </w:tcBorders>
            <w:vAlign w:val="bottom"/>
            <w:hideMark/>
          </w:tcPr>
          <w:p w14:paraId="5905BE6A"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r>
      <w:tr w:rsidR="00310E03" w:rsidRPr="00310E03" w14:paraId="276C45B6" w14:textId="77777777" w:rsidTr="00C3659A">
        <w:trPr>
          <w:trHeight w:val="315"/>
        </w:trPr>
        <w:tc>
          <w:tcPr>
            <w:tcW w:w="526" w:type="dxa"/>
            <w:tcBorders>
              <w:top w:val="single" w:sz="4" w:space="0" w:color="auto"/>
              <w:left w:val="single" w:sz="8" w:space="0" w:color="auto"/>
              <w:bottom w:val="single" w:sz="4" w:space="0" w:color="auto"/>
              <w:right w:val="single" w:sz="4" w:space="0" w:color="auto"/>
            </w:tcBorders>
            <w:vAlign w:val="bottom"/>
            <w:hideMark/>
          </w:tcPr>
          <w:p w14:paraId="1EFDEDB4" w14:textId="77777777" w:rsidR="00310E03" w:rsidRPr="00310E03" w:rsidRDefault="00310E03" w:rsidP="00310E03">
            <w:pPr>
              <w:spacing w:after="0" w:line="240" w:lineRule="auto"/>
              <w:rPr>
                <w:kern w:val="0"/>
                <w:sz w:val="24"/>
                <w:szCs w:val="24"/>
                <w14:ligatures w14:val="none"/>
                <w14:cntxtAlts w14:val="0"/>
              </w:rPr>
            </w:pPr>
            <w:r w:rsidRPr="00310E03">
              <w:rPr>
                <w:kern w:val="0"/>
                <w:sz w:val="24"/>
                <w:szCs w:val="24"/>
                <w14:ligatures w14:val="none"/>
                <w14:cntxtAlts w14:val="0"/>
              </w:rPr>
              <w:t>6.d</w:t>
            </w:r>
          </w:p>
        </w:tc>
        <w:tc>
          <w:tcPr>
            <w:tcW w:w="2884" w:type="dxa"/>
            <w:tcBorders>
              <w:top w:val="single" w:sz="4" w:space="0" w:color="auto"/>
              <w:left w:val="single" w:sz="4" w:space="0" w:color="auto"/>
              <w:bottom w:val="single" w:sz="4" w:space="0" w:color="auto"/>
              <w:right w:val="single" w:sz="4" w:space="0" w:color="auto"/>
            </w:tcBorders>
            <w:vAlign w:val="bottom"/>
            <w:hideMark/>
          </w:tcPr>
          <w:p w14:paraId="0E94CA97" w14:textId="5B3FE5BF" w:rsidR="00310E03" w:rsidRPr="00310E03" w:rsidRDefault="00E40804" w:rsidP="00310E03">
            <w:pPr>
              <w:spacing w:after="0" w:line="240" w:lineRule="auto"/>
              <w:rPr>
                <w:kern w:val="0"/>
                <w:sz w:val="24"/>
                <w:szCs w:val="24"/>
                <w14:ligatures w14:val="none"/>
                <w14:cntxtAlts w14:val="0"/>
              </w:rPr>
            </w:pPr>
            <w:r>
              <w:rPr>
                <w:kern w:val="0"/>
                <w:sz w:val="24"/>
                <w:szCs w:val="24"/>
                <w14:ligatures w14:val="none"/>
                <w14:cntxtAlts w14:val="0"/>
              </w:rPr>
              <w:t>Recruitment and Outreach</w:t>
            </w:r>
          </w:p>
        </w:tc>
        <w:tc>
          <w:tcPr>
            <w:tcW w:w="2790" w:type="dxa"/>
            <w:tcBorders>
              <w:top w:val="single" w:sz="4" w:space="0" w:color="auto"/>
              <w:left w:val="single" w:sz="4" w:space="0" w:color="auto"/>
              <w:bottom w:val="single" w:sz="4" w:space="0" w:color="auto"/>
              <w:right w:val="single" w:sz="4" w:space="0" w:color="auto"/>
            </w:tcBorders>
            <w:vAlign w:val="bottom"/>
            <w:hideMark/>
          </w:tcPr>
          <w:p w14:paraId="7D2CBF2B" w14:textId="77777777" w:rsidR="00310E03" w:rsidRPr="00310E03" w:rsidRDefault="00310E03" w:rsidP="00310E03">
            <w:pPr>
              <w:spacing w:after="0" w:line="240" w:lineRule="auto"/>
              <w:rPr>
                <w:kern w:val="0"/>
                <w:sz w:val="24"/>
                <w:szCs w:val="24"/>
                <w14:ligatures w14:val="none"/>
                <w14:cntxtAlts w14:val="0"/>
              </w:rPr>
            </w:pPr>
          </w:p>
        </w:tc>
        <w:tc>
          <w:tcPr>
            <w:tcW w:w="3690" w:type="dxa"/>
            <w:tcBorders>
              <w:top w:val="single" w:sz="4" w:space="0" w:color="auto"/>
              <w:left w:val="single" w:sz="4" w:space="0" w:color="auto"/>
              <w:bottom w:val="single" w:sz="4" w:space="0" w:color="auto"/>
              <w:right w:val="single" w:sz="4" w:space="0" w:color="auto"/>
            </w:tcBorders>
            <w:vAlign w:val="bottom"/>
            <w:hideMark/>
          </w:tcPr>
          <w:p w14:paraId="38AEDD4B" w14:textId="77777777" w:rsidR="00310E03" w:rsidRPr="00310E03" w:rsidRDefault="00310E03" w:rsidP="00310E03">
            <w:pPr>
              <w:spacing w:after="0" w:line="240" w:lineRule="auto"/>
              <w:rPr>
                <w:rFonts w:ascii="Times New Roman" w:hAnsi="Times New Roman" w:cs="Times New Roman"/>
                <w:color w:val="auto"/>
                <w:kern w:val="0"/>
                <w14:ligatures w14:val="none"/>
                <w14:cntxtAlts w14:val="0"/>
              </w:rPr>
            </w:pPr>
          </w:p>
        </w:tc>
      </w:tr>
      <w:tr w:rsidR="00310E03" w:rsidRPr="00310E03" w14:paraId="2BF1EB26" w14:textId="77777777" w:rsidTr="00C3659A">
        <w:trPr>
          <w:trHeight w:val="330"/>
        </w:trPr>
        <w:tc>
          <w:tcPr>
            <w:tcW w:w="6200" w:type="dxa"/>
            <w:gridSpan w:val="3"/>
            <w:tcBorders>
              <w:top w:val="single" w:sz="4" w:space="0" w:color="auto"/>
              <w:left w:val="single" w:sz="8" w:space="0" w:color="auto"/>
              <w:bottom w:val="single" w:sz="4" w:space="0" w:color="auto"/>
              <w:right w:val="nil"/>
            </w:tcBorders>
            <w:vAlign w:val="bottom"/>
            <w:hideMark/>
          </w:tcPr>
          <w:p w14:paraId="7E75359A" w14:textId="74791A4B" w:rsidR="00310E03" w:rsidRPr="00310E03" w:rsidRDefault="006E5834" w:rsidP="00310E03">
            <w:pPr>
              <w:spacing w:after="0" w:line="240" w:lineRule="auto"/>
              <w:jc w:val="right"/>
              <w:rPr>
                <w:b/>
                <w:bCs/>
                <w:kern w:val="0"/>
                <w:sz w:val="24"/>
                <w:szCs w:val="24"/>
                <w14:ligatures w14:val="none"/>
                <w14:cntxtAlts w14:val="0"/>
              </w:rPr>
            </w:pPr>
            <w:r>
              <w:rPr>
                <w:b/>
                <w:bCs/>
                <w:kern w:val="0"/>
                <w:sz w:val="24"/>
                <w:szCs w:val="24"/>
                <w14:ligatures w14:val="none"/>
                <w14:cntxtAlts w14:val="0"/>
              </w:rPr>
              <w:t>Sub</w:t>
            </w:r>
            <w:r w:rsidRPr="00310E03">
              <w:rPr>
                <w:b/>
                <w:bCs/>
                <w:kern w:val="0"/>
                <w:sz w:val="24"/>
                <w:szCs w:val="24"/>
                <w14:ligatures w14:val="none"/>
                <w14:cntxtAlts w14:val="0"/>
              </w:rPr>
              <w:t>total</w:t>
            </w:r>
            <w:r w:rsidR="00310E03" w:rsidRPr="00310E03">
              <w:rPr>
                <w:b/>
                <w:bCs/>
                <w:kern w:val="0"/>
                <w:sz w:val="24"/>
                <w:szCs w:val="24"/>
                <w14:ligatures w14:val="none"/>
                <w14:cntxtAlts w14:val="0"/>
              </w:rPr>
              <w:t xml:space="preserve"> </w:t>
            </w:r>
            <w:r w:rsidR="00C92D07">
              <w:rPr>
                <w:b/>
                <w:bCs/>
                <w:kern w:val="0"/>
                <w:sz w:val="24"/>
                <w:szCs w:val="24"/>
                <w14:ligatures w14:val="none"/>
                <w14:cntxtAlts w14:val="0"/>
              </w:rPr>
              <w:t xml:space="preserve">Participant </w:t>
            </w:r>
            <w:r w:rsidR="00310E03" w:rsidRPr="00310E03">
              <w:rPr>
                <w:b/>
                <w:bCs/>
                <w:kern w:val="0"/>
                <w:sz w:val="24"/>
                <w:szCs w:val="24"/>
                <w14:ligatures w14:val="none"/>
                <w14:cntxtAlts w14:val="0"/>
              </w:rPr>
              <w:t>Charges =</w:t>
            </w:r>
          </w:p>
        </w:tc>
        <w:tc>
          <w:tcPr>
            <w:tcW w:w="3690" w:type="dxa"/>
            <w:tcBorders>
              <w:top w:val="single" w:sz="4" w:space="0" w:color="auto"/>
              <w:left w:val="single" w:sz="4" w:space="0" w:color="auto"/>
              <w:bottom w:val="single" w:sz="4" w:space="0" w:color="auto"/>
              <w:right w:val="single" w:sz="4" w:space="0" w:color="auto"/>
            </w:tcBorders>
            <w:vAlign w:val="bottom"/>
            <w:hideMark/>
          </w:tcPr>
          <w:p w14:paraId="71963EBE" w14:textId="77777777" w:rsidR="00310E03" w:rsidRPr="00310E03" w:rsidRDefault="00310E03" w:rsidP="00310E03">
            <w:pPr>
              <w:spacing w:after="0" w:line="240" w:lineRule="auto"/>
              <w:jc w:val="right"/>
              <w:rPr>
                <w:b/>
                <w:bCs/>
                <w:kern w:val="0"/>
                <w:sz w:val="24"/>
                <w:szCs w:val="24"/>
                <w14:ligatures w14:val="none"/>
                <w14:cntxtAlts w14:val="0"/>
              </w:rPr>
            </w:pPr>
          </w:p>
        </w:tc>
      </w:tr>
      <w:tr w:rsidR="00E40804" w:rsidRPr="00310E03" w14:paraId="3D0BD020" w14:textId="77777777" w:rsidTr="00C3659A">
        <w:trPr>
          <w:trHeight w:val="330"/>
        </w:trPr>
        <w:tc>
          <w:tcPr>
            <w:tcW w:w="6200" w:type="dxa"/>
            <w:gridSpan w:val="3"/>
            <w:tcBorders>
              <w:top w:val="single" w:sz="4" w:space="0" w:color="auto"/>
              <w:left w:val="single" w:sz="8" w:space="0" w:color="auto"/>
              <w:bottom w:val="single" w:sz="8" w:space="0" w:color="auto"/>
              <w:right w:val="nil"/>
            </w:tcBorders>
            <w:vAlign w:val="bottom"/>
          </w:tcPr>
          <w:p w14:paraId="3764D67D" w14:textId="77777777" w:rsidR="00E40804" w:rsidRDefault="00E40804" w:rsidP="00310E03">
            <w:pPr>
              <w:spacing w:after="0" w:line="240" w:lineRule="auto"/>
              <w:jc w:val="right"/>
              <w:rPr>
                <w:b/>
                <w:bCs/>
                <w:kern w:val="0"/>
                <w:sz w:val="24"/>
                <w:szCs w:val="24"/>
                <w14:ligatures w14:val="none"/>
                <w14:cntxtAlts w14:val="0"/>
              </w:rPr>
            </w:pPr>
          </w:p>
        </w:tc>
        <w:tc>
          <w:tcPr>
            <w:tcW w:w="3690" w:type="dxa"/>
            <w:tcBorders>
              <w:top w:val="single" w:sz="4" w:space="0" w:color="auto"/>
              <w:left w:val="single" w:sz="4" w:space="0" w:color="auto"/>
              <w:bottom w:val="single" w:sz="4" w:space="0" w:color="auto"/>
              <w:right w:val="single" w:sz="4" w:space="0" w:color="auto"/>
            </w:tcBorders>
            <w:vAlign w:val="bottom"/>
          </w:tcPr>
          <w:p w14:paraId="32854098" w14:textId="77777777" w:rsidR="00E40804" w:rsidRPr="00310E03" w:rsidRDefault="00E40804" w:rsidP="00310E03">
            <w:pPr>
              <w:spacing w:after="0" w:line="240" w:lineRule="auto"/>
              <w:jc w:val="right"/>
              <w:rPr>
                <w:b/>
                <w:bCs/>
                <w:kern w:val="0"/>
                <w:sz w:val="24"/>
                <w:szCs w:val="24"/>
                <w14:ligatures w14:val="none"/>
                <w14:cntxtAlts w14:val="0"/>
              </w:rPr>
            </w:pPr>
          </w:p>
        </w:tc>
      </w:tr>
      <w:tr w:rsidR="00C92D07" w:rsidRPr="00310E03" w14:paraId="257BB967" w14:textId="77777777" w:rsidTr="00C3659A">
        <w:trPr>
          <w:trHeight w:val="330"/>
        </w:trPr>
        <w:tc>
          <w:tcPr>
            <w:tcW w:w="6200" w:type="dxa"/>
            <w:gridSpan w:val="3"/>
            <w:tcBorders>
              <w:top w:val="single" w:sz="4" w:space="0" w:color="auto"/>
              <w:left w:val="single" w:sz="8" w:space="0" w:color="auto"/>
              <w:bottom w:val="single" w:sz="8" w:space="0" w:color="auto"/>
              <w:right w:val="nil"/>
            </w:tcBorders>
            <w:vAlign w:val="bottom"/>
          </w:tcPr>
          <w:p w14:paraId="6863BFA4" w14:textId="0D90466F" w:rsidR="00C92D07" w:rsidRDefault="00C92D07" w:rsidP="00310E03">
            <w:pPr>
              <w:spacing w:after="0" w:line="240" w:lineRule="auto"/>
              <w:jc w:val="right"/>
              <w:rPr>
                <w:b/>
                <w:bCs/>
                <w:kern w:val="0"/>
                <w:sz w:val="24"/>
                <w:szCs w:val="24"/>
                <w14:ligatures w14:val="none"/>
                <w14:cntxtAlts w14:val="0"/>
              </w:rPr>
            </w:pPr>
            <w:r>
              <w:rPr>
                <w:b/>
                <w:bCs/>
                <w:kern w:val="0"/>
                <w:sz w:val="24"/>
                <w:szCs w:val="24"/>
                <w14:ligatures w14:val="none"/>
                <w14:cntxtAlts w14:val="0"/>
              </w:rPr>
              <w:t xml:space="preserve">Total Grant/Project Funds = </w:t>
            </w:r>
          </w:p>
        </w:tc>
        <w:tc>
          <w:tcPr>
            <w:tcW w:w="3690" w:type="dxa"/>
            <w:tcBorders>
              <w:top w:val="single" w:sz="4" w:space="0" w:color="auto"/>
              <w:left w:val="single" w:sz="4" w:space="0" w:color="auto"/>
              <w:bottom w:val="single" w:sz="8" w:space="0" w:color="auto"/>
              <w:right w:val="single" w:sz="4" w:space="0" w:color="auto"/>
            </w:tcBorders>
            <w:vAlign w:val="bottom"/>
          </w:tcPr>
          <w:p w14:paraId="55BBECE4" w14:textId="77777777" w:rsidR="00C92D07" w:rsidRPr="00310E03" w:rsidRDefault="00C92D07" w:rsidP="00310E03">
            <w:pPr>
              <w:spacing w:after="0" w:line="240" w:lineRule="auto"/>
              <w:jc w:val="right"/>
              <w:rPr>
                <w:b/>
                <w:bCs/>
                <w:kern w:val="0"/>
                <w:sz w:val="24"/>
                <w:szCs w:val="24"/>
                <w14:ligatures w14:val="none"/>
                <w14:cntxtAlts w14:val="0"/>
              </w:rPr>
            </w:pPr>
          </w:p>
        </w:tc>
      </w:tr>
    </w:tbl>
    <w:p w14:paraId="1BD365F5" w14:textId="77777777" w:rsidR="009D6B29" w:rsidRDefault="009D6B29" w:rsidP="00A27255">
      <w:pPr>
        <w:pStyle w:val="NoSpacing"/>
      </w:pPr>
    </w:p>
    <w:sectPr w:rsidR="009D6B29" w:rsidSect="000D61C1">
      <w:footerReference w:type="default" r:id="rId15"/>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A7A6" w14:textId="77777777" w:rsidR="001A4A63" w:rsidRDefault="001A4A63" w:rsidP="007E0699">
      <w:pPr>
        <w:spacing w:after="0" w:line="240" w:lineRule="auto"/>
      </w:pPr>
      <w:r>
        <w:separator/>
      </w:r>
    </w:p>
  </w:endnote>
  <w:endnote w:type="continuationSeparator" w:id="0">
    <w:p w14:paraId="235EFFD2" w14:textId="77777777" w:rsidR="001A4A63" w:rsidRDefault="001A4A63" w:rsidP="007E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DCE7" w14:textId="7CC1051E" w:rsidR="00443974" w:rsidRDefault="00443974" w:rsidP="00443974">
    <w:pPr>
      <w:tabs>
        <w:tab w:val="center" w:pos="4550"/>
        <w:tab w:val="left" w:pos="5818"/>
      </w:tabs>
      <w:ind w:right="260"/>
      <w:jc w:val="center"/>
      <w:rPr>
        <w:color w:val="222A35" w:themeColor="text2" w:themeShade="80"/>
        <w:sz w:val="24"/>
        <w:szCs w:val="24"/>
      </w:rPr>
    </w:pPr>
  </w:p>
  <w:p w14:paraId="39E26F07" w14:textId="5A599B42" w:rsidR="00152788" w:rsidRDefault="0015278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116DA" w14:textId="77777777" w:rsidR="001A4A63" w:rsidRDefault="001A4A63" w:rsidP="007E0699">
      <w:pPr>
        <w:spacing w:after="0" w:line="240" w:lineRule="auto"/>
      </w:pPr>
      <w:r>
        <w:separator/>
      </w:r>
    </w:p>
  </w:footnote>
  <w:footnote w:type="continuationSeparator" w:id="0">
    <w:p w14:paraId="298F269A" w14:textId="77777777" w:rsidR="001A4A63" w:rsidRDefault="001A4A63" w:rsidP="007E0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CBF"/>
    <w:multiLevelType w:val="hybridMultilevel"/>
    <w:tmpl w:val="AE6E3B44"/>
    <w:lvl w:ilvl="0" w:tplc="F90A96B4">
      <w:numFmt w:val="bullet"/>
      <w:lvlText w:val=""/>
      <w:lvlJc w:val="left"/>
      <w:pPr>
        <w:ind w:left="2832" w:hanging="361"/>
      </w:pPr>
      <w:rPr>
        <w:rFonts w:ascii="Symbol" w:eastAsia="Symbol" w:hAnsi="Symbol" w:cs="Symbol" w:hint="default"/>
        <w:b w:val="0"/>
        <w:bCs w:val="0"/>
        <w:i w:val="0"/>
        <w:iCs w:val="0"/>
        <w:w w:val="100"/>
        <w:sz w:val="24"/>
        <w:szCs w:val="24"/>
        <w:lang w:val="en-US" w:eastAsia="en-US" w:bidi="ar-SA"/>
      </w:rPr>
    </w:lvl>
    <w:lvl w:ilvl="1" w:tplc="EC68D030">
      <w:numFmt w:val="bullet"/>
      <w:lvlText w:val="•"/>
      <w:lvlJc w:val="left"/>
      <w:pPr>
        <w:ind w:left="3524" w:hanging="361"/>
      </w:pPr>
      <w:rPr>
        <w:rFonts w:hint="default"/>
        <w:lang w:val="en-US" w:eastAsia="en-US" w:bidi="ar-SA"/>
      </w:rPr>
    </w:lvl>
    <w:lvl w:ilvl="2" w:tplc="47C83AB6">
      <w:numFmt w:val="bullet"/>
      <w:lvlText w:val="•"/>
      <w:lvlJc w:val="left"/>
      <w:pPr>
        <w:ind w:left="4208" w:hanging="361"/>
      </w:pPr>
      <w:rPr>
        <w:rFonts w:hint="default"/>
        <w:lang w:val="en-US" w:eastAsia="en-US" w:bidi="ar-SA"/>
      </w:rPr>
    </w:lvl>
    <w:lvl w:ilvl="3" w:tplc="B106DEA2">
      <w:numFmt w:val="bullet"/>
      <w:lvlText w:val="•"/>
      <w:lvlJc w:val="left"/>
      <w:pPr>
        <w:ind w:left="4892" w:hanging="361"/>
      </w:pPr>
      <w:rPr>
        <w:rFonts w:hint="default"/>
        <w:lang w:val="en-US" w:eastAsia="en-US" w:bidi="ar-SA"/>
      </w:rPr>
    </w:lvl>
    <w:lvl w:ilvl="4" w:tplc="8F68282C">
      <w:numFmt w:val="bullet"/>
      <w:lvlText w:val="•"/>
      <w:lvlJc w:val="left"/>
      <w:pPr>
        <w:ind w:left="5576" w:hanging="361"/>
      </w:pPr>
      <w:rPr>
        <w:rFonts w:hint="default"/>
        <w:lang w:val="en-US" w:eastAsia="en-US" w:bidi="ar-SA"/>
      </w:rPr>
    </w:lvl>
    <w:lvl w:ilvl="5" w:tplc="7ABA91D6">
      <w:numFmt w:val="bullet"/>
      <w:lvlText w:val="•"/>
      <w:lvlJc w:val="left"/>
      <w:pPr>
        <w:ind w:left="6260" w:hanging="361"/>
      </w:pPr>
      <w:rPr>
        <w:rFonts w:hint="default"/>
        <w:lang w:val="en-US" w:eastAsia="en-US" w:bidi="ar-SA"/>
      </w:rPr>
    </w:lvl>
    <w:lvl w:ilvl="6" w:tplc="5E0A1914">
      <w:numFmt w:val="bullet"/>
      <w:lvlText w:val="•"/>
      <w:lvlJc w:val="left"/>
      <w:pPr>
        <w:ind w:left="6944" w:hanging="361"/>
      </w:pPr>
      <w:rPr>
        <w:rFonts w:hint="default"/>
        <w:lang w:val="en-US" w:eastAsia="en-US" w:bidi="ar-SA"/>
      </w:rPr>
    </w:lvl>
    <w:lvl w:ilvl="7" w:tplc="9D4A8E28">
      <w:numFmt w:val="bullet"/>
      <w:lvlText w:val="•"/>
      <w:lvlJc w:val="left"/>
      <w:pPr>
        <w:ind w:left="7628" w:hanging="361"/>
      </w:pPr>
      <w:rPr>
        <w:rFonts w:hint="default"/>
        <w:lang w:val="en-US" w:eastAsia="en-US" w:bidi="ar-SA"/>
      </w:rPr>
    </w:lvl>
    <w:lvl w:ilvl="8" w:tplc="04EE860C">
      <w:numFmt w:val="bullet"/>
      <w:lvlText w:val="•"/>
      <w:lvlJc w:val="left"/>
      <w:pPr>
        <w:ind w:left="8312" w:hanging="361"/>
      </w:pPr>
      <w:rPr>
        <w:rFonts w:hint="default"/>
        <w:lang w:val="en-US" w:eastAsia="en-US" w:bidi="ar-SA"/>
      </w:rPr>
    </w:lvl>
  </w:abstractNum>
  <w:abstractNum w:abstractNumId="1" w15:restartNumberingAfterBreak="0">
    <w:nsid w:val="07131BCA"/>
    <w:multiLevelType w:val="hybridMultilevel"/>
    <w:tmpl w:val="7A0ED72C"/>
    <w:lvl w:ilvl="0" w:tplc="60BC9274">
      <w:start w:val="1"/>
      <w:numFmt w:val="lowerLetter"/>
      <w:lvlText w:val="%1)"/>
      <w:lvlJc w:val="left"/>
      <w:pPr>
        <w:ind w:left="940" w:hanging="262"/>
      </w:pPr>
      <w:rPr>
        <w:rFonts w:ascii="Cambria" w:eastAsia="Cambria" w:hAnsi="Cambria" w:cs="Cambria" w:hint="default"/>
        <w:b w:val="0"/>
        <w:bCs w:val="0"/>
        <w:i w:val="0"/>
        <w:iCs w:val="0"/>
        <w:spacing w:val="-1"/>
        <w:w w:val="100"/>
        <w:sz w:val="24"/>
        <w:szCs w:val="24"/>
        <w:lang w:val="en-US" w:eastAsia="en-US" w:bidi="ar-SA"/>
      </w:rPr>
    </w:lvl>
    <w:lvl w:ilvl="1" w:tplc="1A962CB2">
      <w:numFmt w:val="bullet"/>
      <w:lvlText w:val="•"/>
      <w:lvlJc w:val="left"/>
      <w:pPr>
        <w:ind w:left="1814" w:hanging="262"/>
      </w:pPr>
      <w:rPr>
        <w:rFonts w:hint="default"/>
        <w:lang w:val="en-US" w:eastAsia="en-US" w:bidi="ar-SA"/>
      </w:rPr>
    </w:lvl>
    <w:lvl w:ilvl="2" w:tplc="F424BF4A">
      <w:numFmt w:val="bullet"/>
      <w:lvlText w:val="•"/>
      <w:lvlJc w:val="left"/>
      <w:pPr>
        <w:ind w:left="2688" w:hanging="262"/>
      </w:pPr>
      <w:rPr>
        <w:rFonts w:hint="default"/>
        <w:lang w:val="en-US" w:eastAsia="en-US" w:bidi="ar-SA"/>
      </w:rPr>
    </w:lvl>
    <w:lvl w:ilvl="3" w:tplc="1264E4F2">
      <w:numFmt w:val="bullet"/>
      <w:lvlText w:val="•"/>
      <w:lvlJc w:val="left"/>
      <w:pPr>
        <w:ind w:left="3562" w:hanging="262"/>
      </w:pPr>
      <w:rPr>
        <w:rFonts w:hint="default"/>
        <w:lang w:val="en-US" w:eastAsia="en-US" w:bidi="ar-SA"/>
      </w:rPr>
    </w:lvl>
    <w:lvl w:ilvl="4" w:tplc="C6065906">
      <w:numFmt w:val="bullet"/>
      <w:lvlText w:val="•"/>
      <w:lvlJc w:val="left"/>
      <w:pPr>
        <w:ind w:left="4436" w:hanging="262"/>
      </w:pPr>
      <w:rPr>
        <w:rFonts w:hint="default"/>
        <w:lang w:val="en-US" w:eastAsia="en-US" w:bidi="ar-SA"/>
      </w:rPr>
    </w:lvl>
    <w:lvl w:ilvl="5" w:tplc="C3F4F982">
      <w:numFmt w:val="bullet"/>
      <w:lvlText w:val="•"/>
      <w:lvlJc w:val="left"/>
      <w:pPr>
        <w:ind w:left="5310" w:hanging="262"/>
      </w:pPr>
      <w:rPr>
        <w:rFonts w:hint="default"/>
        <w:lang w:val="en-US" w:eastAsia="en-US" w:bidi="ar-SA"/>
      </w:rPr>
    </w:lvl>
    <w:lvl w:ilvl="6" w:tplc="94E0DEB6">
      <w:numFmt w:val="bullet"/>
      <w:lvlText w:val="•"/>
      <w:lvlJc w:val="left"/>
      <w:pPr>
        <w:ind w:left="6184" w:hanging="262"/>
      </w:pPr>
      <w:rPr>
        <w:rFonts w:hint="default"/>
        <w:lang w:val="en-US" w:eastAsia="en-US" w:bidi="ar-SA"/>
      </w:rPr>
    </w:lvl>
    <w:lvl w:ilvl="7" w:tplc="71682B88">
      <w:numFmt w:val="bullet"/>
      <w:lvlText w:val="•"/>
      <w:lvlJc w:val="left"/>
      <w:pPr>
        <w:ind w:left="7058" w:hanging="262"/>
      </w:pPr>
      <w:rPr>
        <w:rFonts w:hint="default"/>
        <w:lang w:val="en-US" w:eastAsia="en-US" w:bidi="ar-SA"/>
      </w:rPr>
    </w:lvl>
    <w:lvl w:ilvl="8" w:tplc="6B7E262A">
      <w:numFmt w:val="bullet"/>
      <w:lvlText w:val="•"/>
      <w:lvlJc w:val="left"/>
      <w:pPr>
        <w:ind w:left="7932" w:hanging="262"/>
      </w:pPr>
      <w:rPr>
        <w:rFonts w:hint="default"/>
        <w:lang w:val="en-US" w:eastAsia="en-US" w:bidi="ar-SA"/>
      </w:rPr>
    </w:lvl>
  </w:abstractNum>
  <w:abstractNum w:abstractNumId="2" w15:restartNumberingAfterBreak="0">
    <w:nsid w:val="0BA72C63"/>
    <w:multiLevelType w:val="hybridMultilevel"/>
    <w:tmpl w:val="39FE40E4"/>
    <w:lvl w:ilvl="0" w:tplc="B5EA53A0">
      <w:numFmt w:val="bullet"/>
      <w:lvlText w:val=""/>
      <w:lvlJc w:val="left"/>
      <w:pPr>
        <w:ind w:left="1480" w:hanging="360"/>
      </w:pPr>
      <w:rPr>
        <w:rFonts w:ascii="Symbol" w:eastAsia="Symbol" w:hAnsi="Symbol" w:cs="Symbol" w:hint="default"/>
        <w:b w:val="0"/>
        <w:bCs w:val="0"/>
        <w:i w:val="0"/>
        <w:iCs w:val="0"/>
        <w:w w:val="100"/>
        <w:sz w:val="24"/>
        <w:szCs w:val="24"/>
        <w:lang w:val="en-US" w:eastAsia="en-US" w:bidi="ar-SA"/>
      </w:rPr>
    </w:lvl>
    <w:lvl w:ilvl="1" w:tplc="B8507B04">
      <w:numFmt w:val="bullet"/>
      <w:lvlText w:val="•"/>
      <w:lvlJc w:val="left"/>
      <w:pPr>
        <w:ind w:left="2300" w:hanging="360"/>
      </w:pPr>
      <w:rPr>
        <w:rFonts w:hint="default"/>
        <w:lang w:val="en-US" w:eastAsia="en-US" w:bidi="ar-SA"/>
      </w:rPr>
    </w:lvl>
    <w:lvl w:ilvl="2" w:tplc="E0943D4A">
      <w:numFmt w:val="bullet"/>
      <w:lvlText w:val="•"/>
      <w:lvlJc w:val="left"/>
      <w:pPr>
        <w:ind w:left="3120" w:hanging="360"/>
      </w:pPr>
      <w:rPr>
        <w:rFonts w:hint="default"/>
        <w:lang w:val="en-US" w:eastAsia="en-US" w:bidi="ar-SA"/>
      </w:rPr>
    </w:lvl>
    <w:lvl w:ilvl="3" w:tplc="AB28A02C">
      <w:numFmt w:val="bullet"/>
      <w:lvlText w:val="•"/>
      <w:lvlJc w:val="left"/>
      <w:pPr>
        <w:ind w:left="3940" w:hanging="360"/>
      </w:pPr>
      <w:rPr>
        <w:rFonts w:hint="default"/>
        <w:lang w:val="en-US" w:eastAsia="en-US" w:bidi="ar-SA"/>
      </w:rPr>
    </w:lvl>
    <w:lvl w:ilvl="4" w:tplc="4F46B15C">
      <w:numFmt w:val="bullet"/>
      <w:lvlText w:val="•"/>
      <w:lvlJc w:val="left"/>
      <w:pPr>
        <w:ind w:left="4760" w:hanging="360"/>
      </w:pPr>
      <w:rPr>
        <w:rFonts w:hint="default"/>
        <w:lang w:val="en-US" w:eastAsia="en-US" w:bidi="ar-SA"/>
      </w:rPr>
    </w:lvl>
    <w:lvl w:ilvl="5" w:tplc="89B8032C">
      <w:numFmt w:val="bullet"/>
      <w:lvlText w:val="•"/>
      <w:lvlJc w:val="left"/>
      <w:pPr>
        <w:ind w:left="5580" w:hanging="360"/>
      </w:pPr>
      <w:rPr>
        <w:rFonts w:hint="default"/>
        <w:lang w:val="en-US" w:eastAsia="en-US" w:bidi="ar-SA"/>
      </w:rPr>
    </w:lvl>
    <w:lvl w:ilvl="6" w:tplc="F89AC118">
      <w:numFmt w:val="bullet"/>
      <w:lvlText w:val="•"/>
      <w:lvlJc w:val="left"/>
      <w:pPr>
        <w:ind w:left="6400" w:hanging="360"/>
      </w:pPr>
      <w:rPr>
        <w:rFonts w:hint="default"/>
        <w:lang w:val="en-US" w:eastAsia="en-US" w:bidi="ar-SA"/>
      </w:rPr>
    </w:lvl>
    <w:lvl w:ilvl="7" w:tplc="6D5831B8">
      <w:numFmt w:val="bullet"/>
      <w:lvlText w:val="•"/>
      <w:lvlJc w:val="left"/>
      <w:pPr>
        <w:ind w:left="7220" w:hanging="360"/>
      </w:pPr>
      <w:rPr>
        <w:rFonts w:hint="default"/>
        <w:lang w:val="en-US" w:eastAsia="en-US" w:bidi="ar-SA"/>
      </w:rPr>
    </w:lvl>
    <w:lvl w:ilvl="8" w:tplc="B83EAC22">
      <w:numFmt w:val="bullet"/>
      <w:lvlText w:val="•"/>
      <w:lvlJc w:val="left"/>
      <w:pPr>
        <w:ind w:left="8040" w:hanging="360"/>
      </w:pPr>
      <w:rPr>
        <w:rFonts w:hint="default"/>
        <w:lang w:val="en-US" w:eastAsia="en-US" w:bidi="ar-SA"/>
      </w:rPr>
    </w:lvl>
  </w:abstractNum>
  <w:abstractNum w:abstractNumId="3" w15:restartNumberingAfterBreak="0">
    <w:nsid w:val="175D111F"/>
    <w:multiLevelType w:val="hybridMultilevel"/>
    <w:tmpl w:val="B6FA0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630E9"/>
    <w:multiLevelType w:val="hybridMultilevel"/>
    <w:tmpl w:val="1C288AAC"/>
    <w:lvl w:ilvl="0" w:tplc="C2941BEA">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D2D95"/>
    <w:multiLevelType w:val="hybridMultilevel"/>
    <w:tmpl w:val="E3BC3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D24BF"/>
    <w:multiLevelType w:val="hybridMultilevel"/>
    <w:tmpl w:val="DFE26B38"/>
    <w:lvl w:ilvl="0" w:tplc="C2941BE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E269B"/>
    <w:multiLevelType w:val="hybridMultilevel"/>
    <w:tmpl w:val="729A18E2"/>
    <w:lvl w:ilvl="0" w:tplc="1374B5F8">
      <w:numFmt w:val="bullet"/>
      <w:lvlText w:val="•"/>
      <w:lvlJc w:val="left"/>
      <w:pPr>
        <w:ind w:left="1391" w:hanging="452"/>
      </w:pPr>
      <w:rPr>
        <w:rFonts w:ascii="Cambria" w:eastAsia="Cambria" w:hAnsi="Cambria" w:cs="Cambria" w:hint="default"/>
        <w:b w:val="0"/>
        <w:bCs w:val="0"/>
        <w:i w:val="0"/>
        <w:iCs w:val="0"/>
        <w:w w:val="100"/>
        <w:sz w:val="24"/>
        <w:szCs w:val="24"/>
        <w:lang w:val="en-US" w:eastAsia="en-US" w:bidi="ar-SA"/>
      </w:rPr>
    </w:lvl>
    <w:lvl w:ilvl="1" w:tplc="9870937A">
      <w:numFmt w:val="bullet"/>
      <w:lvlText w:val="•"/>
      <w:lvlJc w:val="left"/>
      <w:pPr>
        <w:ind w:left="2228" w:hanging="452"/>
      </w:pPr>
      <w:rPr>
        <w:rFonts w:hint="default"/>
        <w:lang w:val="en-US" w:eastAsia="en-US" w:bidi="ar-SA"/>
      </w:rPr>
    </w:lvl>
    <w:lvl w:ilvl="2" w:tplc="1826E40C">
      <w:numFmt w:val="bullet"/>
      <w:lvlText w:val="•"/>
      <w:lvlJc w:val="left"/>
      <w:pPr>
        <w:ind w:left="3056" w:hanging="452"/>
      </w:pPr>
      <w:rPr>
        <w:rFonts w:hint="default"/>
        <w:lang w:val="en-US" w:eastAsia="en-US" w:bidi="ar-SA"/>
      </w:rPr>
    </w:lvl>
    <w:lvl w:ilvl="3" w:tplc="1EC24040">
      <w:numFmt w:val="bullet"/>
      <w:lvlText w:val="•"/>
      <w:lvlJc w:val="left"/>
      <w:pPr>
        <w:ind w:left="3884" w:hanging="452"/>
      </w:pPr>
      <w:rPr>
        <w:rFonts w:hint="default"/>
        <w:lang w:val="en-US" w:eastAsia="en-US" w:bidi="ar-SA"/>
      </w:rPr>
    </w:lvl>
    <w:lvl w:ilvl="4" w:tplc="28942928">
      <w:numFmt w:val="bullet"/>
      <w:lvlText w:val="•"/>
      <w:lvlJc w:val="left"/>
      <w:pPr>
        <w:ind w:left="4712" w:hanging="452"/>
      </w:pPr>
      <w:rPr>
        <w:rFonts w:hint="default"/>
        <w:lang w:val="en-US" w:eastAsia="en-US" w:bidi="ar-SA"/>
      </w:rPr>
    </w:lvl>
    <w:lvl w:ilvl="5" w:tplc="545A657C">
      <w:numFmt w:val="bullet"/>
      <w:lvlText w:val="•"/>
      <w:lvlJc w:val="left"/>
      <w:pPr>
        <w:ind w:left="5540" w:hanging="452"/>
      </w:pPr>
      <w:rPr>
        <w:rFonts w:hint="default"/>
        <w:lang w:val="en-US" w:eastAsia="en-US" w:bidi="ar-SA"/>
      </w:rPr>
    </w:lvl>
    <w:lvl w:ilvl="6" w:tplc="E43A1908">
      <w:numFmt w:val="bullet"/>
      <w:lvlText w:val="•"/>
      <w:lvlJc w:val="left"/>
      <w:pPr>
        <w:ind w:left="6368" w:hanging="452"/>
      </w:pPr>
      <w:rPr>
        <w:rFonts w:hint="default"/>
        <w:lang w:val="en-US" w:eastAsia="en-US" w:bidi="ar-SA"/>
      </w:rPr>
    </w:lvl>
    <w:lvl w:ilvl="7" w:tplc="C456A75A">
      <w:numFmt w:val="bullet"/>
      <w:lvlText w:val="•"/>
      <w:lvlJc w:val="left"/>
      <w:pPr>
        <w:ind w:left="7196" w:hanging="452"/>
      </w:pPr>
      <w:rPr>
        <w:rFonts w:hint="default"/>
        <w:lang w:val="en-US" w:eastAsia="en-US" w:bidi="ar-SA"/>
      </w:rPr>
    </w:lvl>
    <w:lvl w:ilvl="8" w:tplc="A50082B2">
      <w:numFmt w:val="bullet"/>
      <w:lvlText w:val="•"/>
      <w:lvlJc w:val="left"/>
      <w:pPr>
        <w:ind w:left="8024" w:hanging="452"/>
      </w:pPr>
      <w:rPr>
        <w:rFonts w:hint="default"/>
        <w:lang w:val="en-US" w:eastAsia="en-US" w:bidi="ar-SA"/>
      </w:rPr>
    </w:lvl>
  </w:abstractNum>
  <w:abstractNum w:abstractNumId="8" w15:restartNumberingAfterBreak="0">
    <w:nsid w:val="232B4EAF"/>
    <w:multiLevelType w:val="hybridMultilevel"/>
    <w:tmpl w:val="8F8691DE"/>
    <w:lvl w:ilvl="0" w:tplc="762AB2B0">
      <w:start w:val="1"/>
      <w:numFmt w:val="decimal"/>
      <w:lvlText w:val="(%1)"/>
      <w:lvlJc w:val="left"/>
      <w:pPr>
        <w:ind w:left="1300" w:hanging="360"/>
      </w:pPr>
      <w:rPr>
        <w:rFonts w:ascii="Cambria" w:eastAsia="Cambria" w:hAnsi="Cambria" w:cs="Cambria" w:hint="default"/>
        <w:b w:val="0"/>
        <w:bCs w:val="0"/>
        <w:i w:val="0"/>
        <w:iCs w:val="0"/>
        <w:spacing w:val="-2"/>
        <w:w w:val="100"/>
        <w:sz w:val="24"/>
        <w:szCs w:val="24"/>
        <w:lang w:val="en-US" w:eastAsia="en-US" w:bidi="ar-SA"/>
      </w:rPr>
    </w:lvl>
    <w:lvl w:ilvl="1" w:tplc="9A0C40F2">
      <w:numFmt w:val="bullet"/>
      <w:lvlText w:val="•"/>
      <w:lvlJc w:val="left"/>
      <w:pPr>
        <w:ind w:left="2138" w:hanging="360"/>
      </w:pPr>
      <w:rPr>
        <w:rFonts w:hint="default"/>
        <w:lang w:val="en-US" w:eastAsia="en-US" w:bidi="ar-SA"/>
      </w:rPr>
    </w:lvl>
    <w:lvl w:ilvl="2" w:tplc="EFBA5E76">
      <w:numFmt w:val="bullet"/>
      <w:lvlText w:val="•"/>
      <w:lvlJc w:val="left"/>
      <w:pPr>
        <w:ind w:left="2976" w:hanging="360"/>
      </w:pPr>
      <w:rPr>
        <w:rFonts w:hint="default"/>
        <w:lang w:val="en-US" w:eastAsia="en-US" w:bidi="ar-SA"/>
      </w:rPr>
    </w:lvl>
    <w:lvl w:ilvl="3" w:tplc="30F8E754">
      <w:numFmt w:val="bullet"/>
      <w:lvlText w:val="•"/>
      <w:lvlJc w:val="left"/>
      <w:pPr>
        <w:ind w:left="3814" w:hanging="360"/>
      </w:pPr>
      <w:rPr>
        <w:rFonts w:hint="default"/>
        <w:lang w:val="en-US" w:eastAsia="en-US" w:bidi="ar-SA"/>
      </w:rPr>
    </w:lvl>
    <w:lvl w:ilvl="4" w:tplc="1F462ED4">
      <w:numFmt w:val="bullet"/>
      <w:lvlText w:val="•"/>
      <w:lvlJc w:val="left"/>
      <w:pPr>
        <w:ind w:left="4652" w:hanging="360"/>
      </w:pPr>
      <w:rPr>
        <w:rFonts w:hint="default"/>
        <w:lang w:val="en-US" w:eastAsia="en-US" w:bidi="ar-SA"/>
      </w:rPr>
    </w:lvl>
    <w:lvl w:ilvl="5" w:tplc="04CC85B6">
      <w:numFmt w:val="bullet"/>
      <w:lvlText w:val="•"/>
      <w:lvlJc w:val="left"/>
      <w:pPr>
        <w:ind w:left="5490" w:hanging="360"/>
      </w:pPr>
      <w:rPr>
        <w:rFonts w:hint="default"/>
        <w:lang w:val="en-US" w:eastAsia="en-US" w:bidi="ar-SA"/>
      </w:rPr>
    </w:lvl>
    <w:lvl w:ilvl="6" w:tplc="292AA9E8">
      <w:numFmt w:val="bullet"/>
      <w:lvlText w:val="•"/>
      <w:lvlJc w:val="left"/>
      <w:pPr>
        <w:ind w:left="6328" w:hanging="360"/>
      </w:pPr>
      <w:rPr>
        <w:rFonts w:hint="default"/>
        <w:lang w:val="en-US" w:eastAsia="en-US" w:bidi="ar-SA"/>
      </w:rPr>
    </w:lvl>
    <w:lvl w:ilvl="7" w:tplc="B1689A4E">
      <w:numFmt w:val="bullet"/>
      <w:lvlText w:val="•"/>
      <w:lvlJc w:val="left"/>
      <w:pPr>
        <w:ind w:left="7166" w:hanging="360"/>
      </w:pPr>
      <w:rPr>
        <w:rFonts w:hint="default"/>
        <w:lang w:val="en-US" w:eastAsia="en-US" w:bidi="ar-SA"/>
      </w:rPr>
    </w:lvl>
    <w:lvl w:ilvl="8" w:tplc="49B64286">
      <w:numFmt w:val="bullet"/>
      <w:lvlText w:val="•"/>
      <w:lvlJc w:val="left"/>
      <w:pPr>
        <w:ind w:left="8004" w:hanging="360"/>
      </w:pPr>
      <w:rPr>
        <w:rFonts w:hint="default"/>
        <w:lang w:val="en-US" w:eastAsia="en-US" w:bidi="ar-SA"/>
      </w:rPr>
    </w:lvl>
  </w:abstractNum>
  <w:abstractNum w:abstractNumId="9" w15:restartNumberingAfterBreak="0">
    <w:nsid w:val="266934B4"/>
    <w:multiLevelType w:val="hybridMultilevel"/>
    <w:tmpl w:val="4404DD06"/>
    <w:lvl w:ilvl="0" w:tplc="B49A02D4">
      <w:numFmt w:val="bullet"/>
      <w:lvlText w:val=""/>
      <w:lvlJc w:val="left"/>
      <w:pPr>
        <w:ind w:left="2921" w:hanging="361"/>
      </w:pPr>
      <w:rPr>
        <w:rFonts w:ascii="Symbol" w:eastAsia="Symbol" w:hAnsi="Symbol" w:cs="Symbol" w:hint="default"/>
        <w:b w:val="0"/>
        <w:bCs w:val="0"/>
        <w:i w:val="0"/>
        <w:iCs w:val="0"/>
        <w:w w:val="100"/>
        <w:sz w:val="24"/>
        <w:szCs w:val="24"/>
        <w:lang w:val="en-US" w:eastAsia="en-US" w:bidi="ar-SA"/>
      </w:rPr>
    </w:lvl>
    <w:lvl w:ilvl="1" w:tplc="C2941BEA">
      <w:numFmt w:val="bullet"/>
      <w:lvlText w:val="•"/>
      <w:lvlJc w:val="left"/>
      <w:pPr>
        <w:ind w:left="3596" w:hanging="361"/>
      </w:pPr>
      <w:rPr>
        <w:rFonts w:hint="default"/>
        <w:lang w:val="en-US" w:eastAsia="en-US" w:bidi="ar-SA"/>
      </w:rPr>
    </w:lvl>
    <w:lvl w:ilvl="2" w:tplc="5F26B0B2">
      <w:numFmt w:val="bullet"/>
      <w:lvlText w:val="•"/>
      <w:lvlJc w:val="left"/>
      <w:pPr>
        <w:ind w:left="4272" w:hanging="361"/>
      </w:pPr>
      <w:rPr>
        <w:rFonts w:hint="default"/>
        <w:lang w:val="en-US" w:eastAsia="en-US" w:bidi="ar-SA"/>
      </w:rPr>
    </w:lvl>
    <w:lvl w:ilvl="3" w:tplc="1C9E36A6">
      <w:numFmt w:val="bullet"/>
      <w:lvlText w:val="•"/>
      <w:lvlJc w:val="left"/>
      <w:pPr>
        <w:ind w:left="4948" w:hanging="361"/>
      </w:pPr>
      <w:rPr>
        <w:rFonts w:hint="default"/>
        <w:lang w:val="en-US" w:eastAsia="en-US" w:bidi="ar-SA"/>
      </w:rPr>
    </w:lvl>
    <w:lvl w:ilvl="4" w:tplc="F9527938">
      <w:numFmt w:val="bullet"/>
      <w:lvlText w:val="•"/>
      <w:lvlJc w:val="left"/>
      <w:pPr>
        <w:ind w:left="5624" w:hanging="361"/>
      </w:pPr>
      <w:rPr>
        <w:rFonts w:hint="default"/>
        <w:lang w:val="en-US" w:eastAsia="en-US" w:bidi="ar-SA"/>
      </w:rPr>
    </w:lvl>
    <w:lvl w:ilvl="5" w:tplc="F968C2F2">
      <w:numFmt w:val="bullet"/>
      <w:lvlText w:val="•"/>
      <w:lvlJc w:val="left"/>
      <w:pPr>
        <w:ind w:left="6300" w:hanging="361"/>
      </w:pPr>
      <w:rPr>
        <w:rFonts w:hint="default"/>
        <w:lang w:val="en-US" w:eastAsia="en-US" w:bidi="ar-SA"/>
      </w:rPr>
    </w:lvl>
    <w:lvl w:ilvl="6" w:tplc="680C04A0">
      <w:numFmt w:val="bullet"/>
      <w:lvlText w:val="•"/>
      <w:lvlJc w:val="left"/>
      <w:pPr>
        <w:ind w:left="6976" w:hanging="361"/>
      </w:pPr>
      <w:rPr>
        <w:rFonts w:hint="default"/>
        <w:lang w:val="en-US" w:eastAsia="en-US" w:bidi="ar-SA"/>
      </w:rPr>
    </w:lvl>
    <w:lvl w:ilvl="7" w:tplc="E346B36A">
      <w:numFmt w:val="bullet"/>
      <w:lvlText w:val="•"/>
      <w:lvlJc w:val="left"/>
      <w:pPr>
        <w:ind w:left="7652" w:hanging="361"/>
      </w:pPr>
      <w:rPr>
        <w:rFonts w:hint="default"/>
        <w:lang w:val="en-US" w:eastAsia="en-US" w:bidi="ar-SA"/>
      </w:rPr>
    </w:lvl>
    <w:lvl w:ilvl="8" w:tplc="92C89E44">
      <w:numFmt w:val="bullet"/>
      <w:lvlText w:val="•"/>
      <w:lvlJc w:val="left"/>
      <w:pPr>
        <w:ind w:left="8328" w:hanging="361"/>
      </w:pPr>
      <w:rPr>
        <w:rFonts w:hint="default"/>
        <w:lang w:val="en-US" w:eastAsia="en-US" w:bidi="ar-SA"/>
      </w:rPr>
    </w:lvl>
  </w:abstractNum>
  <w:abstractNum w:abstractNumId="10" w15:restartNumberingAfterBreak="0">
    <w:nsid w:val="274F29C7"/>
    <w:multiLevelType w:val="hybridMultilevel"/>
    <w:tmpl w:val="58C6FAB8"/>
    <w:lvl w:ilvl="0" w:tplc="FFFFFFFF">
      <w:numFmt w:val="bullet"/>
      <w:lvlText w:val="•"/>
      <w:lvlJc w:val="left"/>
      <w:pPr>
        <w:ind w:left="720" w:hanging="360"/>
      </w:pPr>
      <w:rPr>
        <w:rFonts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545A39"/>
    <w:multiLevelType w:val="hybridMultilevel"/>
    <w:tmpl w:val="15AE1F32"/>
    <w:lvl w:ilvl="0" w:tplc="FFFFFFFF">
      <w:numFmt w:val="bullet"/>
      <w:lvlText w:val="•"/>
      <w:lvlJc w:val="left"/>
      <w:pPr>
        <w:ind w:left="720" w:hanging="360"/>
      </w:pPr>
      <w:rPr>
        <w:rFonts w:hint="default"/>
        <w:lang w:val="en-US" w:eastAsia="en-US" w:bidi="ar-SA"/>
      </w:rPr>
    </w:lvl>
    <w:lvl w:ilvl="1" w:tplc="C2941BEA">
      <w:numFmt w:val="bullet"/>
      <w:lvlText w:val="•"/>
      <w:lvlJc w:val="left"/>
      <w:pPr>
        <w:ind w:left="720" w:hanging="360"/>
      </w:pPr>
      <w:rPr>
        <w:rFonts w:hint="default"/>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364693"/>
    <w:multiLevelType w:val="hybridMultilevel"/>
    <w:tmpl w:val="638C56E8"/>
    <w:lvl w:ilvl="0" w:tplc="C2941BE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413BE"/>
    <w:multiLevelType w:val="hybridMultilevel"/>
    <w:tmpl w:val="2C02A66E"/>
    <w:lvl w:ilvl="0" w:tplc="C2941BE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243A6"/>
    <w:multiLevelType w:val="hybridMultilevel"/>
    <w:tmpl w:val="08808704"/>
    <w:lvl w:ilvl="0" w:tplc="C2941BE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A2C0F"/>
    <w:multiLevelType w:val="hybridMultilevel"/>
    <w:tmpl w:val="0C78AFE6"/>
    <w:lvl w:ilvl="0" w:tplc="C2941BEA">
      <w:numFmt w:val="bullet"/>
      <w:lvlText w:val="•"/>
      <w:lvlJc w:val="left"/>
      <w:pPr>
        <w:ind w:left="144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864AD4"/>
    <w:multiLevelType w:val="hybridMultilevel"/>
    <w:tmpl w:val="D7B4BC8E"/>
    <w:lvl w:ilvl="0" w:tplc="C2941BEA">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8C3FF8"/>
    <w:multiLevelType w:val="hybridMultilevel"/>
    <w:tmpl w:val="C34A773C"/>
    <w:lvl w:ilvl="0" w:tplc="D59E8EFC">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1" w:tplc="069E584A">
      <w:numFmt w:val="bullet"/>
      <w:lvlText w:val="•"/>
      <w:lvlJc w:val="left"/>
      <w:pPr>
        <w:ind w:left="2138" w:hanging="360"/>
      </w:pPr>
      <w:rPr>
        <w:rFonts w:hint="default"/>
        <w:lang w:val="en-US" w:eastAsia="en-US" w:bidi="ar-SA"/>
      </w:rPr>
    </w:lvl>
    <w:lvl w:ilvl="2" w:tplc="9696611E">
      <w:numFmt w:val="bullet"/>
      <w:lvlText w:val="•"/>
      <w:lvlJc w:val="left"/>
      <w:pPr>
        <w:ind w:left="2976" w:hanging="360"/>
      </w:pPr>
      <w:rPr>
        <w:rFonts w:hint="default"/>
        <w:lang w:val="en-US" w:eastAsia="en-US" w:bidi="ar-SA"/>
      </w:rPr>
    </w:lvl>
    <w:lvl w:ilvl="3" w:tplc="2EFE344E">
      <w:numFmt w:val="bullet"/>
      <w:lvlText w:val="•"/>
      <w:lvlJc w:val="left"/>
      <w:pPr>
        <w:ind w:left="3814" w:hanging="360"/>
      </w:pPr>
      <w:rPr>
        <w:rFonts w:hint="default"/>
        <w:lang w:val="en-US" w:eastAsia="en-US" w:bidi="ar-SA"/>
      </w:rPr>
    </w:lvl>
    <w:lvl w:ilvl="4" w:tplc="FB161A0A">
      <w:numFmt w:val="bullet"/>
      <w:lvlText w:val="•"/>
      <w:lvlJc w:val="left"/>
      <w:pPr>
        <w:ind w:left="4652" w:hanging="360"/>
      </w:pPr>
      <w:rPr>
        <w:rFonts w:hint="default"/>
        <w:lang w:val="en-US" w:eastAsia="en-US" w:bidi="ar-SA"/>
      </w:rPr>
    </w:lvl>
    <w:lvl w:ilvl="5" w:tplc="42E82A9A">
      <w:numFmt w:val="bullet"/>
      <w:lvlText w:val="•"/>
      <w:lvlJc w:val="left"/>
      <w:pPr>
        <w:ind w:left="5490" w:hanging="360"/>
      </w:pPr>
      <w:rPr>
        <w:rFonts w:hint="default"/>
        <w:lang w:val="en-US" w:eastAsia="en-US" w:bidi="ar-SA"/>
      </w:rPr>
    </w:lvl>
    <w:lvl w:ilvl="6" w:tplc="CFA820F0">
      <w:numFmt w:val="bullet"/>
      <w:lvlText w:val="•"/>
      <w:lvlJc w:val="left"/>
      <w:pPr>
        <w:ind w:left="6328" w:hanging="360"/>
      </w:pPr>
      <w:rPr>
        <w:rFonts w:hint="default"/>
        <w:lang w:val="en-US" w:eastAsia="en-US" w:bidi="ar-SA"/>
      </w:rPr>
    </w:lvl>
    <w:lvl w:ilvl="7" w:tplc="183AEF34">
      <w:numFmt w:val="bullet"/>
      <w:lvlText w:val="•"/>
      <w:lvlJc w:val="left"/>
      <w:pPr>
        <w:ind w:left="7166" w:hanging="360"/>
      </w:pPr>
      <w:rPr>
        <w:rFonts w:hint="default"/>
        <w:lang w:val="en-US" w:eastAsia="en-US" w:bidi="ar-SA"/>
      </w:rPr>
    </w:lvl>
    <w:lvl w:ilvl="8" w:tplc="25BA9DEC">
      <w:numFmt w:val="bullet"/>
      <w:lvlText w:val="•"/>
      <w:lvlJc w:val="left"/>
      <w:pPr>
        <w:ind w:left="8004" w:hanging="360"/>
      </w:pPr>
      <w:rPr>
        <w:rFonts w:hint="default"/>
        <w:lang w:val="en-US" w:eastAsia="en-US" w:bidi="ar-SA"/>
      </w:rPr>
    </w:lvl>
  </w:abstractNum>
  <w:abstractNum w:abstractNumId="18" w15:restartNumberingAfterBreak="0">
    <w:nsid w:val="3CC47486"/>
    <w:multiLevelType w:val="hybridMultilevel"/>
    <w:tmpl w:val="FCAAA7C4"/>
    <w:lvl w:ilvl="0" w:tplc="785E1678">
      <w:start w:val="20"/>
      <w:numFmt w:val="decimal"/>
      <w:lvlText w:val="(%1)"/>
      <w:lvlJc w:val="left"/>
      <w:pPr>
        <w:ind w:left="1362" w:hanging="384"/>
      </w:pPr>
      <w:rPr>
        <w:rFonts w:ascii="Calibri" w:eastAsia="Calibri" w:hAnsi="Calibri" w:cs="Calibri" w:hint="default"/>
        <w:b w:val="0"/>
        <w:bCs w:val="0"/>
        <w:i w:val="0"/>
        <w:iCs w:val="0"/>
        <w:spacing w:val="-2"/>
        <w:w w:val="100"/>
        <w:sz w:val="21"/>
        <w:szCs w:val="21"/>
        <w:lang w:val="en-US" w:eastAsia="en-US" w:bidi="ar-SA"/>
      </w:rPr>
    </w:lvl>
    <w:lvl w:ilvl="1" w:tplc="7BB2E4A2">
      <w:numFmt w:val="bullet"/>
      <w:lvlText w:val="•"/>
      <w:lvlJc w:val="left"/>
      <w:pPr>
        <w:ind w:left="2192" w:hanging="384"/>
      </w:pPr>
      <w:rPr>
        <w:rFonts w:hint="default"/>
        <w:lang w:val="en-US" w:eastAsia="en-US" w:bidi="ar-SA"/>
      </w:rPr>
    </w:lvl>
    <w:lvl w:ilvl="2" w:tplc="B2169910">
      <w:numFmt w:val="bullet"/>
      <w:lvlText w:val="•"/>
      <w:lvlJc w:val="left"/>
      <w:pPr>
        <w:ind w:left="3024" w:hanging="384"/>
      </w:pPr>
      <w:rPr>
        <w:rFonts w:hint="default"/>
        <w:lang w:val="en-US" w:eastAsia="en-US" w:bidi="ar-SA"/>
      </w:rPr>
    </w:lvl>
    <w:lvl w:ilvl="3" w:tplc="5FDE2D9E">
      <w:numFmt w:val="bullet"/>
      <w:lvlText w:val="•"/>
      <w:lvlJc w:val="left"/>
      <w:pPr>
        <w:ind w:left="3856" w:hanging="384"/>
      </w:pPr>
      <w:rPr>
        <w:rFonts w:hint="default"/>
        <w:lang w:val="en-US" w:eastAsia="en-US" w:bidi="ar-SA"/>
      </w:rPr>
    </w:lvl>
    <w:lvl w:ilvl="4" w:tplc="4A3EB956">
      <w:numFmt w:val="bullet"/>
      <w:lvlText w:val="•"/>
      <w:lvlJc w:val="left"/>
      <w:pPr>
        <w:ind w:left="4688" w:hanging="384"/>
      </w:pPr>
      <w:rPr>
        <w:rFonts w:hint="default"/>
        <w:lang w:val="en-US" w:eastAsia="en-US" w:bidi="ar-SA"/>
      </w:rPr>
    </w:lvl>
    <w:lvl w:ilvl="5" w:tplc="AF1C63EA">
      <w:numFmt w:val="bullet"/>
      <w:lvlText w:val="•"/>
      <w:lvlJc w:val="left"/>
      <w:pPr>
        <w:ind w:left="5520" w:hanging="384"/>
      </w:pPr>
      <w:rPr>
        <w:rFonts w:hint="default"/>
        <w:lang w:val="en-US" w:eastAsia="en-US" w:bidi="ar-SA"/>
      </w:rPr>
    </w:lvl>
    <w:lvl w:ilvl="6" w:tplc="6114D98A">
      <w:numFmt w:val="bullet"/>
      <w:lvlText w:val="•"/>
      <w:lvlJc w:val="left"/>
      <w:pPr>
        <w:ind w:left="6352" w:hanging="384"/>
      </w:pPr>
      <w:rPr>
        <w:rFonts w:hint="default"/>
        <w:lang w:val="en-US" w:eastAsia="en-US" w:bidi="ar-SA"/>
      </w:rPr>
    </w:lvl>
    <w:lvl w:ilvl="7" w:tplc="FB582568">
      <w:numFmt w:val="bullet"/>
      <w:lvlText w:val="•"/>
      <w:lvlJc w:val="left"/>
      <w:pPr>
        <w:ind w:left="7184" w:hanging="384"/>
      </w:pPr>
      <w:rPr>
        <w:rFonts w:hint="default"/>
        <w:lang w:val="en-US" w:eastAsia="en-US" w:bidi="ar-SA"/>
      </w:rPr>
    </w:lvl>
    <w:lvl w:ilvl="8" w:tplc="7F823BF6">
      <w:numFmt w:val="bullet"/>
      <w:lvlText w:val="•"/>
      <w:lvlJc w:val="left"/>
      <w:pPr>
        <w:ind w:left="8016" w:hanging="384"/>
      </w:pPr>
      <w:rPr>
        <w:rFonts w:hint="default"/>
        <w:lang w:val="en-US" w:eastAsia="en-US" w:bidi="ar-SA"/>
      </w:rPr>
    </w:lvl>
  </w:abstractNum>
  <w:abstractNum w:abstractNumId="19" w15:restartNumberingAfterBreak="0">
    <w:nsid w:val="415931E0"/>
    <w:multiLevelType w:val="hybridMultilevel"/>
    <w:tmpl w:val="39502C02"/>
    <w:lvl w:ilvl="0" w:tplc="8EEEACD2">
      <w:start w:val="1"/>
      <w:numFmt w:val="decimal"/>
      <w:lvlText w:val="%1."/>
      <w:lvlJc w:val="left"/>
      <w:pPr>
        <w:ind w:left="1300" w:hanging="360"/>
      </w:pPr>
      <w:rPr>
        <w:rFonts w:ascii="Cambria" w:eastAsia="Cambria" w:hAnsi="Cambria" w:cs="Cambria" w:hint="default"/>
        <w:b w:val="0"/>
        <w:bCs w:val="0"/>
        <w:i w:val="0"/>
        <w:iCs w:val="0"/>
        <w:spacing w:val="-1"/>
        <w:w w:val="100"/>
        <w:sz w:val="24"/>
        <w:szCs w:val="24"/>
        <w:lang w:val="en-US" w:eastAsia="en-US" w:bidi="ar-SA"/>
      </w:rPr>
    </w:lvl>
    <w:lvl w:ilvl="1" w:tplc="633A2E7A">
      <w:numFmt w:val="bullet"/>
      <w:lvlText w:val=""/>
      <w:lvlJc w:val="left"/>
      <w:pPr>
        <w:ind w:left="1571" w:hanging="360"/>
      </w:pPr>
      <w:rPr>
        <w:rFonts w:ascii="Symbol" w:eastAsia="Symbol" w:hAnsi="Symbol" w:cs="Symbol" w:hint="default"/>
        <w:b w:val="0"/>
        <w:bCs w:val="0"/>
        <w:i w:val="0"/>
        <w:iCs w:val="0"/>
        <w:w w:val="100"/>
        <w:sz w:val="24"/>
        <w:szCs w:val="24"/>
        <w:lang w:val="en-US" w:eastAsia="en-US" w:bidi="ar-SA"/>
      </w:rPr>
    </w:lvl>
    <w:lvl w:ilvl="2" w:tplc="5FCC7BA2">
      <w:numFmt w:val="bullet"/>
      <w:lvlText w:val="•"/>
      <w:lvlJc w:val="left"/>
      <w:pPr>
        <w:ind w:left="1660" w:hanging="360"/>
      </w:pPr>
      <w:rPr>
        <w:rFonts w:hint="default"/>
        <w:lang w:val="en-US" w:eastAsia="en-US" w:bidi="ar-SA"/>
      </w:rPr>
    </w:lvl>
    <w:lvl w:ilvl="3" w:tplc="72BAAA00">
      <w:numFmt w:val="bullet"/>
      <w:lvlText w:val="•"/>
      <w:lvlJc w:val="left"/>
      <w:pPr>
        <w:ind w:left="2662" w:hanging="360"/>
      </w:pPr>
      <w:rPr>
        <w:rFonts w:hint="default"/>
        <w:lang w:val="en-US" w:eastAsia="en-US" w:bidi="ar-SA"/>
      </w:rPr>
    </w:lvl>
    <w:lvl w:ilvl="4" w:tplc="312E2BCC">
      <w:numFmt w:val="bullet"/>
      <w:lvlText w:val="•"/>
      <w:lvlJc w:val="left"/>
      <w:pPr>
        <w:ind w:left="3665" w:hanging="360"/>
      </w:pPr>
      <w:rPr>
        <w:rFonts w:hint="default"/>
        <w:lang w:val="en-US" w:eastAsia="en-US" w:bidi="ar-SA"/>
      </w:rPr>
    </w:lvl>
    <w:lvl w:ilvl="5" w:tplc="94389724">
      <w:numFmt w:val="bullet"/>
      <w:lvlText w:val="•"/>
      <w:lvlJc w:val="left"/>
      <w:pPr>
        <w:ind w:left="4667" w:hanging="360"/>
      </w:pPr>
      <w:rPr>
        <w:rFonts w:hint="default"/>
        <w:lang w:val="en-US" w:eastAsia="en-US" w:bidi="ar-SA"/>
      </w:rPr>
    </w:lvl>
    <w:lvl w:ilvl="6" w:tplc="D654F628">
      <w:numFmt w:val="bullet"/>
      <w:lvlText w:val="•"/>
      <w:lvlJc w:val="left"/>
      <w:pPr>
        <w:ind w:left="5670" w:hanging="360"/>
      </w:pPr>
      <w:rPr>
        <w:rFonts w:hint="default"/>
        <w:lang w:val="en-US" w:eastAsia="en-US" w:bidi="ar-SA"/>
      </w:rPr>
    </w:lvl>
    <w:lvl w:ilvl="7" w:tplc="0544815C">
      <w:numFmt w:val="bullet"/>
      <w:lvlText w:val="•"/>
      <w:lvlJc w:val="left"/>
      <w:pPr>
        <w:ind w:left="6672" w:hanging="360"/>
      </w:pPr>
      <w:rPr>
        <w:rFonts w:hint="default"/>
        <w:lang w:val="en-US" w:eastAsia="en-US" w:bidi="ar-SA"/>
      </w:rPr>
    </w:lvl>
    <w:lvl w:ilvl="8" w:tplc="36FCC44A">
      <w:numFmt w:val="bullet"/>
      <w:lvlText w:val="•"/>
      <w:lvlJc w:val="left"/>
      <w:pPr>
        <w:ind w:left="7675" w:hanging="360"/>
      </w:pPr>
      <w:rPr>
        <w:rFonts w:hint="default"/>
        <w:lang w:val="en-US" w:eastAsia="en-US" w:bidi="ar-SA"/>
      </w:rPr>
    </w:lvl>
  </w:abstractNum>
  <w:abstractNum w:abstractNumId="20" w15:restartNumberingAfterBreak="0">
    <w:nsid w:val="4170222D"/>
    <w:multiLevelType w:val="hybridMultilevel"/>
    <w:tmpl w:val="94CCD3CA"/>
    <w:lvl w:ilvl="0" w:tplc="89727846">
      <w:numFmt w:val="bullet"/>
      <w:lvlText w:val=""/>
      <w:lvlJc w:val="left"/>
      <w:pPr>
        <w:ind w:left="1360" w:hanging="382"/>
      </w:pPr>
      <w:rPr>
        <w:rFonts w:ascii="Symbol" w:eastAsia="Symbol" w:hAnsi="Symbol" w:cs="Symbol" w:hint="default"/>
        <w:b w:val="0"/>
        <w:bCs w:val="0"/>
        <w:i w:val="0"/>
        <w:iCs w:val="0"/>
        <w:w w:val="100"/>
        <w:sz w:val="24"/>
        <w:szCs w:val="24"/>
        <w:lang w:val="en-US" w:eastAsia="en-US" w:bidi="ar-SA"/>
      </w:rPr>
    </w:lvl>
    <w:lvl w:ilvl="1" w:tplc="A2B6A94A">
      <w:numFmt w:val="bullet"/>
      <w:lvlText w:val="•"/>
      <w:lvlJc w:val="left"/>
      <w:pPr>
        <w:ind w:left="2192" w:hanging="382"/>
      </w:pPr>
      <w:rPr>
        <w:rFonts w:hint="default"/>
        <w:lang w:val="en-US" w:eastAsia="en-US" w:bidi="ar-SA"/>
      </w:rPr>
    </w:lvl>
    <w:lvl w:ilvl="2" w:tplc="F422780E">
      <w:numFmt w:val="bullet"/>
      <w:lvlText w:val="•"/>
      <w:lvlJc w:val="left"/>
      <w:pPr>
        <w:ind w:left="3024" w:hanging="382"/>
      </w:pPr>
      <w:rPr>
        <w:rFonts w:hint="default"/>
        <w:lang w:val="en-US" w:eastAsia="en-US" w:bidi="ar-SA"/>
      </w:rPr>
    </w:lvl>
    <w:lvl w:ilvl="3" w:tplc="28C8F18A">
      <w:numFmt w:val="bullet"/>
      <w:lvlText w:val="•"/>
      <w:lvlJc w:val="left"/>
      <w:pPr>
        <w:ind w:left="3856" w:hanging="382"/>
      </w:pPr>
      <w:rPr>
        <w:rFonts w:hint="default"/>
        <w:lang w:val="en-US" w:eastAsia="en-US" w:bidi="ar-SA"/>
      </w:rPr>
    </w:lvl>
    <w:lvl w:ilvl="4" w:tplc="FDE8649C">
      <w:numFmt w:val="bullet"/>
      <w:lvlText w:val="•"/>
      <w:lvlJc w:val="left"/>
      <w:pPr>
        <w:ind w:left="4688" w:hanging="382"/>
      </w:pPr>
      <w:rPr>
        <w:rFonts w:hint="default"/>
        <w:lang w:val="en-US" w:eastAsia="en-US" w:bidi="ar-SA"/>
      </w:rPr>
    </w:lvl>
    <w:lvl w:ilvl="5" w:tplc="45A2E4B0">
      <w:numFmt w:val="bullet"/>
      <w:lvlText w:val="•"/>
      <w:lvlJc w:val="left"/>
      <w:pPr>
        <w:ind w:left="5520" w:hanging="382"/>
      </w:pPr>
      <w:rPr>
        <w:rFonts w:hint="default"/>
        <w:lang w:val="en-US" w:eastAsia="en-US" w:bidi="ar-SA"/>
      </w:rPr>
    </w:lvl>
    <w:lvl w:ilvl="6" w:tplc="BD5CFDF0">
      <w:numFmt w:val="bullet"/>
      <w:lvlText w:val="•"/>
      <w:lvlJc w:val="left"/>
      <w:pPr>
        <w:ind w:left="6352" w:hanging="382"/>
      </w:pPr>
      <w:rPr>
        <w:rFonts w:hint="default"/>
        <w:lang w:val="en-US" w:eastAsia="en-US" w:bidi="ar-SA"/>
      </w:rPr>
    </w:lvl>
    <w:lvl w:ilvl="7" w:tplc="85A6A4D8">
      <w:numFmt w:val="bullet"/>
      <w:lvlText w:val="•"/>
      <w:lvlJc w:val="left"/>
      <w:pPr>
        <w:ind w:left="7184" w:hanging="382"/>
      </w:pPr>
      <w:rPr>
        <w:rFonts w:hint="default"/>
        <w:lang w:val="en-US" w:eastAsia="en-US" w:bidi="ar-SA"/>
      </w:rPr>
    </w:lvl>
    <w:lvl w:ilvl="8" w:tplc="9D1A8588">
      <w:numFmt w:val="bullet"/>
      <w:lvlText w:val="•"/>
      <w:lvlJc w:val="left"/>
      <w:pPr>
        <w:ind w:left="8016" w:hanging="382"/>
      </w:pPr>
      <w:rPr>
        <w:rFonts w:hint="default"/>
        <w:lang w:val="en-US" w:eastAsia="en-US" w:bidi="ar-SA"/>
      </w:rPr>
    </w:lvl>
  </w:abstractNum>
  <w:abstractNum w:abstractNumId="21" w15:restartNumberingAfterBreak="0">
    <w:nsid w:val="41B02CAC"/>
    <w:multiLevelType w:val="hybridMultilevel"/>
    <w:tmpl w:val="C6EA882E"/>
    <w:lvl w:ilvl="0" w:tplc="C2941BEA">
      <w:numFmt w:val="bullet"/>
      <w:lvlText w:val="•"/>
      <w:lvlJc w:val="left"/>
      <w:pPr>
        <w:ind w:left="720" w:hanging="360"/>
      </w:pPr>
      <w:rPr>
        <w:rFonts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84513D"/>
    <w:multiLevelType w:val="hybridMultilevel"/>
    <w:tmpl w:val="CB84207A"/>
    <w:lvl w:ilvl="0" w:tplc="C2941BE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8630F"/>
    <w:multiLevelType w:val="hybridMultilevel"/>
    <w:tmpl w:val="0360E0A6"/>
    <w:lvl w:ilvl="0" w:tplc="D76CDEA8">
      <w:start w:val="1"/>
      <w:numFmt w:val="upperLetter"/>
      <w:lvlText w:val="%1."/>
      <w:lvlJc w:val="left"/>
      <w:pPr>
        <w:ind w:left="491" w:hanging="272"/>
        <w:jc w:val="right"/>
      </w:pPr>
      <w:rPr>
        <w:rFonts w:ascii="Cambria" w:eastAsia="Cambria" w:hAnsi="Cambria" w:cs="Cambria" w:hint="default"/>
        <w:b/>
        <w:bCs/>
        <w:i w:val="0"/>
        <w:iCs w:val="0"/>
        <w:spacing w:val="-1"/>
        <w:w w:val="100"/>
        <w:sz w:val="24"/>
        <w:szCs w:val="24"/>
        <w:lang w:val="en-US" w:eastAsia="en-US" w:bidi="ar-SA"/>
      </w:rPr>
    </w:lvl>
    <w:lvl w:ilvl="1" w:tplc="7FC2B888">
      <w:start w:val="1"/>
      <w:numFmt w:val="decimal"/>
      <w:lvlText w:val="(%2)"/>
      <w:lvlJc w:val="left"/>
      <w:pPr>
        <w:ind w:left="1300" w:hanging="360"/>
      </w:pPr>
      <w:rPr>
        <w:rFonts w:hint="default"/>
        <w:spacing w:val="-2"/>
        <w:w w:val="100"/>
        <w:lang w:val="en-US" w:eastAsia="en-US" w:bidi="ar-SA"/>
      </w:rPr>
    </w:lvl>
    <w:lvl w:ilvl="2" w:tplc="B22E1610">
      <w:numFmt w:val="bullet"/>
      <w:lvlText w:val="•"/>
      <w:lvlJc w:val="left"/>
      <w:pPr>
        <w:ind w:left="1260" w:hanging="360"/>
      </w:pPr>
      <w:rPr>
        <w:rFonts w:hint="default"/>
        <w:lang w:val="en-US" w:eastAsia="en-US" w:bidi="ar-SA"/>
      </w:rPr>
    </w:lvl>
    <w:lvl w:ilvl="3" w:tplc="D4AC8236">
      <w:numFmt w:val="bullet"/>
      <w:lvlText w:val="•"/>
      <w:lvlJc w:val="left"/>
      <w:pPr>
        <w:ind w:left="1300" w:hanging="360"/>
      </w:pPr>
      <w:rPr>
        <w:rFonts w:hint="default"/>
        <w:lang w:val="en-US" w:eastAsia="en-US" w:bidi="ar-SA"/>
      </w:rPr>
    </w:lvl>
    <w:lvl w:ilvl="4" w:tplc="C9C62D0A">
      <w:numFmt w:val="bullet"/>
      <w:lvlText w:val="•"/>
      <w:lvlJc w:val="left"/>
      <w:pPr>
        <w:ind w:left="1340" w:hanging="360"/>
      </w:pPr>
      <w:rPr>
        <w:rFonts w:hint="default"/>
        <w:lang w:val="en-US" w:eastAsia="en-US" w:bidi="ar-SA"/>
      </w:rPr>
    </w:lvl>
    <w:lvl w:ilvl="5" w:tplc="51ACA048">
      <w:numFmt w:val="bullet"/>
      <w:lvlText w:val="•"/>
      <w:lvlJc w:val="left"/>
      <w:pPr>
        <w:ind w:left="1360" w:hanging="360"/>
      </w:pPr>
      <w:rPr>
        <w:rFonts w:hint="default"/>
        <w:lang w:val="en-US" w:eastAsia="en-US" w:bidi="ar-SA"/>
      </w:rPr>
    </w:lvl>
    <w:lvl w:ilvl="6" w:tplc="67909A56">
      <w:numFmt w:val="bullet"/>
      <w:lvlText w:val="•"/>
      <w:lvlJc w:val="left"/>
      <w:pPr>
        <w:ind w:left="3024" w:hanging="360"/>
      </w:pPr>
      <w:rPr>
        <w:rFonts w:hint="default"/>
        <w:lang w:val="en-US" w:eastAsia="en-US" w:bidi="ar-SA"/>
      </w:rPr>
    </w:lvl>
    <w:lvl w:ilvl="7" w:tplc="495A62CA">
      <w:numFmt w:val="bullet"/>
      <w:lvlText w:val="•"/>
      <w:lvlJc w:val="left"/>
      <w:pPr>
        <w:ind w:left="4688" w:hanging="360"/>
      </w:pPr>
      <w:rPr>
        <w:rFonts w:hint="default"/>
        <w:lang w:val="en-US" w:eastAsia="en-US" w:bidi="ar-SA"/>
      </w:rPr>
    </w:lvl>
    <w:lvl w:ilvl="8" w:tplc="528ADB46">
      <w:numFmt w:val="bullet"/>
      <w:lvlText w:val="•"/>
      <w:lvlJc w:val="left"/>
      <w:pPr>
        <w:ind w:left="6352" w:hanging="360"/>
      </w:pPr>
      <w:rPr>
        <w:rFonts w:hint="default"/>
        <w:lang w:val="en-US" w:eastAsia="en-US" w:bidi="ar-SA"/>
      </w:rPr>
    </w:lvl>
  </w:abstractNum>
  <w:abstractNum w:abstractNumId="24" w15:restartNumberingAfterBreak="0">
    <w:nsid w:val="500F066C"/>
    <w:multiLevelType w:val="hybridMultilevel"/>
    <w:tmpl w:val="41104D0E"/>
    <w:lvl w:ilvl="0" w:tplc="A68AA542">
      <w:start w:val="1"/>
      <w:numFmt w:val="decimal"/>
      <w:lvlText w:val="%1."/>
      <w:lvlJc w:val="left"/>
      <w:pPr>
        <w:ind w:left="1300" w:hanging="360"/>
      </w:pPr>
      <w:rPr>
        <w:rFonts w:ascii="Cambria" w:eastAsia="Cambria" w:hAnsi="Cambria" w:cs="Cambria" w:hint="default"/>
        <w:b w:val="0"/>
        <w:bCs w:val="0"/>
        <w:i w:val="0"/>
        <w:iCs w:val="0"/>
        <w:spacing w:val="-1"/>
        <w:w w:val="100"/>
        <w:sz w:val="24"/>
        <w:szCs w:val="24"/>
        <w:lang w:val="en-US" w:eastAsia="en-US" w:bidi="ar-SA"/>
      </w:rPr>
    </w:lvl>
    <w:lvl w:ilvl="1" w:tplc="526A0D1E">
      <w:start w:val="1"/>
      <w:numFmt w:val="lowerLetter"/>
      <w:lvlText w:val="%2."/>
      <w:lvlJc w:val="left"/>
      <w:pPr>
        <w:ind w:left="2380" w:hanging="360"/>
      </w:pPr>
      <w:rPr>
        <w:rFonts w:ascii="Cambria" w:eastAsia="Cambria" w:hAnsi="Cambria" w:cs="Cambria" w:hint="default"/>
        <w:b w:val="0"/>
        <w:bCs w:val="0"/>
        <w:i w:val="0"/>
        <w:iCs w:val="0"/>
        <w:w w:val="100"/>
        <w:sz w:val="24"/>
        <w:szCs w:val="24"/>
        <w:lang w:val="en-US" w:eastAsia="en-US" w:bidi="ar-SA"/>
      </w:rPr>
    </w:lvl>
    <w:lvl w:ilvl="2" w:tplc="752823D2">
      <w:numFmt w:val="bullet"/>
      <w:lvlText w:val=""/>
      <w:lvlJc w:val="left"/>
      <w:pPr>
        <w:ind w:left="2741" w:hanging="361"/>
      </w:pPr>
      <w:rPr>
        <w:rFonts w:ascii="Symbol" w:eastAsia="Symbol" w:hAnsi="Symbol" w:cs="Symbol" w:hint="default"/>
        <w:b w:val="0"/>
        <w:bCs w:val="0"/>
        <w:i w:val="0"/>
        <w:iCs w:val="0"/>
        <w:w w:val="100"/>
        <w:sz w:val="24"/>
        <w:szCs w:val="24"/>
        <w:lang w:val="en-US" w:eastAsia="en-US" w:bidi="ar-SA"/>
      </w:rPr>
    </w:lvl>
    <w:lvl w:ilvl="3" w:tplc="81F40FB4">
      <w:numFmt w:val="bullet"/>
      <w:lvlText w:val="•"/>
      <w:lvlJc w:val="left"/>
      <w:pPr>
        <w:ind w:left="3607" w:hanging="361"/>
      </w:pPr>
      <w:rPr>
        <w:rFonts w:hint="default"/>
        <w:lang w:val="en-US" w:eastAsia="en-US" w:bidi="ar-SA"/>
      </w:rPr>
    </w:lvl>
    <w:lvl w:ilvl="4" w:tplc="EB023478">
      <w:numFmt w:val="bullet"/>
      <w:lvlText w:val="•"/>
      <w:lvlJc w:val="left"/>
      <w:pPr>
        <w:ind w:left="4475" w:hanging="361"/>
      </w:pPr>
      <w:rPr>
        <w:rFonts w:hint="default"/>
        <w:lang w:val="en-US" w:eastAsia="en-US" w:bidi="ar-SA"/>
      </w:rPr>
    </w:lvl>
    <w:lvl w:ilvl="5" w:tplc="543C04CE">
      <w:numFmt w:val="bullet"/>
      <w:lvlText w:val="•"/>
      <w:lvlJc w:val="left"/>
      <w:pPr>
        <w:ind w:left="5342" w:hanging="361"/>
      </w:pPr>
      <w:rPr>
        <w:rFonts w:hint="default"/>
        <w:lang w:val="en-US" w:eastAsia="en-US" w:bidi="ar-SA"/>
      </w:rPr>
    </w:lvl>
    <w:lvl w:ilvl="6" w:tplc="C58E8F48">
      <w:numFmt w:val="bullet"/>
      <w:lvlText w:val="•"/>
      <w:lvlJc w:val="left"/>
      <w:pPr>
        <w:ind w:left="6210" w:hanging="361"/>
      </w:pPr>
      <w:rPr>
        <w:rFonts w:hint="default"/>
        <w:lang w:val="en-US" w:eastAsia="en-US" w:bidi="ar-SA"/>
      </w:rPr>
    </w:lvl>
    <w:lvl w:ilvl="7" w:tplc="3DDA584C">
      <w:numFmt w:val="bullet"/>
      <w:lvlText w:val="•"/>
      <w:lvlJc w:val="left"/>
      <w:pPr>
        <w:ind w:left="7077" w:hanging="361"/>
      </w:pPr>
      <w:rPr>
        <w:rFonts w:hint="default"/>
        <w:lang w:val="en-US" w:eastAsia="en-US" w:bidi="ar-SA"/>
      </w:rPr>
    </w:lvl>
    <w:lvl w:ilvl="8" w:tplc="C5DE4D22">
      <w:numFmt w:val="bullet"/>
      <w:lvlText w:val="•"/>
      <w:lvlJc w:val="left"/>
      <w:pPr>
        <w:ind w:left="7945" w:hanging="361"/>
      </w:pPr>
      <w:rPr>
        <w:rFonts w:hint="default"/>
        <w:lang w:val="en-US" w:eastAsia="en-US" w:bidi="ar-SA"/>
      </w:rPr>
    </w:lvl>
  </w:abstractNum>
  <w:abstractNum w:abstractNumId="25" w15:restartNumberingAfterBreak="0">
    <w:nsid w:val="54297FB8"/>
    <w:multiLevelType w:val="hybridMultilevel"/>
    <w:tmpl w:val="263881A4"/>
    <w:lvl w:ilvl="0" w:tplc="DC5A1748">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1" w:tplc="7CFC4360">
      <w:numFmt w:val="bullet"/>
      <w:lvlText w:val="•"/>
      <w:lvlJc w:val="left"/>
      <w:pPr>
        <w:ind w:left="2138" w:hanging="360"/>
      </w:pPr>
      <w:rPr>
        <w:rFonts w:hint="default"/>
        <w:lang w:val="en-US" w:eastAsia="en-US" w:bidi="ar-SA"/>
      </w:rPr>
    </w:lvl>
    <w:lvl w:ilvl="2" w:tplc="316086C8">
      <w:numFmt w:val="bullet"/>
      <w:lvlText w:val="•"/>
      <w:lvlJc w:val="left"/>
      <w:pPr>
        <w:ind w:left="2976" w:hanging="360"/>
      </w:pPr>
      <w:rPr>
        <w:rFonts w:hint="default"/>
        <w:lang w:val="en-US" w:eastAsia="en-US" w:bidi="ar-SA"/>
      </w:rPr>
    </w:lvl>
    <w:lvl w:ilvl="3" w:tplc="2EB2BA8A">
      <w:numFmt w:val="bullet"/>
      <w:lvlText w:val="•"/>
      <w:lvlJc w:val="left"/>
      <w:pPr>
        <w:ind w:left="3814" w:hanging="360"/>
      </w:pPr>
      <w:rPr>
        <w:rFonts w:hint="default"/>
        <w:lang w:val="en-US" w:eastAsia="en-US" w:bidi="ar-SA"/>
      </w:rPr>
    </w:lvl>
    <w:lvl w:ilvl="4" w:tplc="B886974C">
      <w:numFmt w:val="bullet"/>
      <w:lvlText w:val="•"/>
      <w:lvlJc w:val="left"/>
      <w:pPr>
        <w:ind w:left="4652" w:hanging="360"/>
      </w:pPr>
      <w:rPr>
        <w:rFonts w:hint="default"/>
        <w:lang w:val="en-US" w:eastAsia="en-US" w:bidi="ar-SA"/>
      </w:rPr>
    </w:lvl>
    <w:lvl w:ilvl="5" w:tplc="BB66C6A4">
      <w:numFmt w:val="bullet"/>
      <w:lvlText w:val="•"/>
      <w:lvlJc w:val="left"/>
      <w:pPr>
        <w:ind w:left="5490" w:hanging="360"/>
      </w:pPr>
      <w:rPr>
        <w:rFonts w:hint="default"/>
        <w:lang w:val="en-US" w:eastAsia="en-US" w:bidi="ar-SA"/>
      </w:rPr>
    </w:lvl>
    <w:lvl w:ilvl="6" w:tplc="2FDEC078">
      <w:numFmt w:val="bullet"/>
      <w:lvlText w:val="•"/>
      <w:lvlJc w:val="left"/>
      <w:pPr>
        <w:ind w:left="6328" w:hanging="360"/>
      </w:pPr>
      <w:rPr>
        <w:rFonts w:hint="default"/>
        <w:lang w:val="en-US" w:eastAsia="en-US" w:bidi="ar-SA"/>
      </w:rPr>
    </w:lvl>
    <w:lvl w:ilvl="7" w:tplc="525A9BA0">
      <w:numFmt w:val="bullet"/>
      <w:lvlText w:val="•"/>
      <w:lvlJc w:val="left"/>
      <w:pPr>
        <w:ind w:left="7166" w:hanging="360"/>
      </w:pPr>
      <w:rPr>
        <w:rFonts w:hint="default"/>
        <w:lang w:val="en-US" w:eastAsia="en-US" w:bidi="ar-SA"/>
      </w:rPr>
    </w:lvl>
    <w:lvl w:ilvl="8" w:tplc="D7D83346">
      <w:numFmt w:val="bullet"/>
      <w:lvlText w:val="•"/>
      <w:lvlJc w:val="left"/>
      <w:pPr>
        <w:ind w:left="8004" w:hanging="360"/>
      </w:pPr>
      <w:rPr>
        <w:rFonts w:hint="default"/>
        <w:lang w:val="en-US" w:eastAsia="en-US" w:bidi="ar-SA"/>
      </w:rPr>
    </w:lvl>
  </w:abstractNum>
  <w:abstractNum w:abstractNumId="26" w15:restartNumberingAfterBreak="0">
    <w:nsid w:val="556F4567"/>
    <w:multiLevelType w:val="hybridMultilevel"/>
    <w:tmpl w:val="66428848"/>
    <w:lvl w:ilvl="0" w:tplc="C2941BE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2EBC"/>
    <w:multiLevelType w:val="hybridMultilevel"/>
    <w:tmpl w:val="3A7AB88E"/>
    <w:lvl w:ilvl="0" w:tplc="C2941BEA">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2C3657"/>
    <w:multiLevelType w:val="hybridMultilevel"/>
    <w:tmpl w:val="BE64A252"/>
    <w:lvl w:ilvl="0" w:tplc="C2941BE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C362F"/>
    <w:multiLevelType w:val="hybridMultilevel"/>
    <w:tmpl w:val="C36CAABA"/>
    <w:lvl w:ilvl="0" w:tplc="C2941BE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E0688"/>
    <w:multiLevelType w:val="hybridMultilevel"/>
    <w:tmpl w:val="56D0D6EC"/>
    <w:lvl w:ilvl="0" w:tplc="C2941BE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76216"/>
    <w:multiLevelType w:val="hybridMultilevel"/>
    <w:tmpl w:val="4EC6505C"/>
    <w:lvl w:ilvl="0" w:tplc="C2941BEA">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993A1F"/>
    <w:multiLevelType w:val="hybridMultilevel"/>
    <w:tmpl w:val="87E6137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581954"/>
    <w:multiLevelType w:val="hybridMultilevel"/>
    <w:tmpl w:val="E398CAC8"/>
    <w:lvl w:ilvl="0" w:tplc="09CAE120">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1" w:tplc="45AC59D2">
      <w:numFmt w:val="bullet"/>
      <w:lvlText w:val="•"/>
      <w:lvlJc w:val="left"/>
      <w:pPr>
        <w:ind w:left="2138" w:hanging="360"/>
      </w:pPr>
      <w:rPr>
        <w:rFonts w:hint="default"/>
        <w:lang w:val="en-US" w:eastAsia="en-US" w:bidi="ar-SA"/>
      </w:rPr>
    </w:lvl>
    <w:lvl w:ilvl="2" w:tplc="2C227EEC">
      <w:numFmt w:val="bullet"/>
      <w:lvlText w:val="•"/>
      <w:lvlJc w:val="left"/>
      <w:pPr>
        <w:ind w:left="2976" w:hanging="360"/>
      </w:pPr>
      <w:rPr>
        <w:rFonts w:hint="default"/>
        <w:lang w:val="en-US" w:eastAsia="en-US" w:bidi="ar-SA"/>
      </w:rPr>
    </w:lvl>
    <w:lvl w:ilvl="3" w:tplc="B91AD1D2">
      <w:numFmt w:val="bullet"/>
      <w:lvlText w:val="•"/>
      <w:lvlJc w:val="left"/>
      <w:pPr>
        <w:ind w:left="3814" w:hanging="360"/>
      </w:pPr>
      <w:rPr>
        <w:rFonts w:hint="default"/>
        <w:lang w:val="en-US" w:eastAsia="en-US" w:bidi="ar-SA"/>
      </w:rPr>
    </w:lvl>
    <w:lvl w:ilvl="4" w:tplc="11C05B28">
      <w:numFmt w:val="bullet"/>
      <w:lvlText w:val="•"/>
      <w:lvlJc w:val="left"/>
      <w:pPr>
        <w:ind w:left="4652" w:hanging="360"/>
      </w:pPr>
      <w:rPr>
        <w:rFonts w:hint="default"/>
        <w:lang w:val="en-US" w:eastAsia="en-US" w:bidi="ar-SA"/>
      </w:rPr>
    </w:lvl>
    <w:lvl w:ilvl="5" w:tplc="926EEE6A">
      <w:numFmt w:val="bullet"/>
      <w:lvlText w:val="•"/>
      <w:lvlJc w:val="left"/>
      <w:pPr>
        <w:ind w:left="5490" w:hanging="360"/>
      </w:pPr>
      <w:rPr>
        <w:rFonts w:hint="default"/>
        <w:lang w:val="en-US" w:eastAsia="en-US" w:bidi="ar-SA"/>
      </w:rPr>
    </w:lvl>
    <w:lvl w:ilvl="6" w:tplc="EBEA2A5E">
      <w:numFmt w:val="bullet"/>
      <w:lvlText w:val="•"/>
      <w:lvlJc w:val="left"/>
      <w:pPr>
        <w:ind w:left="6328" w:hanging="360"/>
      </w:pPr>
      <w:rPr>
        <w:rFonts w:hint="default"/>
        <w:lang w:val="en-US" w:eastAsia="en-US" w:bidi="ar-SA"/>
      </w:rPr>
    </w:lvl>
    <w:lvl w:ilvl="7" w:tplc="D72A16F6">
      <w:numFmt w:val="bullet"/>
      <w:lvlText w:val="•"/>
      <w:lvlJc w:val="left"/>
      <w:pPr>
        <w:ind w:left="7166" w:hanging="360"/>
      </w:pPr>
      <w:rPr>
        <w:rFonts w:hint="default"/>
        <w:lang w:val="en-US" w:eastAsia="en-US" w:bidi="ar-SA"/>
      </w:rPr>
    </w:lvl>
    <w:lvl w:ilvl="8" w:tplc="429CBDEA">
      <w:numFmt w:val="bullet"/>
      <w:lvlText w:val="•"/>
      <w:lvlJc w:val="left"/>
      <w:pPr>
        <w:ind w:left="8004" w:hanging="360"/>
      </w:pPr>
      <w:rPr>
        <w:rFonts w:hint="default"/>
        <w:lang w:val="en-US" w:eastAsia="en-US" w:bidi="ar-SA"/>
      </w:rPr>
    </w:lvl>
  </w:abstractNum>
  <w:abstractNum w:abstractNumId="34" w15:restartNumberingAfterBreak="0">
    <w:nsid w:val="71CD0772"/>
    <w:multiLevelType w:val="hybridMultilevel"/>
    <w:tmpl w:val="99F868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40142"/>
    <w:multiLevelType w:val="hybridMultilevel"/>
    <w:tmpl w:val="17FA1CD6"/>
    <w:lvl w:ilvl="0" w:tplc="04090015">
      <w:start w:val="1"/>
      <w:numFmt w:val="upperLetter"/>
      <w:lvlText w:val="%1."/>
      <w:lvlJc w:val="left"/>
      <w:pPr>
        <w:ind w:left="1080" w:hanging="360"/>
      </w:pPr>
      <w:rPr>
        <w:rFonts w:hint="default"/>
        <w:lang w:val="en-US" w:eastAsia="en-US" w:bidi="ar-SA"/>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E7E79F1"/>
    <w:multiLevelType w:val="hybridMultilevel"/>
    <w:tmpl w:val="DF705F52"/>
    <w:lvl w:ilvl="0" w:tplc="41361862">
      <w:numFmt w:val="bullet"/>
      <w:lvlText w:val=""/>
      <w:lvlJc w:val="left"/>
      <w:pPr>
        <w:ind w:left="2832" w:hanging="361"/>
      </w:pPr>
      <w:rPr>
        <w:rFonts w:ascii="Symbol" w:eastAsia="Symbol" w:hAnsi="Symbol" w:cs="Symbol" w:hint="default"/>
        <w:b w:val="0"/>
        <w:bCs w:val="0"/>
        <w:i w:val="0"/>
        <w:iCs w:val="0"/>
        <w:w w:val="100"/>
        <w:sz w:val="24"/>
        <w:szCs w:val="24"/>
        <w:lang w:val="en-US" w:eastAsia="en-US" w:bidi="ar-SA"/>
      </w:rPr>
    </w:lvl>
    <w:lvl w:ilvl="1" w:tplc="DCAE78B4">
      <w:numFmt w:val="bullet"/>
      <w:lvlText w:val="•"/>
      <w:lvlJc w:val="left"/>
      <w:pPr>
        <w:ind w:left="3524" w:hanging="361"/>
      </w:pPr>
      <w:rPr>
        <w:rFonts w:hint="default"/>
        <w:lang w:val="en-US" w:eastAsia="en-US" w:bidi="ar-SA"/>
      </w:rPr>
    </w:lvl>
    <w:lvl w:ilvl="2" w:tplc="1BC6BD04">
      <w:numFmt w:val="bullet"/>
      <w:lvlText w:val="•"/>
      <w:lvlJc w:val="left"/>
      <w:pPr>
        <w:ind w:left="4208" w:hanging="361"/>
      </w:pPr>
      <w:rPr>
        <w:rFonts w:hint="default"/>
        <w:lang w:val="en-US" w:eastAsia="en-US" w:bidi="ar-SA"/>
      </w:rPr>
    </w:lvl>
    <w:lvl w:ilvl="3" w:tplc="DCB81946">
      <w:numFmt w:val="bullet"/>
      <w:lvlText w:val="•"/>
      <w:lvlJc w:val="left"/>
      <w:pPr>
        <w:ind w:left="4892" w:hanging="361"/>
      </w:pPr>
      <w:rPr>
        <w:rFonts w:hint="default"/>
        <w:lang w:val="en-US" w:eastAsia="en-US" w:bidi="ar-SA"/>
      </w:rPr>
    </w:lvl>
    <w:lvl w:ilvl="4" w:tplc="D1BA7982">
      <w:numFmt w:val="bullet"/>
      <w:lvlText w:val="•"/>
      <w:lvlJc w:val="left"/>
      <w:pPr>
        <w:ind w:left="5576" w:hanging="361"/>
      </w:pPr>
      <w:rPr>
        <w:rFonts w:hint="default"/>
        <w:lang w:val="en-US" w:eastAsia="en-US" w:bidi="ar-SA"/>
      </w:rPr>
    </w:lvl>
    <w:lvl w:ilvl="5" w:tplc="EEACBEF6">
      <w:numFmt w:val="bullet"/>
      <w:lvlText w:val="•"/>
      <w:lvlJc w:val="left"/>
      <w:pPr>
        <w:ind w:left="6260" w:hanging="361"/>
      </w:pPr>
      <w:rPr>
        <w:rFonts w:hint="default"/>
        <w:lang w:val="en-US" w:eastAsia="en-US" w:bidi="ar-SA"/>
      </w:rPr>
    </w:lvl>
    <w:lvl w:ilvl="6" w:tplc="87065C74">
      <w:numFmt w:val="bullet"/>
      <w:lvlText w:val="•"/>
      <w:lvlJc w:val="left"/>
      <w:pPr>
        <w:ind w:left="6944" w:hanging="361"/>
      </w:pPr>
      <w:rPr>
        <w:rFonts w:hint="default"/>
        <w:lang w:val="en-US" w:eastAsia="en-US" w:bidi="ar-SA"/>
      </w:rPr>
    </w:lvl>
    <w:lvl w:ilvl="7" w:tplc="406A92EA">
      <w:numFmt w:val="bullet"/>
      <w:lvlText w:val="•"/>
      <w:lvlJc w:val="left"/>
      <w:pPr>
        <w:ind w:left="7628" w:hanging="361"/>
      </w:pPr>
      <w:rPr>
        <w:rFonts w:hint="default"/>
        <w:lang w:val="en-US" w:eastAsia="en-US" w:bidi="ar-SA"/>
      </w:rPr>
    </w:lvl>
    <w:lvl w:ilvl="8" w:tplc="BF361CBC">
      <w:numFmt w:val="bullet"/>
      <w:lvlText w:val="•"/>
      <w:lvlJc w:val="left"/>
      <w:pPr>
        <w:ind w:left="8312" w:hanging="361"/>
      </w:pPr>
      <w:rPr>
        <w:rFonts w:hint="default"/>
        <w:lang w:val="en-US" w:eastAsia="en-US" w:bidi="ar-SA"/>
      </w:rPr>
    </w:lvl>
  </w:abstractNum>
  <w:num w:numId="1" w16cid:durableId="1949196800">
    <w:abstractNumId w:val="9"/>
  </w:num>
  <w:num w:numId="2" w16cid:durableId="530728685">
    <w:abstractNumId w:val="0"/>
  </w:num>
  <w:num w:numId="3" w16cid:durableId="1458842004">
    <w:abstractNumId w:val="36"/>
  </w:num>
  <w:num w:numId="4" w16cid:durableId="85655933">
    <w:abstractNumId w:val="24"/>
  </w:num>
  <w:num w:numId="5" w16cid:durableId="1035352794">
    <w:abstractNumId w:val="19"/>
  </w:num>
  <w:num w:numId="6" w16cid:durableId="377054452">
    <w:abstractNumId w:val="33"/>
  </w:num>
  <w:num w:numId="7" w16cid:durableId="1974754932">
    <w:abstractNumId w:val="7"/>
  </w:num>
  <w:num w:numId="8" w16cid:durableId="1585610291">
    <w:abstractNumId w:val="20"/>
  </w:num>
  <w:num w:numId="9" w16cid:durableId="1880238828">
    <w:abstractNumId w:val="2"/>
  </w:num>
  <w:num w:numId="10" w16cid:durableId="677731224">
    <w:abstractNumId w:val="8"/>
  </w:num>
  <w:num w:numId="11" w16cid:durableId="221257554">
    <w:abstractNumId w:val="18"/>
  </w:num>
  <w:num w:numId="12" w16cid:durableId="1566797968">
    <w:abstractNumId w:val="25"/>
  </w:num>
  <w:num w:numId="13" w16cid:durableId="1890069165">
    <w:abstractNumId w:val="17"/>
  </w:num>
  <w:num w:numId="14" w16cid:durableId="1172719266">
    <w:abstractNumId w:val="1"/>
  </w:num>
  <w:num w:numId="15" w16cid:durableId="1993680776">
    <w:abstractNumId w:val="23"/>
  </w:num>
  <w:num w:numId="16" w16cid:durableId="1660422668">
    <w:abstractNumId w:val="3"/>
  </w:num>
  <w:num w:numId="17" w16cid:durableId="722028095">
    <w:abstractNumId w:val="5"/>
  </w:num>
  <w:num w:numId="18" w16cid:durableId="156070798">
    <w:abstractNumId w:val="21"/>
  </w:num>
  <w:num w:numId="19" w16cid:durableId="1888376010">
    <w:abstractNumId w:val="35"/>
  </w:num>
  <w:num w:numId="20" w16cid:durableId="1870995730">
    <w:abstractNumId w:val="27"/>
  </w:num>
  <w:num w:numId="21" w16cid:durableId="1894585830">
    <w:abstractNumId w:val="30"/>
  </w:num>
  <w:num w:numId="22" w16cid:durableId="1382245012">
    <w:abstractNumId w:val="4"/>
  </w:num>
  <w:num w:numId="23" w16cid:durableId="23486346">
    <w:abstractNumId w:val="11"/>
  </w:num>
  <w:num w:numId="24" w16cid:durableId="635257207">
    <w:abstractNumId w:val="16"/>
  </w:num>
  <w:num w:numId="25" w16cid:durableId="2086611802">
    <w:abstractNumId w:val="31"/>
  </w:num>
  <w:num w:numId="26" w16cid:durableId="575550989">
    <w:abstractNumId w:val="26"/>
  </w:num>
  <w:num w:numId="27" w16cid:durableId="998728909">
    <w:abstractNumId w:val="29"/>
  </w:num>
  <w:num w:numId="28" w16cid:durableId="202598098">
    <w:abstractNumId w:val="22"/>
  </w:num>
  <w:num w:numId="29" w16cid:durableId="86973956">
    <w:abstractNumId w:val="14"/>
  </w:num>
  <w:num w:numId="30" w16cid:durableId="490414396">
    <w:abstractNumId w:val="12"/>
  </w:num>
  <w:num w:numId="31" w16cid:durableId="680932159">
    <w:abstractNumId w:val="13"/>
  </w:num>
  <w:num w:numId="32" w16cid:durableId="886918698">
    <w:abstractNumId w:val="34"/>
  </w:num>
  <w:num w:numId="33" w16cid:durableId="57562098">
    <w:abstractNumId w:val="32"/>
  </w:num>
  <w:num w:numId="34" w16cid:durableId="1854614053">
    <w:abstractNumId w:val="15"/>
  </w:num>
  <w:num w:numId="35" w16cid:durableId="184634363">
    <w:abstractNumId w:val="6"/>
  </w:num>
  <w:num w:numId="36" w16cid:durableId="1743945224">
    <w:abstractNumId w:val="28"/>
  </w:num>
  <w:num w:numId="37" w16cid:durableId="72972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C1"/>
    <w:rsid w:val="00016DDE"/>
    <w:rsid w:val="00034B6B"/>
    <w:rsid w:val="000354EA"/>
    <w:rsid w:val="00041031"/>
    <w:rsid w:val="00041ECB"/>
    <w:rsid w:val="0004723C"/>
    <w:rsid w:val="00051DFF"/>
    <w:rsid w:val="000578FA"/>
    <w:rsid w:val="0006014E"/>
    <w:rsid w:val="000626C1"/>
    <w:rsid w:val="0007040D"/>
    <w:rsid w:val="00077BF8"/>
    <w:rsid w:val="0008200F"/>
    <w:rsid w:val="00083EEA"/>
    <w:rsid w:val="000850D1"/>
    <w:rsid w:val="00091BB2"/>
    <w:rsid w:val="00091DB1"/>
    <w:rsid w:val="00096405"/>
    <w:rsid w:val="000A3C99"/>
    <w:rsid w:val="000A6966"/>
    <w:rsid w:val="000B3B17"/>
    <w:rsid w:val="000B5BF1"/>
    <w:rsid w:val="000C0433"/>
    <w:rsid w:val="000C0645"/>
    <w:rsid w:val="000C0C67"/>
    <w:rsid w:val="000C29D8"/>
    <w:rsid w:val="000C3EB1"/>
    <w:rsid w:val="000C5FEE"/>
    <w:rsid w:val="000C6A75"/>
    <w:rsid w:val="000C741B"/>
    <w:rsid w:val="000D1D52"/>
    <w:rsid w:val="000D46DA"/>
    <w:rsid w:val="000D61C1"/>
    <w:rsid w:val="000E031A"/>
    <w:rsid w:val="000E772B"/>
    <w:rsid w:val="000E7F7B"/>
    <w:rsid w:val="000F36F7"/>
    <w:rsid w:val="000F62A9"/>
    <w:rsid w:val="00103F69"/>
    <w:rsid w:val="00115432"/>
    <w:rsid w:val="0012174D"/>
    <w:rsid w:val="00123740"/>
    <w:rsid w:val="00130707"/>
    <w:rsid w:val="001334C2"/>
    <w:rsid w:val="001336C4"/>
    <w:rsid w:val="00152788"/>
    <w:rsid w:val="00155045"/>
    <w:rsid w:val="001605C2"/>
    <w:rsid w:val="00161CB6"/>
    <w:rsid w:val="0016612C"/>
    <w:rsid w:val="00167AE5"/>
    <w:rsid w:val="00174782"/>
    <w:rsid w:val="0017763E"/>
    <w:rsid w:val="00183347"/>
    <w:rsid w:val="001854AB"/>
    <w:rsid w:val="00186506"/>
    <w:rsid w:val="001908ED"/>
    <w:rsid w:val="00192074"/>
    <w:rsid w:val="0019501D"/>
    <w:rsid w:val="001A4A63"/>
    <w:rsid w:val="001A4FE6"/>
    <w:rsid w:val="001C4FAC"/>
    <w:rsid w:val="001D5615"/>
    <w:rsid w:val="001D7904"/>
    <w:rsid w:val="001D7E06"/>
    <w:rsid w:val="001F0177"/>
    <w:rsid w:val="001F0CA9"/>
    <w:rsid w:val="001F4AB5"/>
    <w:rsid w:val="001F61AB"/>
    <w:rsid w:val="002057EB"/>
    <w:rsid w:val="00226CC2"/>
    <w:rsid w:val="0022730A"/>
    <w:rsid w:val="00227D00"/>
    <w:rsid w:val="002322ED"/>
    <w:rsid w:val="00233BF8"/>
    <w:rsid w:val="002353A5"/>
    <w:rsid w:val="0023710C"/>
    <w:rsid w:val="0024111B"/>
    <w:rsid w:val="00241704"/>
    <w:rsid w:val="00247221"/>
    <w:rsid w:val="00254824"/>
    <w:rsid w:val="00256A6F"/>
    <w:rsid w:val="00266BB9"/>
    <w:rsid w:val="00275030"/>
    <w:rsid w:val="00290512"/>
    <w:rsid w:val="00290A10"/>
    <w:rsid w:val="00291222"/>
    <w:rsid w:val="002925A8"/>
    <w:rsid w:val="002973FF"/>
    <w:rsid w:val="00297E83"/>
    <w:rsid w:val="002A1F27"/>
    <w:rsid w:val="002A3B32"/>
    <w:rsid w:val="002B5A8E"/>
    <w:rsid w:val="002C22B2"/>
    <w:rsid w:val="002C625D"/>
    <w:rsid w:val="002D1DFC"/>
    <w:rsid w:val="002D479F"/>
    <w:rsid w:val="002E39E4"/>
    <w:rsid w:val="002E5088"/>
    <w:rsid w:val="002E702C"/>
    <w:rsid w:val="002F3437"/>
    <w:rsid w:val="002F45A0"/>
    <w:rsid w:val="003020BF"/>
    <w:rsid w:val="00310E03"/>
    <w:rsid w:val="00337A04"/>
    <w:rsid w:val="00347EE9"/>
    <w:rsid w:val="0035083E"/>
    <w:rsid w:val="00355055"/>
    <w:rsid w:val="003565A8"/>
    <w:rsid w:val="00367AB4"/>
    <w:rsid w:val="0037102E"/>
    <w:rsid w:val="003725EB"/>
    <w:rsid w:val="00376D52"/>
    <w:rsid w:val="0038333C"/>
    <w:rsid w:val="00384746"/>
    <w:rsid w:val="00394579"/>
    <w:rsid w:val="00397E80"/>
    <w:rsid w:val="003A56E8"/>
    <w:rsid w:val="003A7671"/>
    <w:rsid w:val="003B7AEC"/>
    <w:rsid w:val="003C5331"/>
    <w:rsid w:val="003D095C"/>
    <w:rsid w:val="003D0D9F"/>
    <w:rsid w:val="003E706E"/>
    <w:rsid w:val="003E719F"/>
    <w:rsid w:val="003E7981"/>
    <w:rsid w:val="00404B1B"/>
    <w:rsid w:val="004204A3"/>
    <w:rsid w:val="004218DA"/>
    <w:rsid w:val="00422046"/>
    <w:rsid w:val="0042531C"/>
    <w:rsid w:val="00431377"/>
    <w:rsid w:val="004359BF"/>
    <w:rsid w:val="00443974"/>
    <w:rsid w:val="00444E2D"/>
    <w:rsid w:val="0044566C"/>
    <w:rsid w:val="00445AE8"/>
    <w:rsid w:val="00464358"/>
    <w:rsid w:val="00472E49"/>
    <w:rsid w:val="00490B64"/>
    <w:rsid w:val="004927FE"/>
    <w:rsid w:val="004A5A84"/>
    <w:rsid w:val="004B1191"/>
    <w:rsid w:val="004C19D6"/>
    <w:rsid w:val="004D73EA"/>
    <w:rsid w:val="004E2B8D"/>
    <w:rsid w:val="004E661A"/>
    <w:rsid w:val="004F3B19"/>
    <w:rsid w:val="004F7CC7"/>
    <w:rsid w:val="00500E33"/>
    <w:rsid w:val="00501821"/>
    <w:rsid w:val="0050453F"/>
    <w:rsid w:val="00510F7E"/>
    <w:rsid w:val="00512796"/>
    <w:rsid w:val="005143C4"/>
    <w:rsid w:val="00523426"/>
    <w:rsid w:val="00524E1C"/>
    <w:rsid w:val="005327A8"/>
    <w:rsid w:val="0054543B"/>
    <w:rsid w:val="00550F58"/>
    <w:rsid w:val="00561803"/>
    <w:rsid w:val="00566B54"/>
    <w:rsid w:val="00570EBD"/>
    <w:rsid w:val="00581565"/>
    <w:rsid w:val="00581800"/>
    <w:rsid w:val="005A0BD7"/>
    <w:rsid w:val="005A1BEE"/>
    <w:rsid w:val="005A234F"/>
    <w:rsid w:val="005C1019"/>
    <w:rsid w:val="005C43FE"/>
    <w:rsid w:val="005D08B4"/>
    <w:rsid w:val="005D5219"/>
    <w:rsid w:val="005D5AFE"/>
    <w:rsid w:val="005E15A9"/>
    <w:rsid w:val="005E4957"/>
    <w:rsid w:val="005F31FC"/>
    <w:rsid w:val="005F3F8C"/>
    <w:rsid w:val="006055D5"/>
    <w:rsid w:val="00606EF5"/>
    <w:rsid w:val="00607216"/>
    <w:rsid w:val="00611462"/>
    <w:rsid w:val="00615B5F"/>
    <w:rsid w:val="00617355"/>
    <w:rsid w:val="00621AE9"/>
    <w:rsid w:val="00623A2F"/>
    <w:rsid w:val="00625AAB"/>
    <w:rsid w:val="00626BBD"/>
    <w:rsid w:val="00630069"/>
    <w:rsid w:val="00637FA3"/>
    <w:rsid w:val="006405A4"/>
    <w:rsid w:val="0065159A"/>
    <w:rsid w:val="00653A0B"/>
    <w:rsid w:val="00663ED7"/>
    <w:rsid w:val="00666192"/>
    <w:rsid w:val="00666CF7"/>
    <w:rsid w:val="00672377"/>
    <w:rsid w:val="00676734"/>
    <w:rsid w:val="00685217"/>
    <w:rsid w:val="00685786"/>
    <w:rsid w:val="006A7D9D"/>
    <w:rsid w:val="006D12BB"/>
    <w:rsid w:val="006D38E4"/>
    <w:rsid w:val="006D4F79"/>
    <w:rsid w:val="006E0578"/>
    <w:rsid w:val="006E5834"/>
    <w:rsid w:val="006F5913"/>
    <w:rsid w:val="006F6D8A"/>
    <w:rsid w:val="006F764B"/>
    <w:rsid w:val="007000F0"/>
    <w:rsid w:val="00701289"/>
    <w:rsid w:val="00701A63"/>
    <w:rsid w:val="00705722"/>
    <w:rsid w:val="00710EA8"/>
    <w:rsid w:val="00713582"/>
    <w:rsid w:val="007160E0"/>
    <w:rsid w:val="00730A10"/>
    <w:rsid w:val="0073344D"/>
    <w:rsid w:val="00745491"/>
    <w:rsid w:val="00755B4A"/>
    <w:rsid w:val="00757CA3"/>
    <w:rsid w:val="007827C8"/>
    <w:rsid w:val="007903D5"/>
    <w:rsid w:val="00792E3A"/>
    <w:rsid w:val="0079405A"/>
    <w:rsid w:val="007940C1"/>
    <w:rsid w:val="00794FF6"/>
    <w:rsid w:val="007A37A1"/>
    <w:rsid w:val="007B23BE"/>
    <w:rsid w:val="007B4DA0"/>
    <w:rsid w:val="007C22F0"/>
    <w:rsid w:val="007C409C"/>
    <w:rsid w:val="007C5739"/>
    <w:rsid w:val="007D207B"/>
    <w:rsid w:val="007D71EB"/>
    <w:rsid w:val="007E0699"/>
    <w:rsid w:val="0080588A"/>
    <w:rsid w:val="00812050"/>
    <w:rsid w:val="008210B5"/>
    <w:rsid w:val="00822498"/>
    <w:rsid w:val="0082625E"/>
    <w:rsid w:val="008347EF"/>
    <w:rsid w:val="0083603A"/>
    <w:rsid w:val="00841B8E"/>
    <w:rsid w:val="00842886"/>
    <w:rsid w:val="008523C7"/>
    <w:rsid w:val="00854B26"/>
    <w:rsid w:val="0086098F"/>
    <w:rsid w:val="00865BEC"/>
    <w:rsid w:val="00867FF5"/>
    <w:rsid w:val="0087257E"/>
    <w:rsid w:val="008735F1"/>
    <w:rsid w:val="00884AD7"/>
    <w:rsid w:val="00890245"/>
    <w:rsid w:val="00890365"/>
    <w:rsid w:val="008A0162"/>
    <w:rsid w:val="008A08A7"/>
    <w:rsid w:val="008A145F"/>
    <w:rsid w:val="008A5640"/>
    <w:rsid w:val="008B1265"/>
    <w:rsid w:val="008B4E35"/>
    <w:rsid w:val="008B6264"/>
    <w:rsid w:val="008B7BE0"/>
    <w:rsid w:val="008C53C6"/>
    <w:rsid w:val="008C5941"/>
    <w:rsid w:val="008D53FF"/>
    <w:rsid w:val="008D56E4"/>
    <w:rsid w:val="008E0020"/>
    <w:rsid w:val="008F09F1"/>
    <w:rsid w:val="008F3B15"/>
    <w:rsid w:val="008F3E69"/>
    <w:rsid w:val="009021EB"/>
    <w:rsid w:val="0092075E"/>
    <w:rsid w:val="00931658"/>
    <w:rsid w:val="00936A6B"/>
    <w:rsid w:val="00937A3B"/>
    <w:rsid w:val="00943784"/>
    <w:rsid w:val="00946E82"/>
    <w:rsid w:val="0095188F"/>
    <w:rsid w:val="00955D4D"/>
    <w:rsid w:val="00962428"/>
    <w:rsid w:val="00963290"/>
    <w:rsid w:val="009671A6"/>
    <w:rsid w:val="00980775"/>
    <w:rsid w:val="00981548"/>
    <w:rsid w:val="00995821"/>
    <w:rsid w:val="009961D9"/>
    <w:rsid w:val="009B15F9"/>
    <w:rsid w:val="009B2492"/>
    <w:rsid w:val="009B368F"/>
    <w:rsid w:val="009B5712"/>
    <w:rsid w:val="009B7773"/>
    <w:rsid w:val="009C0CC1"/>
    <w:rsid w:val="009C367E"/>
    <w:rsid w:val="009C4AD3"/>
    <w:rsid w:val="009C7B02"/>
    <w:rsid w:val="009D05EE"/>
    <w:rsid w:val="009D24D4"/>
    <w:rsid w:val="009D27B3"/>
    <w:rsid w:val="009D6B29"/>
    <w:rsid w:val="009E09B6"/>
    <w:rsid w:val="009F2A24"/>
    <w:rsid w:val="009F3867"/>
    <w:rsid w:val="009F45D4"/>
    <w:rsid w:val="00A00EE4"/>
    <w:rsid w:val="00A0170B"/>
    <w:rsid w:val="00A022CE"/>
    <w:rsid w:val="00A05981"/>
    <w:rsid w:val="00A11CF4"/>
    <w:rsid w:val="00A12EDF"/>
    <w:rsid w:val="00A1357F"/>
    <w:rsid w:val="00A201B9"/>
    <w:rsid w:val="00A23419"/>
    <w:rsid w:val="00A27255"/>
    <w:rsid w:val="00A310FA"/>
    <w:rsid w:val="00A3683E"/>
    <w:rsid w:val="00A453BA"/>
    <w:rsid w:val="00A46D24"/>
    <w:rsid w:val="00A608F4"/>
    <w:rsid w:val="00A635C3"/>
    <w:rsid w:val="00A643D1"/>
    <w:rsid w:val="00A7170D"/>
    <w:rsid w:val="00A7333E"/>
    <w:rsid w:val="00A90C58"/>
    <w:rsid w:val="00A91CF1"/>
    <w:rsid w:val="00A95080"/>
    <w:rsid w:val="00AC35A6"/>
    <w:rsid w:val="00AC3957"/>
    <w:rsid w:val="00AC6E19"/>
    <w:rsid w:val="00AE0817"/>
    <w:rsid w:val="00AE1387"/>
    <w:rsid w:val="00AE4C51"/>
    <w:rsid w:val="00AE7F6A"/>
    <w:rsid w:val="00AF3C2C"/>
    <w:rsid w:val="00B0227A"/>
    <w:rsid w:val="00B03669"/>
    <w:rsid w:val="00B12663"/>
    <w:rsid w:val="00B15DD9"/>
    <w:rsid w:val="00B31473"/>
    <w:rsid w:val="00B32E10"/>
    <w:rsid w:val="00B4651E"/>
    <w:rsid w:val="00B51885"/>
    <w:rsid w:val="00B5220B"/>
    <w:rsid w:val="00B525CD"/>
    <w:rsid w:val="00B604FE"/>
    <w:rsid w:val="00B62591"/>
    <w:rsid w:val="00B70AAA"/>
    <w:rsid w:val="00B725B5"/>
    <w:rsid w:val="00B735E7"/>
    <w:rsid w:val="00B73DA7"/>
    <w:rsid w:val="00B748C4"/>
    <w:rsid w:val="00B75A70"/>
    <w:rsid w:val="00B835AF"/>
    <w:rsid w:val="00BB361B"/>
    <w:rsid w:val="00BB67EF"/>
    <w:rsid w:val="00BC10C5"/>
    <w:rsid w:val="00BC259E"/>
    <w:rsid w:val="00BD44D4"/>
    <w:rsid w:val="00BD467E"/>
    <w:rsid w:val="00BD5E4C"/>
    <w:rsid w:val="00BE10E9"/>
    <w:rsid w:val="00BE3F69"/>
    <w:rsid w:val="00BE4045"/>
    <w:rsid w:val="00BF0EDD"/>
    <w:rsid w:val="00BF2A0A"/>
    <w:rsid w:val="00BF2A63"/>
    <w:rsid w:val="00BF4655"/>
    <w:rsid w:val="00BF54F7"/>
    <w:rsid w:val="00BF5934"/>
    <w:rsid w:val="00C0686A"/>
    <w:rsid w:val="00C10CAA"/>
    <w:rsid w:val="00C20C67"/>
    <w:rsid w:val="00C221FB"/>
    <w:rsid w:val="00C248A7"/>
    <w:rsid w:val="00C2760E"/>
    <w:rsid w:val="00C30A2E"/>
    <w:rsid w:val="00C33144"/>
    <w:rsid w:val="00C34990"/>
    <w:rsid w:val="00C35FA8"/>
    <w:rsid w:val="00C3659A"/>
    <w:rsid w:val="00C44423"/>
    <w:rsid w:val="00C53397"/>
    <w:rsid w:val="00C56E7E"/>
    <w:rsid w:val="00C6096C"/>
    <w:rsid w:val="00C60D5B"/>
    <w:rsid w:val="00C61004"/>
    <w:rsid w:val="00C624A2"/>
    <w:rsid w:val="00C64103"/>
    <w:rsid w:val="00C71255"/>
    <w:rsid w:val="00C73451"/>
    <w:rsid w:val="00C755BA"/>
    <w:rsid w:val="00C8082B"/>
    <w:rsid w:val="00C80EB6"/>
    <w:rsid w:val="00C82861"/>
    <w:rsid w:val="00C83FD2"/>
    <w:rsid w:val="00C859AA"/>
    <w:rsid w:val="00C92D07"/>
    <w:rsid w:val="00C95FC4"/>
    <w:rsid w:val="00CA256C"/>
    <w:rsid w:val="00CB4EBE"/>
    <w:rsid w:val="00CB59E6"/>
    <w:rsid w:val="00CB734F"/>
    <w:rsid w:val="00CC01E5"/>
    <w:rsid w:val="00CC1410"/>
    <w:rsid w:val="00CC16C9"/>
    <w:rsid w:val="00CC47AE"/>
    <w:rsid w:val="00CD1157"/>
    <w:rsid w:val="00CD2D30"/>
    <w:rsid w:val="00CD3337"/>
    <w:rsid w:val="00CD4129"/>
    <w:rsid w:val="00CE339A"/>
    <w:rsid w:val="00CE64AD"/>
    <w:rsid w:val="00CF0DF6"/>
    <w:rsid w:val="00D004E2"/>
    <w:rsid w:val="00D02D5A"/>
    <w:rsid w:val="00D0412A"/>
    <w:rsid w:val="00D059C6"/>
    <w:rsid w:val="00D05D69"/>
    <w:rsid w:val="00D10B1C"/>
    <w:rsid w:val="00D11F2F"/>
    <w:rsid w:val="00D14B5B"/>
    <w:rsid w:val="00D2076E"/>
    <w:rsid w:val="00D20C8F"/>
    <w:rsid w:val="00D23470"/>
    <w:rsid w:val="00D30D88"/>
    <w:rsid w:val="00D30E5B"/>
    <w:rsid w:val="00D319AF"/>
    <w:rsid w:val="00D334E2"/>
    <w:rsid w:val="00D37131"/>
    <w:rsid w:val="00D402E8"/>
    <w:rsid w:val="00D408A2"/>
    <w:rsid w:val="00D45AD5"/>
    <w:rsid w:val="00D502A0"/>
    <w:rsid w:val="00D50904"/>
    <w:rsid w:val="00D532AE"/>
    <w:rsid w:val="00D5676E"/>
    <w:rsid w:val="00D61175"/>
    <w:rsid w:val="00D61189"/>
    <w:rsid w:val="00D745FC"/>
    <w:rsid w:val="00D81F11"/>
    <w:rsid w:val="00D82F7A"/>
    <w:rsid w:val="00D8407B"/>
    <w:rsid w:val="00D901D4"/>
    <w:rsid w:val="00D92D15"/>
    <w:rsid w:val="00D97584"/>
    <w:rsid w:val="00D97CFF"/>
    <w:rsid w:val="00DA0915"/>
    <w:rsid w:val="00DA1EDE"/>
    <w:rsid w:val="00DA3360"/>
    <w:rsid w:val="00DA5866"/>
    <w:rsid w:val="00DA5C69"/>
    <w:rsid w:val="00DB090C"/>
    <w:rsid w:val="00DC0FED"/>
    <w:rsid w:val="00DC1702"/>
    <w:rsid w:val="00DC3E33"/>
    <w:rsid w:val="00DC618E"/>
    <w:rsid w:val="00DD33B1"/>
    <w:rsid w:val="00DE732E"/>
    <w:rsid w:val="00DF22F8"/>
    <w:rsid w:val="00E122CD"/>
    <w:rsid w:val="00E13A22"/>
    <w:rsid w:val="00E1701B"/>
    <w:rsid w:val="00E20B1B"/>
    <w:rsid w:val="00E24ABA"/>
    <w:rsid w:val="00E260E4"/>
    <w:rsid w:val="00E31C52"/>
    <w:rsid w:val="00E40804"/>
    <w:rsid w:val="00E47C63"/>
    <w:rsid w:val="00E5340D"/>
    <w:rsid w:val="00E544EF"/>
    <w:rsid w:val="00E56CE0"/>
    <w:rsid w:val="00E570F1"/>
    <w:rsid w:val="00E635EF"/>
    <w:rsid w:val="00E6446A"/>
    <w:rsid w:val="00E76BEE"/>
    <w:rsid w:val="00E773C7"/>
    <w:rsid w:val="00E77555"/>
    <w:rsid w:val="00E77E08"/>
    <w:rsid w:val="00E95102"/>
    <w:rsid w:val="00EA2482"/>
    <w:rsid w:val="00EA3356"/>
    <w:rsid w:val="00EA6F78"/>
    <w:rsid w:val="00EA7FDE"/>
    <w:rsid w:val="00EB11B4"/>
    <w:rsid w:val="00EC07F2"/>
    <w:rsid w:val="00EC1212"/>
    <w:rsid w:val="00EC3DFD"/>
    <w:rsid w:val="00EC6FD6"/>
    <w:rsid w:val="00ED7796"/>
    <w:rsid w:val="00EE34E9"/>
    <w:rsid w:val="00EE36FE"/>
    <w:rsid w:val="00EE4658"/>
    <w:rsid w:val="00EE7C40"/>
    <w:rsid w:val="00EF09F3"/>
    <w:rsid w:val="00EF1DC8"/>
    <w:rsid w:val="00F04D3A"/>
    <w:rsid w:val="00F0555A"/>
    <w:rsid w:val="00F064C8"/>
    <w:rsid w:val="00F14147"/>
    <w:rsid w:val="00F2168B"/>
    <w:rsid w:val="00F41BB3"/>
    <w:rsid w:val="00F441C3"/>
    <w:rsid w:val="00F555C2"/>
    <w:rsid w:val="00F666AE"/>
    <w:rsid w:val="00F70A3D"/>
    <w:rsid w:val="00F72BAC"/>
    <w:rsid w:val="00F748F2"/>
    <w:rsid w:val="00F8384D"/>
    <w:rsid w:val="00F87E76"/>
    <w:rsid w:val="00FA6ED9"/>
    <w:rsid w:val="00FB1ADD"/>
    <w:rsid w:val="00FB4838"/>
    <w:rsid w:val="00FE57F6"/>
    <w:rsid w:val="00FF24BB"/>
    <w:rsid w:val="00FF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FB56A"/>
  <w15:chartTrackingRefBased/>
  <w15:docId w15:val="{C418BCB9-0BD8-4AE1-9652-58374D81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5B5"/>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link w:val="Heading1Char"/>
    <w:uiPriority w:val="9"/>
    <w:qFormat/>
    <w:rsid w:val="000D61C1"/>
    <w:pPr>
      <w:widowControl w:val="0"/>
      <w:autoSpaceDE w:val="0"/>
      <w:autoSpaceDN w:val="0"/>
      <w:spacing w:before="80" w:after="0" w:line="240" w:lineRule="auto"/>
      <w:ind w:left="220"/>
      <w:outlineLvl w:val="0"/>
    </w:pPr>
    <w:rPr>
      <w:rFonts w:ascii="Cambria" w:eastAsia="Cambria" w:hAnsi="Cambria" w:cs="Cambria"/>
      <w:b/>
      <w:bCs/>
      <w:color w:val="auto"/>
      <w:kern w:val="0"/>
      <w:sz w:val="28"/>
      <w:szCs w:val="28"/>
      <w14:ligatures w14:val="none"/>
      <w14:cntxtAlts w14:val="0"/>
    </w:rPr>
  </w:style>
  <w:style w:type="paragraph" w:styleId="Heading2">
    <w:name w:val="heading 2"/>
    <w:basedOn w:val="Normal"/>
    <w:link w:val="Heading2Char"/>
    <w:uiPriority w:val="9"/>
    <w:unhideWhenUsed/>
    <w:qFormat/>
    <w:rsid w:val="000D61C1"/>
    <w:pPr>
      <w:widowControl w:val="0"/>
      <w:autoSpaceDE w:val="0"/>
      <w:autoSpaceDN w:val="0"/>
      <w:spacing w:after="0" w:line="240" w:lineRule="auto"/>
      <w:ind w:left="220"/>
      <w:outlineLvl w:val="1"/>
    </w:pPr>
    <w:rPr>
      <w:rFonts w:ascii="Cambria" w:eastAsia="Cambria" w:hAnsi="Cambria" w:cs="Cambria"/>
      <w:b/>
      <w:bCs/>
      <w:color w:val="auto"/>
      <w:kern w:val="0"/>
      <w:sz w:val="24"/>
      <w:szCs w:val="24"/>
      <w14:ligatures w14:val="none"/>
      <w14:cntxtAlts w14:val="0"/>
    </w:rPr>
  </w:style>
  <w:style w:type="paragraph" w:styleId="Heading3">
    <w:name w:val="heading 3"/>
    <w:basedOn w:val="Normal"/>
    <w:link w:val="Heading3Char"/>
    <w:uiPriority w:val="9"/>
    <w:unhideWhenUsed/>
    <w:qFormat/>
    <w:rsid w:val="000D61C1"/>
    <w:pPr>
      <w:widowControl w:val="0"/>
      <w:autoSpaceDE w:val="0"/>
      <w:autoSpaceDN w:val="0"/>
      <w:spacing w:after="0" w:line="240" w:lineRule="auto"/>
      <w:ind w:left="940" w:hanging="361"/>
      <w:outlineLvl w:val="2"/>
    </w:pPr>
    <w:rPr>
      <w:rFonts w:ascii="Cambria" w:eastAsia="Cambria" w:hAnsi="Cambria" w:cs="Cambria"/>
      <w:b/>
      <w:bCs/>
      <w:color w:val="auto"/>
      <w:kern w:val="0"/>
      <w:sz w:val="24"/>
      <w:szCs w:val="24"/>
      <w14:ligatures w14:val="none"/>
      <w14:cntxtAlts w14:val="0"/>
    </w:rPr>
  </w:style>
  <w:style w:type="paragraph" w:styleId="Heading4">
    <w:name w:val="heading 4"/>
    <w:basedOn w:val="Normal"/>
    <w:link w:val="Heading4Char"/>
    <w:uiPriority w:val="9"/>
    <w:unhideWhenUsed/>
    <w:qFormat/>
    <w:rsid w:val="000D61C1"/>
    <w:pPr>
      <w:widowControl w:val="0"/>
      <w:autoSpaceDE w:val="0"/>
      <w:autoSpaceDN w:val="0"/>
      <w:spacing w:after="0" w:line="240" w:lineRule="auto"/>
      <w:ind w:left="940"/>
      <w:outlineLvl w:val="3"/>
    </w:pPr>
    <w:rPr>
      <w:rFonts w:ascii="Cambria" w:eastAsia="Cambria" w:hAnsi="Cambria" w:cs="Cambria"/>
      <w:b/>
      <w:bCs/>
      <w:i/>
      <w:iCs/>
      <w:color w:val="auto"/>
      <w:kern w:val="0"/>
      <w:sz w:val="24"/>
      <w:szCs w:val="24"/>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0">
    <w:name w:val="Style10"/>
    <w:basedOn w:val="DefaultParagraphFont"/>
    <w:uiPriority w:val="1"/>
    <w:rsid w:val="00BE10E9"/>
    <w:rPr>
      <w:color w:val="2F5496" w:themeColor="accent1" w:themeShade="BF"/>
    </w:rPr>
  </w:style>
  <w:style w:type="character" w:customStyle="1" w:styleId="Style11">
    <w:name w:val="Style11"/>
    <w:basedOn w:val="DefaultParagraphFont"/>
    <w:uiPriority w:val="1"/>
    <w:qFormat/>
    <w:rsid w:val="00BE10E9"/>
    <w:rPr>
      <w:color w:val="2F5496" w:themeColor="accent1" w:themeShade="BF"/>
    </w:rPr>
  </w:style>
  <w:style w:type="character" w:customStyle="1" w:styleId="Heading1Char">
    <w:name w:val="Heading 1 Char"/>
    <w:basedOn w:val="DefaultParagraphFont"/>
    <w:link w:val="Heading1"/>
    <w:uiPriority w:val="9"/>
    <w:rsid w:val="000D61C1"/>
    <w:rPr>
      <w:rFonts w:ascii="Cambria" w:eastAsia="Cambria" w:hAnsi="Cambria" w:cs="Cambria"/>
      <w:b/>
      <w:bCs/>
      <w:sz w:val="28"/>
      <w:szCs w:val="28"/>
    </w:rPr>
  </w:style>
  <w:style w:type="character" w:customStyle="1" w:styleId="Heading2Char">
    <w:name w:val="Heading 2 Char"/>
    <w:basedOn w:val="DefaultParagraphFont"/>
    <w:link w:val="Heading2"/>
    <w:uiPriority w:val="9"/>
    <w:rsid w:val="000D61C1"/>
    <w:rPr>
      <w:rFonts w:ascii="Cambria" w:eastAsia="Cambria" w:hAnsi="Cambria" w:cs="Cambria"/>
      <w:b/>
      <w:bCs/>
      <w:sz w:val="24"/>
      <w:szCs w:val="24"/>
    </w:rPr>
  </w:style>
  <w:style w:type="character" w:customStyle="1" w:styleId="Heading3Char">
    <w:name w:val="Heading 3 Char"/>
    <w:basedOn w:val="DefaultParagraphFont"/>
    <w:link w:val="Heading3"/>
    <w:uiPriority w:val="9"/>
    <w:rsid w:val="000D61C1"/>
    <w:rPr>
      <w:rFonts w:ascii="Cambria" w:eastAsia="Cambria" w:hAnsi="Cambria" w:cs="Cambria"/>
      <w:b/>
      <w:bCs/>
      <w:sz w:val="24"/>
      <w:szCs w:val="24"/>
    </w:rPr>
  </w:style>
  <w:style w:type="character" w:customStyle="1" w:styleId="Heading4Char">
    <w:name w:val="Heading 4 Char"/>
    <w:basedOn w:val="DefaultParagraphFont"/>
    <w:link w:val="Heading4"/>
    <w:uiPriority w:val="9"/>
    <w:rsid w:val="000D61C1"/>
    <w:rPr>
      <w:rFonts w:ascii="Cambria" w:eastAsia="Cambria" w:hAnsi="Cambria" w:cs="Cambria"/>
      <w:b/>
      <w:bCs/>
      <w:i/>
      <w:iCs/>
      <w:sz w:val="24"/>
      <w:szCs w:val="24"/>
    </w:rPr>
  </w:style>
  <w:style w:type="paragraph" w:styleId="TOC1">
    <w:name w:val="toc 1"/>
    <w:basedOn w:val="Normal"/>
    <w:uiPriority w:val="39"/>
    <w:qFormat/>
    <w:rsid w:val="000D61C1"/>
    <w:pPr>
      <w:widowControl w:val="0"/>
      <w:autoSpaceDE w:val="0"/>
      <w:autoSpaceDN w:val="0"/>
      <w:spacing w:before="120" w:after="0" w:line="240" w:lineRule="auto"/>
      <w:ind w:left="220"/>
    </w:pPr>
    <w:rPr>
      <w:rFonts w:ascii="Cambria" w:eastAsia="Cambria" w:hAnsi="Cambria" w:cs="Cambria"/>
      <w:b/>
      <w:bCs/>
      <w:color w:val="auto"/>
      <w:kern w:val="0"/>
      <w:sz w:val="22"/>
      <w:szCs w:val="22"/>
      <w14:ligatures w14:val="none"/>
      <w14:cntxtAlts w14:val="0"/>
    </w:rPr>
  </w:style>
  <w:style w:type="paragraph" w:styleId="TOC2">
    <w:name w:val="toc 2"/>
    <w:basedOn w:val="Normal"/>
    <w:uiPriority w:val="39"/>
    <w:qFormat/>
    <w:rsid w:val="000D61C1"/>
    <w:pPr>
      <w:widowControl w:val="0"/>
      <w:autoSpaceDE w:val="0"/>
      <w:autoSpaceDN w:val="0"/>
      <w:spacing w:before="120" w:after="0" w:line="240" w:lineRule="auto"/>
      <w:ind w:left="220"/>
    </w:pPr>
    <w:rPr>
      <w:rFonts w:ascii="Cambria" w:eastAsia="Cambria" w:hAnsi="Cambria" w:cs="Cambria"/>
      <w:b/>
      <w:bCs/>
      <w:color w:val="auto"/>
      <w:kern w:val="0"/>
      <w:sz w:val="22"/>
      <w:szCs w:val="22"/>
      <w14:ligatures w14:val="none"/>
      <w14:cntxtAlts w14:val="0"/>
    </w:rPr>
  </w:style>
  <w:style w:type="paragraph" w:styleId="TOC3">
    <w:name w:val="toc 3"/>
    <w:basedOn w:val="Normal"/>
    <w:uiPriority w:val="39"/>
    <w:qFormat/>
    <w:rsid w:val="000D61C1"/>
    <w:pPr>
      <w:widowControl w:val="0"/>
      <w:autoSpaceDE w:val="0"/>
      <w:autoSpaceDN w:val="0"/>
      <w:spacing w:before="120" w:after="0" w:line="240" w:lineRule="auto"/>
      <w:ind w:left="220"/>
    </w:pPr>
    <w:rPr>
      <w:rFonts w:ascii="Cambria" w:eastAsia="Cambria" w:hAnsi="Cambria" w:cs="Cambria"/>
      <w:b/>
      <w:bCs/>
      <w:color w:val="auto"/>
      <w:kern w:val="0"/>
      <w:sz w:val="22"/>
      <w:szCs w:val="22"/>
      <w14:ligatures w14:val="none"/>
      <w14:cntxtAlts w14:val="0"/>
    </w:rPr>
  </w:style>
  <w:style w:type="paragraph" w:styleId="BodyText">
    <w:name w:val="Body Text"/>
    <w:basedOn w:val="Normal"/>
    <w:link w:val="BodyTextChar"/>
    <w:uiPriority w:val="1"/>
    <w:qFormat/>
    <w:rsid w:val="000D61C1"/>
    <w:pPr>
      <w:widowControl w:val="0"/>
      <w:autoSpaceDE w:val="0"/>
      <w:autoSpaceDN w:val="0"/>
      <w:spacing w:after="0" w:line="240" w:lineRule="auto"/>
    </w:pPr>
    <w:rPr>
      <w:rFonts w:ascii="Cambria" w:eastAsia="Cambria" w:hAnsi="Cambria" w:cs="Cambria"/>
      <w:color w:val="auto"/>
      <w:kern w:val="0"/>
      <w:sz w:val="24"/>
      <w:szCs w:val="24"/>
      <w14:ligatures w14:val="none"/>
      <w14:cntxtAlts w14:val="0"/>
    </w:rPr>
  </w:style>
  <w:style w:type="character" w:customStyle="1" w:styleId="BodyTextChar">
    <w:name w:val="Body Text Char"/>
    <w:basedOn w:val="DefaultParagraphFont"/>
    <w:link w:val="BodyText"/>
    <w:uiPriority w:val="1"/>
    <w:rsid w:val="000D61C1"/>
    <w:rPr>
      <w:rFonts w:ascii="Cambria" w:eastAsia="Cambria" w:hAnsi="Cambria" w:cs="Cambria"/>
      <w:sz w:val="24"/>
      <w:szCs w:val="24"/>
    </w:rPr>
  </w:style>
  <w:style w:type="paragraph" w:styleId="Title">
    <w:name w:val="Title"/>
    <w:basedOn w:val="Normal"/>
    <w:link w:val="TitleChar"/>
    <w:uiPriority w:val="10"/>
    <w:qFormat/>
    <w:rsid w:val="000D61C1"/>
    <w:pPr>
      <w:widowControl w:val="0"/>
      <w:autoSpaceDE w:val="0"/>
      <w:autoSpaceDN w:val="0"/>
      <w:spacing w:before="100" w:after="0" w:line="240" w:lineRule="auto"/>
      <w:ind w:left="1043" w:right="927"/>
      <w:jc w:val="center"/>
    </w:pPr>
    <w:rPr>
      <w:rFonts w:ascii="Cambria" w:eastAsia="Cambria" w:hAnsi="Cambria" w:cs="Cambria"/>
      <w:color w:val="auto"/>
      <w:kern w:val="0"/>
      <w:sz w:val="144"/>
      <w:szCs w:val="144"/>
      <w14:ligatures w14:val="none"/>
      <w14:cntxtAlts w14:val="0"/>
    </w:rPr>
  </w:style>
  <w:style w:type="character" w:customStyle="1" w:styleId="TitleChar">
    <w:name w:val="Title Char"/>
    <w:basedOn w:val="DefaultParagraphFont"/>
    <w:link w:val="Title"/>
    <w:uiPriority w:val="10"/>
    <w:rsid w:val="000D61C1"/>
    <w:rPr>
      <w:rFonts w:ascii="Cambria" w:eastAsia="Cambria" w:hAnsi="Cambria" w:cs="Cambria"/>
      <w:sz w:val="144"/>
      <w:szCs w:val="144"/>
    </w:rPr>
  </w:style>
  <w:style w:type="paragraph" w:styleId="ListParagraph">
    <w:name w:val="List Paragraph"/>
    <w:basedOn w:val="Normal"/>
    <w:uiPriority w:val="1"/>
    <w:qFormat/>
    <w:rsid w:val="000D61C1"/>
    <w:pPr>
      <w:widowControl w:val="0"/>
      <w:autoSpaceDE w:val="0"/>
      <w:autoSpaceDN w:val="0"/>
      <w:spacing w:after="0" w:line="240" w:lineRule="auto"/>
      <w:ind w:left="1300" w:hanging="361"/>
    </w:pPr>
    <w:rPr>
      <w:rFonts w:ascii="Cambria" w:eastAsia="Cambria" w:hAnsi="Cambria" w:cs="Cambria"/>
      <w:color w:val="auto"/>
      <w:kern w:val="0"/>
      <w:sz w:val="22"/>
      <w:szCs w:val="22"/>
      <w14:ligatures w14:val="none"/>
      <w14:cntxtAlts w14:val="0"/>
    </w:rPr>
  </w:style>
  <w:style w:type="paragraph" w:customStyle="1" w:styleId="TableParagraph">
    <w:name w:val="Table Paragraph"/>
    <w:basedOn w:val="Normal"/>
    <w:uiPriority w:val="1"/>
    <w:qFormat/>
    <w:rsid w:val="000D61C1"/>
    <w:pPr>
      <w:widowControl w:val="0"/>
      <w:autoSpaceDE w:val="0"/>
      <w:autoSpaceDN w:val="0"/>
      <w:spacing w:after="0" w:line="240" w:lineRule="auto"/>
      <w:ind w:left="107"/>
    </w:pPr>
    <w:rPr>
      <w:rFonts w:ascii="Cambria" w:eastAsia="Cambria" w:hAnsi="Cambria" w:cs="Cambria"/>
      <w:color w:val="auto"/>
      <w:kern w:val="0"/>
      <w:sz w:val="22"/>
      <w:szCs w:val="22"/>
      <w14:ligatures w14:val="none"/>
      <w14:cntxtAlts w14:val="0"/>
    </w:rPr>
  </w:style>
  <w:style w:type="character" w:styleId="Hyperlink">
    <w:name w:val="Hyperlink"/>
    <w:basedOn w:val="DefaultParagraphFont"/>
    <w:uiPriority w:val="99"/>
    <w:unhideWhenUsed/>
    <w:rsid w:val="000D61C1"/>
    <w:rPr>
      <w:color w:val="0563C1" w:themeColor="hyperlink"/>
      <w:u w:val="single"/>
    </w:rPr>
  </w:style>
  <w:style w:type="character" w:styleId="UnresolvedMention">
    <w:name w:val="Unresolved Mention"/>
    <w:basedOn w:val="DefaultParagraphFont"/>
    <w:uiPriority w:val="99"/>
    <w:semiHidden/>
    <w:unhideWhenUsed/>
    <w:rsid w:val="000D61C1"/>
    <w:rPr>
      <w:color w:val="605E5C"/>
      <w:shd w:val="clear" w:color="auto" w:fill="E1DFDD"/>
    </w:rPr>
  </w:style>
  <w:style w:type="character" w:styleId="FollowedHyperlink">
    <w:name w:val="FollowedHyperlink"/>
    <w:basedOn w:val="DefaultParagraphFont"/>
    <w:uiPriority w:val="99"/>
    <w:semiHidden/>
    <w:unhideWhenUsed/>
    <w:rsid w:val="000D61C1"/>
    <w:rPr>
      <w:color w:val="954F72" w:themeColor="followedHyperlink"/>
      <w:u w:val="single"/>
    </w:rPr>
  </w:style>
  <w:style w:type="paragraph" w:customStyle="1" w:styleId="Default">
    <w:name w:val="Default"/>
    <w:rsid w:val="000D61C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D6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D61C1"/>
    <w:pPr>
      <w:spacing w:after="0" w:line="240" w:lineRule="auto"/>
    </w:pPr>
    <w:rPr>
      <w:rFonts w:eastAsiaTheme="minorEastAsia"/>
    </w:rPr>
  </w:style>
  <w:style w:type="character" w:customStyle="1" w:styleId="NoSpacingChar">
    <w:name w:val="No Spacing Char"/>
    <w:basedOn w:val="DefaultParagraphFont"/>
    <w:link w:val="NoSpacing"/>
    <w:uiPriority w:val="1"/>
    <w:rsid w:val="000D61C1"/>
    <w:rPr>
      <w:rFonts w:eastAsiaTheme="minorEastAsia"/>
    </w:rPr>
  </w:style>
  <w:style w:type="paragraph" w:styleId="Header">
    <w:name w:val="header"/>
    <w:basedOn w:val="Normal"/>
    <w:link w:val="HeaderChar"/>
    <w:uiPriority w:val="99"/>
    <w:unhideWhenUsed/>
    <w:rsid w:val="000D61C1"/>
    <w:pPr>
      <w:widowControl w:val="0"/>
      <w:tabs>
        <w:tab w:val="center" w:pos="4680"/>
        <w:tab w:val="right" w:pos="9360"/>
      </w:tabs>
      <w:autoSpaceDE w:val="0"/>
      <w:autoSpaceDN w:val="0"/>
      <w:spacing w:after="0" w:line="240" w:lineRule="auto"/>
    </w:pPr>
    <w:rPr>
      <w:rFonts w:ascii="Cambria" w:eastAsia="Cambria" w:hAnsi="Cambria" w:cs="Cambria"/>
      <w:color w:val="auto"/>
      <w:kern w:val="0"/>
      <w:sz w:val="22"/>
      <w:szCs w:val="22"/>
      <w14:ligatures w14:val="none"/>
      <w14:cntxtAlts w14:val="0"/>
    </w:rPr>
  </w:style>
  <w:style w:type="character" w:customStyle="1" w:styleId="HeaderChar">
    <w:name w:val="Header Char"/>
    <w:basedOn w:val="DefaultParagraphFont"/>
    <w:link w:val="Header"/>
    <w:uiPriority w:val="99"/>
    <w:rsid w:val="000D61C1"/>
    <w:rPr>
      <w:rFonts w:ascii="Cambria" w:eastAsia="Cambria" w:hAnsi="Cambria" w:cs="Cambria"/>
    </w:rPr>
  </w:style>
  <w:style w:type="paragraph" w:styleId="Footer">
    <w:name w:val="footer"/>
    <w:basedOn w:val="Normal"/>
    <w:link w:val="FooterChar"/>
    <w:uiPriority w:val="99"/>
    <w:unhideWhenUsed/>
    <w:rsid w:val="000D61C1"/>
    <w:pPr>
      <w:widowControl w:val="0"/>
      <w:tabs>
        <w:tab w:val="center" w:pos="4680"/>
        <w:tab w:val="right" w:pos="9360"/>
      </w:tabs>
      <w:autoSpaceDE w:val="0"/>
      <w:autoSpaceDN w:val="0"/>
      <w:spacing w:after="0" w:line="240" w:lineRule="auto"/>
    </w:pPr>
    <w:rPr>
      <w:rFonts w:ascii="Cambria" w:eastAsia="Cambria" w:hAnsi="Cambria" w:cs="Cambria"/>
      <w:color w:val="auto"/>
      <w:kern w:val="0"/>
      <w:sz w:val="22"/>
      <w:szCs w:val="22"/>
      <w14:ligatures w14:val="none"/>
      <w14:cntxtAlts w14:val="0"/>
    </w:rPr>
  </w:style>
  <w:style w:type="character" w:customStyle="1" w:styleId="FooterChar">
    <w:name w:val="Footer Char"/>
    <w:basedOn w:val="DefaultParagraphFont"/>
    <w:link w:val="Footer"/>
    <w:uiPriority w:val="99"/>
    <w:rsid w:val="000D61C1"/>
    <w:rPr>
      <w:rFonts w:ascii="Cambria" w:eastAsia="Cambria" w:hAnsi="Cambria" w:cs="Cambria"/>
    </w:rPr>
  </w:style>
  <w:style w:type="paragraph" w:styleId="TOCHeading">
    <w:name w:val="TOC Heading"/>
    <w:basedOn w:val="Heading1"/>
    <w:next w:val="Normal"/>
    <w:uiPriority w:val="39"/>
    <w:unhideWhenUsed/>
    <w:qFormat/>
    <w:rsid w:val="000D61C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Revision">
    <w:name w:val="Revision"/>
    <w:hidden/>
    <w:uiPriority w:val="99"/>
    <w:semiHidden/>
    <w:rsid w:val="00E5340D"/>
    <w:pPr>
      <w:spacing w:after="0" w:line="240" w:lineRule="auto"/>
    </w:pPr>
    <w:rPr>
      <w:rFonts w:ascii="Calibri" w:eastAsia="Times New Roman" w:hAnsi="Calibri" w:cs="Calibri"/>
      <w:color w:val="000000"/>
      <w:kern w:val="28"/>
      <w:sz w:val="20"/>
      <w:szCs w:val="20"/>
      <w14:ligatures w14:val="standard"/>
      <w14:cntxtAlts/>
    </w:rPr>
  </w:style>
  <w:style w:type="character" w:styleId="CommentReference">
    <w:name w:val="annotation reference"/>
    <w:basedOn w:val="DefaultParagraphFont"/>
    <w:uiPriority w:val="99"/>
    <w:semiHidden/>
    <w:unhideWhenUsed/>
    <w:rsid w:val="00C248A7"/>
    <w:rPr>
      <w:sz w:val="16"/>
      <w:szCs w:val="16"/>
    </w:rPr>
  </w:style>
  <w:style w:type="paragraph" w:styleId="CommentText">
    <w:name w:val="annotation text"/>
    <w:basedOn w:val="Normal"/>
    <w:link w:val="CommentTextChar"/>
    <w:uiPriority w:val="99"/>
    <w:unhideWhenUsed/>
    <w:rsid w:val="00C248A7"/>
    <w:pPr>
      <w:spacing w:line="240" w:lineRule="auto"/>
    </w:pPr>
  </w:style>
  <w:style w:type="character" w:customStyle="1" w:styleId="CommentTextChar">
    <w:name w:val="Comment Text Char"/>
    <w:basedOn w:val="DefaultParagraphFont"/>
    <w:link w:val="CommentText"/>
    <w:uiPriority w:val="99"/>
    <w:rsid w:val="00C248A7"/>
    <w:rPr>
      <w:rFonts w:ascii="Calibri" w:eastAsia="Times New Roman"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C248A7"/>
    <w:rPr>
      <w:b/>
      <w:bCs/>
    </w:rPr>
  </w:style>
  <w:style w:type="character" w:customStyle="1" w:styleId="CommentSubjectChar">
    <w:name w:val="Comment Subject Char"/>
    <w:basedOn w:val="CommentTextChar"/>
    <w:link w:val="CommentSubject"/>
    <w:uiPriority w:val="99"/>
    <w:semiHidden/>
    <w:rsid w:val="00C248A7"/>
    <w:rPr>
      <w:rFonts w:ascii="Calibri" w:eastAsia="Times New Roman" w:hAnsi="Calibri" w:cs="Calibri"/>
      <w:b/>
      <w:bCs/>
      <w:color w:val="000000"/>
      <w:kern w:val="28"/>
      <w:sz w:val="20"/>
      <w:szCs w:val="20"/>
      <w14:ligatures w14:val="standard"/>
      <w14:cntxtAlts/>
    </w:rPr>
  </w:style>
  <w:style w:type="character" w:customStyle="1" w:styleId="cf01">
    <w:name w:val="cf01"/>
    <w:basedOn w:val="DefaultParagraphFont"/>
    <w:rsid w:val="003020BF"/>
    <w:rPr>
      <w:rFonts w:ascii="Segoe UI" w:hAnsi="Segoe UI" w:cs="Segoe UI" w:hint="default"/>
      <w:sz w:val="18"/>
      <w:szCs w:val="18"/>
    </w:rPr>
  </w:style>
  <w:style w:type="paragraph" w:styleId="IntenseQuote">
    <w:name w:val="Intense Quote"/>
    <w:basedOn w:val="Normal"/>
    <w:next w:val="Normal"/>
    <w:link w:val="IntenseQuoteChar"/>
    <w:uiPriority w:val="30"/>
    <w:qFormat/>
    <w:rsid w:val="006F6D8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6D8A"/>
    <w:rPr>
      <w:rFonts w:ascii="Calibri" w:eastAsia="Times New Roman" w:hAnsi="Calibri" w:cs="Calibri"/>
      <w:i/>
      <w:iCs/>
      <w:color w:val="4472C4" w:themeColor="accent1"/>
      <w:kern w:val="28"/>
      <w:sz w:val="20"/>
      <w:szCs w:val="20"/>
      <w14:ligatures w14:val="standard"/>
      <w14:cntxtAlts/>
    </w:rPr>
  </w:style>
  <w:style w:type="paragraph" w:styleId="Caption">
    <w:name w:val="caption"/>
    <w:basedOn w:val="Normal"/>
    <w:next w:val="Normal"/>
    <w:uiPriority w:val="35"/>
    <w:unhideWhenUsed/>
    <w:qFormat/>
    <w:rsid w:val="00E122C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09866">
      <w:bodyDiv w:val="1"/>
      <w:marLeft w:val="0"/>
      <w:marRight w:val="0"/>
      <w:marTop w:val="0"/>
      <w:marBottom w:val="0"/>
      <w:divBdr>
        <w:top w:val="none" w:sz="0" w:space="0" w:color="auto"/>
        <w:left w:val="none" w:sz="0" w:space="0" w:color="auto"/>
        <w:bottom w:val="none" w:sz="0" w:space="0" w:color="auto"/>
        <w:right w:val="none" w:sz="0" w:space="0" w:color="auto"/>
      </w:divBdr>
    </w:div>
    <w:div w:id="452871432">
      <w:bodyDiv w:val="1"/>
      <w:marLeft w:val="0"/>
      <w:marRight w:val="0"/>
      <w:marTop w:val="0"/>
      <w:marBottom w:val="0"/>
      <w:divBdr>
        <w:top w:val="none" w:sz="0" w:space="0" w:color="auto"/>
        <w:left w:val="none" w:sz="0" w:space="0" w:color="auto"/>
        <w:bottom w:val="none" w:sz="0" w:space="0" w:color="auto"/>
        <w:right w:val="none" w:sz="0" w:space="0" w:color="auto"/>
      </w:divBdr>
    </w:div>
    <w:div w:id="583877211">
      <w:bodyDiv w:val="1"/>
      <w:marLeft w:val="0"/>
      <w:marRight w:val="0"/>
      <w:marTop w:val="0"/>
      <w:marBottom w:val="0"/>
      <w:divBdr>
        <w:top w:val="none" w:sz="0" w:space="0" w:color="auto"/>
        <w:left w:val="none" w:sz="0" w:space="0" w:color="auto"/>
        <w:bottom w:val="none" w:sz="0" w:space="0" w:color="auto"/>
        <w:right w:val="none" w:sz="0" w:space="0" w:color="auto"/>
      </w:divBdr>
    </w:div>
    <w:div w:id="641235664">
      <w:bodyDiv w:val="1"/>
      <w:marLeft w:val="0"/>
      <w:marRight w:val="0"/>
      <w:marTop w:val="0"/>
      <w:marBottom w:val="0"/>
      <w:divBdr>
        <w:top w:val="none" w:sz="0" w:space="0" w:color="auto"/>
        <w:left w:val="none" w:sz="0" w:space="0" w:color="auto"/>
        <w:bottom w:val="none" w:sz="0" w:space="0" w:color="auto"/>
        <w:right w:val="none" w:sz="0" w:space="0" w:color="auto"/>
      </w:divBdr>
    </w:div>
    <w:div w:id="681856980">
      <w:bodyDiv w:val="1"/>
      <w:marLeft w:val="0"/>
      <w:marRight w:val="0"/>
      <w:marTop w:val="0"/>
      <w:marBottom w:val="0"/>
      <w:divBdr>
        <w:top w:val="none" w:sz="0" w:space="0" w:color="auto"/>
        <w:left w:val="none" w:sz="0" w:space="0" w:color="auto"/>
        <w:bottom w:val="none" w:sz="0" w:space="0" w:color="auto"/>
        <w:right w:val="none" w:sz="0" w:space="0" w:color="auto"/>
      </w:divBdr>
    </w:div>
    <w:div w:id="794173833">
      <w:bodyDiv w:val="1"/>
      <w:marLeft w:val="0"/>
      <w:marRight w:val="0"/>
      <w:marTop w:val="0"/>
      <w:marBottom w:val="0"/>
      <w:divBdr>
        <w:top w:val="none" w:sz="0" w:space="0" w:color="auto"/>
        <w:left w:val="none" w:sz="0" w:space="0" w:color="auto"/>
        <w:bottom w:val="none" w:sz="0" w:space="0" w:color="auto"/>
        <w:right w:val="none" w:sz="0" w:space="0" w:color="auto"/>
      </w:divBdr>
    </w:div>
    <w:div w:id="1463427075">
      <w:bodyDiv w:val="1"/>
      <w:marLeft w:val="0"/>
      <w:marRight w:val="0"/>
      <w:marTop w:val="0"/>
      <w:marBottom w:val="0"/>
      <w:divBdr>
        <w:top w:val="none" w:sz="0" w:space="0" w:color="auto"/>
        <w:left w:val="none" w:sz="0" w:space="0" w:color="auto"/>
        <w:bottom w:val="none" w:sz="0" w:space="0" w:color="auto"/>
        <w:right w:val="none" w:sz="0" w:space="0" w:color="auto"/>
      </w:divBdr>
    </w:div>
    <w:div w:id="1619605206">
      <w:bodyDiv w:val="1"/>
      <w:marLeft w:val="0"/>
      <w:marRight w:val="0"/>
      <w:marTop w:val="0"/>
      <w:marBottom w:val="0"/>
      <w:divBdr>
        <w:top w:val="none" w:sz="0" w:space="0" w:color="auto"/>
        <w:left w:val="none" w:sz="0" w:space="0" w:color="auto"/>
        <w:bottom w:val="none" w:sz="0" w:space="0" w:color="auto"/>
        <w:right w:val="none" w:sz="0" w:space="0" w:color="auto"/>
      </w:divBdr>
    </w:div>
    <w:div w:id="1772698197">
      <w:bodyDiv w:val="1"/>
      <w:marLeft w:val="0"/>
      <w:marRight w:val="0"/>
      <w:marTop w:val="0"/>
      <w:marBottom w:val="0"/>
      <w:divBdr>
        <w:top w:val="none" w:sz="0" w:space="0" w:color="auto"/>
        <w:left w:val="none" w:sz="0" w:space="0" w:color="auto"/>
        <w:bottom w:val="none" w:sz="0" w:space="0" w:color="auto"/>
        <w:right w:val="none" w:sz="0" w:space="0" w:color="auto"/>
      </w:divBdr>
    </w:div>
    <w:div w:id="189847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SEP@dwd.i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derworkers.workforcegps.org/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SEP@dwd.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4F33DDE9D7A418E8B7146F004D40A" ma:contentTypeVersion="0" ma:contentTypeDescription="Create a new document." ma:contentTypeScope="" ma:versionID="47b473dae8b17e855198d00937ca7c0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73815-FB4C-4923-A96E-A4E684991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EA52B8-9710-40F8-A223-67A31343EA96}">
  <ds:schemaRefs>
    <ds:schemaRef ds:uri="http://schemas.microsoft.com/sharepoint/v3/contenttype/forms"/>
  </ds:schemaRefs>
</ds:datastoreItem>
</file>

<file path=customXml/itemProps3.xml><?xml version="1.0" encoding="utf-8"?>
<ds:datastoreItem xmlns:ds="http://schemas.openxmlformats.org/officeDocument/2006/customXml" ds:itemID="{01614165-6D84-4AC1-9BCF-E67AE7ED0C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8BC42C-C9A9-4AD9-9954-71CF791B5F21}">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30</TotalTime>
  <Pages>13</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Dotson, Tracey A</dc:creator>
  <cp:keywords/>
  <dc:description/>
  <cp:lastModifiedBy>Hudgens, Christmas</cp:lastModifiedBy>
  <cp:revision>11</cp:revision>
  <dcterms:created xsi:type="dcterms:W3CDTF">2026-03-04T18:40:00Z</dcterms:created>
  <dcterms:modified xsi:type="dcterms:W3CDTF">2026-03-04T19:21:00Z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0x010100E274F33DDE9D7A418E8B7146F004D40A</vt:lpwstr>
  </property>
</Properties>
</file>