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F1" w:rsidRPr="00FD5AF6" w:rsidRDefault="006D4506" w:rsidP="004115EA">
      <w:pPr>
        <w:rPr>
          <w:rFonts w:ascii="Bookman Old Style" w:hAnsi="Bookman Old Style"/>
          <w:b/>
          <w:color w:val="002649"/>
          <w:sz w:val="28"/>
          <w:szCs w:val="28"/>
        </w:rPr>
      </w:pPr>
      <w:r>
        <w:rPr>
          <w:rFonts w:ascii="Bookman Old Style" w:hAnsi="Bookman Old Style" w:cs="Arial"/>
          <w:b/>
          <w:noProof/>
          <w:color w:val="002649"/>
          <w:sz w:val="28"/>
          <w:szCs w:val="28"/>
        </w:rPr>
        <w:pict>
          <v:rect id="Rectangle 6" o:spid="_x0000_s1026" style="position:absolute;margin-left:-36.4pt;margin-top:41.55pt;width:612.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" fillcolor="#c1a875" stroked="f" strokeweight="2pt"/>
        </w:pict>
      </w:r>
      <w:r w:rsidR="004115EA" w:rsidRPr="00FD5AF6">
        <w:rPr>
          <w:rFonts w:ascii="Bookman Old Style" w:hAnsi="Bookman Old Style"/>
          <w:b/>
          <w:color w:val="002649"/>
          <w:sz w:val="28"/>
          <w:szCs w:val="28"/>
        </w:rPr>
        <w:t>NALOXONE KIT AND OVERDOSE REVERSAL TRAINING GUIDELINES AND PROCEDURES</w:t>
      </w:r>
    </w:p>
    <w:p w:rsidR="00B8650D" w:rsidRPr="004115EA" w:rsidRDefault="004115EA" w:rsidP="008C6918">
      <w:pPr>
        <w:rPr>
          <w:rFonts w:ascii="Bookman Old Style" w:hAnsi="Bookman Old Style"/>
          <w:b/>
          <w:color w:val="002649"/>
          <w:sz w:val="20"/>
          <w:szCs w:val="20"/>
        </w:rPr>
      </w:pPr>
      <w:r w:rsidRPr="004115EA">
        <w:rPr>
          <w:rFonts w:ascii="Bookman Old Style" w:hAnsi="Bookman Old Style"/>
          <w:b/>
          <w:color w:val="002649"/>
          <w:sz w:val="20"/>
          <w:szCs w:val="20"/>
        </w:rPr>
        <w:t xml:space="preserve">Staff </w:t>
      </w:r>
      <w:r>
        <w:rPr>
          <w:rFonts w:ascii="Bookman Old Style" w:hAnsi="Bookman Old Style"/>
          <w:b/>
          <w:color w:val="002649"/>
          <w:sz w:val="20"/>
          <w:szCs w:val="20"/>
        </w:rPr>
        <w:t>Guidelines</w:t>
      </w:r>
    </w:p>
    <w:p w:rsidR="00B8650D" w:rsidRPr="004115EA" w:rsidRDefault="00B8650D" w:rsidP="00DA3C71">
      <w:pPr>
        <w:jc w:val="both"/>
        <w:rPr>
          <w:rFonts w:ascii="Bookman Old Style" w:hAnsi="Bookman Old Style"/>
          <w:sz w:val="20"/>
          <w:szCs w:val="20"/>
        </w:rPr>
      </w:pPr>
      <w:r w:rsidRPr="004115EA">
        <w:rPr>
          <w:rFonts w:ascii="Bookman Old Style" w:hAnsi="Bookman Old Style"/>
          <w:sz w:val="20"/>
          <w:szCs w:val="20"/>
        </w:rPr>
        <w:t>The Public Health Education Specialists and the Public Health Nurses are the only staff who may provide naloxone kits and overdose reversal training to lay responders, either individually or in a group/community setting. These designated staff members will need to do the following prior to distributing naloxone kits and providing overdose reversal training</w:t>
      </w:r>
      <w:r w:rsidR="00DA3C71" w:rsidRPr="004115EA">
        <w:rPr>
          <w:rFonts w:ascii="Bookman Old Style" w:hAnsi="Bookman Old Style"/>
          <w:sz w:val="20"/>
          <w:szCs w:val="20"/>
        </w:rPr>
        <w:t>:</w:t>
      </w:r>
    </w:p>
    <w:p w:rsidR="00B8650D" w:rsidRPr="004115EA" w:rsidRDefault="00B8650D" w:rsidP="00DA3C71">
      <w:pPr>
        <w:pStyle w:val="ListParagraph"/>
        <w:numPr>
          <w:ilvl w:val="0"/>
          <w:numId w:val="3"/>
        </w:numPr>
        <w:jc w:val="both"/>
        <w:rPr>
          <w:rFonts w:ascii="Bookman Old Style" w:hAnsi="Bookman Old Style"/>
          <w:sz w:val="20"/>
          <w:szCs w:val="20"/>
        </w:rPr>
      </w:pPr>
      <w:r w:rsidRPr="004115EA">
        <w:rPr>
          <w:rFonts w:ascii="Bookman Old Style" w:hAnsi="Bookman Old Style"/>
          <w:sz w:val="20"/>
          <w:szCs w:val="20"/>
        </w:rPr>
        <w:t>Read Indiana Code 16-42.27, “Drugs: Overdose Intervention Drugs”.</w:t>
      </w:r>
    </w:p>
    <w:p w:rsidR="00B8650D" w:rsidRPr="004115EA" w:rsidRDefault="00B8650D" w:rsidP="00DA3C71">
      <w:pPr>
        <w:pStyle w:val="ListParagraph"/>
        <w:numPr>
          <w:ilvl w:val="0"/>
          <w:numId w:val="3"/>
        </w:numPr>
        <w:jc w:val="both"/>
        <w:rPr>
          <w:rFonts w:ascii="Bookman Old Style" w:hAnsi="Bookman Old Style"/>
          <w:sz w:val="20"/>
          <w:szCs w:val="20"/>
        </w:rPr>
      </w:pPr>
      <w:r w:rsidRPr="004115EA">
        <w:rPr>
          <w:rFonts w:ascii="Bookman Old Style" w:hAnsi="Bookman Old Style"/>
          <w:sz w:val="20"/>
          <w:szCs w:val="20"/>
        </w:rPr>
        <w:t>View the trai</w:t>
      </w:r>
      <w:r w:rsidR="00D62E58">
        <w:rPr>
          <w:rFonts w:ascii="Bookman Old Style" w:hAnsi="Bookman Old Style"/>
          <w:sz w:val="20"/>
          <w:szCs w:val="20"/>
        </w:rPr>
        <w:t xml:space="preserve">ning video available on </w:t>
      </w:r>
      <w:proofErr w:type="spellStart"/>
      <w:r w:rsidR="00D62E58">
        <w:rPr>
          <w:rFonts w:ascii="Bookman Old Style" w:hAnsi="Bookman Old Style"/>
          <w:sz w:val="20"/>
          <w:szCs w:val="20"/>
        </w:rPr>
        <w:t>optin.in</w:t>
      </w:r>
      <w:r w:rsidRPr="004115EA">
        <w:rPr>
          <w:rFonts w:ascii="Bookman Old Style" w:hAnsi="Bookman Old Style"/>
          <w:sz w:val="20"/>
          <w:szCs w:val="20"/>
        </w:rPr>
        <w:t>.gov’s</w:t>
      </w:r>
      <w:proofErr w:type="spellEnd"/>
      <w:r w:rsidRPr="004115EA">
        <w:rPr>
          <w:rFonts w:ascii="Bookman Old Style" w:hAnsi="Bookman Old Style"/>
          <w:sz w:val="20"/>
          <w:szCs w:val="20"/>
        </w:rPr>
        <w:t xml:space="preserve"> website</w:t>
      </w:r>
      <w:r w:rsidR="00DA3C71" w:rsidRPr="004115EA">
        <w:rPr>
          <w:rFonts w:ascii="Bookman Old Style" w:hAnsi="Bookman Old Style"/>
          <w:sz w:val="20"/>
          <w:szCs w:val="20"/>
        </w:rPr>
        <w:t xml:space="preserve"> under “Training/Treatment Resources”</w:t>
      </w:r>
      <w:r w:rsidRPr="004115EA">
        <w:rPr>
          <w:rFonts w:ascii="Bookman Old Style" w:hAnsi="Bookman Old Style"/>
          <w:sz w:val="20"/>
          <w:szCs w:val="20"/>
        </w:rPr>
        <w:t>.</w:t>
      </w:r>
    </w:p>
    <w:p w:rsidR="00DA3C71" w:rsidRPr="004115EA" w:rsidRDefault="00DA3C71" w:rsidP="00DA3C71">
      <w:pPr>
        <w:pStyle w:val="ListParagraph"/>
        <w:numPr>
          <w:ilvl w:val="0"/>
          <w:numId w:val="3"/>
        </w:numPr>
        <w:jc w:val="both"/>
        <w:rPr>
          <w:rFonts w:ascii="Bookman Old Style" w:hAnsi="Bookman Old Style"/>
          <w:sz w:val="20"/>
          <w:szCs w:val="20"/>
        </w:rPr>
      </w:pPr>
      <w:r w:rsidRPr="004115EA">
        <w:rPr>
          <w:rFonts w:ascii="Bookman Old Style" w:hAnsi="Bookman Old Style"/>
          <w:sz w:val="20"/>
          <w:szCs w:val="20"/>
        </w:rPr>
        <w:t>Practice and demonstrate the ability to assemble the naloxone kit and administer naloxone using the demonstration kits.</w:t>
      </w:r>
    </w:p>
    <w:p w:rsidR="00B8650D" w:rsidRPr="004115EA" w:rsidRDefault="00DA3C71" w:rsidP="00DA3C71">
      <w:pPr>
        <w:pStyle w:val="ListParagraph"/>
        <w:numPr>
          <w:ilvl w:val="0"/>
          <w:numId w:val="3"/>
        </w:numPr>
        <w:jc w:val="both"/>
        <w:rPr>
          <w:rFonts w:ascii="Bookman Old Style" w:hAnsi="Bookman Old Style"/>
          <w:sz w:val="20"/>
          <w:szCs w:val="20"/>
        </w:rPr>
      </w:pPr>
      <w:r w:rsidRPr="004115EA">
        <w:rPr>
          <w:rFonts w:ascii="Bookman Old Style" w:hAnsi="Bookman Old Style"/>
          <w:sz w:val="20"/>
          <w:szCs w:val="20"/>
        </w:rPr>
        <w:t>Review the training application and consent form, data collection tool, overdose signs and symptoms handout, lay responder step-by-step guide for responding to an overdose, and substance abuse treatment resource guide.</w:t>
      </w:r>
    </w:p>
    <w:p w:rsidR="00B8650D" w:rsidRPr="004115EA" w:rsidRDefault="00DA3C71" w:rsidP="00DA3C71">
      <w:pPr>
        <w:pStyle w:val="ListParagraph"/>
        <w:numPr>
          <w:ilvl w:val="0"/>
          <w:numId w:val="3"/>
        </w:numPr>
        <w:jc w:val="both"/>
        <w:rPr>
          <w:rFonts w:ascii="Bookman Old Style" w:hAnsi="Bookman Old Style"/>
          <w:sz w:val="20"/>
          <w:szCs w:val="20"/>
        </w:rPr>
      </w:pPr>
      <w:r w:rsidRPr="004115EA">
        <w:rPr>
          <w:rFonts w:ascii="Bookman Old Style" w:hAnsi="Bookman Old Style"/>
          <w:sz w:val="20"/>
          <w:szCs w:val="20"/>
        </w:rPr>
        <w:t>Conduct a mock training session with the Part-Time Public Health Education Specialist to demonstrate ability to adequately administer training to lay responders.</w:t>
      </w:r>
    </w:p>
    <w:p w:rsidR="00DB45E5" w:rsidRDefault="00DA3C71" w:rsidP="00DA3C71">
      <w:pPr>
        <w:jc w:val="both"/>
        <w:rPr>
          <w:rFonts w:ascii="Bookman Old Style" w:hAnsi="Bookman Old Style"/>
          <w:sz w:val="20"/>
          <w:szCs w:val="20"/>
        </w:rPr>
      </w:pPr>
      <w:r w:rsidRPr="004115EA">
        <w:rPr>
          <w:rFonts w:ascii="Bookman Old Style" w:hAnsi="Bookman Old Style"/>
          <w:sz w:val="20"/>
          <w:szCs w:val="20"/>
        </w:rPr>
        <w:t>Once designated staff ha</w:t>
      </w:r>
      <w:r w:rsidR="00496241" w:rsidRPr="004115EA">
        <w:rPr>
          <w:rFonts w:ascii="Bookman Old Style" w:hAnsi="Bookman Old Style"/>
          <w:sz w:val="20"/>
          <w:szCs w:val="20"/>
        </w:rPr>
        <w:t>s</w:t>
      </w:r>
      <w:r w:rsidRPr="004115EA">
        <w:rPr>
          <w:rFonts w:ascii="Bookman Old Style" w:hAnsi="Bookman Old Style"/>
          <w:sz w:val="20"/>
          <w:szCs w:val="20"/>
        </w:rPr>
        <w:t xml:space="preserve"> successfully conducted a mock training session, they may begin </w:t>
      </w:r>
      <w:r w:rsidR="00E92CA8" w:rsidRPr="004115EA">
        <w:rPr>
          <w:rFonts w:ascii="Bookman Old Style" w:hAnsi="Bookman Old Style"/>
          <w:sz w:val="20"/>
          <w:szCs w:val="20"/>
        </w:rPr>
        <w:t>distributing</w:t>
      </w:r>
      <w:r w:rsidRPr="004115EA">
        <w:rPr>
          <w:rFonts w:ascii="Bookman Old Style" w:hAnsi="Bookman Old Style"/>
          <w:sz w:val="20"/>
          <w:szCs w:val="20"/>
        </w:rPr>
        <w:t xml:space="preserve"> naloxone kits and overdose reversal training to lay responders.</w:t>
      </w:r>
    </w:p>
    <w:p w:rsidR="00DB45E5" w:rsidRDefault="00DB45E5" w:rsidP="00DA3C71">
      <w:pPr>
        <w:jc w:val="both"/>
        <w:rPr>
          <w:rFonts w:ascii="Bookman Old Style" w:hAnsi="Bookman Old Style"/>
          <w:sz w:val="20"/>
          <w:szCs w:val="20"/>
        </w:rPr>
      </w:pPr>
      <w:r>
        <w:rPr>
          <w:rFonts w:ascii="Bookman Old Style" w:hAnsi="Bookman Old Style"/>
          <w:sz w:val="20"/>
          <w:szCs w:val="20"/>
        </w:rPr>
        <w:t xml:space="preserve">The Part-Time Public Health Education Specialist will upload the training video to a designated laptop and create fifty </w:t>
      </w:r>
      <w:r w:rsidR="00284E50">
        <w:rPr>
          <w:rFonts w:ascii="Bookman Old Style" w:hAnsi="Bookman Old Style"/>
          <w:sz w:val="20"/>
          <w:szCs w:val="20"/>
        </w:rPr>
        <w:t xml:space="preserve">(50) </w:t>
      </w:r>
      <w:r>
        <w:rPr>
          <w:rFonts w:ascii="Bookman Old Style" w:hAnsi="Bookman Old Style"/>
          <w:sz w:val="20"/>
          <w:szCs w:val="20"/>
        </w:rPr>
        <w:t>training packets to be used by staff when conducting training. The training packets will include:</w:t>
      </w:r>
    </w:p>
    <w:p w:rsidR="00DB45E5" w:rsidRPr="00DB45E5" w:rsidRDefault="00DB45E5" w:rsidP="00DB45E5">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Lay Responder Rescue Kit Application and Consent Form</w:t>
      </w:r>
    </w:p>
    <w:p w:rsidR="00DB45E5" w:rsidRPr="00DB45E5" w:rsidRDefault="00DB45E5" w:rsidP="00DB45E5">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A copy of Indiana Code 16-42.27, “Drugs: Overdose Intervention Drugs”</w:t>
      </w:r>
    </w:p>
    <w:p w:rsidR="00DB45E5" w:rsidRPr="00DB45E5" w:rsidRDefault="00DB45E5" w:rsidP="00DB45E5">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List of common opioids</w:t>
      </w:r>
    </w:p>
    <w:p w:rsidR="00DB45E5" w:rsidRPr="00DB45E5" w:rsidRDefault="00DB45E5" w:rsidP="00DB45E5">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List of opioid signs and symptoms</w:t>
      </w:r>
    </w:p>
    <w:p w:rsidR="00DB45E5" w:rsidRPr="00DB45E5" w:rsidRDefault="00DB45E5" w:rsidP="00DB45E5">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List of Hendricks County naloxone providers</w:t>
      </w:r>
    </w:p>
    <w:p w:rsidR="00DB45E5" w:rsidRPr="00DB45E5" w:rsidRDefault="00DB45E5" w:rsidP="00DA3C71">
      <w:pPr>
        <w:pStyle w:val="ListParagraph"/>
        <w:numPr>
          <w:ilvl w:val="0"/>
          <w:numId w:val="6"/>
        </w:numPr>
        <w:jc w:val="both"/>
        <w:rPr>
          <w:rFonts w:ascii="Bookman Old Style" w:hAnsi="Bookman Old Style"/>
          <w:sz w:val="20"/>
          <w:szCs w:val="20"/>
        </w:rPr>
      </w:pPr>
      <w:r w:rsidRPr="00DB45E5">
        <w:rPr>
          <w:rFonts w:ascii="Bookman Old Style" w:hAnsi="Bookman Old Style"/>
          <w:sz w:val="20"/>
          <w:szCs w:val="20"/>
        </w:rPr>
        <w:t>Central Indiana Substance Abuse Resource Guide</w:t>
      </w:r>
    </w:p>
    <w:p w:rsidR="00DB45E5" w:rsidRDefault="00DB45E5" w:rsidP="00DA3C71">
      <w:pPr>
        <w:jc w:val="both"/>
        <w:rPr>
          <w:rFonts w:ascii="Bookman Old Style" w:hAnsi="Bookman Old Style"/>
          <w:sz w:val="20"/>
          <w:szCs w:val="20"/>
        </w:rPr>
      </w:pPr>
      <w:r>
        <w:rPr>
          <w:rFonts w:ascii="Bookman Old Style" w:hAnsi="Bookman Old Style"/>
          <w:sz w:val="20"/>
          <w:szCs w:val="20"/>
        </w:rPr>
        <w:t>The training packets will be kept in the locked cabinet with the naloxone rescue kits in the Public Health Nursing Clinic. The Part-Time Public Health Education Specialist will also create a “Lay Responder Completed Forms” folder that will be kept in the locked cabinet with the naloxone rescue kits.</w:t>
      </w:r>
    </w:p>
    <w:p w:rsidR="005F4010" w:rsidRDefault="00DB45E5" w:rsidP="00DA3C71">
      <w:pPr>
        <w:jc w:val="both"/>
        <w:rPr>
          <w:rFonts w:ascii="Bookman Old Style" w:hAnsi="Bookman Old Style"/>
          <w:sz w:val="20"/>
          <w:szCs w:val="20"/>
        </w:rPr>
      </w:pPr>
      <w:r w:rsidRPr="00DB45E5">
        <w:rPr>
          <w:rFonts w:ascii="Bookman Old Style" w:hAnsi="Bookman Old Style"/>
          <w:sz w:val="20"/>
          <w:szCs w:val="20"/>
        </w:rPr>
        <w:t>Once per month, the Part-Time Public Health Education Specialist will input the information</w:t>
      </w:r>
      <w:r>
        <w:rPr>
          <w:rFonts w:ascii="Bookman Old Style" w:hAnsi="Bookman Old Style"/>
          <w:sz w:val="20"/>
          <w:szCs w:val="20"/>
        </w:rPr>
        <w:t xml:space="preserve"> collected</w:t>
      </w:r>
      <w:r w:rsidRPr="00DB45E5">
        <w:rPr>
          <w:rFonts w:ascii="Bookman Old Style" w:hAnsi="Bookman Old Style"/>
          <w:sz w:val="20"/>
          <w:szCs w:val="20"/>
        </w:rPr>
        <w:t xml:space="preserve"> from the completed application and consent forms into the</w:t>
      </w:r>
      <w:r>
        <w:rPr>
          <w:rFonts w:ascii="Bookman Old Style" w:hAnsi="Bookman Old Style"/>
          <w:sz w:val="20"/>
          <w:szCs w:val="20"/>
        </w:rPr>
        <w:t xml:space="preserve"> data collection tool. Quarterly, the Part-Time Public Health Education Specialist will submit the updated data collection tool to the Indiana State Department of Health.</w:t>
      </w:r>
    </w:p>
    <w:p w:rsidR="008C6918" w:rsidRPr="005C1E78" w:rsidRDefault="004115EA" w:rsidP="005C1E78">
      <w:pPr>
        <w:jc w:val="both"/>
        <w:rPr>
          <w:rFonts w:ascii="Bookman Old Style" w:hAnsi="Bookman Old Style"/>
          <w:sz w:val="20"/>
          <w:szCs w:val="20"/>
        </w:rPr>
      </w:pPr>
      <w:r>
        <w:rPr>
          <w:rFonts w:ascii="Bookman Old Style" w:hAnsi="Bookman Old Style"/>
          <w:b/>
          <w:color w:val="002649"/>
          <w:sz w:val="20"/>
          <w:szCs w:val="20"/>
        </w:rPr>
        <w:t xml:space="preserve">Individual Training Procedure </w:t>
      </w:r>
    </w:p>
    <w:p w:rsidR="00DB21D1" w:rsidRPr="004115EA" w:rsidRDefault="00DB21D1" w:rsidP="005C1E78">
      <w:pPr>
        <w:pStyle w:val="ListParagraph"/>
        <w:numPr>
          <w:ilvl w:val="0"/>
          <w:numId w:val="4"/>
        </w:numPr>
        <w:ind w:left="360"/>
        <w:jc w:val="both"/>
        <w:rPr>
          <w:rFonts w:ascii="Bookman Old Style" w:hAnsi="Bookman Old Style"/>
          <w:sz w:val="20"/>
          <w:szCs w:val="20"/>
        </w:rPr>
      </w:pPr>
      <w:r w:rsidRPr="004115EA">
        <w:rPr>
          <w:rFonts w:ascii="Bookman Old Style" w:hAnsi="Bookman Old Style"/>
          <w:sz w:val="20"/>
          <w:szCs w:val="20"/>
        </w:rPr>
        <w:t>Lay responders will either call the Hendricks County Health Department to schedule individual trainings or the Public Health Nurses will identify lay responders through their communicable di</w:t>
      </w:r>
      <w:r w:rsidR="002E1B2E" w:rsidRPr="004115EA">
        <w:rPr>
          <w:rFonts w:ascii="Bookman Old Style" w:hAnsi="Bookman Old Style"/>
          <w:sz w:val="20"/>
          <w:szCs w:val="20"/>
        </w:rPr>
        <w:t>sease investigations and offer individual training.</w:t>
      </w:r>
    </w:p>
    <w:p w:rsidR="002E1B2E" w:rsidRPr="004115EA" w:rsidRDefault="006D4506" w:rsidP="005C1E78">
      <w:pPr>
        <w:pStyle w:val="ListParagraph"/>
        <w:numPr>
          <w:ilvl w:val="1"/>
          <w:numId w:val="4"/>
        </w:numPr>
        <w:ind w:left="1080"/>
        <w:jc w:val="both"/>
        <w:rPr>
          <w:rFonts w:ascii="Bookman Old Style" w:hAnsi="Bookman Old Style"/>
          <w:sz w:val="20"/>
          <w:szCs w:val="20"/>
        </w:rPr>
      </w:pPr>
      <w:r>
        <w:rPr>
          <w:rFonts w:ascii="Bookman Old Style" w:hAnsi="Bookman Old Style" w:cs="Arial"/>
          <w:b/>
          <w:noProof/>
          <w:color w:val="002649"/>
          <w:sz w:val="28"/>
          <w:szCs w:val="28"/>
        </w:rPr>
        <w:lastRenderedPageBreak/>
        <w:pict>
          <v:rect id="Rectangle 5" o:spid="_x0000_s1030" style="position:absolute;left:0;text-align:left;margin-left:-36.75pt;margin-top:-12.75pt;width:612.7pt;height:3.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" fillcolor="#c1a875" stroked="f" strokeweight="2pt"/>
        </w:pict>
      </w:r>
      <w:r w:rsidR="002E1B2E" w:rsidRPr="004115EA">
        <w:rPr>
          <w:rFonts w:ascii="Bookman Old Style" w:hAnsi="Bookman Old Style"/>
          <w:sz w:val="20"/>
          <w:szCs w:val="20"/>
        </w:rPr>
        <w:t>Lay responders must currently be using an opiate drug, are in recovery for opiate drug use, or are in contact with populations at-risk of opioid overdose, such as a using family member.</w:t>
      </w:r>
    </w:p>
    <w:p w:rsidR="002E1B2E" w:rsidRPr="004115EA" w:rsidRDefault="002E1B2E" w:rsidP="005C1E78">
      <w:pPr>
        <w:pStyle w:val="ListParagraph"/>
        <w:numPr>
          <w:ilvl w:val="1"/>
          <w:numId w:val="4"/>
        </w:numPr>
        <w:ind w:left="1080"/>
        <w:jc w:val="both"/>
        <w:rPr>
          <w:rFonts w:ascii="Bookman Old Style" w:hAnsi="Bookman Old Style"/>
          <w:sz w:val="20"/>
          <w:szCs w:val="20"/>
        </w:rPr>
      </w:pPr>
      <w:r w:rsidRPr="004115EA">
        <w:rPr>
          <w:rFonts w:ascii="Bookman Old Style" w:hAnsi="Bookman Old Style"/>
          <w:sz w:val="20"/>
          <w:szCs w:val="20"/>
        </w:rPr>
        <w:t>Appointments must be scheduled over the phone or in person; they may not be scheduled via email.</w:t>
      </w:r>
    </w:p>
    <w:p w:rsidR="002E1B2E" w:rsidRPr="004115EA" w:rsidRDefault="002E1B2E" w:rsidP="005C1E78">
      <w:pPr>
        <w:pStyle w:val="ListParagraph"/>
        <w:ind w:left="1080"/>
        <w:jc w:val="both"/>
        <w:rPr>
          <w:rFonts w:ascii="Bookman Old Style" w:hAnsi="Bookman Old Style"/>
          <w:sz w:val="20"/>
          <w:szCs w:val="20"/>
        </w:rPr>
      </w:pPr>
    </w:p>
    <w:p w:rsidR="00DB21D1" w:rsidRPr="004115EA" w:rsidRDefault="00B8650D" w:rsidP="005C1E78">
      <w:pPr>
        <w:pStyle w:val="ListParagraph"/>
        <w:numPr>
          <w:ilvl w:val="0"/>
          <w:numId w:val="4"/>
        </w:numPr>
        <w:ind w:left="360"/>
        <w:jc w:val="both"/>
        <w:rPr>
          <w:rFonts w:ascii="Bookman Old Style" w:hAnsi="Bookman Old Style"/>
          <w:sz w:val="20"/>
          <w:szCs w:val="20"/>
        </w:rPr>
      </w:pPr>
      <w:r w:rsidRPr="004115EA">
        <w:rPr>
          <w:rFonts w:ascii="Bookman Old Style" w:hAnsi="Bookman Old Style"/>
          <w:sz w:val="20"/>
          <w:szCs w:val="20"/>
        </w:rPr>
        <w:t>Designated staff</w:t>
      </w:r>
      <w:r w:rsidR="00505A41">
        <w:rPr>
          <w:rFonts w:ascii="Bookman Old Style" w:hAnsi="Bookman Old Style"/>
          <w:sz w:val="20"/>
          <w:szCs w:val="20"/>
        </w:rPr>
        <w:t xml:space="preserve"> </w:t>
      </w:r>
      <w:r w:rsidR="002E1B2E" w:rsidRPr="004115EA">
        <w:rPr>
          <w:rFonts w:ascii="Bookman Old Style" w:hAnsi="Bookman Old Style"/>
          <w:sz w:val="20"/>
          <w:szCs w:val="20"/>
        </w:rPr>
        <w:t xml:space="preserve">will </w:t>
      </w:r>
      <w:r w:rsidR="008C6918" w:rsidRPr="004115EA">
        <w:rPr>
          <w:rFonts w:ascii="Bookman Old Style" w:hAnsi="Bookman Old Style"/>
          <w:sz w:val="20"/>
          <w:szCs w:val="20"/>
        </w:rPr>
        <w:t>schedule</w:t>
      </w:r>
      <w:r w:rsidR="002E1B2E" w:rsidRPr="004115EA">
        <w:rPr>
          <w:rFonts w:ascii="Bookman Old Style" w:hAnsi="Bookman Old Style"/>
          <w:sz w:val="20"/>
          <w:szCs w:val="20"/>
        </w:rPr>
        <w:t xml:space="preserve"> an individual, 25 minute</w:t>
      </w:r>
      <w:r w:rsidR="008C6918" w:rsidRPr="004115EA">
        <w:rPr>
          <w:rFonts w:ascii="Bookman Old Style" w:hAnsi="Bookman Old Style"/>
          <w:sz w:val="20"/>
          <w:szCs w:val="20"/>
        </w:rPr>
        <w:t xml:space="preserve"> appointment</w:t>
      </w:r>
      <w:r w:rsidR="00DB21D1" w:rsidRPr="004115EA">
        <w:rPr>
          <w:rFonts w:ascii="Bookman Old Style" w:hAnsi="Bookman Old Style"/>
          <w:sz w:val="20"/>
          <w:szCs w:val="20"/>
        </w:rPr>
        <w:t xml:space="preserve"> in the Public Health Nursing Clinic</w:t>
      </w:r>
      <w:r w:rsidR="008C6918" w:rsidRPr="004115EA">
        <w:rPr>
          <w:rFonts w:ascii="Bookman Old Style" w:hAnsi="Bookman Old Style"/>
          <w:sz w:val="20"/>
          <w:szCs w:val="20"/>
        </w:rPr>
        <w:t xml:space="preserve"> with </w:t>
      </w:r>
      <w:r w:rsidR="002E1B2E" w:rsidRPr="004115EA">
        <w:rPr>
          <w:rFonts w:ascii="Bookman Old Style" w:hAnsi="Bookman Old Style"/>
          <w:sz w:val="20"/>
          <w:szCs w:val="20"/>
        </w:rPr>
        <w:t>the lay responder</w:t>
      </w:r>
      <w:r w:rsidR="006F4161" w:rsidRPr="004115EA">
        <w:rPr>
          <w:rFonts w:ascii="Bookman Old Style" w:hAnsi="Bookman Old Style"/>
          <w:sz w:val="20"/>
          <w:szCs w:val="20"/>
        </w:rPr>
        <w:t xml:space="preserve"> seeking </w:t>
      </w:r>
      <w:r w:rsidR="00496241" w:rsidRPr="004115EA">
        <w:rPr>
          <w:rFonts w:ascii="Bookman Old Style" w:hAnsi="Bookman Old Style"/>
          <w:sz w:val="20"/>
          <w:szCs w:val="20"/>
        </w:rPr>
        <w:t xml:space="preserve">a </w:t>
      </w:r>
      <w:r w:rsidR="006F4161" w:rsidRPr="004115EA">
        <w:rPr>
          <w:rFonts w:ascii="Bookman Old Style" w:hAnsi="Bookman Old Style"/>
          <w:sz w:val="20"/>
          <w:szCs w:val="20"/>
        </w:rPr>
        <w:t>n</w:t>
      </w:r>
      <w:r w:rsidR="008C6918" w:rsidRPr="004115EA">
        <w:rPr>
          <w:rFonts w:ascii="Bookman Old Style" w:hAnsi="Bookman Old Style"/>
          <w:sz w:val="20"/>
          <w:szCs w:val="20"/>
        </w:rPr>
        <w:t>aloxone</w:t>
      </w:r>
      <w:r w:rsidR="00496241" w:rsidRPr="004115EA">
        <w:rPr>
          <w:rFonts w:ascii="Bookman Old Style" w:hAnsi="Bookman Old Style"/>
          <w:sz w:val="20"/>
          <w:szCs w:val="20"/>
        </w:rPr>
        <w:t xml:space="preserve"> ki</w:t>
      </w:r>
      <w:r w:rsidR="00DB21D1" w:rsidRPr="004115EA">
        <w:rPr>
          <w:rFonts w:ascii="Bookman Old Style" w:hAnsi="Bookman Old Style"/>
          <w:sz w:val="20"/>
          <w:szCs w:val="20"/>
        </w:rPr>
        <w:t xml:space="preserve">t </w:t>
      </w:r>
      <w:r w:rsidR="002E1B2E" w:rsidRPr="004115EA">
        <w:rPr>
          <w:rFonts w:ascii="Bookman Old Style" w:hAnsi="Bookman Old Style"/>
          <w:sz w:val="20"/>
          <w:szCs w:val="20"/>
        </w:rPr>
        <w:t>and overdose reversal training.</w:t>
      </w:r>
    </w:p>
    <w:p w:rsidR="002E1B2E" w:rsidRPr="004115EA" w:rsidRDefault="002E1B2E" w:rsidP="005C1E78">
      <w:pPr>
        <w:pStyle w:val="ListParagraph"/>
        <w:numPr>
          <w:ilvl w:val="1"/>
          <w:numId w:val="4"/>
        </w:numPr>
        <w:ind w:left="1080"/>
        <w:jc w:val="both"/>
        <w:rPr>
          <w:rFonts w:ascii="Bookman Old Style" w:hAnsi="Bookman Old Style"/>
          <w:sz w:val="20"/>
          <w:szCs w:val="20"/>
        </w:rPr>
      </w:pPr>
      <w:r w:rsidRPr="004115EA">
        <w:rPr>
          <w:rFonts w:ascii="Bookman Old Style" w:hAnsi="Bookman Old Style"/>
          <w:sz w:val="20"/>
          <w:szCs w:val="20"/>
        </w:rPr>
        <w:t xml:space="preserve">Staff will ask the lay responder for their phone number and 2-3 dates and times that would be available over the upcoming two weeks to schedule the appointment. </w:t>
      </w:r>
    </w:p>
    <w:p w:rsidR="002E1B2E" w:rsidRPr="004115EA" w:rsidRDefault="002E1B2E" w:rsidP="005C1E78">
      <w:pPr>
        <w:pStyle w:val="ListParagraph"/>
        <w:numPr>
          <w:ilvl w:val="1"/>
          <w:numId w:val="4"/>
        </w:numPr>
        <w:ind w:left="1080"/>
        <w:jc w:val="both"/>
        <w:rPr>
          <w:rFonts w:ascii="Bookman Old Style" w:hAnsi="Bookman Old Style"/>
          <w:sz w:val="20"/>
          <w:szCs w:val="20"/>
        </w:rPr>
      </w:pPr>
      <w:r w:rsidRPr="004115EA">
        <w:rPr>
          <w:rFonts w:ascii="Bookman Old Style" w:hAnsi="Bookman Old Style"/>
          <w:sz w:val="20"/>
          <w:szCs w:val="20"/>
        </w:rPr>
        <w:t>Staff will review the clinic appointment schedule to determine if the time proposed by the lay responder is available.</w:t>
      </w:r>
    </w:p>
    <w:p w:rsidR="002E1B2E" w:rsidRPr="004115EA" w:rsidRDefault="002E1B2E" w:rsidP="005C1E78">
      <w:pPr>
        <w:pStyle w:val="ListParagraph"/>
        <w:numPr>
          <w:ilvl w:val="1"/>
          <w:numId w:val="4"/>
        </w:numPr>
        <w:ind w:left="1080"/>
        <w:jc w:val="both"/>
        <w:rPr>
          <w:rFonts w:ascii="Bookman Old Style" w:hAnsi="Bookman Old Style"/>
          <w:sz w:val="20"/>
          <w:szCs w:val="20"/>
        </w:rPr>
      </w:pPr>
      <w:r w:rsidRPr="004115EA">
        <w:rPr>
          <w:rFonts w:ascii="Bookman Old Style" w:hAnsi="Bookman Old Style"/>
          <w:sz w:val="20"/>
          <w:szCs w:val="20"/>
        </w:rPr>
        <w:t>Staff will call the lay responder back and let them know the date and time of their appointment</w:t>
      </w:r>
      <w:r w:rsidR="00200647" w:rsidRPr="004115EA">
        <w:rPr>
          <w:rFonts w:ascii="Bookman Old Style" w:hAnsi="Bookman Old Style"/>
          <w:sz w:val="20"/>
          <w:szCs w:val="20"/>
        </w:rPr>
        <w:t>, address of the Hendricks County Government Center, location of the clinic within the building, and a contact number in case they need to cancel or reschedule</w:t>
      </w:r>
      <w:r w:rsidRPr="004115EA">
        <w:rPr>
          <w:rFonts w:ascii="Bookman Old Style" w:hAnsi="Bookman Old Style"/>
          <w:sz w:val="20"/>
          <w:szCs w:val="20"/>
        </w:rPr>
        <w:t>.</w:t>
      </w:r>
    </w:p>
    <w:p w:rsidR="005F700B" w:rsidRDefault="002E1B2E" w:rsidP="005C1E78">
      <w:pPr>
        <w:pStyle w:val="ListParagraph"/>
        <w:numPr>
          <w:ilvl w:val="1"/>
          <w:numId w:val="4"/>
        </w:numPr>
        <w:ind w:left="1080"/>
        <w:jc w:val="both"/>
        <w:rPr>
          <w:rFonts w:ascii="Bookman Old Style" w:hAnsi="Bookman Old Style"/>
          <w:sz w:val="20"/>
          <w:szCs w:val="20"/>
        </w:rPr>
      </w:pPr>
      <w:r w:rsidRPr="004115EA">
        <w:rPr>
          <w:rFonts w:ascii="Bookman Old Style" w:hAnsi="Bookman Old Style"/>
          <w:sz w:val="20"/>
          <w:szCs w:val="20"/>
        </w:rPr>
        <w:t>If a desirable date and time cannot be reached between staff and the lay responder, staff will refer the lay responder to the naloxone provider map on optin.in.gov or provide the names, locations, and contact information of providers in Hendricks County.</w:t>
      </w:r>
    </w:p>
    <w:p w:rsidR="005C1E78" w:rsidRPr="005F700B" w:rsidRDefault="005C1E78" w:rsidP="005C1E78">
      <w:pPr>
        <w:pStyle w:val="ListParagraph"/>
        <w:ind w:left="1080"/>
        <w:jc w:val="both"/>
        <w:rPr>
          <w:rFonts w:ascii="Bookman Old Style" w:hAnsi="Bookman Old Style"/>
          <w:sz w:val="20"/>
          <w:szCs w:val="20"/>
        </w:rPr>
      </w:pPr>
    </w:p>
    <w:p w:rsidR="0066206A" w:rsidRDefault="0066206A" w:rsidP="005C1E78">
      <w:pPr>
        <w:pStyle w:val="ListParagraph"/>
        <w:numPr>
          <w:ilvl w:val="0"/>
          <w:numId w:val="4"/>
        </w:numPr>
        <w:ind w:left="360"/>
        <w:jc w:val="both"/>
        <w:rPr>
          <w:rFonts w:ascii="Bookman Old Style" w:hAnsi="Bookman Old Style"/>
          <w:sz w:val="20"/>
          <w:szCs w:val="20"/>
        </w:rPr>
      </w:pPr>
      <w:r>
        <w:rPr>
          <w:rFonts w:ascii="Bookman Old Style" w:hAnsi="Bookman Old Style"/>
          <w:sz w:val="20"/>
          <w:szCs w:val="20"/>
        </w:rPr>
        <w:t>Prior to the appointment, the staff member will gather the following:</w:t>
      </w:r>
    </w:p>
    <w:p w:rsidR="0066206A"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Laptop with the training video</w:t>
      </w:r>
    </w:p>
    <w:p w:rsidR="0066206A"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Training packet</w:t>
      </w:r>
    </w:p>
    <w:p w:rsidR="0066206A"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Pen</w:t>
      </w:r>
    </w:p>
    <w:p w:rsidR="0066206A" w:rsidRPr="006774AE"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Clipboard</w:t>
      </w:r>
    </w:p>
    <w:p w:rsidR="00505A41" w:rsidRPr="006774AE" w:rsidRDefault="00505A41" w:rsidP="005C1E78">
      <w:pPr>
        <w:pStyle w:val="ListParagraph"/>
        <w:numPr>
          <w:ilvl w:val="1"/>
          <w:numId w:val="4"/>
        </w:numPr>
        <w:ind w:left="1080"/>
        <w:jc w:val="both"/>
        <w:rPr>
          <w:rFonts w:ascii="Bookman Old Style" w:hAnsi="Bookman Old Style"/>
          <w:sz w:val="20"/>
          <w:szCs w:val="20"/>
        </w:rPr>
      </w:pPr>
      <w:r w:rsidRPr="006774AE">
        <w:rPr>
          <w:rFonts w:ascii="Bookman Old Style" w:hAnsi="Bookman Old Style"/>
          <w:sz w:val="20"/>
          <w:szCs w:val="20"/>
        </w:rPr>
        <w:t>Demo Naloxone rescue kit</w:t>
      </w:r>
    </w:p>
    <w:p w:rsidR="0066206A" w:rsidRPr="0066206A"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Naloxone</w:t>
      </w:r>
      <w:r w:rsidR="00514D7E">
        <w:rPr>
          <w:rFonts w:ascii="Bookman Old Style" w:hAnsi="Bookman Old Style"/>
          <w:sz w:val="20"/>
          <w:szCs w:val="20"/>
        </w:rPr>
        <w:t xml:space="preserve"> rescue</w:t>
      </w:r>
      <w:r>
        <w:rPr>
          <w:rFonts w:ascii="Bookman Old Style" w:hAnsi="Bookman Old Style"/>
          <w:sz w:val="20"/>
          <w:szCs w:val="20"/>
        </w:rPr>
        <w:t xml:space="preserve"> kit</w:t>
      </w:r>
    </w:p>
    <w:p w:rsidR="0066206A" w:rsidRPr="0066206A" w:rsidRDefault="0066206A" w:rsidP="005C1E78">
      <w:pPr>
        <w:pStyle w:val="ListParagraph"/>
        <w:ind w:left="360"/>
        <w:jc w:val="both"/>
        <w:rPr>
          <w:rFonts w:ascii="Bookman Old Style" w:hAnsi="Bookman Old Style"/>
          <w:sz w:val="20"/>
          <w:szCs w:val="20"/>
        </w:rPr>
      </w:pPr>
    </w:p>
    <w:p w:rsidR="002E1B2E" w:rsidRPr="005F700B" w:rsidRDefault="005F700B" w:rsidP="005C1E78">
      <w:pPr>
        <w:pStyle w:val="ListParagraph"/>
        <w:numPr>
          <w:ilvl w:val="0"/>
          <w:numId w:val="4"/>
        </w:numPr>
        <w:ind w:left="360"/>
        <w:jc w:val="both"/>
        <w:rPr>
          <w:rFonts w:ascii="Bookman Old Style" w:hAnsi="Bookman Old Style"/>
          <w:sz w:val="20"/>
          <w:szCs w:val="20"/>
        </w:rPr>
      </w:pPr>
      <w:r>
        <w:rPr>
          <w:rFonts w:ascii="Bookman Old Style" w:hAnsi="Bookman Old Style" w:cs="Arial"/>
          <w:noProof/>
          <w:sz w:val="20"/>
          <w:szCs w:val="20"/>
        </w:rPr>
        <w:t>When the lay responder arrives at clinic for their appointment, the staff member providing the training will give the lay responder the “Lay Responder Naloxone Rescue Kit Training Application and Consent Form” to complete and sign.</w:t>
      </w:r>
    </w:p>
    <w:p w:rsidR="005F700B" w:rsidRPr="005F700B" w:rsidRDefault="005F700B" w:rsidP="005C1E78">
      <w:pPr>
        <w:pStyle w:val="ListParagraph"/>
        <w:numPr>
          <w:ilvl w:val="1"/>
          <w:numId w:val="4"/>
        </w:numPr>
        <w:ind w:left="1080"/>
        <w:jc w:val="both"/>
        <w:rPr>
          <w:rFonts w:ascii="Bookman Old Style" w:hAnsi="Bookman Old Style"/>
          <w:sz w:val="20"/>
          <w:szCs w:val="20"/>
        </w:rPr>
      </w:pPr>
      <w:r>
        <w:rPr>
          <w:rFonts w:ascii="Bookman Old Style" w:hAnsi="Bookman Old Style" w:cs="Arial"/>
          <w:noProof/>
          <w:sz w:val="20"/>
          <w:szCs w:val="20"/>
        </w:rPr>
        <w:t>The lay responder must complete and sign the first</w:t>
      </w:r>
      <w:r w:rsidR="00514D7E">
        <w:rPr>
          <w:rFonts w:ascii="Bookman Old Style" w:hAnsi="Bookman Old Style" w:cs="Arial"/>
          <w:noProof/>
          <w:sz w:val="20"/>
          <w:szCs w:val="20"/>
        </w:rPr>
        <w:t xml:space="preserve"> page</w:t>
      </w:r>
      <w:r>
        <w:rPr>
          <w:rFonts w:ascii="Bookman Old Style" w:hAnsi="Bookman Old Style" w:cs="Arial"/>
          <w:noProof/>
          <w:sz w:val="20"/>
          <w:szCs w:val="20"/>
        </w:rPr>
        <w:t xml:space="preserve"> of the form prior to administering training. If the lay responder will not complete the form, they cannot receive the training or naloxone kit.</w:t>
      </w:r>
    </w:p>
    <w:p w:rsidR="005F700B" w:rsidRPr="006774AE" w:rsidRDefault="005F700B" w:rsidP="005C1E78">
      <w:pPr>
        <w:pStyle w:val="ListParagraph"/>
        <w:numPr>
          <w:ilvl w:val="1"/>
          <w:numId w:val="4"/>
        </w:numPr>
        <w:ind w:left="1080"/>
        <w:jc w:val="both"/>
        <w:rPr>
          <w:rFonts w:ascii="Bookman Old Style" w:hAnsi="Bookman Old Style"/>
          <w:sz w:val="20"/>
          <w:szCs w:val="20"/>
        </w:rPr>
      </w:pPr>
      <w:r w:rsidRPr="006774AE">
        <w:rPr>
          <w:rFonts w:ascii="Bookman Old Style" w:hAnsi="Bookman Old Style" w:cs="Arial"/>
          <w:noProof/>
          <w:sz w:val="20"/>
          <w:szCs w:val="20"/>
        </w:rPr>
        <w:t xml:space="preserve">Completed forms will </w:t>
      </w:r>
      <w:r w:rsidR="0066206A" w:rsidRPr="006774AE">
        <w:rPr>
          <w:rFonts w:ascii="Bookman Old Style" w:hAnsi="Bookman Old Style" w:cs="Arial"/>
          <w:noProof/>
          <w:sz w:val="20"/>
          <w:szCs w:val="20"/>
        </w:rPr>
        <w:t>be given to the staff member providing the training.</w:t>
      </w:r>
    </w:p>
    <w:p w:rsidR="00505A41" w:rsidRPr="006774AE" w:rsidRDefault="00505A41" w:rsidP="005C1E78">
      <w:pPr>
        <w:pStyle w:val="ListParagraph"/>
        <w:numPr>
          <w:ilvl w:val="1"/>
          <w:numId w:val="4"/>
        </w:numPr>
        <w:ind w:left="1080"/>
        <w:jc w:val="both"/>
        <w:rPr>
          <w:rFonts w:ascii="Bookman Old Style" w:hAnsi="Bookman Old Style"/>
          <w:sz w:val="20"/>
          <w:szCs w:val="20"/>
        </w:rPr>
      </w:pPr>
      <w:r w:rsidRPr="006774AE">
        <w:rPr>
          <w:rFonts w:ascii="Bookman Old Style" w:hAnsi="Bookman Old Style"/>
          <w:sz w:val="20"/>
          <w:szCs w:val="20"/>
        </w:rPr>
        <w:t>Additionally, the staff member should also ask the layperson if they would like to read through the Hendricks County Health Department’s Notice of Privacy Practices.</w:t>
      </w:r>
    </w:p>
    <w:p w:rsidR="005F700B" w:rsidRPr="005F700B" w:rsidRDefault="005F700B" w:rsidP="005C1E78">
      <w:pPr>
        <w:pStyle w:val="ListParagraph"/>
        <w:ind w:left="360"/>
        <w:jc w:val="both"/>
        <w:rPr>
          <w:rFonts w:ascii="Bookman Old Style" w:hAnsi="Bookman Old Style"/>
          <w:sz w:val="20"/>
          <w:szCs w:val="20"/>
        </w:rPr>
      </w:pPr>
    </w:p>
    <w:p w:rsidR="005F700B" w:rsidRDefault="005F700B" w:rsidP="005C1E78">
      <w:pPr>
        <w:pStyle w:val="ListParagraph"/>
        <w:numPr>
          <w:ilvl w:val="0"/>
          <w:numId w:val="4"/>
        </w:numPr>
        <w:ind w:left="360"/>
        <w:jc w:val="both"/>
        <w:rPr>
          <w:rFonts w:ascii="Bookman Old Style" w:hAnsi="Bookman Old Style"/>
          <w:sz w:val="20"/>
          <w:szCs w:val="20"/>
        </w:rPr>
      </w:pPr>
      <w:r>
        <w:rPr>
          <w:rFonts w:ascii="Bookman Old Style" w:hAnsi="Bookman Old Style"/>
          <w:sz w:val="20"/>
          <w:szCs w:val="20"/>
        </w:rPr>
        <w:t>The staff member will lead the lay responder to their designated clinic room or private office to conduct the training.</w:t>
      </w:r>
    </w:p>
    <w:p w:rsidR="005F700B" w:rsidRDefault="005F700B" w:rsidP="005C1E78">
      <w:pPr>
        <w:pStyle w:val="ListParagraph"/>
        <w:ind w:left="360"/>
        <w:jc w:val="both"/>
        <w:rPr>
          <w:rFonts w:ascii="Bookman Old Style" w:hAnsi="Bookman Old Style"/>
          <w:sz w:val="20"/>
          <w:szCs w:val="20"/>
        </w:rPr>
      </w:pPr>
    </w:p>
    <w:p w:rsidR="005F700B" w:rsidRPr="005F700B" w:rsidRDefault="00F900E3" w:rsidP="005C1E78">
      <w:pPr>
        <w:pStyle w:val="ListParagraph"/>
        <w:numPr>
          <w:ilvl w:val="0"/>
          <w:numId w:val="4"/>
        </w:numPr>
        <w:ind w:left="360"/>
        <w:jc w:val="both"/>
        <w:rPr>
          <w:rFonts w:ascii="Bookman Old Style" w:hAnsi="Bookman Old Style"/>
          <w:sz w:val="20"/>
          <w:szCs w:val="20"/>
        </w:rPr>
      </w:pPr>
      <w:r>
        <w:rPr>
          <w:rFonts w:ascii="Bookman Old Style" w:hAnsi="Bookman Old Style"/>
          <w:sz w:val="20"/>
          <w:szCs w:val="20"/>
        </w:rPr>
        <w:t>Once in the clinic room/</w:t>
      </w:r>
      <w:r w:rsidR="005F700B">
        <w:rPr>
          <w:rFonts w:ascii="Bookman Old Style" w:hAnsi="Bookman Old Style"/>
          <w:sz w:val="20"/>
          <w:szCs w:val="20"/>
        </w:rPr>
        <w:t>office, the staff member will do the following:</w:t>
      </w:r>
    </w:p>
    <w:p w:rsidR="005F700B" w:rsidRDefault="005F700B"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Introduce themselves to the lay responder.</w:t>
      </w:r>
    </w:p>
    <w:p w:rsidR="005F700B"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Affirm that the lay responder is a person at risk of experiencing an opioid-related overdose or that they are a family member, friend, or other individual or entity in a position to assist an individual who, there is reason to believe, is at risk of experiencing an opioid-related overdose.</w:t>
      </w:r>
    </w:p>
    <w:p w:rsidR="00F900E3" w:rsidRDefault="00F900E3" w:rsidP="005C1E78">
      <w:pPr>
        <w:pStyle w:val="ListParagraph"/>
        <w:numPr>
          <w:ilvl w:val="2"/>
          <w:numId w:val="4"/>
        </w:numPr>
        <w:ind w:left="1800"/>
        <w:jc w:val="both"/>
        <w:rPr>
          <w:rFonts w:ascii="Bookman Old Style" w:hAnsi="Bookman Old Style"/>
          <w:sz w:val="20"/>
          <w:szCs w:val="20"/>
        </w:rPr>
      </w:pPr>
      <w:r>
        <w:rPr>
          <w:rFonts w:ascii="Bookman Old Style" w:hAnsi="Bookman Old Style"/>
          <w:sz w:val="20"/>
          <w:szCs w:val="20"/>
        </w:rPr>
        <w:t>If the lay responder cannot affirm that they qualify for a naloxone rescue kit, politely end the training session and escort them out of the clinic room/office.</w:t>
      </w:r>
    </w:p>
    <w:p w:rsidR="00505A41" w:rsidRPr="00505A41" w:rsidRDefault="00C40C6C" w:rsidP="00505A41">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Play the training video for the lay responder.</w:t>
      </w:r>
    </w:p>
    <w:p w:rsidR="00C40C6C" w:rsidRDefault="006D4506" w:rsidP="005C1E78">
      <w:pPr>
        <w:pStyle w:val="ListParagraph"/>
        <w:numPr>
          <w:ilvl w:val="1"/>
          <w:numId w:val="4"/>
        </w:numPr>
        <w:ind w:left="1080"/>
        <w:jc w:val="both"/>
        <w:rPr>
          <w:rFonts w:ascii="Bookman Old Style" w:hAnsi="Bookman Old Style"/>
          <w:sz w:val="20"/>
          <w:szCs w:val="20"/>
        </w:rPr>
      </w:pPr>
      <w:r>
        <w:rPr>
          <w:rFonts w:ascii="Bookman Old Style" w:hAnsi="Bookman Old Style" w:cs="Arial"/>
          <w:b/>
          <w:noProof/>
          <w:color w:val="002649"/>
          <w:sz w:val="28"/>
          <w:szCs w:val="28"/>
        </w:rPr>
        <w:lastRenderedPageBreak/>
        <w:pict>
          <v:rect id="Rectangle 2" o:spid="_x0000_s1029" style="position:absolute;left:0;text-align:left;margin-left:-36.4pt;margin-top:-10.5pt;width:612.7pt;height:3.55pt;z-index:25166131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" fillcolor="#c1a875" stroked="f" strokeweight="2pt"/>
        </w:pict>
      </w:r>
      <w:r w:rsidR="00C40C6C">
        <w:rPr>
          <w:rFonts w:ascii="Bookman Old Style" w:hAnsi="Bookman Old Style"/>
          <w:sz w:val="20"/>
          <w:szCs w:val="20"/>
        </w:rPr>
        <w:t>Reiterate the signs and symptoms of an opioid overdose and how to respond to and treat an overdose with naloxone.</w:t>
      </w:r>
    </w:p>
    <w:p w:rsidR="00C40C6C" w:rsidRDefault="00C40C6C"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Demonstrate to the lay responder how to put together the naloxone rescue kit</w:t>
      </w:r>
      <w:r w:rsidR="00D8137C">
        <w:rPr>
          <w:rFonts w:ascii="Bookman Old Style" w:hAnsi="Bookman Old Style"/>
          <w:sz w:val="20"/>
          <w:szCs w:val="20"/>
        </w:rPr>
        <w:t xml:space="preserve"> using the demonstration kit. A</w:t>
      </w:r>
      <w:r>
        <w:rPr>
          <w:rFonts w:ascii="Bookman Old Style" w:hAnsi="Bookman Old Style"/>
          <w:sz w:val="20"/>
          <w:szCs w:val="20"/>
        </w:rPr>
        <w:t>llow them to practice and demonstrate their ability to put together and use the kit.</w:t>
      </w:r>
      <w:r w:rsidR="00010119">
        <w:rPr>
          <w:rFonts w:ascii="Bookman Old Style" w:hAnsi="Bookman Old Style"/>
          <w:sz w:val="20"/>
          <w:szCs w:val="20"/>
        </w:rPr>
        <w:t xml:space="preserve"> Continue practicing until the lay responder can proficiently put together and use the kit.</w:t>
      </w:r>
    </w:p>
    <w:p w:rsidR="00C40C6C" w:rsidRDefault="001B0DC5"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 xml:space="preserve">Reiterate that the lay responder must call 911 when they use the naloxone </w:t>
      </w:r>
      <w:r w:rsidR="00EB4FC2">
        <w:rPr>
          <w:rFonts w:ascii="Bookman Old Style" w:hAnsi="Bookman Old Style"/>
          <w:sz w:val="20"/>
          <w:szCs w:val="20"/>
        </w:rPr>
        <w:t xml:space="preserve">rescue </w:t>
      </w:r>
      <w:r>
        <w:rPr>
          <w:rFonts w:ascii="Bookman Old Style" w:hAnsi="Bookman Old Style"/>
          <w:sz w:val="20"/>
          <w:szCs w:val="20"/>
        </w:rPr>
        <w:t>kit and remain at the scene until emergency services arrive.</w:t>
      </w:r>
    </w:p>
    <w:p w:rsid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Review the substance abuse treatment resource guide and encourage the lay responder to seek treatment and/or support services for themselves or their at-risk individual(s).</w:t>
      </w:r>
    </w:p>
    <w:p w:rsid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Inform the lay responder that they are now trained to use the naloxone rescue kit, that the kit is being issued specifically to them to use in case of an overdose, and that the kit cannot be resold.</w:t>
      </w:r>
    </w:p>
    <w:p w:rsidR="00EB4FC2" w:rsidRP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Review the pre- and post-survey in the naloxone rescue kit with the lay responder, explain that the survey helps identify overdose intervention needs in the community, and ask that they complete the pre-survey now and the post-survey after they use the kit and the emergency has passed.</w:t>
      </w:r>
    </w:p>
    <w:p w:rsidR="0066206A" w:rsidRDefault="0066206A"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 xml:space="preserve">Write down the survey number </w:t>
      </w:r>
      <w:r w:rsidR="00505A41">
        <w:rPr>
          <w:rFonts w:ascii="Bookman Old Style" w:hAnsi="Bookman Old Style"/>
          <w:sz w:val="20"/>
          <w:szCs w:val="20"/>
        </w:rPr>
        <w:t>on</w:t>
      </w:r>
      <w:r>
        <w:rPr>
          <w:rFonts w:ascii="Bookman Old Style" w:hAnsi="Bookman Old Style"/>
          <w:sz w:val="20"/>
          <w:szCs w:val="20"/>
        </w:rPr>
        <w:t xml:space="preserve"> the naloxone kit being given to the lay responder on the sticker on the kit’s packaging and on the lay responder’s application and consent form in the designated boxes.</w:t>
      </w:r>
    </w:p>
    <w:p w:rsid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Give the lay responder back their application and consent form to complete the second page.</w:t>
      </w:r>
    </w:p>
    <w:p w:rsid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Take back the application and consent form and pre-survey from the lay responder and give them their naloxone rescue kit and training materials reviewed during the training.</w:t>
      </w:r>
    </w:p>
    <w:p w:rsidR="00DF4265" w:rsidRDefault="00DF4265" w:rsidP="005C1E78">
      <w:pPr>
        <w:pStyle w:val="ListParagraph"/>
        <w:numPr>
          <w:ilvl w:val="2"/>
          <w:numId w:val="4"/>
        </w:numPr>
        <w:ind w:left="1800"/>
        <w:jc w:val="both"/>
        <w:rPr>
          <w:rFonts w:ascii="Bookman Old Style" w:hAnsi="Bookman Old Style"/>
          <w:sz w:val="20"/>
          <w:szCs w:val="20"/>
        </w:rPr>
      </w:pPr>
      <w:r>
        <w:rPr>
          <w:rFonts w:ascii="Bookman Old Style" w:hAnsi="Bookman Old Style"/>
          <w:sz w:val="20"/>
          <w:szCs w:val="20"/>
        </w:rPr>
        <w:t>If the lay responder refuses to complete the second page of the application and consent form, do not give them the naloxone rescue kit.</w:t>
      </w:r>
    </w:p>
    <w:p w:rsidR="00DF4265" w:rsidRDefault="00DF4265" w:rsidP="005C1E78">
      <w:pPr>
        <w:pStyle w:val="ListParagraph"/>
        <w:numPr>
          <w:ilvl w:val="2"/>
          <w:numId w:val="4"/>
        </w:numPr>
        <w:ind w:left="1800"/>
        <w:jc w:val="both"/>
        <w:rPr>
          <w:rFonts w:ascii="Bookman Old Style" w:hAnsi="Bookman Old Style"/>
          <w:sz w:val="20"/>
          <w:szCs w:val="20"/>
        </w:rPr>
      </w:pPr>
      <w:r>
        <w:rPr>
          <w:rFonts w:ascii="Bookman Old Style" w:hAnsi="Bookman Old Style"/>
          <w:sz w:val="20"/>
          <w:szCs w:val="20"/>
        </w:rPr>
        <w:t>If the lay responder refuses to complete the pre-survey, give them the naloxone rescue kit as it is a voluntary form.</w:t>
      </w:r>
    </w:p>
    <w:p w:rsidR="00EB4FC2"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Ask the lay responder if they have any questions. Give them a business card and let them know they can contact the staff member with any questions in the future.</w:t>
      </w:r>
    </w:p>
    <w:p w:rsidR="008C6918" w:rsidRDefault="00EB4FC2" w:rsidP="005C1E78">
      <w:pPr>
        <w:pStyle w:val="ListParagraph"/>
        <w:numPr>
          <w:ilvl w:val="1"/>
          <w:numId w:val="4"/>
        </w:numPr>
        <w:ind w:left="1080"/>
        <w:jc w:val="both"/>
        <w:rPr>
          <w:rFonts w:ascii="Bookman Old Style" w:hAnsi="Bookman Old Style"/>
          <w:sz w:val="20"/>
          <w:szCs w:val="20"/>
        </w:rPr>
      </w:pPr>
      <w:r>
        <w:rPr>
          <w:rFonts w:ascii="Bookman Old Style" w:hAnsi="Bookman Old Style"/>
          <w:sz w:val="20"/>
          <w:szCs w:val="20"/>
        </w:rPr>
        <w:t>Thank them for coming out and escort them out of the clinic room/office.</w:t>
      </w:r>
    </w:p>
    <w:p w:rsidR="00DB45E5" w:rsidRDefault="00DB45E5" w:rsidP="005C1E78">
      <w:pPr>
        <w:pStyle w:val="ListParagraph"/>
        <w:ind w:left="360"/>
        <w:jc w:val="both"/>
        <w:rPr>
          <w:rFonts w:ascii="Bookman Old Style" w:hAnsi="Bookman Old Style"/>
          <w:sz w:val="20"/>
          <w:szCs w:val="20"/>
        </w:rPr>
      </w:pPr>
    </w:p>
    <w:p w:rsidR="00DB45E5" w:rsidRDefault="00DB45E5" w:rsidP="005C1E78">
      <w:pPr>
        <w:pStyle w:val="ListParagraph"/>
        <w:numPr>
          <w:ilvl w:val="0"/>
          <w:numId w:val="4"/>
        </w:numPr>
        <w:ind w:left="360"/>
        <w:jc w:val="both"/>
        <w:rPr>
          <w:rFonts w:ascii="Bookman Old Style" w:hAnsi="Bookman Old Style"/>
          <w:sz w:val="20"/>
          <w:szCs w:val="20"/>
        </w:rPr>
      </w:pPr>
      <w:r>
        <w:rPr>
          <w:rFonts w:ascii="Bookman Old Style" w:hAnsi="Bookman Old Style"/>
          <w:sz w:val="20"/>
          <w:szCs w:val="20"/>
        </w:rPr>
        <w:t>The lay responder leaves the Health Department.</w:t>
      </w:r>
    </w:p>
    <w:p w:rsidR="00DB45E5" w:rsidRDefault="00DB45E5" w:rsidP="005C1E78">
      <w:pPr>
        <w:pStyle w:val="ListParagraph"/>
        <w:ind w:left="360"/>
        <w:jc w:val="both"/>
        <w:rPr>
          <w:rFonts w:ascii="Bookman Old Style" w:hAnsi="Bookman Old Style"/>
          <w:sz w:val="20"/>
          <w:szCs w:val="20"/>
        </w:rPr>
      </w:pPr>
    </w:p>
    <w:p w:rsidR="00DB45E5" w:rsidRDefault="00DB45E5" w:rsidP="005C1E78">
      <w:pPr>
        <w:pStyle w:val="ListParagraph"/>
        <w:numPr>
          <w:ilvl w:val="0"/>
          <w:numId w:val="4"/>
        </w:numPr>
        <w:ind w:left="360"/>
        <w:jc w:val="both"/>
        <w:rPr>
          <w:rFonts w:ascii="Bookman Old Style" w:hAnsi="Bookman Old Style"/>
          <w:sz w:val="20"/>
          <w:szCs w:val="20"/>
        </w:rPr>
      </w:pPr>
      <w:r>
        <w:rPr>
          <w:rFonts w:ascii="Bookman Old Style" w:hAnsi="Bookman Old Style"/>
          <w:sz w:val="20"/>
          <w:szCs w:val="20"/>
        </w:rPr>
        <w:t xml:space="preserve">The staff member places the </w:t>
      </w:r>
      <w:r w:rsidR="00A55A92">
        <w:rPr>
          <w:rFonts w:ascii="Bookman Old Style" w:hAnsi="Bookman Old Style"/>
          <w:sz w:val="20"/>
          <w:szCs w:val="20"/>
        </w:rPr>
        <w:t xml:space="preserve">completed </w:t>
      </w:r>
      <w:r>
        <w:rPr>
          <w:rFonts w:ascii="Bookman Old Style" w:hAnsi="Bookman Old Style"/>
          <w:sz w:val="20"/>
          <w:szCs w:val="20"/>
        </w:rPr>
        <w:t>application and consent form into the “Lay Responder Completed Forms” folder located in the locked cabinet next to the naloxone rescue kits.</w:t>
      </w:r>
    </w:p>
    <w:p w:rsidR="00EC7922" w:rsidRPr="00EC7922" w:rsidRDefault="00EC7922" w:rsidP="00EC7922">
      <w:pPr>
        <w:pStyle w:val="ListParagraph"/>
        <w:rPr>
          <w:rFonts w:ascii="Bookman Old Style" w:hAnsi="Bookman Old Style"/>
          <w:sz w:val="20"/>
          <w:szCs w:val="20"/>
        </w:rPr>
      </w:pPr>
    </w:p>
    <w:p w:rsidR="00EC7922" w:rsidRPr="006774AE" w:rsidRDefault="00EC7922" w:rsidP="005C1E78">
      <w:pPr>
        <w:pStyle w:val="ListParagraph"/>
        <w:numPr>
          <w:ilvl w:val="0"/>
          <w:numId w:val="4"/>
        </w:numPr>
        <w:ind w:left="360"/>
        <w:jc w:val="both"/>
        <w:rPr>
          <w:rFonts w:ascii="Bookman Old Style" w:hAnsi="Bookman Old Style"/>
          <w:sz w:val="20"/>
          <w:szCs w:val="20"/>
        </w:rPr>
      </w:pPr>
      <w:r w:rsidRPr="006774AE">
        <w:rPr>
          <w:rFonts w:ascii="Bookman Old Style" w:hAnsi="Bookman Old Style"/>
          <w:sz w:val="20"/>
          <w:szCs w:val="20"/>
        </w:rPr>
        <w:t xml:space="preserve">Lastly, the staff member mails the pre-paid Part One Postcard Survey that was filled out by the Lay Responder. </w:t>
      </w:r>
    </w:p>
    <w:p w:rsidR="004B79F1" w:rsidRPr="004115EA" w:rsidRDefault="00BE2280" w:rsidP="006F4161">
      <w:pPr>
        <w:jc w:val="both"/>
        <w:rPr>
          <w:rFonts w:ascii="Bookman Old Style" w:hAnsi="Bookman Old Style"/>
          <w:b/>
          <w:color w:val="002649"/>
          <w:sz w:val="20"/>
          <w:szCs w:val="20"/>
        </w:rPr>
      </w:pPr>
      <w:r>
        <w:rPr>
          <w:rFonts w:ascii="Bookman Old Style" w:hAnsi="Bookman Old Style"/>
          <w:b/>
          <w:color w:val="002649"/>
          <w:sz w:val="20"/>
          <w:szCs w:val="20"/>
        </w:rPr>
        <w:t>Group</w:t>
      </w:r>
      <w:r w:rsidR="004115EA">
        <w:rPr>
          <w:rFonts w:ascii="Bookman Old Style" w:hAnsi="Bookman Old Style"/>
          <w:b/>
          <w:color w:val="002649"/>
          <w:sz w:val="20"/>
          <w:szCs w:val="20"/>
        </w:rPr>
        <w:t xml:space="preserve"> Training Procedure</w:t>
      </w:r>
    </w:p>
    <w:p w:rsidR="00514D7E" w:rsidRDefault="0019149B" w:rsidP="00221A18">
      <w:pPr>
        <w:pStyle w:val="ListParagraph"/>
        <w:numPr>
          <w:ilvl w:val="0"/>
          <w:numId w:val="7"/>
        </w:numPr>
        <w:ind w:left="360"/>
        <w:rPr>
          <w:rFonts w:ascii="Bookman Old Style" w:hAnsi="Bookman Old Style"/>
          <w:sz w:val="20"/>
          <w:szCs w:val="20"/>
        </w:rPr>
      </w:pPr>
      <w:r>
        <w:rPr>
          <w:rFonts w:ascii="Bookman Old Style" w:hAnsi="Bookman Old Style"/>
          <w:sz w:val="20"/>
          <w:szCs w:val="20"/>
        </w:rPr>
        <w:t>Quarterly, the Part-Time Public Health Education Specialist will work with the Full-Time Public Health Education Specialist and the Hendricks County Health Partnership’s Substance Abuse Work Group to pick and date and time to host a 45-minute group training session in Plainfield</w:t>
      </w:r>
      <w:r w:rsidR="006D4506">
        <w:rPr>
          <w:rFonts w:ascii="Bookman Old Style" w:hAnsi="Bookman Old Style"/>
          <w:sz w:val="20"/>
          <w:szCs w:val="20"/>
        </w:rPr>
        <w:t xml:space="preserve"> (target location)</w:t>
      </w:r>
      <w:r>
        <w:rPr>
          <w:rFonts w:ascii="Bookman Old Style" w:hAnsi="Bookman Old Style"/>
          <w:sz w:val="20"/>
          <w:szCs w:val="20"/>
        </w:rPr>
        <w:t xml:space="preserve">. </w:t>
      </w:r>
    </w:p>
    <w:p w:rsidR="0019149B" w:rsidRDefault="0019149B" w:rsidP="00221A18">
      <w:pPr>
        <w:pStyle w:val="ListParagraph"/>
        <w:ind w:left="360"/>
        <w:rPr>
          <w:rFonts w:ascii="Bookman Old Style" w:hAnsi="Bookman Old Style"/>
          <w:sz w:val="20"/>
          <w:szCs w:val="20"/>
        </w:rPr>
      </w:pPr>
    </w:p>
    <w:p w:rsidR="00221A18" w:rsidRPr="00221A18" w:rsidRDefault="00BE2280" w:rsidP="00221A18">
      <w:pPr>
        <w:pStyle w:val="ListParagraph"/>
        <w:numPr>
          <w:ilvl w:val="0"/>
          <w:numId w:val="7"/>
        </w:numPr>
        <w:ind w:left="360"/>
        <w:rPr>
          <w:rFonts w:ascii="Bookman Old Style" w:hAnsi="Bookman Old Style"/>
          <w:sz w:val="20"/>
          <w:szCs w:val="20"/>
        </w:rPr>
      </w:pPr>
      <w:r>
        <w:rPr>
          <w:rFonts w:ascii="Bookman Old Style" w:hAnsi="Bookman Old Style"/>
          <w:sz w:val="20"/>
          <w:szCs w:val="20"/>
        </w:rPr>
        <w:t>The Part-Time Public Health Education Specialist will identify</w:t>
      </w:r>
      <w:r w:rsidR="00514D7E">
        <w:rPr>
          <w:rFonts w:ascii="Bookman Old Style" w:hAnsi="Bookman Old Style"/>
          <w:sz w:val="20"/>
          <w:szCs w:val="20"/>
        </w:rPr>
        <w:t xml:space="preserve"> and secure</w:t>
      </w:r>
      <w:r w:rsidR="008520AC">
        <w:rPr>
          <w:rFonts w:ascii="Bookman Old Style" w:hAnsi="Bookman Old Style"/>
          <w:sz w:val="20"/>
          <w:szCs w:val="20"/>
        </w:rPr>
        <w:t xml:space="preserve"> a venue</w:t>
      </w:r>
      <w:r w:rsidR="0019149B">
        <w:rPr>
          <w:rFonts w:ascii="Bookman Old Style" w:hAnsi="Bookman Old Style"/>
          <w:sz w:val="20"/>
          <w:szCs w:val="20"/>
        </w:rPr>
        <w:t xml:space="preserve"> to host the</w:t>
      </w:r>
      <w:r>
        <w:rPr>
          <w:rFonts w:ascii="Bookman Old Style" w:hAnsi="Bookman Old Style"/>
          <w:sz w:val="20"/>
          <w:szCs w:val="20"/>
        </w:rPr>
        <w:t xml:space="preserve"> group training session.</w:t>
      </w:r>
      <w:r w:rsidR="00221A18">
        <w:rPr>
          <w:rFonts w:ascii="Bookman Old Style" w:hAnsi="Bookman Old Style"/>
          <w:sz w:val="20"/>
          <w:szCs w:val="20"/>
        </w:rPr>
        <w:br/>
      </w:r>
    </w:p>
    <w:p w:rsidR="00BE2280" w:rsidRDefault="0019149B" w:rsidP="00221A18">
      <w:pPr>
        <w:pStyle w:val="ListParagraph"/>
        <w:numPr>
          <w:ilvl w:val="0"/>
          <w:numId w:val="7"/>
        </w:numPr>
        <w:ind w:left="360"/>
        <w:rPr>
          <w:rFonts w:ascii="Bookman Old Style" w:hAnsi="Bookman Old Style"/>
          <w:sz w:val="20"/>
          <w:szCs w:val="20"/>
        </w:rPr>
      </w:pPr>
      <w:r>
        <w:rPr>
          <w:rFonts w:ascii="Bookman Old Style" w:hAnsi="Bookman Old Style"/>
          <w:sz w:val="20"/>
          <w:szCs w:val="20"/>
        </w:rPr>
        <w:t xml:space="preserve">The Full-Time Public Health Education Specialist </w:t>
      </w:r>
      <w:r w:rsidR="00514D7E">
        <w:rPr>
          <w:rFonts w:ascii="Bookman Old Style" w:hAnsi="Bookman Old Style"/>
          <w:sz w:val="20"/>
          <w:szCs w:val="20"/>
        </w:rPr>
        <w:t>will c</w:t>
      </w:r>
      <w:r w:rsidR="00514D7E" w:rsidRPr="00514D7E">
        <w:rPr>
          <w:rFonts w:ascii="Bookman Old Style" w:hAnsi="Bookman Old Style"/>
          <w:sz w:val="20"/>
          <w:szCs w:val="20"/>
        </w:rPr>
        <w:t>reate promotional materials (e.g. fliers, Facebook posts, tweets</w:t>
      </w:r>
      <w:r w:rsidR="00514D7E">
        <w:rPr>
          <w:rFonts w:ascii="Bookman Old Style" w:hAnsi="Bookman Old Style"/>
          <w:sz w:val="20"/>
          <w:szCs w:val="20"/>
        </w:rPr>
        <w:t>, media release</w:t>
      </w:r>
      <w:r>
        <w:rPr>
          <w:rFonts w:ascii="Bookman Old Style" w:hAnsi="Bookman Old Style"/>
          <w:sz w:val="20"/>
          <w:szCs w:val="20"/>
        </w:rPr>
        <w:t>s</w:t>
      </w:r>
      <w:proofErr w:type="gramStart"/>
      <w:r w:rsidR="00514D7E" w:rsidRPr="00514D7E">
        <w:rPr>
          <w:rFonts w:ascii="Bookman Old Style" w:hAnsi="Bookman Old Style"/>
          <w:sz w:val="20"/>
          <w:szCs w:val="20"/>
        </w:rPr>
        <w:t>)</w:t>
      </w:r>
      <w:r>
        <w:rPr>
          <w:rFonts w:ascii="Bookman Old Style" w:hAnsi="Bookman Old Style"/>
          <w:sz w:val="20"/>
          <w:szCs w:val="20"/>
        </w:rPr>
        <w:t>about</w:t>
      </w:r>
      <w:proofErr w:type="gramEnd"/>
      <w:r>
        <w:rPr>
          <w:rFonts w:ascii="Bookman Old Style" w:hAnsi="Bookman Old Style"/>
          <w:sz w:val="20"/>
          <w:szCs w:val="20"/>
        </w:rPr>
        <w:t xml:space="preserve"> the training session with RSVP instructions. Both Public Health </w:t>
      </w:r>
      <w:r>
        <w:rPr>
          <w:rFonts w:ascii="Bookman Old Style" w:hAnsi="Bookman Old Style"/>
          <w:sz w:val="20"/>
          <w:szCs w:val="20"/>
        </w:rPr>
        <w:lastRenderedPageBreak/>
        <w:t>Education Specialists</w:t>
      </w:r>
      <w:r w:rsidR="00514D7E">
        <w:rPr>
          <w:rFonts w:ascii="Bookman Old Style" w:hAnsi="Bookman Old Style"/>
          <w:sz w:val="20"/>
          <w:szCs w:val="20"/>
        </w:rPr>
        <w:t xml:space="preserve"> will </w:t>
      </w:r>
      <w:r>
        <w:rPr>
          <w:rFonts w:ascii="Bookman Old Style" w:hAnsi="Bookman Old Style"/>
          <w:sz w:val="20"/>
          <w:szCs w:val="20"/>
        </w:rPr>
        <w:t>share these materials with the Substance Abuse Work Group, media and lay</w:t>
      </w:r>
      <w:r w:rsidR="00514D7E" w:rsidRPr="00514D7E">
        <w:rPr>
          <w:rFonts w:ascii="Bookman Old Style" w:hAnsi="Bookman Old Style"/>
          <w:sz w:val="20"/>
          <w:szCs w:val="20"/>
        </w:rPr>
        <w:t xml:space="preserve"> contacts</w:t>
      </w:r>
      <w:r>
        <w:rPr>
          <w:rFonts w:ascii="Bookman Old Style" w:hAnsi="Bookman Old Style"/>
          <w:sz w:val="20"/>
          <w:szCs w:val="20"/>
        </w:rPr>
        <w:t>,</w:t>
      </w:r>
      <w:r w:rsidR="00514D7E">
        <w:rPr>
          <w:rFonts w:ascii="Bookman Old Style" w:hAnsi="Bookman Old Style"/>
          <w:sz w:val="20"/>
          <w:szCs w:val="20"/>
        </w:rPr>
        <w:t xml:space="preserve"> and on social media</w:t>
      </w:r>
      <w:r w:rsidR="00514D7E" w:rsidRPr="00514D7E">
        <w:rPr>
          <w:rFonts w:ascii="Bookman Old Style" w:hAnsi="Bookman Old Style"/>
          <w:sz w:val="20"/>
          <w:szCs w:val="20"/>
        </w:rPr>
        <w:t>.</w:t>
      </w:r>
    </w:p>
    <w:p w:rsidR="0019149B" w:rsidRPr="00514D7E" w:rsidRDefault="006D4506" w:rsidP="005C1E78">
      <w:pPr>
        <w:pStyle w:val="ListParagraph"/>
        <w:ind w:left="360"/>
        <w:jc w:val="both"/>
        <w:rPr>
          <w:rFonts w:ascii="Bookman Old Style" w:hAnsi="Bookman Old Style"/>
          <w:sz w:val="20"/>
          <w:szCs w:val="20"/>
        </w:rPr>
      </w:pPr>
      <w:r>
        <w:rPr>
          <w:rFonts w:ascii="Bookman Old Style" w:hAnsi="Bookman Old Style" w:cs="Arial"/>
          <w:b/>
          <w:noProof/>
          <w:color w:val="002649"/>
          <w:sz w:val="28"/>
          <w:szCs w:val="28"/>
        </w:rPr>
        <w:pict>
          <v:rect id="Rectangle 4" o:spid="_x0000_s1028" style="position:absolute;left:0;text-align:left;margin-left:-36.75pt;margin-top:-36.35pt;width:612.7pt;height:3.55pt;z-index:25166540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" fillcolor="#c1a875" stroked="f" strokeweight="2pt"/>
        </w:pict>
      </w:r>
    </w:p>
    <w:p w:rsidR="00514D7E" w:rsidRPr="004115EA" w:rsidRDefault="00514D7E" w:rsidP="005C1E78">
      <w:pPr>
        <w:pStyle w:val="ListParagraph"/>
        <w:numPr>
          <w:ilvl w:val="0"/>
          <w:numId w:val="7"/>
        </w:numPr>
        <w:ind w:left="360"/>
        <w:jc w:val="both"/>
        <w:rPr>
          <w:rFonts w:ascii="Bookman Old Style" w:hAnsi="Bookman Old Style"/>
          <w:sz w:val="20"/>
          <w:szCs w:val="20"/>
        </w:rPr>
      </w:pPr>
      <w:r w:rsidRPr="004115EA">
        <w:rPr>
          <w:rFonts w:ascii="Bookman Old Style" w:hAnsi="Bookman Old Style"/>
          <w:sz w:val="20"/>
          <w:szCs w:val="20"/>
        </w:rPr>
        <w:t xml:space="preserve">Lay responders will call the </w:t>
      </w:r>
      <w:r>
        <w:rPr>
          <w:rFonts w:ascii="Bookman Old Style" w:hAnsi="Bookman Old Style"/>
          <w:sz w:val="20"/>
          <w:szCs w:val="20"/>
        </w:rPr>
        <w:t xml:space="preserve">Part-Time Health Education Specialist </w:t>
      </w:r>
      <w:r w:rsidRPr="004115EA">
        <w:rPr>
          <w:rFonts w:ascii="Bookman Old Style" w:hAnsi="Bookman Old Style"/>
          <w:sz w:val="20"/>
          <w:szCs w:val="20"/>
        </w:rPr>
        <w:t xml:space="preserve">Hendricks County Health Department to </w:t>
      </w:r>
      <w:r>
        <w:rPr>
          <w:rFonts w:ascii="Bookman Old Style" w:hAnsi="Bookman Old Style"/>
          <w:sz w:val="20"/>
          <w:szCs w:val="20"/>
        </w:rPr>
        <w:t>RSVP for the group training.</w:t>
      </w:r>
    </w:p>
    <w:p w:rsidR="00514D7E" w:rsidRDefault="00514D7E" w:rsidP="005C1E78">
      <w:pPr>
        <w:pStyle w:val="ListParagraph"/>
        <w:numPr>
          <w:ilvl w:val="1"/>
          <w:numId w:val="7"/>
        </w:numPr>
        <w:ind w:left="1080"/>
        <w:jc w:val="both"/>
        <w:rPr>
          <w:rFonts w:ascii="Bookman Old Style" w:hAnsi="Bookman Old Style"/>
          <w:sz w:val="20"/>
          <w:szCs w:val="20"/>
        </w:rPr>
      </w:pPr>
      <w:r w:rsidRPr="004115EA">
        <w:rPr>
          <w:rFonts w:ascii="Bookman Old Style" w:hAnsi="Bookman Old Style"/>
          <w:sz w:val="20"/>
          <w:szCs w:val="20"/>
        </w:rPr>
        <w:t>Lay responders must currently be using an opiate drug, are in recovery for opiate drug use, or are in contact with populations at-risk of opioid overdose, such as a using family member.</w:t>
      </w:r>
    </w:p>
    <w:p w:rsidR="008F22A2" w:rsidRDefault="008F22A2"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 xml:space="preserve">A minimum of </w:t>
      </w:r>
      <w:r w:rsidR="006D4506">
        <w:rPr>
          <w:rFonts w:ascii="Bookman Old Style" w:hAnsi="Bookman Old Style"/>
          <w:sz w:val="20"/>
          <w:szCs w:val="20"/>
        </w:rPr>
        <w:t>four</w:t>
      </w:r>
      <w:r>
        <w:rPr>
          <w:rFonts w:ascii="Bookman Old Style" w:hAnsi="Bookman Old Style"/>
          <w:sz w:val="20"/>
          <w:szCs w:val="20"/>
        </w:rPr>
        <w:t xml:space="preserve"> (</w:t>
      </w:r>
      <w:r w:rsidR="006D4506">
        <w:rPr>
          <w:rFonts w:ascii="Bookman Old Style" w:hAnsi="Bookman Old Style"/>
          <w:sz w:val="20"/>
          <w:szCs w:val="20"/>
        </w:rPr>
        <w:t>4</w:t>
      </w:r>
      <w:r>
        <w:rPr>
          <w:rFonts w:ascii="Bookman Old Style" w:hAnsi="Bookman Old Style"/>
          <w:sz w:val="20"/>
          <w:szCs w:val="20"/>
        </w:rPr>
        <w:t>) RSVPs from lay responders is needed to host a group training session.</w:t>
      </w:r>
    </w:p>
    <w:p w:rsidR="008F22A2" w:rsidRPr="004115EA" w:rsidRDefault="006D4506"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The maximum number of attendees is determined by the amount of kits left</w:t>
      </w:r>
      <w:r w:rsidR="008F22A2">
        <w:rPr>
          <w:rFonts w:ascii="Bookman Old Style" w:hAnsi="Bookman Old Style"/>
          <w:sz w:val="20"/>
          <w:szCs w:val="20"/>
        </w:rPr>
        <w:t>.</w:t>
      </w:r>
    </w:p>
    <w:p w:rsidR="00514D7E" w:rsidRPr="004115EA" w:rsidRDefault="00514D7E" w:rsidP="005C1E78">
      <w:pPr>
        <w:pStyle w:val="ListParagraph"/>
        <w:ind w:left="1080"/>
        <w:jc w:val="both"/>
        <w:rPr>
          <w:rFonts w:ascii="Bookman Old Style" w:hAnsi="Bookman Old Style"/>
          <w:sz w:val="20"/>
          <w:szCs w:val="20"/>
        </w:rPr>
      </w:pPr>
      <w:bookmarkStart w:id="0" w:name="_GoBack"/>
      <w:bookmarkEnd w:id="0"/>
    </w:p>
    <w:p w:rsidR="00514D7E" w:rsidRDefault="00514D7E"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Prior to the group training, the Part-Time Public Health Education Specialist will gather the following:</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Laptop with the training video and extension cords</w:t>
      </w:r>
    </w:p>
    <w:p w:rsidR="008520AC" w:rsidRDefault="008520AC"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Projector</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Training packets (one per lay responder who RSVPs</w:t>
      </w:r>
      <w:r w:rsidR="008520AC">
        <w:rPr>
          <w:rFonts w:ascii="Bookman Old Style" w:hAnsi="Bookman Old Style"/>
          <w:sz w:val="20"/>
          <w:szCs w:val="20"/>
        </w:rPr>
        <w:t xml:space="preserve"> plus two extras)</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Pens</w:t>
      </w:r>
    </w:p>
    <w:p w:rsidR="00514D7E" w:rsidRPr="006774AE" w:rsidRDefault="00514D7E" w:rsidP="005C1E78">
      <w:pPr>
        <w:pStyle w:val="ListParagraph"/>
        <w:numPr>
          <w:ilvl w:val="1"/>
          <w:numId w:val="7"/>
        </w:numPr>
        <w:ind w:left="1080"/>
        <w:jc w:val="both"/>
        <w:rPr>
          <w:rFonts w:ascii="Bookman Old Style" w:hAnsi="Bookman Old Style"/>
          <w:sz w:val="20"/>
          <w:szCs w:val="20"/>
        </w:rPr>
      </w:pPr>
      <w:r w:rsidRPr="006774AE">
        <w:rPr>
          <w:rFonts w:ascii="Bookman Old Style" w:hAnsi="Bookman Old Style"/>
          <w:sz w:val="20"/>
          <w:szCs w:val="20"/>
        </w:rPr>
        <w:t>Clipboards</w:t>
      </w:r>
    </w:p>
    <w:p w:rsidR="00505A41" w:rsidRPr="006774AE" w:rsidRDefault="00505A41" w:rsidP="005C1E78">
      <w:pPr>
        <w:pStyle w:val="ListParagraph"/>
        <w:numPr>
          <w:ilvl w:val="1"/>
          <w:numId w:val="7"/>
        </w:numPr>
        <w:ind w:left="1080"/>
        <w:jc w:val="both"/>
        <w:rPr>
          <w:rFonts w:ascii="Bookman Old Style" w:hAnsi="Bookman Old Style"/>
          <w:sz w:val="20"/>
          <w:szCs w:val="20"/>
        </w:rPr>
      </w:pPr>
      <w:r w:rsidRPr="006774AE">
        <w:rPr>
          <w:rFonts w:ascii="Bookman Old Style" w:hAnsi="Bookman Old Style"/>
          <w:sz w:val="20"/>
          <w:szCs w:val="20"/>
        </w:rPr>
        <w:t>Demo Naloxone rescue kit</w:t>
      </w:r>
    </w:p>
    <w:p w:rsidR="008520AC"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Naloxone rescue kits (one per lay responder who RSVPs</w:t>
      </w:r>
      <w:r w:rsidR="008520AC">
        <w:rPr>
          <w:rFonts w:ascii="Bookman Old Style" w:hAnsi="Bookman Old Style"/>
          <w:sz w:val="20"/>
          <w:szCs w:val="20"/>
        </w:rPr>
        <w:t xml:space="preserve"> plus two extras</w:t>
      </w:r>
      <w:r>
        <w:rPr>
          <w:rFonts w:ascii="Bookman Old Style" w:hAnsi="Bookman Old Style"/>
          <w:sz w:val="20"/>
          <w:szCs w:val="20"/>
        </w:rPr>
        <w:t>)</w:t>
      </w:r>
    </w:p>
    <w:p w:rsidR="008520AC" w:rsidRDefault="008520AC"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Locking bag</w:t>
      </w:r>
    </w:p>
    <w:p w:rsidR="008520AC" w:rsidRDefault="008520AC" w:rsidP="005C1E78">
      <w:pPr>
        <w:pStyle w:val="ListParagraph"/>
        <w:ind w:left="360"/>
        <w:jc w:val="both"/>
        <w:rPr>
          <w:rFonts w:ascii="Bookman Old Style" w:hAnsi="Bookman Old Style"/>
          <w:sz w:val="20"/>
          <w:szCs w:val="20"/>
        </w:rPr>
      </w:pPr>
    </w:p>
    <w:p w:rsidR="008520AC" w:rsidRPr="008520AC" w:rsidRDefault="008520AC"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The Public Health Education Specialists will arrive at the training venue, set-up chairs and tables to accommodate the lay responders, set-up the computer and projector for the training video, and organize the training packets.</w:t>
      </w:r>
    </w:p>
    <w:p w:rsidR="00514D7E" w:rsidRPr="0066206A" w:rsidRDefault="00514D7E" w:rsidP="005C1E78">
      <w:pPr>
        <w:pStyle w:val="ListParagraph"/>
        <w:ind w:left="360"/>
        <w:jc w:val="both"/>
        <w:rPr>
          <w:rFonts w:ascii="Bookman Old Style" w:hAnsi="Bookman Old Style"/>
          <w:sz w:val="20"/>
          <w:szCs w:val="20"/>
        </w:rPr>
      </w:pPr>
    </w:p>
    <w:p w:rsidR="00514D7E" w:rsidRPr="005F700B" w:rsidRDefault="00514D7E" w:rsidP="005C1E78">
      <w:pPr>
        <w:pStyle w:val="ListParagraph"/>
        <w:numPr>
          <w:ilvl w:val="0"/>
          <w:numId w:val="7"/>
        </w:numPr>
        <w:ind w:left="360"/>
        <w:jc w:val="both"/>
        <w:rPr>
          <w:rFonts w:ascii="Bookman Old Style" w:hAnsi="Bookman Old Style"/>
          <w:sz w:val="20"/>
          <w:szCs w:val="20"/>
        </w:rPr>
      </w:pPr>
      <w:r>
        <w:rPr>
          <w:rFonts w:ascii="Bookman Old Style" w:hAnsi="Bookman Old Style" w:cs="Arial"/>
          <w:noProof/>
          <w:sz w:val="20"/>
          <w:szCs w:val="20"/>
        </w:rPr>
        <w:t>When the lay responders arrive at the training location, the Public Health Education Specialist</w:t>
      </w:r>
      <w:r w:rsidR="008520AC">
        <w:rPr>
          <w:rFonts w:ascii="Bookman Old Style" w:hAnsi="Bookman Old Style" w:cs="Arial"/>
          <w:noProof/>
          <w:sz w:val="20"/>
          <w:szCs w:val="20"/>
        </w:rPr>
        <w:t>s</w:t>
      </w:r>
      <w:r>
        <w:rPr>
          <w:rFonts w:ascii="Bookman Old Style" w:hAnsi="Bookman Old Style" w:cs="Arial"/>
          <w:noProof/>
          <w:sz w:val="20"/>
          <w:szCs w:val="20"/>
        </w:rPr>
        <w:t xml:space="preserve"> will give each lay responder the “Lay Responder Naloxone Rescue Kit Training Application and Consent Form” to complete and sign</w:t>
      </w:r>
      <w:r w:rsidR="00A55A92">
        <w:rPr>
          <w:rFonts w:ascii="Bookman Old Style" w:hAnsi="Bookman Old Style" w:cs="Arial"/>
          <w:noProof/>
          <w:sz w:val="20"/>
          <w:szCs w:val="20"/>
        </w:rPr>
        <w:t>, along with a training packet</w:t>
      </w:r>
      <w:r>
        <w:rPr>
          <w:rFonts w:ascii="Bookman Old Style" w:hAnsi="Bookman Old Style" w:cs="Arial"/>
          <w:noProof/>
          <w:sz w:val="20"/>
          <w:szCs w:val="20"/>
        </w:rPr>
        <w:t>.</w:t>
      </w:r>
    </w:p>
    <w:p w:rsidR="00514D7E" w:rsidRPr="005F700B"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cs="Arial"/>
          <w:noProof/>
          <w:sz w:val="20"/>
          <w:szCs w:val="20"/>
        </w:rPr>
        <w:t>The lay responder must complete and sign the first page of the form prior to administering training. If the lay responder will not complete the form, they cannot receive the training or naloxone kit.</w:t>
      </w:r>
    </w:p>
    <w:p w:rsidR="00514D7E" w:rsidRPr="005F700B"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cs="Arial"/>
          <w:noProof/>
          <w:sz w:val="20"/>
          <w:szCs w:val="20"/>
        </w:rPr>
        <w:t>Completed forms will be given to the staff member providing the training.</w:t>
      </w:r>
    </w:p>
    <w:p w:rsidR="00514D7E" w:rsidRPr="005F700B" w:rsidRDefault="00514D7E" w:rsidP="005C1E78">
      <w:pPr>
        <w:pStyle w:val="ListParagraph"/>
        <w:ind w:left="360"/>
        <w:jc w:val="both"/>
        <w:rPr>
          <w:rFonts w:ascii="Bookman Old Style" w:hAnsi="Bookman Old Style"/>
          <w:sz w:val="20"/>
          <w:szCs w:val="20"/>
        </w:rPr>
      </w:pPr>
    </w:p>
    <w:p w:rsidR="00514D7E" w:rsidRDefault="006158FC"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Within ten (10) minutes of the training start time, t</w:t>
      </w:r>
      <w:r w:rsidR="00A55A92">
        <w:rPr>
          <w:rFonts w:ascii="Bookman Old Style" w:hAnsi="Bookman Old Style"/>
          <w:sz w:val="20"/>
          <w:szCs w:val="20"/>
        </w:rPr>
        <w:t>h</w:t>
      </w:r>
      <w:r w:rsidR="00514D7E">
        <w:rPr>
          <w:rFonts w:ascii="Bookman Old Style" w:hAnsi="Bookman Old Style"/>
          <w:sz w:val="20"/>
          <w:szCs w:val="20"/>
        </w:rPr>
        <w:t xml:space="preserve">e </w:t>
      </w:r>
      <w:r>
        <w:rPr>
          <w:rFonts w:ascii="Bookman Old Style" w:hAnsi="Bookman Old Style"/>
          <w:sz w:val="20"/>
          <w:szCs w:val="20"/>
        </w:rPr>
        <w:t>Part-Time Public Health Education Specialist will instruct lay responders to take a seat so the training can begin.</w:t>
      </w:r>
    </w:p>
    <w:p w:rsidR="00514D7E" w:rsidRDefault="00514D7E" w:rsidP="005C1E78">
      <w:pPr>
        <w:pStyle w:val="ListParagraph"/>
        <w:ind w:left="360"/>
        <w:jc w:val="both"/>
        <w:rPr>
          <w:rFonts w:ascii="Bookman Old Style" w:hAnsi="Bookman Old Style"/>
          <w:sz w:val="20"/>
          <w:szCs w:val="20"/>
        </w:rPr>
      </w:pPr>
    </w:p>
    <w:p w:rsidR="00514D7E" w:rsidRPr="005F700B" w:rsidRDefault="00514D7E"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 xml:space="preserve">Once </w:t>
      </w:r>
      <w:r w:rsidR="006158FC">
        <w:rPr>
          <w:rFonts w:ascii="Bookman Old Style" w:hAnsi="Bookman Old Style"/>
          <w:sz w:val="20"/>
          <w:szCs w:val="20"/>
        </w:rPr>
        <w:t>all lay responders are seated, the Part-Time Public Health Education Specialist</w:t>
      </w:r>
      <w:r>
        <w:rPr>
          <w:rFonts w:ascii="Bookman Old Style" w:hAnsi="Bookman Old Style"/>
          <w:sz w:val="20"/>
          <w:szCs w:val="20"/>
        </w:rPr>
        <w:t xml:space="preserve"> will do the following:</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Introduce themselves to the lay responder</w:t>
      </w:r>
      <w:r w:rsidR="006158FC">
        <w:rPr>
          <w:rFonts w:ascii="Bookman Old Style" w:hAnsi="Bookman Old Style"/>
          <w:sz w:val="20"/>
          <w:szCs w:val="20"/>
        </w:rPr>
        <w:t>s</w:t>
      </w:r>
      <w:r>
        <w:rPr>
          <w:rFonts w:ascii="Bookman Old Style" w:hAnsi="Bookman Old Style"/>
          <w:sz w:val="20"/>
          <w:szCs w:val="20"/>
        </w:rPr>
        <w:t>.</w:t>
      </w:r>
    </w:p>
    <w:p w:rsidR="006158FC" w:rsidRPr="006158FC" w:rsidRDefault="006158FC"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Inform the lay responders that this is a group training session and anything shared during the session should be kept confidential; however, the Health Department cannot guarantee confidentiality if information is shared by a lay responder with the group. Ask if any lay responder would like to leave the training at this time.</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Affirm that the lay responder</w:t>
      </w:r>
      <w:r w:rsidR="006158FC">
        <w:rPr>
          <w:rFonts w:ascii="Bookman Old Style" w:hAnsi="Bookman Old Style"/>
          <w:sz w:val="20"/>
          <w:szCs w:val="20"/>
        </w:rPr>
        <w:t xml:space="preserve">sare </w:t>
      </w:r>
      <w:r>
        <w:rPr>
          <w:rFonts w:ascii="Bookman Old Style" w:hAnsi="Bookman Old Style"/>
          <w:sz w:val="20"/>
          <w:szCs w:val="20"/>
        </w:rPr>
        <w:t>person</w:t>
      </w:r>
      <w:r w:rsidR="006158FC">
        <w:rPr>
          <w:rFonts w:ascii="Bookman Old Style" w:hAnsi="Bookman Old Style"/>
          <w:sz w:val="20"/>
          <w:szCs w:val="20"/>
        </w:rPr>
        <w:t>s</w:t>
      </w:r>
      <w:r>
        <w:rPr>
          <w:rFonts w:ascii="Bookman Old Style" w:hAnsi="Bookman Old Style"/>
          <w:sz w:val="20"/>
          <w:szCs w:val="20"/>
        </w:rPr>
        <w:t xml:space="preserve"> at risk of experiencing an opioid-related overdose or that they are a family member, friend, or other individual or entity in a position to assist an individual who, there is reason to believe, is at risk of experiencing an opioid-related overdose.</w:t>
      </w:r>
    </w:p>
    <w:p w:rsidR="00EE664A" w:rsidRDefault="00EE664A" w:rsidP="00EE664A">
      <w:pPr>
        <w:pStyle w:val="ListParagraph"/>
        <w:numPr>
          <w:ilvl w:val="2"/>
          <w:numId w:val="7"/>
        </w:numPr>
        <w:jc w:val="both"/>
        <w:rPr>
          <w:rFonts w:ascii="Bookman Old Style" w:hAnsi="Bookman Old Style"/>
          <w:sz w:val="20"/>
          <w:szCs w:val="20"/>
        </w:rPr>
      </w:pPr>
      <w:r>
        <w:rPr>
          <w:rFonts w:ascii="Bookman Old Style" w:hAnsi="Bookman Old Style"/>
          <w:sz w:val="20"/>
          <w:szCs w:val="20"/>
        </w:rPr>
        <w:t>If a lay responder cannot affirm that they qualify for a naloxone rescue kit, the Part-Time Public Health Education Specialist will politely ask them to leave the training session.</w:t>
      </w:r>
    </w:p>
    <w:p w:rsidR="00505A41" w:rsidRPr="006774AE" w:rsidRDefault="006D4506" w:rsidP="00EC7922">
      <w:pPr>
        <w:pStyle w:val="ListParagraph"/>
        <w:numPr>
          <w:ilvl w:val="1"/>
          <w:numId w:val="7"/>
        </w:numPr>
        <w:ind w:left="1080"/>
        <w:jc w:val="both"/>
        <w:rPr>
          <w:rFonts w:ascii="Bookman Old Style" w:hAnsi="Bookman Old Style"/>
          <w:sz w:val="20"/>
          <w:szCs w:val="20"/>
        </w:rPr>
      </w:pPr>
      <w:r>
        <w:rPr>
          <w:rFonts w:ascii="Bookman Old Style" w:hAnsi="Bookman Old Style" w:cs="Arial"/>
          <w:b/>
          <w:noProof/>
          <w:sz w:val="28"/>
          <w:szCs w:val="28"/>
        </w:rPr>
        <w:lastRenderedPageBreak/>
        <w:pict>
          <v:rect id="Rectangle 3" o:spid="_x0000_s1027" style="position:absolute;left:0;text-align:left;margin-left:-38.25pt;margin-top:-10.3pt;width:612.7pt;height:3.55pt;z-index:25166336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" fillcolor="#c1a875" stroked="f" strokeweight="2pt"/>
        </w:pict>
      </w:r>
      <w:r w:rsidR="00505A41" w:rsidRPr="006774AE">
        <w:rPr>
          <w:rFonts w:ascii="Bookman Old Style" w:hAnsi="Bookman Old Style"/>
          <w:sz w:val="20"/>
          <w:szCs w:val="20"/>
        </w:rPr>
        <w:t>If appropriate for the audience</w:t>
      </w:r>
      <w:r w:rsidR="00EE664A" w:rsidRPr="006774AE">
        <w:rPr>
          <w:rFonts w:ascii="Bookman Old Style" w:hAnsi="Bookman Old Style"/>
          <w:sz w:val="20"/>
          <w:szCs w:val="20"/>
        </w:rPr>
        <w:t xml:space="preserve"> (such as hotel owners)</w:t>
      </w:r>
      <w:r w:rsidR="00505A41" w:rsidRPr="006774AE">
        <w:rPr>
          <w:rFonts w:ascii="Bookman Old Style" w:hAnsi="Bookman Old Style"/>
          <w:sz w:val="20"/>
          <w:szCs w:val="20"/>
        </w:rPr>
        <w:t xml:space="preserve">, overdose death data provided by the Hendricks County Health Department may be presented to emphasize </w:t>
      </w:r>
      <w:r w:rsidR="00EE664A" w:rsidRPr="006774AE">
        <w:rPr>
          <w:rFonts w:ascii="Bookman Old Style" w:hAnsi="Bookman Old Style"/>
          <w:sz w:val="20"/>
          <w:szCs w:val="20"/>
        </w:rPr>
        <w:t>prevalence</w:t>
      </w:r>
      <w:r w:rsidR="00505A41" w:rsidRPr="006774AE">
        <w:rPr>
          <w:rFonts w:ascii="Bookman Old Style" w:hAnsi="Bookman Old Style"/>
          <w:sz w:val="20"/>
          <w:szCs w:val="20"/>
        </w:rPr>
        <w:t xml:space="preserve"> of overdose problem in the county.</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Play the training video for the lay responder</w:t>
      </w:r>
      <w:r w:rsidR="006158FC">
        <w:rPr>
          <w:rFonts w:ascii="Bookman Old Style" w:hAnsi="Bookman Old Style"/>
          <w:sz w:val="20"/>
          <w:szCs w:val="20"/>
        </w:rPr>
        <w:t>s</w:t>
      </w:r>
      <w:r>
        <w:rPr>
          <w:rFonts w:ascii="Bookman Old Style" w:hAnsi="Bookman Old Style"/>
          <w:sz w:val="20"/>
          <w:szCs w:val="20"/>
        </w:rPr>
        <w:t>.</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Reiterate the signs and symptoms of an opioid overdose and how to respond to and treat an overdose with naloxone.</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Demonstrate to the lay responder</w:t>
      </w:r>
      <w:r w:rsidR="006158FC">
        <w:rPr>
          <w:rFonts w:ascii="Bookman Old Style" w:hAnsi="Bookman Old Style"/>
          <w:sz w:val="20"/>
          <w:szCs w:val="20"/>
        </w:rPr>
        <w:t>s</w:t>
      </w:r>
      <w:r>
        <w:rPr>
          <w:rFonts w:ascii="Bookman Old Style" w:hAnsi="Bookman Old Style"/>
          <w:sz w:val="20"/>
          <w:szCs w:val="20"/>
        </w:rPr>
        <w:t xml:space="preserve"> how to put together the naloxone rescue kit using the demonstration kit. Allow them to practice and demonstrate their ability to put together and use the kit. Continue practicing until </w:t>
      </w:r>
      <w:r w:rsidR="006158FC">
        <w:rPr>
          <w:rFonts w:ascii="Bookman Old Style" w:hAnsi="Bookman Old Style"/>
          <w:sz w:val="20"/>
          <w:szCs w:val="20"/>
        </w:rPr>
        <w:t>all</w:t>
      </w:r>
      <w:r>
        <w:rPr>
          <w:rFonts w:ascii="Bookman Old Style" w:hAnsi="Bookman Old Style"/>
          <w:sz w:val="20"/>
          <w:szCs w:val="20"/>
        </w:rPr>
        <w:t xml:space="preserve"> lay responder</w:t>
      </w:r>
      <w:r w:rsidR="006158FC">
        <w:rPr>
          <w:rFonts w:ascii="Bookman Old Style" w:hAnsi="Bookman Old Style"/>
          <w:sz w:val="20"/>
          <w:szCs w:val="20"/>
        </w:rPr>
        <w:t>s</w:t>
      </w:r>
      <w:r>
        <w:rPr>
          <w:rFonts w:ascii="Bookman Old Style" w:hAnsi="Bookman Old Style"/>
          <w:sz w:val="20"/>
          <w:szCs w:val="20"/>
        </w:rPr>
        <w:t xml:space="preserve"> can proficiently put together and use the kit.</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Reiterate that the lay responder</w:t>
      </w:r>
      <w:r w:rsidR="008F22A2">
        <w:rPr>
          <w:rFonts w:ascii="Bookman Old Style" w:hAnsi="Bookman Old Style"/>
          <w:sz w:val="20"/>
          <w:szCs w:val="20"/>
        </w:rPr>
        <w:t>s</w:t>
      </w:r>
      <w:r>
        <w:rPr>
          <w:rFonts w:ascii="Bookman Old Style" w:hAnsi="Bookman Old Style"/>
          <w:sz w:val="20"/>
          <w:szCs w:val="20"/>
        </w:rPr>
        <w:t xml:space="preserve"> must call 911 when they use the naloxone rescue kit and remain at the scene until emergency services arrive.</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Review the substance abuse treatment resource guide and encourage the lay responder</w:t>
      </w:r>
      <w:r w:rsidR="008F22A2">
        <w:rPr>
          <w:rFonts w:ascii="Bookman Old Style" w:hAnsi="Bookman Old Style"/>
          <w:sz w:val="20"/>
          <w:szCs w:val="20"/>
        </w:rPr>
        <w:t>s</w:t>
      </w:r>
      <w:r>
        <w:rPr>
          <w:rFonts w:ascii="Bookman Old Style" w:hAnsi="Bookman Old Style"/>
          <w:sz w:val="20"/>
          <w:szCs w:val="20"/>
        </w:rPr>
        <w:t xml:space="preserve"> to seek treatment and/or support services for themselves or their at-risk individual(s).</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Inform the lay responder</w:t>
      </w:r>
      <w:r w:rsidR="008F22A2">
        <w:rPr>
          <w:rFonts w:ascii="Bookman Old Style" w:hAnsi="Bookman Old Style"/>
          <w:sz w:val="20"/>
          <w:szCs w:val="20"/>
        </w:rPr>
        <w:t>s</w:t>
      </w:r>
      <w:r>
        <w:rPr>
          <w:rFonts w:ascii="Bookman Old Style" w:hAnsi="Bookman Old Style"/>
          <w:sz w:val="20"/>
          <w:szCs w:val="20"/>
        </w:rPr>
        <w:t xml:space="preserve"> that they are now trained to use the naloxone rescue kit, that the kit is being issued specifically to them to use in case of an overdose, and that the kit cannot be resold.</w:t>
      </w:r>
    </w:p>
    <w:p w:rsidR="00514D7E" w:rsidRPr="00EB4FC2"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Review the pre- and post-survey in the naloxone rescue kit with the lay responder</w:t>
      </w:r>
      <w:r w:rsidR="008F22A2">
        <w:rPr>
          <w:rFonts w:ascii="Bookman Old Style" w:hAnsi="Bookman Old Style"/>
          <w:sz w:val="20"/>
          <w:szCs w:val="20"/>
        </w:rPr>
        <w:t>s</w:t>
      </w:r>
      <w:r>
        <w:rPr>
          <w:rFonts w:ascii="Bookman Old Style" w:hAnsi="Bookman Old Style"/>
          <w:sz w:val="20"/>
          <w:szCs w:val="20"/>
        </w:rPr>
        <w:t>, explain that the survey helps identify overdose intervention needs in the community, and ask that they complete the pre-survey now and the post-survey after they use the kit and the emergency has passed.</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Write down the survey number in the naloxone</w:t>
      </w:r>
      <w:r w:rsidR="008F22A2">
        <w:rPr>
          <w:rFonts w:ascii="Bookman Old Style" w:hAnsi="Bookman Old Style"/>
          <w:sz w:val="20"/>
          <w:szCs w:val="20"/>
        </w:rPr>
        <w:t xml:space="preserve"> rescue</w:t>
      </w:r>
      <w:r>
        <w:rPr>
          <w:rFonts w:ascii="Bookman Old Style" w:hAnsi="Bookman Old Style"/>
          <w:sz w:val="20"/>
          <w:szCs w:val="20"/>
        </w:rPr>
        <w:t xml:space="preserve"> kit</w:t>
      </w:r>
      <w:r w:rsidR="008F22A2">
        <w:rPr>
          <w:rFonts w:ascii="Bookman Old Style" w:hAnsi="Bookman Old Style"/>
          <w:sz w:val="20"/>
          <w:szCs w:val="20"/>
        </w:rPr>
        <w:t>sgiven to each</w:t>
      </w:r>
      <w:r>
        <w:rPr>
          <w:rFonts w:ascii="Bookman Old Style" w:hAnsi="Bookman Old Style"/>
          <w:sz w:val="20"/>
          <w:szCs w:val="20"/>
        </w:rPr>
        <w:t xml:space="preserve"> lay responder on the sticker on</w:t>
      </w:r>
      <w:r w:rsidR="008F22A2">
        <w:rPr>
          <w:rFonts w:ascii="Bookman Old Style" w:hAnsi="Bookman Old Style"/>
          <w:sz w:val="20"/>
          <w:szCs w:val="20"/>
        </w:rPr>
        <w:t xml:space="preserve"> each</w:t>
      </w:r>
      <w:r>
        <w:rPr>
          <w:rFonts w:ascii="Bookman Old Style" w:hAnsi="Bookman Old Style"/>
          <w:sz w:val="20"/>
          <w:szCs w:val="20"/>
        </w:rPr>
        <w:t xml:space="preserve"> kit’s pac</w:t>
      </w:r>
      <w:r w:rsidR="008F22A2">
        <w:rPr>
          <w:rFonts w:ascii="Bookman Old Style" w:hAnsi="Bookman Old Style"/>
          <w:sz w:val="20"/>
          <w:szCs w:val="20"/>
        </w:rPr>
        <w:t>kaging and on the lay responder</w:t>
      </w:r>
      <w:r>
        <w:rPr>
          <w:rFonts w:ascii="Bookman Old Style" w:hAnsi="Bookman Old Style"/>
          <w:sz w:val="20"/>
          <w:szCs w:val="20"/>
        </w:rPr>
        <w:t>s</w:t>
      </w:r>
      <w:r w:rsidR="008F22A2">
        <w:rPr>
          <w:rFonts w:ascii="Bookman Old Style" w:hAnsi="Bookman Old Style"/>
          <w:sz w:val="20"/>
          <w:szCs w:val="20"/>
        </w:rPr>
        <w:t>’</w:t>
      </w:r>
      <w:r>
        <w:rPr>
          <w:rFonts w:ascii="Bookman Old Style" w:hAnsi="Bookman Old Style"/>
          <w:sz w:val="20"/>
          <w:szCs w:val="20"/>
        </w:rPr>
        <w:t xml:space="preserve"> application and consent form</w:t>
      </w:r>
      <w:r w:rsidR="008F22A2">
        <w:rPr>
          <w:rFonts w:ascii="Bookman Old Style" w:hAnsi="Bookman Old Style"/>
          <w:sz w:val="20"/>
          <w:szCs w:val="20"/>
        </w:rPr>
        <w:t>s</w:t>
      </w:r>
      <w:r>
        <w:rPr>
          <w:rFonts w:ascii="Bookman Old Style" w:hAnsi="Bookman Old Style"/>
          <w:sz w:val="20"/>
          <w:szCs w:val="20"/>
        </w:rPr>
        <w:t xml:space="preserve"> in the designated boxes.</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Give the lay responder</w:t>
      </w:r>
      <w:r w:rsidR="00A55A92">
        <w:rPr>
          <w:rFonts w:ascii="Bookman Old Style" w:hAnsi="Bookman Old Style"/>
          <w:sz w:val="20"/>
          <w:szCs w:val="20"/>
        </w:rPr>
        <w:t>s</w:t>
      </w:r>
      <w:r>
        <w:rPr>
          <w:rFonts w:ascii="Bookman Old Style" w:hAnsi="Bookman Old Style"/>
          <w:sz w:val="20"/>
          <w:szCs w:val="20"/>
        </w:rPr>
        <w:t xml:space="preserve"> back their application and consent form</w:t>
      </w:r>
      <w:r w:rsidR="00A55A92">
        <w:rPr>
          <w:rFonts w:ascii="Bookman Old Style" w:hAnsi="Bookman Old Style"/>
          <w:sz w:val="20"/>
          <w:szCs w:val="20"/>
        </w:rPr>
        <w:t>s</w:t>
      </w:r>
      <w:r>
        <w:rPr>
          <w:rFonts w:ascii="Bookman Old Style" w:hAnsi="Bookman Old Style"/>
          <w:sz w:val="20"/>
          <w:szCs w:val="20"/>
        </w:rPr>
        <w:t xml:space="preserve"> to complete the second page.</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Take back the application and consent form</w:t>
      </w:r>
      <w:r w:rsidR="00A55A92">
        <w:rPr>
          <w:rFonts w:ascii="Bookman Old Style" w:hAnsi="Bookman Old Style"/>
          <w:sz w:val="20"/>
          <w:szCs w:val="20"/>
        </w:rPr>
        <w:t>s</w:t>
      </w:r>
      <w:r>
        <w:rPr>
          <w:rFonts w:ascii="Bookman Old Style" w:hAnsi="Bookman Old Style"/>
          <w:sz w:val="20"/>
          <w:szCs w:val="20"/>
        </w:rPr>
        <w:t xml:space="preserve"> and pre-survey</w:t>
      </w:r>
      <w:r w:rsidR="00A55A92">
        <w:rPr>
          <w:rFonts w:ascii="Bookman Old Style" w:hAnsi="Bookman Old Style"/>
          <w:sz w:val="20"/>
          <w:szCs w:val="20"/>
        </w:rPr>
        <w:t>s</w:t>
      </w:r>
      <w:r>
        <w:rPr>
          <w:rFonts w:ascii="Bookman Old Style" w:hAnsi="Bookman Old Style"/>
          <w:sz w:val="20"/>
          <w:szCs w:val="20"/>
        </w:rPr>
        <w:t xml:space="preserve"> from the lay responder</w:t>
      </w:r>
      <w:r w:rsidR="00A55A92">
        <w:rPr>
          <w:rFonts w:ascii="Bookman Old Style" w:hAnsi="Bookman Old Style"/>
          <w:sz w:val="20"/>
          <w:szCs w:val="20"/>
        </w:rPr>
        <w:t>s</w:t>
      </w:r>
      <w:r>
        <w:rPr>
          <w:rFonts w:ascii="Bookman Old Style" w:hAnsi="Bookman Old Style"/>
          <w:sz w:val="20"/>
          <w:szCs w:val="20"/>
        </w:rPr>
        <w:t xml:space="preserve"> and give them their naloxone rescue kit</w:t>
      </w:r>
      <w:r w:rsidR="00A55A92">
        <w:rPr>
          <w:rFonts w:ascii="Bookman Old Style" w:hAnsi="Bookman Old Style"/>
          <w:sz w:val="20"/>
          <w:szCs w:val="20"/>
        </w:rPr>
        <w:t>s.</w:t>
      </w:r>
    </w:p>
    <w:p w:rsidR="00514D7E" w:rsidRDefault="00514D7E" w:rsidP="005C1E78">
      <w:pPr>
        <w:pStyle w:val="ListParagraph"/>
        <w:numPr>
          <w:ilvl w:val="2"/>
          <w:numId w:val="7"/>
        </w:numPr>
        <w:ind w:left="1800"/>
        <w:jc w:val="both"/>
        <w:rPr>
          <w:rFonts w:ascii="Bookman Old Style" w:hAnsi="Bookman Old Style"/>
          <w:sz w:val="20"/>
          <w:szCs w:val="20"/>
        </w:rPr>
      </w:pPr>
      <w:r>
        <w:rPr>
          <w:rFonts w:ascii="Bookman Old Style" w:hAnsi="Bookman Old Style"/>
          <w:sz w:val="20"/>
          <w:szCs w:val="20"/>
        </w:rPr>
        <w:t>If the lay responder refuses to complete the second page of the application and consent form, do not give them the naloxone rescue kit.</w:t>
      </w:r>
    </w:p>
    <w:p w:rsidR="00514D7E" w:rsidRDefault="00514D7E" w:rsidP="005C1E78">
      <w:pPr>
        <w:pStyle w:val="ListParagraph"/>
        <w:numPr>
          <w:ilvl w:val="2"/>
          <w:numId w:val="7"/>
        </w:numPr>
        <w:ind w:left="1800"/>
        <w:jc w:val="both"/>
        <w:rPr>
          <w:rFonts w:ascii="Bookman Old Style" w:hAnsi="Bookman Old Style"/>
          <w:sz w:val="20"/>
          <w:szCs w:val="20"/>
        </w:rPr>
      </w:pPr>
      <w:r>
        <w:rPr>
          <w:rFonts w:ascii="Bookman Old Style" w:hAnsi="Bookman Old Style"/>
          <w:sz w:val="20"/>
          <w:szCs w:val="20"/>
        </w:rPr>
        <w:t>If the lay responder refuses to complete the pre-survey, give them the naloxone rescue kit as it is a voluntary form.</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Ask the lay responder</w:t>
      </w:r>
      <w:r w:rsidR="00A55A92">
        <w:rPr>
          <w:rFonts w:ascii="Bookman Old Style" w:hAnsi="Bookman Old Style"/>
          <w:sz w:val="20"/>
          <w:szCs w:val="20"/>
        </w:rPr>
        <w:t>s</w:t>
      </w:r>
      <w:r>
        <w:rPr>
          <w:rFonts w:ascii="Bookman Old Style" w:hAnsi="Bookman Old Style"/>
          <w:sz w:val="20"/>
          <w:szCs w:val="20"/>
        </w:rPr>
        <w:t xml:space="preserve"> if th</w:t>
      </w:r>
      <w:r w:rsidR="00A55A92">
        <w:rPr>
          <w:rFonts w:ascii="Bookman Old Style" w:hAnsi="Bookman Old Style"/>
          <w:sz w:val="20"/>
          <w:szCs w:val="20"/>
        </w:rPr>
        <w:t>ey have any questions. Give each lay responder</w:t>
      </w:r>
      <w:r>
        <w:rPr>
          <w:rFonts w:ascii="Bookman Old Style" w:hAnsi="Bookman Old Style"/>
          <w:sz w:val="20"/>
          <w:szCs w:val="20"/>
        </w:rPr>
        <w:t xml:space="preserve"> a business card and let them know they can contact </w:t>
      </w:r>
      <w:r w:rsidR="00A55A92">
        <w:rPr>
          <w:rFonts w:ascii="Bookman Old Style" w:hAnsi="Bookman Old Style"/>
          <w:sz w:val="20"/>
          <w:szCs w:val="20"/>
        </w:rPr>
        <w:t xml:space="preserve">the Part-Time Public Health Education Specialist </w:t>
      </w:r>
      <w:r>
        <w:rPr>
          <w:rFonts w:ascii="Bookman Old Style" w:hAnsi="Bookman Old Style"/>
          <w:sz w:val="20"/>
          <w:szCs w:val="20"/>
        </w:rPr>
        <w:t>with any questions in the future.</w:t>
      </w:r>
    </w:p>
    <w:p w:rsidR="00514D7E" w:rsidRDefault="00514D7E" w:rsidP="005C1E78">
      <w:pPr>
        <w:pStyle w:val="ListParagraph"/>
        <w:numPr>
          <w:ilvl w:val="1"/>
          <w:numId w:val="7"/>
        </w:numPr>
        <w:ind w:left="1080"/>
        <w:jc w:val="both"/>
        <w:rPr>
          <w:rFonts w:ascii="Bookman Old Style" w:hAnsi="Bookman Old Style"/>
          <w:sz w:val="20"/>
          <w:szCs w:val="20"/>
        </w:rPr>
      </w:pPr>
      <w:r>
        <w:rPr>
          <w:rFonts w:ascii="Bookman Old Style" w:hAnsi="Bookman Old Style"/>
          <w:sz w:val="20"/>
          <w:szCs w:val="20"/>
        </w:rPr>
        <w:t xml:space="preserve">Thank them for coming out </w:t>
      </w:r>
      <w:r w:rsidR="00A55A92">
        <w:rPr>
          <w:rFonts w:ascii="Bookman Old Style" w:hAnsi="Bookman Old Style"/>
          <w:sz w:val="20"/>
          <w:szCs w:val="20"/>
        </w:rPr>
        <w:t>to the training session and release them</w:t>
      </w:r>
      <w:r>
        <w:rPr>
          <w:rFonts w:ascii="Bookman Old Style" w:hAnsi="Bookman Old Style"/>
          <w:sz w:val="20"/>
          <w:szCs w:val="20"/>
        </w:rPr>
        <w:t>.</w:t>
      </w:r>
    </w:p>
    <w:p w:rsidR="00514D7E" w:rsidRDefault="00514D7E" w:rsidP="005C1E78">
      <w:pPr>
        <w:pStyle w:val="ListParagraph"/>
        <w:ind w:left="360"/>
        <w:jc w:val="both"/>
        <w:rPr>
          <w:rFonts w:ascii="Bookman Old Style" w:hAnsi="Bookman Old Style"/>
          <w:sz w:val="20"/>
          <w:szCs w:val="20"/>
        </w:rPr>
      </w:pPr>
    </w:p>
    <w:p w:rsidR="00514D7E" w:rsidRDefault="00514D7E"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The lay responder</w:t>
      </w:r>
      <w:r w:rsidR="00A55A92">
        <w:rPr>
          <w:rFonts w:ascii="Bookman Old Style" w:hAnsi="Bookman Old Style"/>
          <w:sz w:val="20"/>
          <w:szCs w:val="20"/>
        </w:rPr>
        <w:t xml:space="preserve">sleave </w:t>
      </w:r>
      <w:r>
        <w:rPr>
          <w:rFonts w:ascii="Bookman Old Style" w:hAnsi="Bookman Old Style"/>
          <w:sz w:val="20"/>
          <w:szCs w:val="20"/>
        </w:rPr>
        <w:t xml:space="preserve">the </w:t>
      </w:r>
      <w:r w:rsidR="00A55A92">
        <w:rPr>
          <w:rFonts w:ascii="Bookman Old Style" w:hAnsi="Bookman Old Style"/>
          <w:sz w:val="20"/>
          <w:szCs w:val="20"/>
        </w:rPr>
        <w:t>training venue. The Public Health Education Specialist</w:t>
      </w:r>
      <w:r w:rsidR="008520AC">
        <w:rPr>
          <w:rFonts w:ascii="Bookman Old Style" w:hAnsi="Bookman Old Style"/>
          <w:sz w:val="20"/>
          <w:szCs w:val="20"/>
        </w:rPr>
        <w:t>s will clean</w:t>
      </w:r>
      <w:r w:rsidR="00A55A92">
        <w:rPr>
          <w:rFonts w:ascii="Bookman Old Style" w:hAnsi="Bookman Old Style"/>
          <w:sz w:val="20"/>
          <w:szCs w:val="20"/>
        </w:rPr>
        <w:t xml:space="preserve"> up and re-organizes the room as specified by the venue.</w:t>
      </w:r>
    </w:p>
    <w:p w:rsidR="00514D7E" w:rsidRDefault="00514D7E" w:rsidP="005C1E78">
      <w:pPr>
        <w:pStyle w:val="ListParagraph"/>
        <w:ind w:left="360"/>
        <w:jc w:val="both"/>
        <w:rPr>
          <w:rFonts w:ascii="Bookman Old Style" w:hAnsi="Bookman Old Style"/>
          <w:sz w:val="20"/>
          <w:szCs w:val="20"/>
        </w:rPr>
      </w:pPr>
    </w:p>
    <w:p w:rsidR="00A55A92" w:rsidRDefault="00514D7E" w:rsidP="005C1E78">
      <w:pPr>
        <w:pStyle w:val="ListParagraph"/>
        <w:numPr>
          <w:ilvl w:val="0"/>
          <w:numId w:val="7"/>
        </w:numPr>
        <w:ind w:left="360"/>
        <w:jc w:val="both"/>
        <w:rPr>
          <w:rFonts w:ascii="Bookman Old Style" w:hAnsi="Bookman Old Style"/>
          <w:sz w:val="20"/>
          <w:szCs w:val="20"/>
        </w:rPr>
      </w:pPr>
      <w:r>
        <w:rPr>
          <w:rFonts w:ascii="Bookman Old Style" w:hAnsi="Bookman Old Style"/>
          <w:sz w:val="20"/>
          <w:szCs w:val="20"/>
        </w:rPr>
        <w:t xml:space="preserve">The </w:t>
      </w:r>
      <w:r w:rsidR="00A55A92">
        <w:rPr>
          <w:rFonts w:ascii="Bookman Old Style" w:hAnsi="Bookman Old Style"/>
          <w:sz w:val="20"/>
          <w:szCs w:val="20"/>
        </w:rPr>
        <w:t>Part-Time Public Health Education Specialist</w:t>
      </w:r>
      <w:r>
        <w:rPr>
          <w:rFonts w:ascii="Bookman Old Style" w:hAnsi="Bookman Old Style"/>
          <w:sz w:val="20"/>
          <w:szCs w:val="20"/>
        </w:rPr>
        <w:t xml:space="preserve"> places the </w:t>
      </w:r>
      <w:r w:rsidR="00A55A92">
        <w:rPr>
          <w:rFonts w:ascii="Bookman Old Style" w:hAnsi="Bookman Old Style"/>
          <w:sz w:val="20"/>
          <w:szCs w:val="20"/>
        </w:rPr>
        <w:t xml:space="preserve">completed </w:t>
      </w:r>
      <w:r>
        <w:rPr>
          <w:rFonts w:ascii="Bookman Old Style" w:hAnsi="Bookman Old Style"/>
          <w:sz w:val="20"/>
          <w:szCs w:val="20"/>
        </w:rPr>
        <w:t>application and consent form</w:t>
      </w:r>
      <w:r w:rsidR="00A55A92">
        <w:rPr>
          <w:rFonts w:ascii="Bookman Old Style" w:hAnsi="Bookman Old Style"/>
          <w:sz w:val="20"/>
          <w:szCs w:val="20"/>
        </w:rPr>
        <w:t>s, along with any unused training packets and naloxone rescue kits, into a locked bag to be taken back to the Health Department within 24 hours.</w:t>
      </w:r>
    </w:p>
    <w:p w:rsidR="00A55A92" w:rsidRPr="00A55A92" w:rsidRDefault="00A55A92" w:rsidP="005C1E78">
      <w:pPr>
        <w:pStyle w:val="ListParagraph"/>
        <w:ind w:left="360"/>
        <w:rPr>
          <w:rFonts w:ascii="Bookman Old Style" w:hAnsi="Bookman Old Style"/>
          <w:sz w:val="20"/>
          <w:szCs w:val="20"/>
        </w:rPr>
      </w:pPr>
    </w:p>
    <w:p w:rsidR="00EC7922" w:rsidRPr="006774AE" w:rsidRDefault="00A55A92" w:rsidP="00221A18">
      <w:pPr>
        <w:pStyle w:val="ListParagraph"/>
        <w:numPr>
          <w:ilvl w:val="0"/>
          <w:numId w:val="7"/>
        </w:numPr>
        <w:ind w:left="360"/>
        <w:rPr>
          <w:rFonts w:ascii="Bookman Old Style" w:hAnsi="Bookman Old Style"/>
          <w:sz w:val="20"/>
          <w:szCs w:val="20"/>
        </w:rPr>
      </w:pPr>
      <w:r>
        <w:rPr>
          <w:rFonts w:ascii="Bookman Old Style" w:hAnsi="Bookman Old Style"/>
          <w:sz w:val="20"/>
          <w:szCs w:val="20"/>
        </w:rPr>
        <w:t xml:space="preserve">Once back at the Health Department, the Part-Time Public Health Education Specialist will place the completed application and consent forms </w:t>
      </w:r>
      <w:r w:rsidR="00514D7E">
        <w:rPr>
          <w:rFonts w:ascii="Bookman Old Style" w:hAnsi="Bookman Old Style"/>
          <w:sz w:val="20"/>
          <w:szCs w:val="20"/>
        </w:rPr>
        <w:t>into the “Lay Responder Completed Forms” folder located in the locked cabinet next to the naloxone rescue kits.</w:t>
      </w:r>
      <w:r>
        <w:rPr>
          <w:rFonts w:ascii="Bookman Old Style" w:hAnsi="Bookman Old Style"/>
          <w:sz w:val="20"/>
          <w:szCs w:val="20"/>
        </w:rPr>
        <w:t>They will also put any unused training packets and naloxone rescue kits in the locked cabinet.</w:t>
      </w:r>
      <w:r w:rsidR="00221A18">
        <w:rPr>
          <w:rFonts w:ascii="Bookman Old Style" w:hAnsi="Bookman Old Style"/>
          <w:sz w:val="20"/>
          <w:szCs w:val="20"/>
        </w:rPr>
        <w:br/>
      </w:r>
    </w:p>
    <w:p w:rsidR="00EC7922" w:rsidRPr="006774AE" w:rsidRDefault="00EC7922" w:rsidP="005C1E78">
      <w:pPr>
        <w:pStyle w:val="ListParagraph"/>
        <w:numPr>
          <w:ilvl w:val="0"/>
          <w:numId w:val="7"/>
        </w:numPr>
        <w:ind w:left="360"/>
        <w:jc w:val="both"/>
        <w:rPr>
          <w:rFonts w:ascii="Bookman Old Style" w:hAnsi="Bookman Old Style"/>
          <w:sz w:val="20"/>
          <w:szCs w:val="20"/>
        </w:rPr>
      </w:pPr>
      <w:r w:rsidRPr="006774AE">
        <w:rPr>
          <w:rFonts w:ascii="Bookman Old Style" w:hAnsi="Bookman Old Style"/>
          <w:sz w:val="20"/>
          <w:szCs w:val="20"/>
        </w:rPr>
        <w:t>Lastly, the staff member mails the pre-paid Part One Postcard Survey that was filled out by the Lay Responder</w:t>
      </w:r>
    </w:p>
    <w:sectPr w:rsidR="00EC7922" w:rsidRPr="006774AE" w:rsidSect="005C1E7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41" w:rsidRDefault="00505A41" w:rsidP="00FD5AF6">
      <w:pPr>
        <w:spacing w:after="0" w:line="240" w:lineRule="auto"/>
      </w:pPr>
      <w:r>
        <w:separator/>
      </w:r>
    </w:p>
  </w:endnote>
  <w:endnote w:type="continuationSeparator" w:id="0">
    <w:p w:rsidR="00505A41" w:rsidRDefault="00505A41" w:rsidP="00F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41" w:rsidRPr="00FD5AF6" w:rsidRDefault="006D4506" w:rsidP="000B543A">
    <w:pPr>
      <w:pStyle w:val="Footer"/>
      <w:tabs>
        <w:tab w:val="clear" w:pos="4680"/>
        <w:tab w:val="clear" w:pos="9360"/>
      </w:tabs>
      <w:rPr>
        <w:rFonts w:ascii="Bookman Old Style" w:hAnsi="Bookman Old Style"/>
        <w:b/>
        <w:color w:val="002649"/>
        <w:sz w:val="20"/>
        <w:szCs w:val="20"/>
      </w:rPr>
    </w:pPr>
    <w:r>
      <w:rPr>
        <w:rFonts w:ascii="Bookman Old Style" w:hAnsi="Bookman Old Style" w:cs="Arial"/>
        <w:b/>
        <w:noProof/>
        <w:color w:val="002649"/>
        <w:sz w:val="28"/>
        <w:szCs w:val="28"/>
      </w:rPr>
      <w:pict>
        <v:rect id="Rectangle 1" o:spid="_x0000_s4097" style="position:absolute;margin-left:-36.4pt;margin-top:-9.8pt;width:612.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" fillcolor="#c1a875" stroked="f" strokeweight="2pt"/>
      </w:pict>
    </w:r>
    <w:r w:rsidR="00324012">
      <w:rPr>
        <w:rFonts w:ascii="Bookman Old Style" w:hAnsi="Bookman Old Style"/>
        <w:b/>
        <w:color w:val="002649"/>
        <w:sz w:val="20"/>
        <w:szCs w:val="20"/>
      </w:rPr>
      <w:t xml:space="preserve">Hendricks Co. Health Department                                   </w:t>
    </w:r>
    <w:r w:rsidR="00505A41">
      <w:rPr>
        <w:rFonts w:ascii="Bookman Old Style" w:hAnsi="Bookman Old Style"/>
        <w:b/>
        <w:color w:val="002649"/>
        <w:sz w:val="20"/>
        <w:szCs w:val="20"/>
      </w:rPr>
      <w:t xml:space="preserve">CREATED: </w:t>
    </w:r>
    <w:r w:rsidR="00743551">
      <w:rPr>
        <w:rFonts w:ascii="Bookman Old Style" w:hAnsi="Bookman Old Style"/>
        <w:color w:val="002649"/>
        <w:sz w:val="20"/>
        <w:szCs w:val="20"/>
      </w:rPr>
      <w:t>10/26/</w:t>
    </w:r>
    <w:r w:rsidR="00505A41">
      <w:rPr>
        <w:rFonts w:ascii="Bookman Old Style" w:hAnsi="Bookman Old Style"/>
        <w:color w:val="002649"/>
        <w:sz w:val="20"/>
        <w:szCs w:val="20"/>
      </w:rPr>
      <w:t>16</w:t>
    </w:r>
    <w:r w:rsidR="00505A41">
      <w:rPr>
        <w:rFonts w:ascii="Bookman Old Style" w:hAnsi="Bookman Old Style"/>
        <w:b/>
        <w:color w:val="002649"/>
        <w:sz w:val="20"/>
        <w:szCs w:val="20"/>
      </w:rPr>
      <w:t xml:space="preserve"> UPDATED: </w:t>
    </w:r>
    <w:r w:rsidR="00324012">
      <w:rPr>
        <w:rFonts w:ascii="Bookman Old Style" w:hAnsi="Bookman Old Style"/>
        <w:color w:val="002649"/>
        <w:sz w:val="20"/>
        <w:szCs w:val="20"/>
      </w:rPr>
      <w:t>10/26/</w:t>
    </w:r>
    <w:r w:rsidR="00743551">
      <w:rPr>
        <w:rFonts w:ascii="Bookman Old Style" w:hAnsi="Bookman Old Style"/>
        <w:color w:val="002649"/>
        <w:sz w:val="20"/>
        <w:szCs w:val="20"/>
      </w:rPr>
      <w:t>16</w:t>
    </w:r>
    <w:r w:rsidR="00324012">
      <w:rPr>
        <w:rFonts w:ascii="Bookman Old Style" w:hAnsi="Bookman Old Style"/>
        <w:color w:val="002649"/>
        <w:sz w:val="20"/>
        <w:szCs w:val="20"/>
      </w:rPr>
      <w:t xml:space="preserve"> </w:t>
    </w:r>
    <w:r w:rsidR="00505A41">
      <w:rPr>
        <w:rFonts w:ascii="Bookman Old Style" w:hAnsi="Bookman Old Style"/>
        <w:b/>
        <w:color w:val="002649"/>
        <w:sz w:val="20"/>
        <w:szCs w:val="20"/>
      </w:rPr>
      <w:t>PAGE</w:t>
    </w:r>
    <w:sdt>
      <w:sdtPr>
        <w:rPr>
          <w:rFonts w:ascii="Bookman Old Style" w:hAnsi="Bookman Old Style"/>
          <w:b/>
          <w:color w:val="002649"/>
          <w:sz w:val="20"/>
          <w:szCs w:val="20"/>
        </w:rPr>
        <w:id w:val="-448404506"/>
        <w:docPartObj>
          <w:docPartGallery w:val="Page Numbers (Bottom of Page)"/>
          <w:docPartUnique/>
        </w:docPartObj>
      </w:sdtPr>
      <w:sdtEndPr>
        <w:rPr>
          <w:noProof/>
        </w:rPr>
      </w:sdtEndPr>
      <w:sdtContent>
        <w:r w:rsidR="00EE664A">
          <w:rPr>
            <w:rFonts w:ascii="Bookman Old Style" w:hAnsi="Bookman Old Style"/>
            <w:b/>
            <w:color w:val="002649"/>
            <w:sz w:val="20"/>
            <w:szCs w:val="20"/>
          </w:rPr>
          <w:t xml:space="preserve"> </w:t>
        </w:r>
        <w:r w:rsidR="00926F72" w:rsidRPr="00FD5AF6">
          <w:rPr>
            <w:rFonts w:ascii="Bookman Old Style" w:hAnsi="Bookman Old Style"/>
            <w:b/>
            <w:color w:val="002649"/>
            <w:sz w:val="20"/>
            <w:szCs w:val="20"/>
          </w:rPr>
          <w:fldChar w:fldCharType="begin"/>
        </w:r>
        <w:r w:rsidR="00505A41" w:rsidRPr="00FD5AF6">
          <w:rPr>
            <w:rFonts w:ascii="Bookman Old Style" w:hAnsi="Bookman Old Style"/>
            <w:b/>
            <w:color w:val="002649"/>
            <w:sz w:val="20"/>
            <w:szCs w:val="20"/>
          </w:rPr>
          <w:instrText xml:space="preserve"> PAGE   \* MERGEFORMAT </w:instrText>
        </w:r>
        <w:r w:rsidR="00926F72" w:rsidRPr="00FD5AF6">
          <w:rPr>
            <w:rFonts w:ascii="Bookman Old Style" w:hAnsi="Bookman Old Style"/>
            <w:b/>
            <w:color w:val="002649"/>
            <w:sz w:val="20"/>
            <w:szCs w:val="20"/>
          </w:rPr>
          <w:fldChar w:fldCharType="separate"/>
        </w:r>
        <w:r>
          <w:rPr>
            <w:rFonts w:ascii="Bookman Old Style" w:hAnsi="Bookman Old Style"/>
            <w:b/>
            <w:noProof/>
            <w:color w:val="002649"/>
            <w:sz w:val="20"/>
            <w:szCs w:val="20"/>
          </w:rPr>
          <w:t>1</w:t>
        </w:r>
        <w:r w:rsidR="00926F72" w:rsidRPr="00FD5AF6">
          <w:rPr>
            <w:rFonts w:ascii="Bookman Old Style" w:hAnsi="Bookman Old Style"/>
            <w:b/>
            <w:noProof/>
            <w:color w:val="002649"/>
            <w:sz w:val="20"/>
            <w:szCs w:val="20"/>
          </w:rPr>
          <w:fldChar w:fldCharType="end"/>
        </w:r>
      </w:sdtContent>
    </w:sdt>
  </w:p>
  <w:p w:rsidR="00505A41" w:rsidRDefault="0050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41" w:rsidRDefault="00505A41" w:rsidP="00FD5AF6">
      <w:pPr>
        <w:spacing w:after="0" w:line="240" w:lineRule="auto"/>
      </w:pPr>
      <w:r>
        <w:separator/>
      </w:r>
    </w:p>
  </w:footnote>
  <w:footnote w:type="continuationSeparator" w:id="0">
    <w:p w:rsidR="00505A41" w:rsidRDefault="00505A41" w:rsidP="00FD5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6485"/>
    <w:multiLevelType w:val="hybridMultilevel"/>
    <w:tmpl w:val="2B0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F46BC"/>
    <w:multiLevelType w:val="hybridMultilevel"/>
    <w:tmpl w:val="84C2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75784"/>
    <w:multiLevelType w:val="hybridMultilevel"/>
    <w:tmpl w:val="5BF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A04FD6"/>
    <w:multiLevelType w:val="hybridMultilevel"/>
    <w:tmpl w:val="1B18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3118A"/>
    <w:multiLevelType w:val="hybridMultilevel"/>
    <w:tmpl w:val="2364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9347D4"/>
    <w:multiLevelType w:val="hybridMultilevel"/>
    <w:tmpl w:val="B3463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B2D00"/>
    <w:multiLevelType w:val="hybridMultilevel"/>
    <w:tmpl w:val="2364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4B79F1"/>
    <w:rsid w:val="00002E91"/>
    <w:rsid w:val="00010119"/>
    <w:rsid w:val="00014988"/>
    <w:rsid w:val="00020069"/>
    <w:rsid w:val="00024A5C"/>
    <w:rsid w:val="000333CC"/>
    <w:rsid w:val="00033CD8"/>
    <w:rsid w:val="00036A78"/>
    <w:rsid w:val="000506AE"/>
    <w:rsid w:val="00067BB8"/>
    <w:rsid w:val="000822CE"/>
    <w:rsid w:val="00085F9D"/>
    <w:rsid w:val="0009082E"/>
    <w:rsid w:val="000956EE"/>
    <w:rsid w:val="000B543A"/>
    <w:rsid w:val="000B56F5"/>
    <w:rsid w:val="000B5AF7"/>
    <w:rsid w:val="000C0FA2"/>
    <w:rsid w:val="000C376B"/>
    <w:rsid w:val="000C3964"/>
    <w:rsid w:val="000D5978"/>
    <w:rsid w:val="000D61D3"/>
    <w:rsid w:val="000E6089"/>
    <w:rsid w:val="000E6557"/>
    <w:rsid w:val="000F148E"/>
    <w:rsid w:val="0010086F"/>
    <w:rsid w:val="0010124E"/>
    <w:rsid w:val="00105D03"/>
    <w:rsid w:val="00110FA9"/>
    <w:rsid w:val="00124495"/>
    <w:rsid w:val="00132554"/>
    <w:rsid w:val="00136632"/>
    <w:rsid w:val="00137D02"/>
    <w:rsid w:val="00142C4E"/>
    <w:rsid w:val="00143D30"/>
    <w:rsid w:val="00147015"/>
    <w:rsid w:val="00181182"/>
    <w:rsid w:val="001835BB"/>
    <w:rsid w:val="00186142"/>
    <w:rsid w:val="0019149B"/>
    <w:rsid w:val="00194628"/>
    <w:rsid w:val="001974EE"/>
    <w:rsid w:val="001A09F9"/>
    <w:rsid w:val="001A5AD6"/>
    <w:rsid w:val="001A5B55"/>
    <w:rsid w:val="001B0DC5"/>
    <w:rsid w:val="001B2E78"/>
    <w:rsid w:val="001B4D11"/>
    <w:rsid w:val="001C3106"/>
    <w:rsid w:val="001D465F"/>
    <w:rsid w:val="001E5969"/>
    <w:rsid w:val="001F0713"/>
    <w:rsid w:val="00200647"/>
    <w:rsid w:val="002022A2"/>
    <w:rsid w:val="002024C9"/>
    <w:rsid w:val="00220F7C"/>
    <w:rsid w:val="00221A18"/>
    <w:rsid w:val="00233D02"/>
    <w:rsid w:val="00235045"/>
    <w:rsid w:val="0023610A"/>
    <w:rsid w:val="00244FDB"/>
    <w:rsid w:val="0024600A"/>
    <w:rsid w:val="00246554"/>
    <w:rsid w:val="00246BC9"/>
    <w:rsid w:val="002502AF"/>
    <w:rsid w:val="002505A7"/>
    <w:rsid w:val="00256CD8"/>
    <w:rsid w:val="0026444D"/>
    <w:rsid w:val="0026508B"/>
    <w:rsid w:val="00284E50"/>
    <w:rsid w:val="002911A1"/>
    <w:rsid w:val="00294CD0"/>
    <w:rsid w:val="002A24A8"/>
    <w:rsid w:val="002A4829"/>
    <w:rsid w:val="002A53D8"/>
    <w:rsid w:val="002A62D7"/>
    <w:rsid w:val="002A67E2"/>
    <w:rsid w:val="002B0CD6"/>
    <w:rsid w:val="002B36FD"/>
    <w:rsid w:val="002D2F0C"/>
    <w:rsid w:val="002E1B2E"/>
    <w:rsid w:val="002F7B91"/>
    <w:rsid w:val="0030625C"/>
    <w:rsid w:val="00324012"/>
    <w:rsid w:val="00330B60"/>
    <w:rsid w:val="003363AE"/>
    <w:rsid w:val="003365B8"/>
    <w:rsid w:val="00355166"/>
    <w:rsid w:val="00357EC0"/>
    <w:rsid w:val="003655AC"/>
    <w:rsid w:val="0037775F"/>
    <w:rsid w:val="00384ECA"/>
    <w:rsid w:val="00386416"/>
    <w:rsid w:val="00392DE8"/>
    <w:rsid w:val="003962EF"/>
    <w:rsid w:val="003A5516"/>
    <w:rsid w:val="003B0A98"/>
    <w:rsid w:val="003B67CE"/>
    <w:rsid w:val="003B7AAD"/>
    <w:rsid w:val="003C336B"/>
    <w:rsid w:val="003E5B9F"/>
    <w:rsid w:val="003F6B41"/>
    <w:rsid w:val="004115EA"/>
    <w:rsid w:val="004205AB"/>
    <w:rsid w:val="00423859"/>
    <w:rsid w:val="00432A03"/>
    <w:rsid w:val="00432F63"/>
    <w:rsid w:val="00444113"/>
    <w:rsid w:val="00445461"/>
    <w:rsid w:val="00445717"/>
    <w:rsid w:val="0045190F"/>
    <w:rsid w:val="004606A9"/>
    <w:rsid w:val="004629AF"/>
    <w:rsid w:val="00466340"/>
    <w:rsid w:val="004677D3"/>
    <w:rsid w:val="004773B4"/>
    <w:rsid w:val="00481059"/>
    <w:rsid w:val="004827B1"/>
    <w:rsid w:val="00483AB6"/>
    <w:rsid w:val="00484806"/>
    <w:rsid w:val="00496241"/>
    <w:rsid w:val="004A4C71"/>
    <w:rsid w:val="004A6817"/>
    <w:rsid w:val="004B393F"/>
    <w:rsid w:val="004B616B"/>
    <w:rsid w:val="004B79F1"/>
    <w:rsid w:val="004C0BAB"/>
    <w:rsid w:val="004C66C0"/>
    <w:rsid w:val="004C7487"/>
    <w:rsid w:val="004E1FB0"/>
    <w:rsid w:val="00504231"/>
    <w:rsid w:val="00505A41"/>
    <w:rsid w:val="00511B6F"/>
    <w:rsid w:val="005126AB"/>
    <w:rsid w:val="00514D7E"/>
    <w:rsid w:val="00515E69"/>
    <w:rsid w:val="00525290"/>
    <w:rsid w:val="00525492"/>
    <w:rsid w:val="00525DB6"/>
    <w:rsid w:val="00530ABA"/>
    <w:rsid w:val="00532E00"/>
    <w:rsid w:val="00547073"/>
    <w:rsid w:val="00547812"/>
    <w:rsid w:val="00575623"/>
    <w:rsid w:val="00587440"/>
    <w:rsid w:val="005A2752"/>
    <w:rsid w:val="005A5F7D"/>
    <w:rsid w:val="005B58B8"/>
    <w:rsid w:val="005C1E78"/>
    <w:rsid w:val="005D0318"/>
    <w:rsid w:val="005D07C0"/>
    <w:rsid w:val="005D3225"/>
    <w:rsid w:val="005D486C"/>
    <w:rsid w:val="005D4B0C"/>
    <w:rsid w:val="005F4010"/>
    <w:rsid w:val="005F486B"/>
    <w:rsid w:val="005F700B"/>
    <w:rsid w:val="00612D9F"/>
    <w:rsid w:val="0061363A"/>
    <w:rsid w:val="006150D9"/>
    <w:rsid w:val="006158FC"/>
    <w:rsid w:val="00634D04"/>
    <w:rsid w:val="006376F7"/>
    <w:rsid w:val="006460CF"/>
    <w:rsid w:val="00660BDB"/>
    <w:rsid w:val="0066206A"/>
    <w:rsid w:val="00664F23"/>
    <w:rsid w:val="006774AE"/>
    <w:rsid w:val="0068078F"/>
    <w:rsid w:val="00684CD4"/>
    <w:rsid w:val="006A1968"/>
    <w:rsid w:val="006A60C7"/>
    <w:rsid w:val="006A6CED"/>
    <w:rsid w:val="006B51E0"/>
    <w:rsid w:val="006C2788"/>
    <w:rsid w:val="006C3320"/>
    <w:rsid w:val="006D3098"/>
    <w:rsid w:val="006D4506"/>
    <w:rsid w:val="006F4161"/>
    <w:rsid w:val="006F75CA"/>
    <w:rsid w:val="007042E9"/>
    <w:rsid w:val="0071581B"/>
    <w:rsid w:val="0071763B"/>
    <w:rsid w:val="00726B6A"/>
    <w:rsid w:val="00733DC5"/>
    <w:rsid w:val="00740B11"/>
    <w:rsid w:val="00743551"/>
    <w:rsid w:val="00755E7D"/>
    <w:rsid w:val="00784BE7"/>
    <w:rsid w:val="00791AFF"/>
    <w:rsid w:val="007A1AC6"/>
    <w:rsid w:val="007A554F"/>
    <w:rsid w:val="007B7180"/>
    <w:rsid w:val="007D1E36"/>
    <w:rsid w:val="007D2869"/>
    <w:rsid w:val="007D2E76"/>
    <w:rsid w:val="007D7096"/>
    <w:rsid w:val="007E43B2"/>
    <w:rsid w:val="007E52D1"/>
    <w:rsid w:val="007F1FFE"/>
    <w:rsid w:val="0080148B"/>
    <w:rsid w:val="00804AA1"/>
    <w:rsid w:val="00807E84"/>
    <w:rsid w:val="008218DE"/>
    <w:rsid w:val="00827E4D"/>
    <w:rsid w:val="00836D75"/>
    <w:rsid w:val="00840861"/>
    <w:rsid w:val="00842F34"/>
    <w:rsid w:val="008520AC"/>
    <w:rsid w:val="00854622"/>
    <w:rsid w:val="00855187"/>
    <w:rsid w:val="00855D47"/>
    <w:rsid w:val="0086283D"/>
    <w:rsid w:val="00862955"/>
    <w:rsid w:val="00875E3F"/>
    <w:rsid w:val="00875EE1"/>
    <w:rsid w:val="00893B60"/>
    <w:rsid w:val="008A26A6"/>
    <w:rsid w:val="008A427E"/>
    <w:rsid w:val="008A6BF2"/>
    <w:rsid w:val="008B1BBC"/>
    <w:rsid w:val="008B4B0A"/>
    <w:rsid w:val="008B577C"/>
    <w:rsid w:val="008C6918"/>
    <w:rsid w:val="008D66DC"/>
    <w:rsid w:val="008D7FF9"/>
    <w:rsid w:val="008E185D"/>
    <w:rsid w:val="008F22A2"/>
    <w:rsid w:val="008F30EF"/>
    <w:rsid w:val="008F53E4"/>
    <w:rsid w:val="008F59BA"/>
    <w:rsid w:val="008F61D5"/>
    <w:rsid w:val="008F74AD"/>
    <w:rsid w:val="008F7DE6"/>
    <w:rsid w:val="00904834"/>
    <w:rsid w:val="009068D1"/>
    <w:rsid w:val="00910DA6"/>
    <w:rsid w:val="0092477E"/>
    <w:rsid w:val="00926F72"/>
    <w:rsid w:val="009431DB"/>
    <w:rsid w:val="00955DBE"/>
    <w:rsid w:val="00956700"/>
    <w:rsid w:val="00961931"/>
    <w:rsid w:val="009642D6"/>
    <w:rsid w:val="00980D65"/>
    <w:rsid w:val="009811D0"/>
    <w:rsid w:val="00985AD0"/>
    <w:rsid w:val="009A7475"/>
    <w:rsid w:val="009D749F"/>
    <w:rsid w:val="009E231A"/>
    <w:rsid w:val="009E448D"/>
    <w:rsid w:val="009E79E8"/>
    <w:rsid w:val="009F2710"/>
    <w:rsid w:val="00A121E1"/>
    <w:rsid w:val="00A13A91"/>
    <w:rsid w:val="00A26353"/>
    <w:rsid w:val="00A46888"/>
    <w:rsid w:val="00A4709C"/>
    <w:rsid w:val="00A5446B"/>
    <w:rsid w:val="00A55A92"/>
    <w:rsid w:val="00A61432"/>
    <w:rsid w:val="00A72E1D"/>
    <w:rsid w:val="00A83508"/>
    <w:rsid w:val="00A91BA1"/>
    <w:rsid w:val="00A94271"/>
    <w:rsid w:val="00A95B77"/>
    <w:rsid w:val="00AA1FC5"/>
    <w:rsid w:val="00AA3CAC"/>
    <w:rsid w:val="00AA51CE"/>
    <w:rsid w:val="00AA74AA"/>
    <w:rsid w:val="00AB240B"/>
    <w:rsid w:val="00AB37DA"/>
    <w:rsid w:val="00AB59E9"/>
    <w:rsid w:val="00AB7562"/>
    <w:rsid w:val="00AC3876"/>
    <w:rsid w:val="00AC4049"/>
    <w:rsid w:val="00AC7A63"/>
    <w:rsid w:val="00AE3A9B"/>
    <w:rsid w:val="00AF6853"/>
    <w:rsid w:val="00B026EC"/>
    <w:rsid w:val="00B03D5E"/>
    <w:rsid w:val="00B13227"/>
    <w:rsid w:val="00B33095"/>
    <w:rsid w:val="00B46B33"/>
    <w:rsid w:val="00B5044D"/>
    <w:rsid w:val="00B5656E"/>
    <w:rsid w:val="00B620DE"/>
    <w:rsid w:val="00B678C8"/>
    <w:rsid w:val="00B76095"/>
    <w:rsid w:val="00B77464"/>
    <w:rsid w:val="00B84853"/>
    <w:rsid w:val="00B84AC5"/>
    <w:rsid w:val="00B8650D"/>
    <w:rsid w:val="00BA0DA0"/>
    <w:rsid w:val="00BA48FF"/>
    <w:rsid w:val="00BA4E8F"/>
    <w:rsid w:val="00BC0036"/>
    <w:rsid w:val="00BC11A1"/>
    <w:rsid w:val="00BD1904"/>
    <w:rsid w:val="00BE2280"/>
    <w:rsid w:val="00BE376E"/>
    <w:rsid w:val="00BF7220"/>
    <w:rsid w:val="00C07809"/>
    <w:rsid w:val="00C1346C"/>
    <w:rsid w:val="00C22D0B"/>
    <w:rsid w:val="00C233F1"/>
    <w:rsid w:val="00C31D99"/>
    <w:rsid w:val="00C31DF8"/>
    <w:rsid w:val="00C40C6C"/>
    <w:rsid w:val="00C41530"/>
    <w:rsid w:val="00C42129"/>
    <w:rsid w:val="00C47CF2"/>
    <w:rsid w:val="00C575F8"/>
    <w:rsid w:val="00C8196B"/>
    <w:rsid w:val="00C924C5"/>
    <w:rsid w:val="00C944B7"/>
    <w:rsid w:val="00CA015D"/>
    <w:rsid w:val="00CA3FCD"/>
    <w:rsid w:val="00CA5A90"/>
    <w:rsid w:val="00CC4558"/>
    <w:rsid w:val="00CD0BAA"/>
    <w:rsid w:val="00CE0ADD"/>
    <w:rsid w:val="00CE5DD9"/>
    <w:rsid w:val="00CE76FF"/>
    <w:rsid w:val="00D00BA4"/>
    <w:rsid w:val="00D015B4"/>
    <w:rsid w:val="00D04482"/>
    <w:rsid w:val="00D06B49"/>
    <w:rsid w:val="00D1657D"/>
    <w:rsid w:val="00D23823"/>
    <w:rsid w:val="00D23F90"/>
    <w:rsid w:val="00D26068"/>
    <w:rsid w:val="00D32A39"/>
    <w:rsid w:val="00D45654"/>
    <w:rsid w:val="00D55014"/>
    <w:rsid w:val="00D57B38"/>
    <w:rsid w:val="00D6179A"/>
    <w:rsid w:val="00D62E58"/>
    <w:rsid w:val="00D6499A"/>
    <w:rsid w:val="00D65E6B"/>
    <w:rsid w:val="00D663AC"/>
    <w:rsid w:val="00D8137C"/>
    <w:rsid w:val="00D90172"/>
    <w:rsid w:val="00D95593"/>
    <w:rsid w:val="00DA09B0"/>
    <w:rsid w:val="00DA3C71"/>
    <w:rsid w:val="00DA3F38"/>
    <w:rsid w:val="00DA6C06"/>
    <w:rsid w:val="00DB21D1"/>
    <w:rsid w:val="00DB45E5"/>
    <w:rsid w:val="00DC18D8"/>
    <w:rsid w:val="00DC2151"/>
    <w:rsid w:val="00DC3638"/>
    <w:rsid w:val="00DD7549"/>
    <w:rsid w:val="00DE0018"/>
    <w:rsid w:val="00DE1F93"/>
    <w:rsid w:val="00DF28FE"/>
    <w:rsid w:val="00DF38EE"/>
    <w:rsid w:val="00DF4265"/>
    <w:rsid w:val="00DF72FE"/>
    <w:rsid w:val="00DF77EB"/>
    <w:rsid w:val="00DF7B63"/>
    <w:rsid w:val="00E020C1"/>
    <w:rsid w:val="00E1034E"/>
    <w:rsid w:val="00E1036C"/>
    <w:rsid w:val="00E2087B"/>
    <w:rsid w:val="00E40322"/>
    <w:rsid w:val="00E526C9"/>
    <w:rsid w:val="00E71B2D"/>
    <w:rsid w:val="00E7382D"/>
    <w:rsid w:val="00E8366F"/>
    <w:rsid w:val="00E86063"/>
    <w:rsid w:val="00E87E80"/>
    <w:rsid w:val="00E92CA8"/>
    <w:rsid w:val="00EB4FC2"/>
    <w:rsid w:val="00EC2F5C"/>
    <w:rsid w:val="00EC5AB3"/>
    <w:rsid w:val="00EC6A7E"/>
    <w:rsid w:val="00EC7922"/>
    <w:rsid w:val="00ED66EB"/>
    <w:rsid w:val="00EE664A"/>
    <w:rsid w:val="00EF0EAE"/>
    <w:rsid w:val="00F03F64"/>
    <w:rsid w:val="00F043C0"/>
    <w:rsid w:val="00F1165A"/>
    <w:rsid w:val="00F17138"/>
    <w:rsid w:val="00F207B7"/>
    <w:rsid w:val="00F240B5"/>
    <w:rsid w:val="00F36C88"/>
    <w:rsid w:val="00F45EB2"/>
    <w:rsid w:val="00F53634"/>
    <w:rsid w:val="00F54EE5"/>
    <w:rsid w:val="00F5526D"/>
    <w:rsid w:val="00F66D0A"/>
    <w:rsid w:val="00F737E4"/>
    <w:rsid w:val="00F76E55"/>
    <w:rsid w:val="00F76FAE"/>
    <w:rsid w:val="00F900E3"/>
    <w:rsid w:val="00F91520"/>
    <w:rsid w:val="00F91F2B"/>
    <w:rsid w:val="00F95835"/>
    <w:rsid w:val="00F97A3A"/>
    <w:rsid w:val="00FA6204"/>
    <w:rsid w:val="00FB0BFD"/>
    <w:rsid w:val="00FD2287"/>
    <w:rsid w:val="00FD5AF6"/>
    <w:rsid w:val="00FE05E4"/>
    <w:rsid w:val="00FE2B0A"/>
    <w:rsid w:val="00FF48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9F1"/>
    <w:rPr>
      <w:color w:val="0000FF" w:themeColor="hyperlink"/>
      <w:u w:val="single"/>
    </w:rPr>
  </w:style>
  <w:style w:type="paragraph" w:styleId="ListParagraph">
    <w:name w:val="List Paragraph"/>
    <w:basedOn w:val="Normal"/>
    <w:uiPriority w:val="34"/>
    <w:qFormat/>
    <w:rsid w:val="004B79F1"/>
    <w:pPr>
      <w:ind w:left="720"/>
      <w:contextualSpacing/>
    </w:pPr>
  </w:style>
  <w:style w:type="paragraph" w:styleId="Header">
    <w:name w:val="header"/>
    <w:basedOn w:val="Normal"/>
    <w:link w:val="HeaderChar"/>
    <w:uiPriority w:val="99"/>
    <w:unhideWhenUsed/>
    <w:rsid w:val="00F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F6"/>
  </w:style>
  <w:style w:type="paragraph" w:styleId="Footer">
    <w:name w:val="footer"/>
    <w:basedOn w:val="Normal"/>
    <w:link w:val="FooterChar"/>
    <w:uiPriority w:val="99"/>
    <w:unhideWhenUsed/>
    <w:rsid w:val="00F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9F1"/>
    <w:rPr>
      <w:color w:val="0000FF" w:themeColor="hyperlink"/>
      <w:u w:val="single"/>
    </w:rPr>
  </w:style>
  <w:style w:type="paragraph" w:styleId="ListParagraph">
    <w:name w:val="List Paragraph"/>
    <w:basedOn w:val="Normal"/>
    <w:uiPriority w:val="34"/>
    <w:qFormat/>
    <w:rsid w:val="004B79F1"/>
    <w:pPr>
      <w:ind w:left="720"/>
      <w:contextualSpacing/>
    </w:pPr>
  </w:style>
  <w:style w:type="paragraph" w:styleId="Header">
    <w:name w:val="header"/>
    <w:basedOn w:val="Normal"/>
    <w:link w:val="HeaderChar"/>
    <w:uiPriority w:val="99"/>
    <w:unhideWhenUsed/>
    <w:rsid w:val="00F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F6"/>
  </w:style>
  <w:style w:type="paragraph" w:styleId="Footer">
    <w:name w:val="footer"/>
    <w:basedOn w:val="Normal"/>
    <w:link w:val="FooterChar"/>
    <w:uiPriority w:val="99"/>
    <w:unhideWhenUsed/>
    <w:rsid w:val="00F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jmeadows</dc:creator>
  <cp:lastModifiedBy>Jenna Meadows</cp:lastModifiedBy>
  <cp:revision>8</cp:revision>
  <cp:lastPrinted>2017-01-26T15:59:00Z</cp:lastPrinted>
  <dcterms:created xsi:type="dcterms:W3CDTF">2016-10-28T13:07:00Z</dcterms:created>
  <dcterms:modified xsi:type="dcterms:W3CDTF">2017-03-13T14:41:00Z</dcterms:modified>
</cp:coreProperties>
</file>