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5521" w14:textId="77777777" w:rsidR="0045511C" w:rsidRPr="00490DDC" w:rsidRDefault="00490DDC">
      <w:pPr>
        <w:pStyle w:val="Heading2"/>
        <w:pBdr>
          <w:top w:val="single" w:sz="4" w:space="0" w:color="auto"/>
        </w:pBdr>
        <w:jc w:val="left"/>
        <w:rPr>
          <w:rFonts w:ascii="Times New Roman" w:hAnsi="Times New Roman" w:cs="Times New Roman"/>
          <w:i w:val="0"/>
          <w:iCs w:val="0"/>
          <w:sz w:val="32"/>
          <w:szCs w:val="40"/>
        </w:rPr>
      </w:pPr>
      <w:r w:rsidRPr="00490DDC">
        <w:rPr>
          <w:rFonts w:ascii="Times New Roman" w:hAnsi="Times New Roman" w:cs="Times New Roman"/>
          <w:i w:val="0"/>
          <w:iCs w:val="0"/>
          <w:sz w:val="32"/>
          <w:szCs w:val="40"/>
        </w:rPr>
        <w:t>Indiana Office of Court Services</w:t>
      </w:r>
    </w:p>
    <w:p w14:paraId="787F7BE5" w14:textId="77777777" w:rsidR="00490DDC" w:rsidRPr="00490DDC" w:rsidRDefault="00490DDC" w:rsidP="00490DDC">
      <w:pPr>
        <w:rPr>
          <w:sz w:val="4"/>
          <w:szCs w:val="4"/>
        </w:rPr>
      </w:pPr>
    </w:p>
    <w:p w14:paraId="4DC10723" w14:textId="77777777" w:rsidR="0045511C" w:rsidRPr="0045511C" w:rsidRDefault="0045511C" w:rsidP="0045511C">
      <w:pPr>
        <w:pStyle w:val="NormalWeb"/>
        <w:tabs>
          <w:tab w:val="left" w:pos="2340"/>
        </w:tabs>
        <w:ind w:firstLine="720"/>
        <w:jc w:val="left"/>
        <w:rPr>
          <w:rFonts w:ascii="Times New Roman" w:hAnsi="Times New Roman"/>
          <w:b/>
          <w:bCs/>
          <w:sz w:val="28"/>
          <w:szCs w:val="28"/>
        </w:rPr>
      </w:pPr>
      <w:r w:rsidRPr="0045511C">
        <w:rPr>
          <w:rFonts w:ascii="Times New Roman" w:hAnsi="Times New Roman"/>
          <w:b/>
          <w:bCs/>
          <w:sz w:val="28"/>
          <w:szCs w:val="28"/>
        </w:rPr>
        <w:t>Optional Reference Page for Court Program Use</w:t>
      </w:r>
    </w:p>
    <w:p w14:paraId="013BA8CE" w14:textId="77777777" w:rsidR="0045511C" w:rsidRPr="0045511C" w:rsidRDefault="0045511C">
      <w:pPr>
        <w:rPr>
          <w:sz w:val="22"/>
        </w:rPr>
      </w:pPr>
      <w:r w:rsidRPr="0045511C">
        <w:rPr>
          <w:sz w:val="22"/>
        </w:rPr>
        <w:tab/>
      </w:r>
    </w:p>
    <w:p w14:paraId="68C78734" w14:textId="77777777" w:rsidR="0045511C" w:rsidRPr="0045511C" w:rsidRDefault="0045511C">
      <w:pPr>
        <w:pBdr>
          <w:top w:val="single" w:sz="4" w:space="1" w:color="auto"/>
        </w:pBdr>
        <w:rPr>
          <w:sz w:val="22"/>
        </w:rPr>
      </w:pPr>
    </w:p>
    <w:p w14:paraId="499AC1B7" w14:textId="77777777" w:rsidR="0045511C" w:rsidRPr="0045511C" w:rsidRDefault="0045511C" w:rsidP="0045511C">
      <w:pPr>
        <w:pBdr>
          <w:top w:val="single" w:sz="4" w:space="1" w:color="auto"/>
        </w:pBdr>
        <w:tabs>
          <w:tab w:val="left" w:pos="0"/>
        </w:tabs>
        <w:rPr>
          <w:iCs/>
        </w:rPr>
      </w:pPr>
      <w:r w:rsidRPr="0045511C">
        <w:rPr>
          <w:iCs/>
        </w:rPr>
        <w:t xml:space="preserve">Court Programs:  You may use this </w:t>
      </w:r>
      <w:r w:rsidRPr="0045511C">
        <w:rPr>
          <w:iCs/>
          <w:u w:val="single"/>
        </w:rPr>
        <w:t>optional</w:t>
      </w:r>
      <w:r w:rsidRPr="0045511C">
        <w:rPr>
          <w:iCs/>
        </w:rPr>
        <w:t xml:space="preserve"> sheet to point reviewers of your curriculum to specific documents or pages where you think each item required by the Rules for Court-Administered Alcohol and Drug Programs is located.  This sheet is </w:t>
      </w:r>
      <w:r w:rsidRPr="0045511C">
        <w:rPr>
          <w:iCs/>
          <w:u w:val="single"/>
        </w:rPr>
        <w:t>not</w:t>
      </w:r>
      <w:r w:rsidRPr="0045511C">
        <w:rPr>
          <w:iCs/>
        </w:rPr>
        <w:t xml:space="preserve"> required by the Rules or by I</w:t>
      </w:r>
      <w:r w:rsidR="00490DDC">
        <w:rPr>
          <w:iCs/>
        </w:rPr>
        <w:t>OCS</w:t>
      </w:r>
      <w:r w:rsidRPr="0045511C">
        <w:rPr>
          <w:iCs/>
        </w:rPr>
        <w:t xml:space="preserve"> </w:t>
      </w:r>
      <w:r w:rsidR="00490DDC" w:rsidRPr="0045511C">
        <w:rPr>
          <w:iCs/>
        </w:rPr>
        <w:t>procedure but</w:t>
      </w:r>
      <w:r w:rsidRPr="0045511C">
        <w:rPr>
          <w:iCs/>
        </w:rPr>
        <w:t xml:space="preserve"> may serve to verify that all required items in your curriculum are included.</w:t>
      </w:r>
    </w:p>
    <w:p w14:paraId="51065708" w14:textId="77777777" w:rsidR="0045511C" w:rsidRPr="0045511C" w:rsidRDefault="0045511C">
      <w:pPr>
        <w:ind w:firstLine="720"/>
      </w:pPr>
    </w:p>
    <w:p w14:paraId="7B45A7AB" w14:textId="77777777" w:rsidR="0045511C" w:rsidRPr="0045511C" w:rsidRDefault="0019205A">
      <w:pPr>
        <w:pStyle w:val="BodyText"/>
        <w:jc w:val="left"/>
        <w:rPr>
          <w:rFonts w:ascii="Times New Roman" w:hAnsi="Times New Roman" w:cs="Times New Roman"/>
          <w:u w:val="single"/>
        </w:rPr>
      </w:pPr>
      <w:r w:rsidRPr="0045511C">
        <w:rPr>
          <w:rFonts w:ascii="Times New Roman" w:hAnsi="Times New Roman" w:cs="Times New Roman"/>
        </w:rPr>
        <w:t>Document Title/</w:t>
      </w:r>
      <w:r w:rsidR="0045511C" w:rsidRPr="0045511C">
        <w:rPr>
          <w:rFonts w:ascii="Times New Roman" w:hAnsi="Times New Roman" w:cs="Times New Roman"/>
        </w:rPr>
        <w:tab/>
      </w:r>
      <w:r w:rsidR="0045511C" w:rsidRPr="0045511C">
        <w:rPr>
          <w:rFonts w:ascii="Times New Roman" w:hAnsi="Times New Roman" w:cs="Times New Roman"/>
        </w:rPr>
        <w:tab/>
      </w:r>
      <w:r w:rsidR="0045511C" w:rsidRPr="0045511C">
        <w:rPr>
          <w:rFonts w:ascii="Times New Roman" w:hAnsi="Times New Roman" w:cs="Times New Roman"/>
          <w:u w:val="single"/>
        </w:rPr>
        <w:t>SECTION 31(c) REQUIREMENTS</w:t>
      </w:r>
    </w:p>
    <w:p w14:paraId="3A3E3C30" w14:textId="77777777" w:rsidR="0019205A" w:rsidRPr="0045511C" w:rsidRDefault="0019205A" w:rsidP="0019205A">
      <w:pPr>
        <w:pStyle w:val="BodyText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t>Page Numbers</w:t>
      </w:r>
    </w:p>
    <w:p w14:paraId="0097DB07" w14:textId="77777777" w:rsidR="0019205A" w:rsidRDefault="0019205A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</w:p>
    <w:p w14:paraId="5CBA49FF" w14:textId="77777777" w:rsidR="0045511C" w:rsidRP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t>____________________</w:t>
      </w:r>
      <w:r w:rsidRPr="0045511C">
        <w:rPr>
          <w:rFonts w:ascii="Times New Roman" w:hAnsi="Times New Roman" w:cs="Times New Roman"/>
        </w:rPr>
        <w:tab/>
      </w:r>
      <w:r w:rsidR="0019205A">
        <w:rPr>
          <w:rFonts w:ascii="Times New Roman" w:hAnsi="Times New Roman" w:cs="Times New Roman"/>
        </w:rPr>
        <w:t>C</w:t>
      </w:r>
      <w:r w:rsidRPr="0045511C">
        <w:rPr>
          <w:rFonts w:ascii="Times New Roman" w:hAnsi="Times New Roman" w:cs="Times New Roman"/>
        </w:rPr>
        <w:t>ourse syllabus that provides detailed course information</w:t>
      </w:r>
    </w:p>
    <w:p w14:paraId="71B5AD27" w14:textId="77777777" w:rsidR="0045511C" w:rsidRP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t>____________________</w:t>
      </w:r>
      <w:r w:rsidRPr="0045511C">
        <w:rPr>
          <w:rFonts w:ascii="Times New Roman" w:hAnsi="Times New Roman" w:cs="Times New Roman"/>
        </w:rPr>
        <w:tab/>
      </w:r>
      <w:r w:rsidR="0019205A">
        <w:rPr>
          <w:rFonts w:ascii="Times New Roman" w:hAnsi="Times New Roman" w:cs="Times New Roman"/>
        </w:rPr>
        <w:t>C</w:t>
      </w:r>
      <w:r w:rsidRPr="0045511C">
        <w:rPr>
          <w:rFonts w:ascii="Times New Roman" w:hAnsi="Times New Roman" w:cs="Times New Roman"/>
        </w:rPr>
        <w:t>ourse lesson plans or lesson outlines</w:t>
      </w:r>
    </w:p>
    <w:p w14:paraId="61C09D96" w14:textId="77777777" w:rsidR="0045511C" w:rsidRP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t>___________________</w:t>
      </w:r>
      <w:r w:rsidRPr="0045511C">
        <w:rPr>
          <w:rFonts w:ascii="Times New Roman" w:hAnsi="Times New Roman" w:cs="Times New Roman"/>
        </w:rPr>
        <w:tab/>
      </w:r>
      <w:r w:rsidR="0019205A">
        <w:rPr>
          <w:rFonts w:ascii="Times New Roman" w:hAnsi="Times New Roman" w:cs="Times New Roman"/>
        </w:rPr>
        <w:t>L</w:t>
      </w:r>
      <w:r w:rsidRPr="0045511C">
        <w:rPr>
          <w:rFonts w:ascii="Times New Roman" w:hAnsi="Times New Roman" w:cs="Times New Roman"/>
        </w:rPr>
        <w:t xml:space="preserve">ist, description, or copies of supporting materials including handouts, videos, class exercises, </w:t>
      </w:r>
      <w:proofErr w:type="gramStart"/>
      <w:r w:rsidRPr="0045511C">
        <w:rPr>
          <w:rFonts w:ascii="Times New Roman" w:hAnsi="Times New Roman" w:cs="Times New Roman"/>
        </w:rPr>
        <w:t>individual  or</w:t>
      </w:r>
      <w:proofErr w:type="gramEnd"/>
      <w:r w:rsidRPr="0045511C">
        <w:rPr>
          <w:rFonts w:ascii="Times New Roman" w:hAnsi="Times New Roman" w:cs="Times New Roman"/>
        </w:rPr>
        <w:t xml:space="preserve"> group activities, and other materials as appropriate</w:t>
      </w:r>
    </w:p>
    <w:p w14:paraId="356A7D67" w14:textId="77777777" w:rsidR="0045511C" w:rsidRP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t>____________________</w:t>
      </w:r>
      <w:r w:rsidRPr="0045511C">
        <w:rPr>
          <w:rFonts w:ascii="Times New Roman" w:hAnsi="Times New Roman" w:cs="Times New Roman"/>
        </w:rPr>
        <w:tab/>
      </w:r>
      <w:r w:rsidR="0019205A">
        <w:rPr>
          <w:rFonts w:ascii="Times New Roman" w:hAnsi="Times New Roman" w:cs="Times New Roman"/>
        </w:rPr>
        <w:t>G</w:t>
      </w:r>
      <w:r w:rsidRPr="0045511C">
        <w:rPr>
          <w:rFonts w:ascii="Times New Roman" w:hAnsi="Times New Roman" w:cs="Times New Roman"/>
        </w:rPr>
        <w:t>eneral references</w:t>
      </w:r>
    </w:p>
    <w:p w14:paraId="5159A033" w14:textId="77777777" w:rsid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t>____________________</w:t>
      </w:r>
      <w:r w:rsidRPr="0045511C">
        <w:rPr>
          <w:rFonts w:ascii="Times New Roman" w:hAnsi="Times New Roman" w:cs="Times New Roman"/>
        </w:rPr>
        <w:tab/>
      </w:r>
      <w:r w:rsidR="0019205A">
        <w:rPr>
          <w:rFonts w:ascii="Times New Roman" w:hAnsi="Times New Roman" w:cs="Times New Roman"/>
        </w:rPr>
        <w:t>R</w:t>
      </w:r>
      <w:r w:rsidRPr="0045511C">
        <w:rPr>
          <w:rFonts w:ascii="Times New Roman" w:hAnsi="Times New Roman" w:cs="Times New Roman"/>
        </w:rPr>
        <w:t>esearch references</w:t>
      </w:r>
    </w:p>
    <w:p w14:paraId="76639ED0" w14:textId="77777777" w:rsidR="0019205A" w:rsidRPr="0019205A" w:rsidRDefault="0019205A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  <w:sz w:val="18"/>
          <w:szCs w:val="18"/>
        </w:rPr>
      </w:pPr>
    </w:p>
    <w:p w14:paraId="66D08D0B" w14:textId="77777777" w:rsidR="0045511C" w:rsidRP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  <w:u w:val="single"/>
        </w:rPr>
      </w:pPr>
      <w:r w:rsidRPr="0045511C">
        <w:rPr>
          <w:rFonts w:ascii="Times New Roman" w:hAnsi="Times New Roman" w:cs="Times New Roman"/>
        </w:rPr>
        <w:tab/>
      </w:r>
      <w:r w:rsidRPr="0045511C">
        <w:rPr>
          <w:rFonts w:ascii="Times New Roman" w:hAnsi="Times New Roman" w:cs="Times New Roman"/>
          <w:u w:val="single"/>
        </w:rPr>
        <w:t>SECTION 31(f) REQUIREMENTS for:</w:t>
      </w:r>
    </w:p>
    <w:p w14:paraId="69BFC605" w14:textId="77777777" w:rsidR="0045511C" w:rsidRPr="0045511C" w:rsidRDefault="0045511C">
      <w:pPr>
        <w:pStyle w:val="BodyText"/>
        <w:spacing w:after="120"/>
        <w:ind w:left="2880" w:hanging="2880"/>
        <w:jc w:val="left"/>
        <w:rPr>
          <w:rFonts w:ascii="Times New Roman" w:hAnsi="Times New Roman" w:cs="Times New Roman"/>
        </w:rPr>
      </w:pPr>
      <w:r w:rsidRPr="0045511C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5511C">
        <w:rPr>
          <w:rFonts w:ascii="Times New Roman" w:hAnsi="Times New Roman" w:cs="Times New Roman"/>
        </w:rPr>
        <w:instrText xml:space="preserve"> FORMCHECKBOX </w:instrText>
      </w:r>
      <w:r w:rsidRPr="0045511C">
        <w:rPr>
          <w:rFonts w:ascii="Times New Roman" w:hAnsi="Times New Roman" w:cs="Times New Roman"/>
        </w:rPr>
      </w:r>
      <w:r w:rsidRPr="0045511C">
        <w:rPr>
          <w:rFonts w:ascii="Times New Roman" w:hAnsi="Times New Roman" w:cs="Times New Roman"/>
        </w:rPr>
        <w:fldChar w:fldCharType="end"/>
      </w:r>
      <w:bookmarkEnd w:id="0"/>
      <w:r w:rsidRPr="0045511C">
        <w:rPr>
          <w:rFonts w:ascii="Times New Roman" w:hAnsi="Times New Roman" w:cs="Times New Roman"/>
        </w:rPr>
        <w:t xml:space="preserve">  </w:t>
      </w:r>
      <w:r w:rsidRPr="00B04DBD">
        <w:rPr>
          <w:rFonts w:ascii="Times New Roman" w:hAnsi="Times New Roman" w:cs="Times New Roman"/>
          <w:b/>
        </w:rPr>
        <w:t>Substance Abuse Information</w:t>
      </w:r>
    </w:p>
    <w:p w14:paraId="7D1CA4A6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</w:p>
    <w:p w14:paraId="4EE577A7" w14:textId="77777777" w:rsidR="0045511C" w:rsidRPr="0045511C" w:rsidRDefault="0045511C">
      <w:pPr>
        <w:pStyle w:val="BodyTextIndent"/>
        <w:rPr>
          <w:rFonts w:ascii="Times New Roman" w:hAnsi="Times New Roman" w:cs="Times New Roman"/>
          <w:sz w:val="24"/>
        </w:rPr>
      </w:pPr>
      <w:r w:rsidRPr="0045511C">
        <w:rPr>
          <w:rFonts w:ascii="Times New Roman" w:hAnsi="Times New Roman" w:cs="Times New Roman"/>
          <w:sz w:val="24"/>
        </w:rPr>
        <w:t>____________________</w:t>
      </w:r>
      <w:r w:rsidRPr="0045511C">
        <w:rPr>
          <w:rFonts w:ascii="Times New Roman" w:hAnsi="Times New Roman" w:cs="Times New Roman"/>
          <w:sz w:val="24"/>
        </w:rPr>
        <w:tab/>
      </w:r>
      <w:r w:rsidR="0019205A">
        <w:rPr>
          <w:rFonts w:ascii="Times New Roman" w:hAnsi="Times New Roman" w:cs="Times New Roman"/>
          <w:sz w:val="24"/>
        </w:rPr>
        <w:t>Documentation showing</w:t>
      </w:r>
      <w:r w:rsidRPr="0045511C">
        <w:rPr>
          <w:rFonts w:ascii="Times New Roman" w:hAnsi="Times New Roman" w:cs="Times New Roman"/>
          <w:sz w:val="24"/>
        </w:rPr>
        <w:t xml:space="preserve"> the program is at least 8 hours in length </w:t>
      </w:r>
    </w:p>
    <w:p w14:paraId="542C2B8A" w14:textId="77777777" w:rsidR="0045511C" w:rsidRPr="0045511C" w:rsidRDefault="0045511C">
      <w:pPr>
        <w:pStyle w:val="BodyTextIndent"/>
        <w:rPr>
          <w:rFonts w:ascii="Times New Roman" w:hAnsi="Times New Roman" w:cs="Times New Roman"/>
          <w:sz w:val="24"/>
        </w:rPr>
      </w:pPr>
    </w:p>
    <w:p w14:paraId="3D8F4039" w14:textId="77777777" w:rsidR="0045511C" w:rsidRPr="00B04DBD" w:rsidRDefault="0045511C">
      <w:pPr>
        <w:pStyle w:val="BodyTextIndent"/>
        <w:rPr>
          <w:rFonts w:ascii="Times New Roman" w:hAnsi="Times New Roman" w:cs="Times New Roman"/>
          <w:b/>
          <w:sz w:val="24"/>
        </w:rPr>
      </w:pPr>
      <w:r w:rsidRPr="0045511C">
        <w:rPr>
          <w:rFonts w:ascii="Times New Roman" w:hAnsi="Times New Roman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5511C">
        <w:rPr>
          <w:rFonts w:ascii="Times New Roman" w:hAnsi="Times New Roman" w:cs="Times New Roman"/>
          <w:sz w:val="24"/>
        </w:rPr>
        <w:instrText xml:space="preserve"> FORMCHECKBOX </w:instrText>
      </w:r>
      <w:r w:rsidRPr="0045511C">
        <w:rPr>
          <w:rFonts w:ascii="Times New Roman" w:hAnsi="Times New Roman" w:cs="Times New Roman"/>
          <w:sz w:val="24"/>
        </w:rPr>
      </w:r>
      <w:r w:rsidRPr="0045511C">
        <w:rPr>
          <w:rFonts w:ascii="Times New Roman" w:hAnsi="Times New Roman" w:cs="Times New Roman"/>
          <w:sz w:val="24"/>
        </w:rPr>
        <w:fldChar w:fldCharType="end"/>
      </w:r>
      <w:bookmarkEnd w:id="1"/>
      <w:r w:rsidRPr="004551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B04DBD">
        <w:rPr>
          <w:rFonts w:ascii="Times New Roman" w:hAnsi="Times New Roman" w:cs="Times New Roman"/>
          <w:b/>
          <w:sz w:val="24"/>
        </w:rPr>
        <w:t>Basic Substance Abuse Education</w:t>
      </w:r>
    </w:p>
    <w:p w14:paraId="3B9FA48C" w14:textId="77777777" w:rsidR="0019205A" w:rsidRPr="00B04DBD" w:rsidRDefault="0019205A" w:rsidP="0019205A">
      <w:pPr>
        <w:pStyle w:val="BodyTextIndent"/>
        <w:rPr>
          <w:rFonts w:ascii="Times New Roman" w:hAnsi="Times New Roman" w:cs="Times New Roman"/>
          <w:b/>
          <w:sz w:val="24"/>
        </w:rPr>
      </w:pPr>
    </w:p>
    <w:p w14:paraId="76786087" w14:textId="77777777" w:rsidR="0019205A" w:rsidRPr="00B04DBD" w:rsidRDefault="0019205A" w:rsidP="0019205A">
      <w:pPr>
        <w:pStyle w:val="BodyTextIndent"/>
        <w:rPr>
          <w:rFonts w:ascii="Times New Roman" w:hAnsi="Times New Roman" w:cs="Times New Roman"/>
          <w:b/>
          <w:sz w:val="24"/>
        </w:rPr>
      </w:pPr>
      <w:r w:rsidRPr="00B04DBD">
        <w:rPr>
          <w:rFonts w:ascii="Times New Roman" w:hAnsi="Times New Roman" w:cs="Times New Roman"/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04DBD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Pr="00B04DBD">
        <w:rPr>
          <w:rFonts w:ascii="Times New Roman" w:hAnsi="Times New Roman" w:cs="Times New Roman"/>
          <w:b/>
          <w:sz w:val="24"/>
        </w:rPr>
      </w:r>
      <w:r w:rsidRPr="00B04DBD">
        <w:rPr>
          <w:rFonts w:ascii="Times New Roman" w:hAnsi="Times New Roman" w:cs="Times New Roman"/>
          <w:b/>
          <w:sz w:val="24"/>
        </w:rPr>
        <w:fldChar w:fldCharType="end"/>
      </w:r>
      <w:bookmarkEnd w:id="2"/>
      <w:r w:rsidRPr="00B04DBD">
        <w:rPr>
          <w:rFonts w:ascii="Times New Roman" w:hAnsi="Times New Roman" w:cs="Times New Roman"/>
          <w:b/>
          <w:sz w:val="24"/>
        </w:rPr>
        <w:t xml:space="preserve">  Advanced Substance Abuse Education</w:t>
      </w:r>
    </w:p>
    <w:p w14:paraId="031C1ACD" w14:textId="77777777" w:rsidR="0045511C" w:rsidRDefault="0045511C">
      <w:pPr>
        <w:pStyle w:val="BodyTextIndent"/>
        <w:rPr>
          <w:rFonts w:ascii="Times New Roman" w:hAnsi="Times New Roman" w:cs="Times New Roman"/>
          <w:sz w:val="24"/>
        </w:rPr>
      </w:pPr>
    </w:p>
    <w:p w14:paraId="683CD268" w14:textId="77777777" w:rsidR="0045511C" w:rsidRDefault="0019205A">
      <w:pPr>
        <w:pStyle w:val="BodyTextIndent"/>
        <w:rPr>
          <w:rFonts w:ascii="Times New Roman" w:hAnsi="Times New Roman" w:cs="Times New Roman"/>
          <w:sz w:val="24"/>
        </w:rPr>
      </w:pPr>
      <w:r w:rsidRPr="0045511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  <w:t>Documentation showing the program is at least 10 hours in length</w:t>
      </w:r>
    </w:p>
    <w:p w14:paraId="0060D8DF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</w:p>
    <w:p w14:paraId="1E6C9B83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  <w:r w:rsidRPr="0045511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  <w:t>Cognitive-based education</w:t>
      </w:r>
    </w:p>
    <w:p w14:paraId="4796A26B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</w:p>
    <w:p w14:paraId="78E1C313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  <w:r w:rsidRPr="0045511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  <w:t>Documented by research</w:t>
      </w:r>
    </w:p>
    <w:p w14:paraId="0805B8CD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</w:p>
    <w:p w14:paraId="5E8F3E8D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  <w:r w:rsidRPr="0045511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  <w:t>Self-assessment module</w:t>
      </w:r>
    </w:p>
    <w:p w14:paraId="385F9C43" w14:textId="77777777" w:rsidR="0019205A" w:rsidRDefault="0019205A">
      <w:pPr>
        <w:pStyle w:val="BodyTextIndent"/>
        <w:rPr>
          <w:rFonts w:ascii="Times New Roman" w:hAnsi="Times New Roman" w:cs="Times New Roman"/>
          <w:sz w:val="24"/>
        </w:rPr>
      </w:pPr>
    </w:p>
    <w:p w14:paraId="46FA858A" w14:textId="77777777" w:rsidR="0019205A" w:rsidRPr="0019205A" w:rsidRDefault="0019205A">
      <w:pPr>
        <w:pStyle w:val="BodyTextIndent"/>
        <w:rPr>
          <w:rFonts w:ascii="Times New Roman" w:hAnsi="Times New Roman" w:cs="Times New Roman"/>
          <w:b/>
          <w:sz w:val="20"/>
          <w:szCs w:val="20"/>
        </w:rPr>
      </w:pPr>
      <w:r w:rsidRPr="0045511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ab/>
        <w:t xml:space="preserve">Information the curriculum is designed primarily for substance abusers with some symptoms indicating a progression toward dependence </w:t>
      </w:r>
      <w:r w:rsidRPr="0019205A">
        <w:rPr>
          <w:rFonts w:ascii="Times New Roman" w:hAnsi="Times New Roman" w:cs="Times New Roman"/>
          <w:b/>
          <w:sz w:val="20"/>
          <w:szCs w:val="20"/>
        </w:rPr>
        <w:t>(Only require for Advanced Substance Abuse Education)</w:t>
      </w:r>
    </w:p>
    <w:sectPr w:rsidR="0019205A" w:rsidRPr="001920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1AE1" w14:textId="77777777" w:rsidR="00A219C5" w:rsidRDefault="00A219C5">
      <w:r>
        <w:separator/>
      </w:r>
    </w:p>
  </w:endnote>
  <w:endnote w:type="continuationSeparator" w:id="0">
    <w:p w14:paraId="514A4819" w14:textId="77777777" w:rsidR="00A219C5" w:rsidRDefault="00A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5F5F" w14:textId="77777777" w:rsidR="0019205A" w:rsidRDefault="0019205A" w:rsidP="0019205A">
    <w:pPr>
      <w:pStyle w:val="Footer"/>
      <w:jc w:val="right"/>
    </w:pPr>
    <w:r>
      <w:t>Rev. 07-11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D8C0" w14:textId="77777777" w:rsidR="00A219C5" w:rsidRDefault="00A219C5">
      <w:r>
        <w:separator/>
      </w:r>
    </w:p>
  </w:footnote>
  <w:footnote w:type="continuationSeparator" w:id="0">
    <w:p w14:paraId="234B7FB5" w14:textId="77777777" w:rsidR="00A219C5" w:rsidRDefault="00A2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11C"/>
    <w:rsid w:val="00190E62"/>
    <w:rsid w:val="0019205A"/>
    <w:rsid w:val="0045511C"/>
    <w:rsid w:val="00490DDC"/>
    <w:rsid w:val="006F1F18"/>
    <w:rsid w:val="00A219C5"/>
    <w:rsid w:val="00A44577"/>
    <w:rsid w:val="00B04DBD"/>
    <w:rsid w:val="00B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B847E3"/>
  <w15:chartTrackingRefBased/>
  <w15:docId w15:val="{28710DF3-430A-45B8-96E2-8DAE2B6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jc w:val="both"/>
    </w:pPr>
    <w:rPr>
      <w:rFonts w:ascii="Book Antiqua" w:hAnsi="Book Antiqua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pPr>
      <w:ind w:left="2880" w:hanging="2880"/>
    </w:pPr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F59C814B33C40BFB9FE3BCA78B228" ma:contentTypeVersion="12" ma:contentTypeDescription="Create a new document." ma:contentTypeScope="" ma:versionID="dd15b068a73847c94961f502dc24b255">
  <xsd:schema xmlns:xsd="http://www.w3.org/2001/XMLSchema" xmlns:xs="http://www.w3.org/2001/XMLSchema" xmlns:p="http://schemas.microsoft.com/office/2006/metadata/properties" xmlns:ns3="2372a10b-82af-43c7-819f-dea72adefa72" xmlns:ns4="508be893-707e-463f-bc66-98650768b4e3" targetNamespace="http://schemas.microsoft.com/office/2006/metadata/properties" ma:root="true" ma:fieldsID="cc378dcacd174bc71255c678247ee78e" ns3:_="" ns4:_="">
    <xsd:import namespace="2372a10b-82af-43c7-819f-dea72adefa72"/>
    <xsd:import namespace="508be893-707e-463f-bc66-98650768b4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a10b-82af-43c7-819f-dea72adef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e893-707e-463f-bc66-98650768b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35B82-2D46-47E9-8908-A251E427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2a10b-82af-43c7-819f-dea72adefa72"/>
    <ds:schemaRef ds:uri="508be893-707e-463f-bc66-98650768b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6399D-E89D-4351-A36E-B488253C5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3E811-0A44-4E80-86F1-FAAA558A405C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508be893-707e-463f-bc66-98650768b4e3"/>
    <ds:schemaRef ds:uri="http://schemas.microsoft.com/office/2006/documentManagement/types"/>
    <ds:schemaRef ds:uri="http://schemas.openxmlformats.org/package/2006/metadata/core-properties"/>
    <ds:schemaRef ds:uri="2372a10b-82af-43c7-819f-dea72adefa7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Supreme Court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Knowles, Carmen</cp:lastModifiedBy>
  <cp:revision>2</cp:revision>
  <cp:lastPrinted>2011-07-15T14:52:00Z</cp:lastPrinted>
  <dcterms:created xsi:type="dcterms:W3CDTF">2020-06-08T14:10:00Z</dcterms:created>
  <dcterms:modified xsi:type="dcterms:W3CDTF">2020-06-08T14:10:00Z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0x010100B91F59C814B33C40BFB9FE3BCA78B228</vt:lpwstr>
  </property>
</Properties>
</file>