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915B6" w14:textId="77777777" w:rsidR="000A1756" w:rsidRDefault="000A1756" w:rsidP="000A1756">
      <w:pPr>
        <w:pStyle w:val="Default"/>
      </w:pPr>
    </w:p>
    <w:p w14:paraId="2912DDE1" w14:textId="77777777" w:rsidR="000A1756" w:rsidRPr="00D05CC7" w:rsidRDefault="000A1756" w:rsidP="000A1756">
      <w:pPr>
        <w:pStyle w:val="Default"/>
        <w:jc w:val="center"/>
      </w:pPr>
      <w:r w:rsidRPr="00D05CC7">
        <w:rPr>
          <w:b/>
          <w:bCs/>
        </w:rPr>
        <w:t>BOARD OF COMMISSIONERS</w:t>
      </w:r>
    </w:p>
    <w:p w14:paraId="53D6D6C1" w14:textId="1908DB38" w:rsidR="000A1756" w:rsidRPr="00D05CC7" w:rsidRDefault="00696CD4" w:rsidP="000A1756">
      <w:pPr>
        <w:pStyle w:val="Default"/>
        <w:jc w:val="center"/>
        <w:rPr>
          <w:b/>
          <w:bCs/>
        </w:rPr>
      </w:pPr>
      <w:r>
        <w:rPr>
          <w:b/>
          <w:bCs/>
        </w:rPr>
        <w:t>February 1</w:t>
      </w:r>
      <w:r w:rsidR="00930B8A">
        <w:rPr>
          <w:b/>
          <w:bCs/>
        </w:rPr>
        <w:t>7</w:t>
      </w:r>
      <w:r>
        <w:rPr>
          <w:b/>
          <w:bCs/>
        </w:rPr>
        <w:t>th</w:t>
      </w:r>
      <w:r w:rsidR="000A1756" w:rsidRPr="00D05CC7">
        <w:rPr>
          <w:b/>
          <w:bCs/>
        </w:rPr>
        <w:t>, 20</w:t>
      </w:r>
      <w:r w:rsidR="00930B8A">
        <w:rPr>
          <w:b/>
          <w:bCs/>
        </w:rPr>
        <w:t>20</w:t>
      </w:r>
    </w:p>
    <w:p w14:paraId="73F99808" w14:textId="77777777" w:rsidR="000A1756" w:rsidRPr="00D05CC7" w:rsidRDefault="000A1756" w:rsidP="000A1756">
      <w:pPr>
        <w:pStyle w:val="Default"/>
        <w:jc w:val="center"/>
      </w:pPr>
    </w:p>
    <w:p w14:paraId="494A56A7" w14:textId="24AA8273" w:rsidR="000A1756" w:rsidRPr="00D05CC7" w:rsidRDefault="000A1756" w:rsidP="000A1756">
      <w:pPr>
        <w:pStyle w:val="Default"/>
        <w:ind w:left="720" w:hanging="720"/>
        <w:rPr>
          <w:color w:val="FF0000"/>
        </w:rPr>
      </w:pPr>
      <w:r w:rsidRPr="00D05CC7">
        <w:rPr>
          <w:b/>
          <w:bCs/>
        </w:rPr>
        <w:t xml:space="preserve">I. </w:t>
      </w:r>
      <w:r w:rsidRPr="00D05CC7">
        <w:rPr>
          <w:b/>
          <w:bCs/>
        </w:rPr>
        <w:tab/>
      </w:r>
      <w:r w:rsidRPr="00D05CC7">
        <w:rPr>
          <w:b/>
          <w:bCs/>
          <w:color w:val="auto"/>
        </w:rPr>
        <w:t xml:space="preserve">CALL TO ORDER: </w:t>
      </w:r>
      <w:r w:rsidRPr="00D05CC7">
        <w:rPr>
          <w:color w:val="auto"/>
        </w:rPr>
        <w:t>The Parke County Board of Commissioners convened in a regular meeting at 4</w:t>
      </w:r>
      <w:r w:rsidR="0029748B">
        <w:rPr>
          <w:color w:val="auto"/>
        </w:rPr>
        <w:t xml:space="preserve">:00 p.m. on Monday, </w:t>
      </w:r>
      <w:r w:rsidR="00696CD4">
        <w:rPr>
          <w:color w:val="auto"/>
        </w:rPr>
        <w:t>February1</w:t>
      </w:r>
      <w:r w:rsidR="00930B8A">
        <w:rPr>
          <w:color w:val="auto"/>
        </w:rPr>
        <w:t>7</w:t>
      </w:r>
      <w:r w:rsidR="00696CD4">
        <w:rPr>
          <w:color w:val="auto"/>
        </w:rPr>
        <w:t>th</w:t>
      </w:r>
      <w:r w:rsidR="000C7670" w:rsidRPr="00D05CC7">
        <w:rPr>
          <w:color w:val="auto"/>
        </w:rPr>
        <w:t>, 20</w:t>
      </w:r>
      <w:r w:rsidR="00930B8A">
        <w:rPr>
          <w:color w:val="auto"/>
        </w:rPr>
        <w:t>20</w:t>
      </w:r>
      <w:r w:rsidRPr="00D05CC7">
        <w:rPr>
          <w:color w:val="auto"/>
        </w:rPr>
        <w:t>, having adjourned from a regula</w:t>
      </w:r>
      <w:r w:rsidR="00696CD4">
        <w:rPr>
          <w:color w:val="auto"/>
        </w:rPr>
        <w:t xml:space="preserve">r meeting on Monday, February </w:t>
      </w:r>
      <w:r w:rsidR="00930B8A">
        <w:rPr>
          <w:color w:val="auto"/>
        </w:rPr>
        <w:t>3rd</w:t>
      </w:r>
      <w:r w:rsidR="000C7670" w:rsidRPr="00D05CC7">
        <w:rPr>
          <w:color w:val="auto"/>
        </w:rPr>
        <w:t>, 20</w:t>
      </w:r>
      <w:r w:rsidR="00930B8A">
        <w:rPr>
          <w:color w:val="auto"/>
        </w:rPr>
        <w:t>20</w:t>
      </w:r>
      <w:r w:rsidRPr="00D05CC7">
        <w:rPr>
          <w:color w:val="auto"/>
        </w:rPr>
        <w:t xml:space="preserve">. </w:t>
      </w:r>
    </w:p>
    <w:p w14:paraId="43EB264D" w14:textId="77777777" w:rsidR="000A1756" w:rsidRPr="0053283D" w:rsidRDefault="000A1756" w:rsidP="000A1756">
      <w:pPr>
        <w:pStyle w:val="Default"/>
        <w:rPr>
          <w:color w:val="FF0000"/>
          <w:sz w:val="20"/>
          <w:szCs w:val="20"/>
        </w:rPr>
      </w:pPr>
    </w:p>
    <w:p w14:paraId="2F292573" w14:textId="513E6978" w:rsidR="000A1756" w:rsidRPr="00D05CC7" w:rsidRDefault="000A1756" w:rsidP="000A1756">
      <w:pPr>
        <w:pStyle w:val="Default"/>
        <w:ind w:left="720" w:hanging="720"/>
        <w:rPr>
          <w:color w:val="auto"/>
        </w:rPr>
      </w:pPr>
      <w:r w:rsidRPr="00D05CC7">
        <w:rPr>
          <w:b/>
          <w:bCs/>
          <w:color w:val="auto"/>
        </w:rPr>
        <w:t xml:space="preserve">II. </w:t>
      </w:r>
      <w:r w:rsidRPr="00D05CC7">
        <w:rPr>
          <w:b/>
          <w:bCs/>
          <w:color w:val="FF0000"/>
        </w:rPr>
        <w:tab/>
      </w:r>
      <w:r w:rsidRPr="00D05CC7">
        <w:rPr>
          <w:b/>
          <w:bCs/>
          <w:color w:val="auto"/>
        </w:rPr>
        <w:t xml:space="preserve">ROLL CALL: </w:t>
      </w:r>
      <w:r w:rsidRPr="00D05CC7">
        <w:rPr>
          <w:color w:val="auto"/>
        </w:rPr>
        <w:t>Members present were Commissioners Jim Meece, President; First Vice President; Bruce Hartman,</w:t>
      </w:r>
      <w:r w:rsidR="00AF1F6C">
        <w:rPr>
          <w:color w:val="auto"/>
        </w:rPr>
        <w:t xml:space="preserve"> Laura Fischer,</w:t>
      </w:r>
      <w:r w:rsidR="003526B9">
        <w:rPr>
          <w:color w:val="auto"/>
        </w:rPr>
        <w:t xml:space="preserve"> Auditor</w:t>
      </w:r>
      <w:r w:rsidR="00B942DD" w:rsidRPr="00D05CC7">
        <w:rPr>
          <w:color w:val="auto"/>
        </w:rPr>
        <w:t>;</w:t>
      </w:r>
      <w:r w:rsidRPr="00D05CC7">
        <w:rPr>
          <w:color w:val="auto"/>
        </w:rPr>
        <w:t xml:space="preserve"> and County Attorney </w:t>
      </w:r>
      <w:r w:rsidR="00AF1F6C">
        <w:rPr>
          <w:color w:val="auto"/>
        </w:rPr>
        <w:t>Nick Sauter</w:t>
      </w:r>
      <w:r w:rsidRPr="00D05CC7">
        <w:rPr>
          <w:color w:val="auto"/>
        </w:rPr>
        <w:t xml:space="preserve">. </w:t>
      </w:r>
      <w:r w:rsidR="000141F8">
        <w:rPr>
          <w:color w:val="auto"/>
        </w:rPr>
        <w:t xml:space="preserve"> </w:t>
      </w:r>
      <w:r w:rsidRPr="00D05CC7">
        <w:rPr>
          <w:color w:val="auto"/>
        </w:rPr>
        <w:t>Also p</w:t>
      </w:r>
      <w:r w:rsidR="00AF1F6C">
        <w:rPr>
          <w:color w:val="auto"/>
        </w:rPr>
        <w:t>resent were</w:t>
      </w:r>
      <w:r w:rsidR="002F03D9">
        <w:rPr>
          <w:color w:val="auto"/>
        </w:rPr>
        <w:t xml:space="preserve"> Larry Bemis, Justin Cole, Kim Shorter, Chris Newcomb, Chris O’Brien, Randy Norman, John Evans, Wayne Burrell, Scott Brown and Justin Potts.</w:t>
      </w:r>
      <w:r w:rsidR="00AF1F6C">
        <w:rPr>
          <w:color w:val="auto"/>
        </w:rPr>
        <w:t xml:space="preserve"> </w:t>
      </w:r>
      <w:r w:rsidR="008B3FBF">
        <w:rPr>
          <w:color w:val="auto"/>
        </w:rPr>
        <w:t>Dan Collom was absent.</w:t>
      </w:r>
    </w:p>
    <w:p w14:paraId="588E7F92" w14:textId="77777777" w:rsidR="000A1756" w:rsidRPr="0053283D" w:rsidRDefault="000A1756" w:rsidP="000A1756">
      <w:pPr>
        <w:pStyle w:val="Default"/>
        <w:rPr>
          <w:color w:val="FF0000"/>
          <w:sz w:val="20"/>
          <w:szCs w:val="20"/>
        </w:rPr>
      </w:pPr>
    </w:p>
    <w:p w14:paraId="6DC0F939" w14:textId="780D6FB4" w:rsidR="000A1756" w:rsidRPr="00D05CC7" w:rsidRDefault="00975703" w:rsidP="000A1756">
      <w:pPr>
        <w:pStyle w:val="Default"/>
        <w:ind w:left="720" w:hanging="720"/>
        <w:rPr>
          <w:color w:val="auto"/>
        </w:rPr>
      </w:pPr>
      <w:r w:rsidRPr="00D05CC7">
        <w:rPr>
          <w:b/>
          <w:bCs/>
          <w:color w:val="auto"/>
        </w:rPr>
        <w:t>I</w:t>
      </w:r>
      <w:r w:rsidR="00A25375">
        <w:rPr>
          <w:b/>
          <w:bCs/>
          <w:color w:val="auto"/>
        </w:rPr>
        <w:t>II</w:t>
      </w:r>
      <w:r w:rsidR="00F44114" w:rsidRPr="00D05CC7">
        <w:rPr>
          <w:b/>
          <w:bCs/>
          <w:color w:val="auto"/>
        </w:rPr>
        <w:t>.</w:t>
      </w:r>
      <w:r w:rsidR="00F44114" w:rsidRPr="00D05CC7">
        <w:rPr>
          <w:b/>
          <w:bCs/>
          <w:color w:val="auto"/>
        </w:rPr>
        <w:tab/>
      </w:r>
      <w:r w:rsidR="000A1756" w:rsidRPr="00D05CC7">
        <w:rPr>
          <w:b/>
          <w:bCs/>
          <w:color w:val="auto"/>
        </w:rPr>
        <w:t xml:space="preserve">MINUTES: </w:t>
      </w:r>
      <w:r w:rsidR="000A1756" w:rsidRPr="00D05CC7">
        <w:rPr>
          <w:color w:val="auto"/>
        </w:rPr>
        <w:t xml:space="preserve">Minutes </w:t>
      </w:r>
      <w:r w:rsidR="00B942DD" w:rsidRPr="00D05CC7">
        <w:rPr>
          <w:color w:val="auto"/>
        </w:rPr>
        <w:t xml:space="preserve">for the </w:t>
      </w:r>
      <w:r w:rsidR="005C4841" w:rsidRPr="00D05CC7">
        <w:rPr>
          <w:color w:val="auto"/>
        </w:rPr>
        <w:t xml:space="preserve">regular meeting </w:t>
      </w:r>
      <w:r w:rsidR="000141F8">
        <w:rPr>
          <w:color w:val="auto"/>
        </w:rPr>
        <w:t xml:space="preserve">February </w:t>
      </w:r>
      <w:r w:rsidR="00AF1F6C">
        <w:rPr>
          <w:color w:val="auto"/>
        </w:rPr>
        <w:t>3rd</w:t>
      </w:r>
      <w:r w:rsidR="000A1756" w:rsidRPr="00D05CC7">
        <w:rPr>
          <w:color w:val="auto"/>
        </w:rPr>
        <w:t>, 20</w:t>
      </w:r>
      <w:r w:rsidR="00AF1F6C">
        <w:rPr>
          <w:color w:val="auto"/>
        </w:rPr>
        <w:t>20</w:t>
      </w:r>
      <w:r w:rsidR="000A1756" w:rsidRPr="00D05CC7">
        <w:rPr>
          <w:color w:val="auto"/>
        </w:rPr>
        <w:t xml:space="preserve"> were </w:t>
      </w:r>
      <w:r w:rsidR="00AF1F6C">
        <w:rPr>
          <w:color w:val="auto"/>
        </w:rPr>
        <w:t>tabled.</w:t>
      </w:r>
      <w:r w:rsidR="000A1756" w:rsidRPr="00D05CC7">
        <w:rPr>
          <w:color w:val="auto"/>
        </w:rPr>
        <w:t xml:space="preserve"> </w:t>
      </w:r>
    </w:p>
    <w:p w14:paraId="1F260335" w14:textId="77777777" w:rsidR="004F59D0" w:rsidRPr="0053283D" w:rsidRDefault="004F59D0" w:rsidP="004F59D0">
      <w:pPr>
        <w:autoSpaceDE w:val="0"/>
        <w:autoSpaceDN w:val="0"/>
        <w:adjustRightInd w:val="0"/>
        <w:spacing w:after="0" w:line="240" w:lineRule="auto"/>
        <w:rPr>
          <w:rFonts w:ascii="Garamond" w:hAnsi="Garamond" w:cs="Garamond"/>
          <w:color w:val="000000"/>
          <w:sz w:val="20"/>
          <w:szCs w:val="20"/>
        </w:rPr>
      </w:pPr>
    </w:p>
    <w:p w14:paraId="1055D9B4" w14:textId="36834DF1" w:rsidR="002673F0" w:rsidRDefault="00A25375" w:rsidP="0053283D">
      <w:pPr>
        <w:pStyle w:val="Default"/>
        <w:ind w:left="720" w:hanging="720"/>
        <w:rPr>
          <w:color w:val="auto"/>
        </w:rPr>
      </w:pPr>
      <w:r>
        <w:rPr>
          <w:b/>
          <w:bCs/>
          <w:color w:val="auto"/>
        </w:rPr>
        <w:t>I</w:t>
      </w:r>
      <w:r w:rsidR="00F44114" w:rsidRPr="00D05CC7">
        <w:rPr>
          <w:b/>
          <w:bCs/>
          <w:color w:val="auto"/>
        </w:rPr>
        <w:t>V.</w:t>
      </w:r>
      <w:r w:rsidR="00F44114" w:rsidRPr="00D05CC7">
        <w:rPr>
          <w:b/>
          <w:bCs/>
          <w:color w:val="auto"/>
        </w:rPr>
        <w:tab/>
      </w:r>
      <w:r w:rsidR="000A1756" w:rsidRPr="00D05CC7">
        <w:rPr>
          <w:b/>
          <w:bCs/>
          <w:color w:val="auto"/>
        </w:rPr>
        <w:t xml:space="preserve">PAYROLL: </w:t>
      </w:r>
      <w:r w:rsidR="000A1756" w:rsidRPr="00D05CC7">
        <w:rPr>
          <w:color w:val="auto"/>
        </w:rPr>
        <w:t>County payr</w:t>
      </w:r>
      <w:r w:rsidR="00E80883" w:rsidRPr="00D05CC7">
        <w:rPr>
          <w:color w:val="auto"/>
        </w:rPr>
        <w:t>oll in the amount of $</w:t>
      </w:r>
      <w:r w:rsidR="00AF1F6C">
        <w:rPr>
          <w:color w:val="auto"/>
        </w:rPr>
        <w:t>249,654.37</w:t>
      </w:r>
      <w:r w:rsidR="000A1756" w:rsidRPr="00D05CC7">
        <w:rPr>
          <w:color w:val="auto"/>
        </w:rPr>
        <w:t xml:space="preserve"> was approved for relea</w:t>
      </w:r>
      <w:r w:rsidR="00042FB7">
        <w:rPr>
          <w:color w:val="auto"/>
        </w:rPr>
        <w:t>se on Monday, February 1</w:t>
      </w:r>
      <w:r w:rsidR="00AE7E94">
        <w:rPr>
          <w:color w:val="auto"/>
        </w:rPr>
        <w:t>7</w:t>
      </w:r>
      <w:r w:rsidR="00E971FD">
        <w:rPr>
          <w:color w:val="auto"/>
        </w:rPr>
        <w:t>th, 20</w:t>
      </w:r>
      <w:r w:rsidR="00AF1F6C">
        <w:rPr>
          <w:color w:val="auto"/>
        </w:rPr>
        <w:t>20</w:t>
      </w:r>
      <w:r w:rsidR="000A1756" w:rsidRPr="00D05CC7">
        <w:rPr>
          <w:color w:val="auto"/>
        </w:rPr>
        <w:t xml:space="preserve"> o</w:t>
      </w:r>
      <w:r w:rsidR="009A40B7" w:rsidRPr="00D05CC7">
        <w:rPr>
          <w:color w:val="auto"/>
        </w:rPr>
        <w:t xml:space="preserve">n a motion made by </w:t>
      </w:r>
      <w:r w:rsidR="00AE7E94">
        <w:rPr>
          <w:color w:val="auto"/>
        </w:rPr>
        <w:t>Bruce Hartman</w:t>
      </w:r>
      <w:r w:rsidR="003B2F71" w:rsidRPr="00D05CC7">
        <w:rPr>
          <w:color w:val="auto"/>
        </w:rPr>
        <w:t xml:space="preserve">. </w:t>
      </w:r>
      <w:r w:rsidR="00AE7E94">
        <w:rPr>
          <w:color w:val="auto"/>
        </w:rPr>
        <w:t>Jim Meece</w:t>
      </w:r>
      <w:r w:rsidR="000A1756" w:rsidRPr="00D05CC7">
        <w:rPr>
          <w:color w:val="auto"/>
        </w:rPr>
        <w:t xml:space="preserve"> seconded the m</w:t>
      </w:r>
      <w:r w:rsidR="00C50589">
        <w:rPr>
          <w:color w:val="auto"/>
        </w:rPr>
        <w:t>ot</w:t>
      </w:r>
      <w:r w:rsidR="00163514">
        <w:rPr>
          <w:color w:val="auto"/>
        </w:rPr>
        <w:t>ion and it carried unanimously.  Bruce Hartman</w:t>
      </w:r>
      <w:r w:rsidR="000A1756" w:rsidRPr="00D05CC7">
        <w:rPr>
          <w:color w:val="auto"/>
        </w:rPr>
        <w:t xml:space="preserve"> made a motion acknowledging receipt of the Payroll Claims Accounts Payable Rep</w:t>
      </w:r>
      <w:r w:rsidR="00163514">
        <w:rPr>
          <w:color w:val="auto"/>
        </w:rPr>
        <w:t>ort in the amount of $</w:t>
      </w:r>
      <w:r w:rsidR="0065482E">
        <w:rPr>
          <w:color w:val="auto"/>
        </w:rPr>
        <w:t>266,708.85</w:t>
      </w:r>
      <w:r w:rsidR="000A1756" w:rsidRPr="00D05CC7">
        <w:rPr>
          <w:color w:val="auto"/>
        </w:rPr>
        <w:t xml:space="preserve">. </w:t>
      </w:r>
      <w:r w:rsidR="00163514">
        <w:rPr>
          <w:color w:val="auto"/>
        </w:rPr>
        <w:t xml:space="preserve"> </w:t>
      </w:r>
      <w:r w:rsidR="0065482E">
        <w:rPr>
          <w:color w:val="auto"/>
        </w:rPr>
        <w:t>Jim Meece</w:t>
      </w:r>
      <w:r w:rsidR="000A1756" w:rsidRPr="00D05CC7">
        <w:rPr>
          <w:color w:val="auto"/>
        </w:rPr>
        <w:t xml:space="preserve"> seconded the motion and it carried unanimously. </w:t>
      </w:r>
      <w:r w:rsidR="005C53CF">
        <w:rPr>
          <w:color w:val="auto"/>
        </w:rPr>
        <w:t xml:space="preserve"> </w:t>
      </w:r>
    </w:p>
    <w:p w14:paraId="488D92E0" w14:textId="77777777" w:rsidR="00E80883" w:rsidRPr="0053283D" w:rsidRDefault="00E80883" w:rsidP="000A1756">
      <w:pPr>
        <w:pStyle w:val="Default"/>
        <w:ind w:left="720" w:hanging="720"/>
        <w:rPr>
          <w:color w:val="auto"/>
          <w:sz w:val="20"/>
          <w:szCs w:val="20"/>
        </w:rPr>
      </w:pPr>
    </w:p>
    <w:p w14:paraId="7A4875F6" w14:textId="6580881B" w:rsidR="000A1756" w:rsidRPr="00D05CC7" w:rsidRDefault="00F44114" w:rsidP="00975703">
      <w:pPr>
        <w:pStyle w:val="Default"/>
        <w:rPr>
          <w:color w:val="auto"/>
        </w:rPr>
      </w:pPr>
      <w:r w:rsidRPr="00D05CC7">
        <w:rPr>
          <w:b/>
          <w:bCs/>
          <w:color w:val="auto"/>
        </w:rPr>
        <w:t>V.</w:t>
      </w:r>
      <w:r w:rsidR="00975703" w:rsidRPr="00D05CC7">
        <w:rPr>
          <w:b/>
          <w:bCs/>
          <w:color w:val="auto"/>
        </w:rPr>
        <w:tab/>
      </w:r>
      <w:r w:rsidR="000A1756" w:rsidRPr="00D05CC7">
        <w:rPr>
          <w:b/>
          <w:bCs/>
          <w:color w:val="auto"/>
        </w:rPr>
        <w:t xml:space="preserve">NEW BUSINESS: </w:t>
      </w:r>
    </w:p>
    <w:p w14:paraId="48E24F5C" w14:textId="77777777" w:rsidR="000A1756" w:rsidRPr="00D05CC7" w:rsidRDefault="000A1756" w:rsidP="000A1756">
      <w:pPr>
        <w:pStyle w:val="Default"/>
        <w:rPr>
          <w:color w:val="FF0000"/>
        </w:rPr>
      </w:pPr>
    </w:p>
    <w:p w14:paraId="2D0B52F7" w14:textId="77777777" w:rsidR="003E0354" w:rsidRDefault="00225886" w:rsidP="003E0354">
      <w:pPr>
        <w:pStyle w:val="Default"/>
        <w:numPr>
          <w:ilvl w:val="0"/>
          <w:numId w:val="17"/>
        </w:numPr>
        <w:rPr>
          <w:b/>
          <w:color w:val="auto"/>
        </w:rPr>
      </w:pPr>
      <w:r w:rsidRPr="003E0354">
        <w:rPr>
          <w:b/>
          <w:color w:val="auto"/>
        </w:rPr>
        <w:t>Parke Count</w:t>
      </w:r>
      <w:r w:rsidR="003E0354" w:rsidRPr="003E0354">
        <w:rPr>
          <w:b/>
          <w:color w:val="auto"/>
        </w:rPr>
        <w:t>y Sheriff Justin Cole reported:</w:t>
      </w:r>
    </w:p>
    <w:p w14:paraId="267A9FB4" w14:textId="77777777" w:rsidR="003E0354" w:rsidRPr="003E0354" w:rsidRDefault="003E0354" w:rsidP="003E0354">
      <w:pPr>
        <w:pStyle w:val="Default"/>
        <w:ind w:left="1080"/>
        <w:rPr>
          <w:b/>
          <w:color w:val="auto"/>
        </w:rPr>
      </w:pPr>
    </w:p>
    <w:p w14:paraId="494D8B4A" w14:textId="3609BA8E" w:rsidR="003E0354" w:rsidRPr="00403D33" w:rsidRDefault="0065482E" w:rsidP="00403D33">
      <w:pPr>
        <w:pStyle w:val="Default"/>
        <w:ind w:left="1140"/>
        <w:rPr>
          <w:color w:val="auto"/>
          <w:sz w:val="20"/>
          <w:szCs w:val="20"/>
        </w:rPr>
      </w:pPr>
      <w:r>
        <w:rPr>
          <w:color w:val="auto"/>
        </w:rPr>
        <w:t>FES Lighting, John Evans p</w:t>
      </w:r>
      <w:r w:rsidR="003E0354">
        <w:rPr>
          <w:color w:val="auto"/>
        </w:rPr>
        <w:t xml:space="preserve">resented the Board with the </w:t>
      </w:r>
      <w:r>
        <w:rPr>
          <w:color w:val="auto"/>
        </w:rPr>
        <w:t>Energy Usage Audit done at the</w:t>
      </w:r>
      <w:r w:rsidR="003E0354">
        <w:rPr>
          <w:color w:val="auto"/>
        </w:rPr>
        <w:t xml:space="preserve"> Sheriff’s </w:t>
      </w:r>
      <w:r>
        <w:rPr>
          <w:color w:val="auto"/>
        </w:rPr>
        <w:t xml:space="preserve">department.  There are 388 fixtures at the jail.  The </w:t>
      </w:r>
      <w:r w:rsidR="00403D33">
        <w:rPr>
          <w:color w:val="auto"/>
        </w:rPr>
        <w:t>company will replace with equal to or brighter fixtures.  There is a 15-year agreement to be re-evaluated in one year. The Board will have Attorney Nick Sauter to review the contract and vote on it at the next meeting.</w:t>
      </w:r>
    </w:p>
    <w:p w14:paraId="2E46A32B" w14:textId="77777777" w:rsidR="00403D33" w:rsidRPr="003E0354" w:rsidRDefault="00403D33" w:rsidP="00403D33">
      <w:pPr>
        <w:pStyle w:val="Default"/>
        <w:ind w:left="720"/>
        <w:rPr>
          <w:color w:val="auto"/>
          <w:sz w:val="20"/>
          <w:szCs w:val="20"/>
        </w:rPr>
      </w:pPr>
    </w:p>
    <w:p w14:paraId="7C611CD8" w14:textId="349C7D7C" w:rsidR="00403D33" w:rsidRPr="00403D33" w:rsidRDefault="00403D33" w:rsidP="001E3030">
      <w:pPr>
        <w:pStyle w:val="Default"/>
        <w:numPr>
          <w:ilvl w:val="0"/>
          <w:numId w:val="17"/>
        </w:numPr>
        <w:rPr>
          <w:b/>
          <w:bCs/>
          <w:color w:val="auto"/>
          <w:sz w:val="20"/>
          <w:szCs w:val="20"/>
        </w:rPr>
      </w:pPr>
      <w:r w:rsidRPr="00403D33">
        <w:rPr>
          <w:b/>
          <w:bCs/>
          <w:color w:val="auto"/>
        </w:rPr>
        <w:t>Rockville Lake, Chris Newcomb reported:</w:t>
      </w:r>
    </w:p>
    <w:p w14:paraId="7286D0FD" w14:textId="502AB81F" w:rsidR="00403D33" w:rsidRDefault="00403D33" w:rsidP="00403D33">
      <w:pPr>
        <w:pStyle w:val="Default"/>
        <w:ind w:left="1080"/>
        <w:rPr>
          <w:b/>
          <w:bCs/>
          <w:color w:val="auto"/>
        </w:rPr>
      </w:pPr>
    </w:p>
    <w:p w14:paraId="11E651DC" w14:textId="5E51DC34" w:rsidR="00403D33" w:rsidRDefault="00403D33" w:rsidP="00403D33">
      <w:pPr>
        <w:pStyle w:val="Default"/>
        <w:ind w:left="1080"/>
        <w:rPr>
          <w:color w:val="auto"/>
        </w:rPr>
      </w:pPr>
      <w:r>
        <w:rPr>
          <w:color w:val="auto"/>
        </w:rPr>
        <w:t>The five-year plan to renovate the shower house is complete</w:t>
      </w:r>
      <w:r w:rsidR="00520284">
        <w:rPr>
          <w:color w:val="auto"/>
        </w:rPr>
        <w:t>.</w:t>
      </w:r>
      <w:r w:rsidR="00875E57">
        <w:rPr>
          <w:color w:val="auto"/>
        </w:rPr>
        <w:t xml:space="preserve">  Chris plans to utilize REMC’s rebate program for the water heater.</w:t>
      </w:r>
    </w:p>
    <w:p w14:paraId="78186A88" w14:textId="03ECB55A" w:rsidR="00520284" w:rsidRPr="00403D33" w:rsidRDefault="00520284" w:rsidP="00403D33">
      <w:pPr>
        <w:pStyle w:val="Default"/>
        <w:ind w:left="1080"/>
        <w:rPr>
          <w:color w:val="auto"/>
        </w:rPr>
      </w:pPr>
      <w:r>
        <w:rPr>
          <w:color w:val="auto"/>
        </w:rPr>
        <w:t>The Emergency Action Plan is complete for the Lake.  Employees now have access to a binder with instructions on what to do in the event of an emergency.</w:t>
      </w:r>
    </w:p>
    <w:p w14:paraId="2F259751" w14:textId="77777777" w:rsidR="00403D33" w:rsidRPr="00403D33" w:rsidRDefault="00403D33" w:rsidP="00403D33">
      <w:pPr>
        <w:pStyle w:val="Default"/>
        <w:ind w:left="1080"/>
        <w:rPr>
          <w:b/>
          <w:bCs/>
          <w:color w:val="auto"/>
          <w:sz w:val="20"/>
          <w:szCs w:val="20"/>
        </w:rPr>
      </w:pPr>
    </w:p>
    <w:p w14:paraId="2A3650F2" w14:textId="77777777" w:rsidR="00875E57" w:rsidRPr="00875E57" w:rsidRDefault="001E3030" w:rsidP="001E3030">
      <w:pPr>
        <w:pStyle w:val="Default"/>
        <w:numPr>
          <w:ilvl w:val="0"/>
          <w:numId w:val="17"/>
        </w:numPr>
        <w:rPr>
          <w:color w:val="auto"/>
          <w:sz w:val="20"/>
          <w:szCs w:val="20"/>
        </w:rPr>
      </w:pPr>
      <w:r>
        <w:rPr>
          <w:color w:val="auto"/>
        </w:rPr>
        <w:t xml:space="preserve">The Board reviewed a </w:t>
      </w:r>
      <w:r w:rsidR="00875E57">
        <w:rPr>
          <w:color w:val="auto"/>
        </w:rPr>
        <w:t>letter from Whitney Correll of the Children’s Bureau Inc. asking to place pinwheels and a sign for Prevent Child Abuse month, which is April. Bruce Hartman made a motion to allow the placement of the pinwheels and sign in April and it was seconded by Jim Meece.  The motion carried unanimously.</w:t>
      </w:r>
    </w:p>
    <w:p w14:paraId="2FB72851" w14:textId="77777777" w:rsidR="00875E57" w:rsidRPr="00875E57" w:rsidRDefault="00875E57" w:rsidP="00875E57">
      <w:pPr>
        <w:pStyle w:val="Default"/>
        <w:ind w:left="720"/>
        <w:rPr>
          <w:color w:val="auto"/>
          <w:sz w:val="20"/>
          <w:szCs w:val="20"/>
        </w:rPr>
      </w:pPr>
    </w:p>
    <w:p w14:paraId="2433C54F" w14:textId="29B087DF" w:rsidR="00875E57" w:rsidRPr="00B56972" w:rsidRDefault="00875E57" w:rsidP="001E3030">
      <w:pPr>
        <w:pStyle w:val="Default"/>
        <w:numPr>
          <w:ilvl w:val="0"/>
          <w:numId w:val="17"/>
        </w:numPr>
        <w:rPr>
          <w:color w:val="auto"/>
          <w:sz w:val="20"/>
          <w:szCs w:val="20"/>
        </w:rPr>
      </w:pPr>
      <w:r>
        <w:rPr>
          <w:color w:val="auto"/>
        </w:rPr>
        <w:t>The treasurer’s office presented a list of outstanding checks that are over 2 years old and requested permission to reverse the checks to the funds they were written out of.  Bruce Hartman made a motion to put the checks back into the original funds and it was seconded by Jim Meece.  The motion carried unanimously.</w:t>
      </w:r>
    </w:p>
    <w:p w14:paraId="1CECA2D3" w14:textId="77777777" w:rsidR="00B56972" w:rsidRDefault="00B56972" w:rsidP="00B56972">
      <w:pPr>
        <w:pStyle w:val="ListParagraph"/>
        <w:rPr>
          <w:sz w:val="20"/>
          <w:szCs w:val="20"/>
        </w:rPr>
      </w:pPr>
    </w:p>
    <w:p w14:paraId="74593253" w14:textId="2DB01BD8" w:rsidR="00B56972" w:rsidRDefault="00B56972" w:rsidP="001E3030">
      <w:pPr>
        <w:pStyle w:val="Default"/>
        <w:numPr>
          <w:ilvl w:val="0"/>
          <w:numId w:val="17"/>
        </w:numPr>
        <w:rPr>
          <w:color w:val="auto"/>
        </w:rPr>
      </w:pPr>
      <w:r w:rsidRPr="00B56972">
        <w:rPr>
          <w:color w:val="auto"/>
        </w:rPr>
        <w:t>The board was notified that the Probation Grants had be</w:t>
      </w:r>
      <w:r w:rsidR="00B06DF3">
        <w:rPr>
          <w:color w:val="auto"/>
        </w:rPr>
        <w:t>en</w:t>
      </w:r>
      <w:r w:rsidRPr="00B56972">
        <w:rPr>
          <w:color w:val="auto"/>
        </w:rPr>
        <w:t xml:space="preserve"> d</w:t>
      </w:r>
      <w:r w:rsidR="00B06DF3">
        <w:rPr>
          <w:color w:val="auto"/>
        </w:rPr>
        <w:t>enied</w:t>
      </w:r>
      <w:r w:rsidRPr="00B56972">
        <w:rPr>
          <w:color w:val="auto"/>
        </w:rPr>
        <w:t>.</w:t>
      </w:r>
    </w:p>
    <w:p w14:paraId="5D3B4F22" w14:textId="77777777" w:rsidR="00B56972" w:rsidRDefault="00B56972" w:rsidP="00B56972">
      <w:pPr>
        <w:pStyle w:val="ListParagraph"/>
      </w:pPr>
    </w:p>
    <w:p w14:paraId="53F0F030" w14:textId="7F067492" w:rsidR="00B56972" w:rsidRDefault="00282367" w:rsidP="001E3030">
      <w:pPr>
        <w:pStyle w:val="Default"/>
        <w:numPr>
          <w:ilvl w:val="0"/>
          <w:numId w:val="17"/>
        </w:numPr>
        <w:rPr>
          <w:color w:val="auto"/>
        </w:rPr>
      </w:pPr>
      <w:r>
        <w:rPr>
          <w:color w:val="auto"/>
        </w:rPr>
        <w:lastRenderedPageBreak/>
        <w:t>Auditor Laura Fischer brought before the board an amendment to exhibit B for a change in personnel who are allowed access to credit cards.  She reported that she wanted to add Tammy Thomas, as 1</w:t>
      </w:r>
      <w:r w:rsidRPr="00282367">
        <w:rPr>
          <w:color w:val="auto"/>
          <w:vertAlign w:val="superscript"/>
        </w:rPr>
        <w:t>st</w:t>
      </w:r>
      <w:r>
        <w:rPr>
          <w:color w:val="auto"/>
        </w:rPr>
        <w:t xml:space="preserve"> Deputy Auditor, and Rhonda Montgomery, as 3</w:t>
      </w:r>
      <w:r w:rsidRPr="00282367">
        <w:rPr>
          <w:color w:val="auto"/>
          <w:vertAlign w:val="superscript"/>
        </w:rPr>
        <w:t>rd</w:t>
      </w:r>
      <w:r>
        <w:rPr>
          <w:color w:val="auto"/>
        </w:rPr>
        <w:t xml:space="preserve"> Deputy Auditor.  She also requested to remove Rusty Ratcliff, 3</w:t>
      </w:r>
      <w:r w:rsidRPr="00282367">
        <w:rPr>
          <w:color w:val="auto"/>
          <w:vertAlign w:val="superscript"/>
        </w:rPr>
        <w:t>rd</w:t>
      </w:r>
      <w:r>
        <w:rPr>
          <w:color w:val="auto"/>
        </w:rPr>
        <w:t xml:space="preserve"> Deputy Auditor from the list as of February 7, 2020.   A motion was made by Bruce Hartman to have Jim sign the exhibit to change the names.  The motion was seconded by Jim Meece and it carried unanimously.</w:t>
      </w:r>
    </w:p>
    <w:p w14:paraId="31301E03" w14:textId="77777777" w:rsidR="00282367" w:rsidRDefault="00282367" w:rsidP="00282367">
      <w:pPr>
        <w:pStyle w:val="ListParagraph"/>
      </w:pPr>
    </w:p>
    <w:p w14:paraId="35B30E15" w14:textId="53D5DBC3" w:rsidR="00282367" w:rsidRDefault="00282367" w:rsidP="001E3030">
      <w:pPr>
        <w:pStyle w:val="Default"/>
        <w:numPr>
          <w:ilvl w:val="0"/>
          <w:numId w:val="17"/>
        </w:numPr>
        <w:rPr>
          <w:color w:val="auto"/>
        </w:rPr>
      </w:pPr>
      <w:r>
        <w:rPr>
          <w:color w:val="auto"/>
        </w:rPr>
        <w:t>Partnership Parke County, Inc. sent a note to acknowledge and thank the board for the gift of $50,000.</w:t>
      </w:r>
    </w:p>
    <w:p w14:paraId="524EC669" w14:textId="77777777" w:rsidR="00282367" w:rsidRDefault="00282367" w:rsidP="00282367">
      <w:pPr>
        <w:pStyle w:val="ListParagraph"/>
      </w:pPr>
    </w:p>
    <w:p w14:paraId="1ACC4A8A" w14:textId="2229D025" w:rsidR="00282367" w:rsidRDefault="00282367" w:rsidP="001E3030">
      <w:pPr>
        <w:pStyle w:val="Default"/>
        <w:numPr>
          <w:ilvl w:val="0"/>
          <w:numId w:val="17"/>
        </w:numPr>
        <w:rPr>
          <w:color w:val="auto"/>
        </w:rPr>
      </w:pPr>
      <w:r>
        <w:rPr>
          <w:color w:val="auto"/>
        </w:rPr>
        <w:t>The application for TML for 2020 was reviewed, and a motion was made by Jim Meece for Attorney Nick Sauter to add a statement stating that the “handmade” determination will be made by the auditor’s office and any appeals will be brought before the commissioners.  Bruce Hartman seconded the motion.</w:t>
      </w:r>
      <w:r w:rsidR="00A67EED">
        <w:rPr>
          <w:color w:val="auto"/>
        </w:rPr>
        <w:t xml:space="preserve"> The motion carried unanimously.</w:t>
      </w:r>
    </w:p>
    <w:p w14:paraId="2A544EC6" w14:textId="77777777" w:rsidR="00282367" w:rsidRDefault="00282367" w:rsidP="00282367">
      <w:pPr>
        <w:pStyle w:val="ListParagraph"/>
      </w:pPr>
    </w:p>
    <w:p w14:paraId="08D6B6A7" w14:textId="18E5A09B" w:rsidR="00A25375" w:rsidRDefault="00A25375" w:rsidP="001E3030">
      <w:pPr>
        <w:pStyle w:val="Default"/>
        <w:numPr>
          <w:ilvl w:val="0"/>
          <w:numId w:val="17"/>
        </w:numPr>
        <w:rPr>
          <w:color w:val="auto"/>
        </w:rPr>
      </w:pPr>
      <w:r>
        <w:rPr>
          <w:color w:val="auto"/>
        </w:rPr>
        <w:t xml:space="preserve">Randy Cleaver has all new computers installed at this time.  All of the old computers have the memory card and data removed from them.  These, along with monitors are stored in the </w:t>
      </w:r>
      <w:r w:rsidR="0010325C">
        <w:rPr>
          <w:color w:val="auto"/>
        </w:rPr>
        <w:t xml:space="preserve">courthouse </w:t>
      </w:r>
      <w:r>
        <w:rPr>
          <w:color w:val="auto"/>
        </w:rPr>
        <w:t>basement in the custodial department.  Don Pruner has done some research and determined that the Salvation Army will take all of these items.  Don is asking permission to donate these items to them.  Jim Meece made a motion to give Don permission to take care of this and it was seconded by Bruce Hartman.  The motion passed unanimously.</w:t>
      </w:r>
    </w:p>
    <w:p w14:paraId="3029EBDA" w14:textId="77777777" w:rsidR="00A25375" w:rsidRDefault="00A25375" w:rsidP="00A25375">
      <w:pPr>
        <w:pStyle w:val="ListParagraph"/>
      </w:pPr>
    </w:p>
    <w:p w14:paraId="4E5C9F0E" w14:textId="2D63972C" w:rsidR="00282367" w:rsidRPr="00B56972" w:rsidRDefault="00A25375" w:rsidP="001E3030">
      <w:pPr>
        <w:pStyle w:val="Default"/>
        <w:numPr>
          <w:ilvl w:val="0"/>
          <w:numId w:val="17"/>
        </w:numPr>
        <w:rPr>
          <w:color w:val="auto"/>
        </w:rPr>
      </w:pPr>
      <w:r>
        <w:rPr>
          <w:color w:val="auto"/>
        </w:rPr>
        <w:t>The board reviewed the Plan Commissio</w:t>
      </w:r>
      <w:r w:rsidR="00457BB0">
        <w:rPr>
          <w:color w:val="auto"/>
        </w:rPr>
        <w:t>n monthly reports.</w:t>
      </w:r>
    </w:p>
    <w:p w14:paraId="2B7DECA1" w14:textId="37393B9B" w:rsidR="00875E57" w:rsidRPr="00B56972" w:rsidRDefault="00875E57" w:rsidP="00B56972">
      <w:pPr>
        <w:pStyle w:val="Default"/>
        <w:ind w:left="1080"/>
        <w:rPr>
          <w:color w:val="auto"/>
        </w:rPr>
      </w:pPr>
    </w:p>
    <w:p w14:paraId="04998F61" w14:textId="77777777" w:rsidR="00875E57" w:rsidRDefault="00875E57" w:rsidP="00875E57">
      <w:pPr>
        <w:pStyle w:val="Default"/>
        <w:ind w:left="720" w:firstLine="720"/>
        <w:rPr>
          <w:color w:val="auto"/>
        </w:rPr>
      </w:pPr>
    </w:p>
    <w:p w14:paraId="5C59E649" w14:textId="35E1EAF6" w:rsidR="000A1756" w:rsidRPr="00D05CC7" w:rsidRDefault="00A25375" w:rsidP="008A3765">
      <w:pPr>
        <w:pStyle w:val="Default"/>
        <w:rPr>
          <w:color w:val="auto"/>
        </w:rPr>
      </w:pPr>
      <w:r>
        <w:rPr>
          <w:b/>
          <w:bCs/>
          <w:color w:val="auto"/>
        </w:rPr>
        <w:t>VI</w:t>
      </w:r>
      <w:r w:rsidR="008A3765" w:rsidRPr="00D05CC7">
        <w:rPr>
          <w:b/>
          <w:bCs/>
          <w:color w:val="auto"/>
        </w:rPr>
        <w:t xml:space="preserve">. </w:t>
      </w:r>
      <w:r w:rsidR="008A3765" w:rsidRPr="00D05CC7">
        <w:rPr>
          <w:b/>
          <w:bCs/>
          <w:color w:val="auto"/>
        </w:rPr>
        <w:tab/>
      </w:r>
      <w:r w:rsidR="000A1756" w:rsidRPr="00D05CC7">
        <w:rPr>
          <w:b/>
          <w:bCs/>
          <w:color w:val="auto"/>
        </w:rPr>
        <w:t xml:space="preserve">OLD BUSINESS: </w:t>
      </w:r>
    </w:p>
    <w:p w14:paraId="7FE4707B" w14:textId="77777777" w:rsidR="000A1756" w:rsidRPr="0053283D" w:rsidRDefault="000A1756" w:rsidP="000A1756">
      <w:pPr>
        <w:pStyle w:val="Default"/>
        <w:rPr>
          <w:color w:val="auto"/>
          <w:sz w:val="20"/>
          <w:szCs w:val="20"/>
        </w:rPr>
      </w:pPr>
    </w:p>
    <w:p w14:paraId="1BFF0EFC" w14:textId="77777777" w:rsidR="00457BB0" w:rsidRPr="00457BB0" w:rsidRDefault="00457BB0" w:rsidP="00BD08A1">
      <w:pPr>
        <w:pStyle w:val="Default"/>
        <w:numPr>
          <w:ilvl w:val="0"/>
          <w:numId w:val="20"/>
        </w:numPr>
        <w:rPr>
          <w:color w:val="auto"/>
          <w:sz w:val="20"/>
          <w:szCs w:val="20"/>
        </w:rPr>
      </w:pPr>
      <w:r>
        <w:rPr>
          <w:color w:val="auto"/>
        </w:rPr>
        <w:t>Jim Meece signed the letters for the Board of Appointments.</w:t>
      </w:r>
    </w:p>
    <w:p w14:paraId="428F09E7" w14:textId="77DE4163" w:rsidR="004311F4" w:rsidRPr="00BD05AF" w:rsidRDefault="00457BB0" w:rsidP="00457BB0">
      <w:pPr>
        <w:pStyle w:val="Default"/>
        <w:numPr>
          <w:ilvl w:val="0"/>
          <w:numId w:val="20"/>
        </w:numPr>
        <w:rPr>
          <w:color w:val="auto"/>
          <w:sz w:val="20"/>
          <w:szCs w:val="20"/>
        </w:rPr>
      </w:pPr>
      <w:r>
        <w:rPr>
          <w:color w:val="auto"/>
        </w:rPr>
        <w:t>J&amp;J Associates have finished the work at the ambulance service.  The concrete needs to set up for two weeks before flooring can be put down.</w:t>
      </w:r>
    </w:p>
    <w:p w14:paraId="047BB6C4" w14:textId="77777777" w:rsidR="004311F4" w:rsidRPr="00BD08A1" w:rsidRDefault="004311F4" w:rsidP="00457BB0">
      <w:pPr>
        <w:pStyle w:val="Default"/>
        <w:ind w:left="1080"/>
        <w:rPr>
          <w:color w:val="auto"/>
          <w:sz w:val="20"/>
          <w:szCs w:val="20"/>
        </w:rPr>
      </w:pPr>
    </w:p>
    <w:p w14:paraId="191F3A7F" w14:textId="77777777" w:rsidR="00BD08A1" w:rsidRPr="0053283D" w:rsidRDefault="00BD08A1" w:rsidP="00BD08A1">
      <w:pPr>
        <w:pStyle w:val="Default"/>
        <w:ind w:left="1080"/>
        <w:rPr>
          <w:color w:val="auto"/>
          <w:sz w:val="20"/>
          <w:szCs w:val="20"/>
        </w:rPr>
      </w:pPr>
    </w:p>
    <w:p w14:paraId="5E13E3F1" w14:textId="77777777" w:rsidR="000A1756" w:rsidRPr="00D05CC7" w:rsidRDefault="000A1756" w:rsidP="000A1756">
      <w:pPr>
        <w:pStyle w:val="Default"/>
        <w:rPr>
          <w:color w:val="auto"/>
        </w:rPr>
      </w:pPr>
      <w:r w:rsidRPr="00D05CC7">
        <w:rPr>
          <w:b/>
          <w:bCs/>
          <w:color w:val="auto"/>
        </w:rPr>
        <w:t xml:space="preserve">VII. </w:t>
      </w:r>
      <w:r w:rsidRPr="00D05CC7">
        <w:rPr>
          <w:b/>
          <w:bCs/>
          <w:color w:val="auto"/>
        </w:rPr>
        <w:tab/>
        <w:t xml:space="preserve">DEPARTMENTAL REPORTS: </w:t>
      </w:r>
    </w:p>
    <w:p w14:paraId="3C1C6B2B" w14:textId="77777777" w:rsidR="003E1339" w:rsidRPr="0053283D" w:rsidRDefault="003E1339" w:rsidP="0053283D">
      <w:pPr>
        <w:pStyle w:val="Default"/>
        <w:rPr>
          <w:color w:val="auto"/>
          <w:sz w:val="20"/>
          <w:szCs w:val="20"/>
        </w:rPr>
      </w:pPr>
    </w:p>
    <w:p w14:paraId="29482990" w14:textId="5DE27E9C" w:rsidR="000A1756" w:rsidRPr="00D05CC7" w:rsidRDefault="003E1339" w:rsidP="0053283D">
      <w:pPr>
        <w:pStyle w:val="Default"/>
        <w:ind w:firstLine="720"/>
        <w:rPr>
          <w:b/>
          <w:color w:val="auto"/>
        </w:rPr>
      </w:pPr>
      <w:r w:rsidRPr="00D05CC7">
        <w:rPr>
          <w:b/>
          <w:color w:val="auto"/>
        </w:rPr>
        <w:t>Parke County</w:t>
      </w:r>
      <w:r w:rsidR="00457BB0">
        <w:rPr>
          <w:b/>
          <w:color w:val="auto"/>
        </w:rPr>
        <w:t xml:space="preserve"> EMA/E911</w:t>
      </w:r>
      <w:r w:rsidRPr="00D05CC7">
        <w:rPr>
          <w:b/>
          <w:color w:val="auto"/>
        </w:rPr>
        <w:t>:</w:t>
      </w:r>
    </w:p>
    <w:p w14:paraId="506F4417" w14:textId="77777777" w:rsidR="003E1339" w:rsidRPr="0053283D" w:rsidRDefault="003E1339" w:rsidP="0053283D">
      <w:pPr>
        <w:pStyle w:val="Default"/>
        <w:rPr>
          <w:b/>
          <w:color w:val="auto"/>
          <w:sz w:val="20"/>
          <w:szCs w:val="20"/>
        </w:rPr>
      </w:pPr>
    </w:p>
    <w:p w14:paraId="41AC4353" w14:textId="77777777" w:rsidR="00457BB0" w:rsidRPr="00457BB0" w:rsidRDefault="00457BB0" w:rsidP="00457BB0">
      <w:pPr>
        <w:pStyle w:val="Default"/>
        <w:numPr>
          <w:ilvl w:val="0"/>
          <w:numId w:val="25"/>
        </w:numPr>
      </w:pPr>
      <w:r>
        <w:rPr>
          <w:color w:val="auto"/>
        </w:rPr>
        <w:t>The EMA/E911 building has space for the redevelopment commission to have offices there.  All that is needed is some cleaning out of old offices at the location.</w:t>
      </w:r>
    </w:p>
    <w:p w14:paraId="01C2C960" w14:textId="013AA3D8" w:rsidR="00FD7610" w:rsidRDefault="00457BB0" w:rsidP="00457BB0">
      <w:pPr>
        <w:pStyle w:val="Default"/>
        <w:ind w:left="720"/>
      </w:pPr>
      <w:r>
        <w:t xml:space="preserve"> </w:t>
      </w:r>
    </w:p>
    <w:p w14:paraId="28B40BEB" w14:textId="0F0C2C9A" w:rsidR="00C42FF1" w:rsidRDefault="00C42FF1" w:rsidP="00C42FF1">
      <w:pPr>
        <w:autoSpaceDE w:val="0"/>
        <w:autoSpaceDN w:val="0"/>
        <w:adjustRightInd w:val="0"/>
        <w:spacing w:after="0" w:line="240" w:lineRule="auto"/>
        <w:ind w:left="720"/>
        <w:rPr>
          <w:rFonts w:ascii="Garamond" w:hAnsi="Garamond" w:cs="Garamond"/>
          <w:b/>
          <w:color w:val="000000"/>
          <w:sz w:val="24"/>
          <w:szCs w:val="24"/>
        </w:rPr>
      </w:pPr>
      <w:r w:rsidRPr="00C42FF1">
        <w:rPr>
          <w:rFonts w:ascii="Garamond" w:hAnsi="Garamond" w:cs="Garamond"/>
          <w:b/>
          <w:color w:val="000000"/>
          <w:sz w:val="24"/>
          <w:szCs w:val="24"/>
        </w:rPr>
        <w:t xml:space="preserve">Parke County </w:t>
      </w:r>
      <w:r w:rsidR="00457BB0">
        <w:rPr>
          <w:rFonts w:ascii="Garamond" w:hAnsi="Garamond" w:cs="Garamond"/>
          <w:b/>
          <w:color w:val="000000"/>
          <w:sz w:val="24"/>
          <w:szCs w:val="24"/>
        </w:rPr>
        <w:t>Highway, Randy Norman</w:t>
      </w:r>
      <w:r w:rsidRPr="00C42FF1">
        <w:rPr>
          <w:rFonts w:ascii="Garamond" w:hAnsi="Garamond" w:cs="Garamond"/>
          <w:b/>
          <w:color w:val="000000"/>
          <w:sz w:val="24"/>
          <w:szCs w:val="24"/>
        </w:rPr>
        <w:t>:</w:t>
      </w:r>
    </w:p>
    <w:p w14:paraId="1E39F803" w14:textId="77777777" w:rsidR="00F54259" w:rsidRDefault="00F54259" w:rsidP="00C42FF1">
      <w:pPr>
        <w:autoSpaceDE w:val="0"/>
        <w:autoSpaceDN w:val="0"/>
        <w:adjustRightInd w:val="0"/>
        <w:spacing w:after="0" w:line="240" w:lineRule="auto"/>
        <w:ind w:left="720"/>
        <w:rPr>
          <w:rFonts w:ascii="Garamond" w:hAnsi="Garamond" w:cs="Garamond"/>
          <w:b/>
          <w:color w:val="000000"/>
          <w:sz w:val="24"/>
          <w:szCs w:val="24"/>
        </w:rPr>
      </w:pPr>
    </w:p>
    <w:p w14:paraId="286CEDC2" w14:textId="77777777" w:rsidR="00457BB0" w:rsidRPr="00457BB0" w:rsidRDefault="00457BB0" w:rsidP="00F54259">
      <w:pPr>
        <w:pStyle w:val="ListParagraph"/>
        <w:numPr>
          <w:ilvl w:val="0"/>
          <w:numId w:val="25"/>
        </w:numPr>
        <w:autoSpaceDE w:val="0"/>
        <w:autoSpaceDN w:val="0"/>
        <w:adjustRightInd w:val="0"/>
        <w:spacing w:after="0" w:line="240" w:lineRule="auto"/>
        <w:rPr>
          <w:rFonts w:ascii="Garamond" w:hAnsi="Garamond" w:cs="Garamond"/>
          <w:b/>
          <w:color w:val="000000"/>
          <w:sz w:val="24"/>
          <w:szCs w:val="24"/>
        </w:rPr>
      </w:pPr>
      <w:r>
        <w:rPr>
          <w:rFonts w:ascii="Garamond" w:hAnsi="Garamond" w:cs="Garamond"/>
          <w:color w:val="000000"/>
          <w:sz w:val="24"/>
          <w:szCs w:val="24"/>
        </w:rPr>
        <w:t>Three new employees were hired.</w:t>
      </w:r>
    </w:p>
    <w:p w14:paraId="3F17C6D7" w14:textId="7B8BEBF0" w:rsidR="003241C9" w:rsidRPr="003241C9" w:rsidRDefault="00457BB0" w:rsidP="00F54259">
      <w:pPr>
        <w:pStyle w:val="ListParagraph"/>
        <w:numPr>
          <w:ilvl w:val="0"/>
          <w:numId w:val="25"/>
        </w:numPr>
        <w:autoSpaceDE w:val="0"/>
        <w:autoSpaceDN w:val="0"/>
        <w:adjustRightInd w:val="0"/>
        <w:spacing w:after="0" w:line="240" w:lineRule="auto"/>
        <w:rPr>
          <w:rFonts w:ascii="Garamond" w:hAnsi="Garamond" w:cs="Garamond"/>
          <w:b/>
          <w:color w:val="000000"/>
          <w:sz w:val="24"/>
          <w:szCs w:val="24"/>
        </w:rPr>
      </w:pPr>
      <w:r>
        <w:rPr>
          <w:rFonts w:ascii="Garamond" w:hAnsi="Garamond" w:cs="Garamond"/>
          <w:color w:val="000000"/>
          <w:sz w:val="24"/>
          <w:szCs w:val="24"/>
        </w:rPr>
        <w:t xml:space="preserve">Signs were ordered “no semis allowed.” Letters will be sent to businesses </w:t>
      </w:r>
      <w:r w:rsidR="003241C9">
        <w:rPr>
          <w:rFonts w:ascii="Garamond" w:hAnsi="Garamond" w:cs="Garamond"/>
          <w:color w:val="000000"/>
          <w:sz w:val="24"/>
          <w:szCs w:val="24"/>
        </w:rPr>
        <w:t xml:space="preserve">located on the county roads </w:t>
      </w:r>
      <w:r w:rsidR="00BB62B0">
        <w:rPr>
          <w:rFonts w:ascii="Garamond" w:hAnsi="Garamond" w:cs="Garamond"/>
          <w:color w:val="000000"/>
          <w:sz w:val="24"/>
          <w:szCs w:val="24"/>
        </w:rPr>
        <w:t xml:space="preserve">affected </w:t>
      </w:r>
      <w:bookmarkStart w:id="0" w:name="_GoBack"/>
      <w:bookmarkEnd w:id="0"/>
      <w:r>
        <w:rPr>
          <w:rFonts w:ascii="Garamond" w:hAnsi="Garamond" w:cs="Garamond"/>
          <w:color w:val="000000"/>
          <w:sz w:val="24"/>
          <w:szCs w:val="24"/>
        </w:rPr>
        <w:t>with a copy of the ordinance</w:t>
      </w:r>
      <w:r w:rsidR="003241C9">
        <w:rPr>
          <w:rFonts w:ascii="Garamond" w:hAnsi="Garamond" w:cs="Garamond"/>
          <w:color w:val="000000"/>
          <w:sz w:val="24"/>
          <w:szCs w:val="24"/>
        </w:rPr>
        <w:t xml:space="preserve">. </w:t>
      </w:r>
    </w:p>
    <w:p w14:paraId="248BA11C" w14:textId="4C4B389E" w:rsidR="003241C9" w:rsidRPr="003241C9" w:rsidRDefault="003241C9" w:rsidP="00F54259">
      <w:pPr>
        <w:pStyle w:val="ListParagraph"/>
        <w:numPr>
          <w:ilvl w:val="0"/>
          <w:numId w:val="25"/>
        </w:numPr>
        <w:autoSpaceDE w:val="0"/>
        <w:autoSpaceDN w:val="0"/>
        <w:adjustRightInd w:val="0"/>
        <w:spacing w:after="0" w:line="240" w:lineRule="auto"/>
        <w:rPr>
          <w:rFonts w:ascii="Garamond" w:hAnsi="Garamond" w:cs="Garamond"/>
          <w:b/>
          <w:color w:val="000000"/>
          <w:sz w:val="24"/>
          <w:szCs w:val="24"/>
        </w:rPr>
      </w:pPr>
      <w:r>
        <w:rPr>
          <w:rFonts w:ascii="Garamond" w:hAnsi="Garamond" w:cs="Garamond"/>
          <w:color w:val="000000"/>
          <w:sz w:val="24"/>
          <w:szCs w:val="24"/>
        </w:rPr>
        <w:t>The brush cut is done on 300S to 1200 N and from Grange Corner to US41.</w:t>
      </w:r>
    </w:p>
    <w:p w14:paraId="225BFA8B" w14:textId="77777777" w:rsidR="003241C9" w:rsidRPr="0053283D" w:rsidRDefault="003241C9" w:rsidP="004E46C6">
      <w:pPr>
        <w:pStyle w:val="ListParagraph"/>
        <w:autoSpaceDE w:val="0"/>
        <w:autoSpaceDN w:val="0"/>
        <w:adjustRightInd w:val="0"/>
        <w:spacing w:after="0" w:line="240" w:lineRule="auto"/>
        <w:rPr>
          <w:color w:val="FF0000"/>
          <w:sz w:val="20"/>
          <w:szCs w:val="20"/>
        </w:rPr>
      </w:pPr>
      <w:r>
        <w:rPr>
          <w:rFonts w:ascii="Garamond" w:hAnsi="Garamond" w:cs="Garamond"/>
          <w:color w:val="000000"/>
          <w:sz w:val="24"/>
          <w:szCs w:val="24"/>
        </w:rPr>
        <w:t xml:space="preserve">Duraberm has been put down from Guion to Baird Sawmill and spots further south, and from Slab Road to 100N. </w:t>
      </w:r>
    </w:p>
    <w:p w14:paraId="7CC7E527" w14:textId="77777777" w:rsidR="003241C9" w:rsidRPr="003241C9" w:rsidRDefault="003241C9" w:rsidP="004E46C6">
      <w:pPr>
        <w:pStyle w:val="ListParagraph"/>
        <w:autoSpaceDE w:val="0"/>
        <w:autoSpaceDN w:val="0"/>
        <w:adjustRightInd w:val="0"/>
        <w:spacing w:after="0" w:line="240" w:lineRule="auto"/>
        <w:rPr>
          <w:rFonts w:ascii="Garamond" w:hAnsi="Garamond" w:cs="Garamond"/>
          <w:b/>
          <w:color w:val="000000"/>
          <w:sz w:val="24"/>
          <w:szCs w:val="24"/>
        </w:rPr>
      </w:pPr>
    </w:p>
    <w:p w14:paraId="38398323" w14:textId="77777777" w:rsidR="00C42FF1" w:rsidRPr="0053283D" w:rsidRDefault="00C42FF1" w:rsidP="0053283D">
      <w:pPr>
        <w:pStyle w:val="Default"/>
        <w:rPr>
          <w:color w:val="auto"/>
          <w:sz w:val="20"/>
          <w:szCs w:val="20"/>
        </w:rPr>
      </w:pPr>
    </w:p>
    <w:p w14:paraId="1168B3D4" w14:textId="778049E3" w:rsidR="000A1756" w:rsidRPr="00D05CC7" w:rsidRDefault="003241C9" w:rsidP="0053283D">
      <w:pPr>
        <w:pStyle w:val="Default"/>
        <w:rPr>
          <w:color w:val="auto"/>
        </w:rPr>
      </w:pPr>
      <w:r>
        <w:rPr>
          <w:b/>
          <w:bCs/>
          <w:color w:val="auto"/>
        </w:rPr>
        <w:t>VIII</w:t>
      </w:r>
      <w:r w:rsidR="000A1756" w:rsidRPr="00D05CC7">
        <w:rPr>
          <w:b/>
          <w:bCs/>
          <w:color w:val="auto"/>
        </w:rPr>
        <w:t xml:space="preserve">. ADJOURNMENT: </w:t>
      </w:r>
      <w:r w:rsidR="000A1756" w:rsidRPr="00D05CC7">
        <w:rPr>
          <w:color w:val="auto"/>
        </w:rPr>
        <w:t>Having no further business to come before the Board, a motion to adjourn</w:t>
      </w:r>
      <w:r w:rsidR="0053283D">
        <w:rPr>
          <w:color w:val="auto"/>
        </w:rPr>
        <w:t xml:space="preserve"> the meeting was made</w:t>
      </w:r>
      <w:r w:rsidR="001411A4">
        <w:rPr>
          <w:color w:val="auto"/>
        </w:rPr>
        <w:t xml:space="preserve"> by Bruce Hartman and seconded by </w:t>
      </w:r>
      <w:r>
        <w:rPr>
          <w:color w:val="auto"/>
        </w:rPr>
        <w:t>Jim Meece</w:t>
      </w:r>
      <w:r w:rsidR="00F64FA4">
        <w:rPr>
          <w:color w:val="auto"/>
        </w:rPr>
        <w:t xml:space="preserve">. The meeting adjourned at </w:t>
      </w:r>
      <w:r>
        <w:rPr>
          <w:color w:val="auto"/>
        </w:rPr>
        <w:t xml:space="preserve">4:58 </w:t>
      </w:r>
      <w:r w:rsidR="000A1756" w:rsidRPr="00D05CC7">
        <w:rPr>
          <w:color w:val="auto"/>
        </w:rPr>
        <w:t xml:space="preserve">p.m. </w:t>
      </w:r>
    </w:p>
    <w:p w14:paraId="78C784E2" w14:textId="77777777" w:rsidR="005C4841" w:rsidRPr="00D05CC7" w:rsidRDefault="005C4841" w:rsidP="005C4841">
      <w:pPr>
        <w:pStyle w:val="Default"/>
        <w:ind w:left="720"/>
        <w:rPr>
          <w:b/>
          <w:bCs/>
          <w:color w:val="auto"/>
        </w:rPr>
      </w:pPr>
    </w:p>
    <w:p w14:paraId="1941CD23" w14:textId="77777777" w:rsidR="005C4841" w:rsidRPr="00D05CC7" w:rsidRDefault="005C4841" w:rsidP="005C4841">
      <w:pPr>
        <w:pStyle w:val="Default"/>
        <w:ind w:left="720"/>
        <w:rPr>
          <w:b/>
          <w:bCs/>
          <w:color w:val="auto"/>
        </w:rPr>
      </w:pPr>
    </w:p>
    <w:p w14:paraId="0C677516" w14:textId="77777777" w:rsidR="005C4841" w:rsidRPr="00D05CC7" w:rsidRDefault="005C4841" w:rsidP="005C4841">
      <w:pPr>
        <w:pStyle w:val="Default"/>
        <w:ind w:left="720"/>
        <w:rPr>
          <w:b/>
          <w:bCs/>
          <w:color w:val="auto"/>
        </w:rPr>
      </w:pPr>
    </w:p>
    <w:p w14:paraId="78037766" w14:textId="77777777" w:rsidR="005C4841" w:rsidRPr="00D05CC7" w:rsidRDefault="005C4841" w:rsidP="005C4841">
      <w:pPr>
        <w:pStyle w:val="Default"/>
        <w:ind w:left="720"/>
        <w:rPr>
          <w:color w:val="auto"/>
        </w:rPr>
      </w:pPr>
    </w:p>
    <w:p w14:paraId="38087CEA" w14:textId="77777777" w:rsidR="005E0385" w:rsidRPr="00D05CC7" w:rsidRDefault="005E0385">
      <w:pPr>
        <w:rPr>
          <w:rFonts w:ascii="Garamond" w:hAnsi="Garamond"/>
          <w:color w:val="FF0000"/>
          <w:sz w:val="24"/>
          <w:szCs w:val="24"/>
        </w:rPr>
      </w:pPr>
    </w:p>
    <w:tbl>
      <w:tblPr>
        <w:tblStyle w:val="TableGrid"/>
        <w:tblW w:w="0" w:type="auto"/>
        <w:tblLook w:val="04A0" w:firstRow="1" w:lastRow="0" w:firstColumn="1" w:lastColumn="0" w:noHBand="0" w:noVBand="1"/>
      </w:tblPr>
      <w:tblGrid>
        <w:gridCol w:w="4675"/>
        <w:gridCol w:w="4675"/>
      </w:tblGrid>
      <w:tr w:rsidR="00F12A4E" w:rsidRPr="00D05CC7" w14:paraId="1F78B4A0" w14:textId="77777777" w:rsidTr="00F12A4E">
        <w:trPr>
          <w:trHeight w:val="1440"/>
        </w:trPr>
        <w:tc>
          <w:tcPr>
            <w:tcW w:w="4675" w:type="dxa"/>
            <w:tcBorders>
              <w:top w:val="nil"/>
              <w:left w:val="nil"/>
              <w:bottom w:val="nil"/>
              <w:right w:val="nil"/>
            </w:tcBorders>
          </w:tcPr>
          <w:p w14:paraId="38ACF666" w14:textId="77777777" w:rsidR="00F12A4E" w:rsidRPr="00D05CC7" w:rsidRDefault="00F12A4E">
            <w:pPr>
              <w:rPr>
                <w:rFonts w:ascii="Garamond" w:hAnsi="Garamond"/>
                <w:color w:val="FF0000"/>
                <w:sz w:val="24"/>
                <w:szCs w:val="24"/>
              </w:rPr>
            </w:pPr>
          </w:p>
        </w:tc>
        <w:tc>
          <w:tcPr>
            <w:tcW w:w="4675" w:type="dxa"/>
            <w:tcBorders>
              <w:top w:val="single" w:sz="4" w:space="0" w:color="auto"/>
              <w:left w:val="nil"/>
              <w:bottom w:val="single" w:sz="4" w:space="0" w:color="auto"/>
              <w:right w:val="nil"/>
            </w:tcBorders>
          </w:tcPr>
          <w:p w14:paraId="5E757547" w14:textId="77777777" w:rsidR="00F12A4E" w:rsidRPr="00D05CC7" w:rsidRDefault="00F12A4E" w:rsidP="00F12A4E">
            <w:pPr>
              <w:rPr>
                <w:rFonts w:ascii="Garamond" w:hAnsi="Garamond"/>
                <w:sz w:val="24"/>
                <w:szCs w:val="24"/>
              </w:rPr>
            </w:pPr>
            <w:r w:rsidRPr="00D05CC7">
              <w:rPr>
                <w:rFonts w:ascii="Garamond" w:hAnsi="Garamond"/>
                <w:sz w:val="24"/>
                <w:szCs w:val="24"/>
              </w:rPr>
              <w:t>Jim Meece, President</w:t>
            </w:r>
          </w:p>
          <w:p w14:paraId="5B2116E8" w14:textId="77777777" w:rsidR="00F12A4E" w:rsidRPr="00D05CC7" w:rsidRDefault="00F12A4E">
            <w:pPr>
              <w:rPr>
                <w:rFonts w:ascii="Garamond" w:hAnsi="Garamond"/>
                <w:color w:val="FF0000"/>
                <w:sz w:val="24"/>
                <w:szCs w:val="24"/>
              </w:rPr>
            </w:pPr>
          </w:p>
        </w:tc>
      </w:tr>
      <w:tr w:rsidR="00F12A4E" w:rsidRPr="00D05CC7" w14:paraId="0587F284" w14:textId="77777777" w:rsidTr="00F12A4E">
        <w:trPr>
          <w:trHeight w:val="1440"/>
        </w:trPr>
        <w:tc>
          <w:tcPr>
            <w:tcW w:w="4675" w:type="dxa"/>
            <w:tcBorders>
              <w:top w:val="nil"/>
              <w:left w:val="nil"/>
              <w:bottom w:val="nil"/>
              <w:right w:val="nil"/>
            </w:tcBorders>
          </w:tcPr>
          <w:p w14:paraId="74B618A4" w14:textId="77777777" w:rsidR="00F12A4E" w:rsidRPr="00D05CC7" w:rsidRDefault="00F12A4E">
            <w:pPr>
              <w:rPr>
                <w:rFonts w:ascii="Garamond" w:hAnsi="Garamond"/>
                <w:color w:val="FF0000"/>
                <w:sz w:val="24"/>
                <w:szCs w:val="24"/>
              </w:rPr>
            </w:pPr>
          </w:p>
        </w:tc>
        <w:tc>
          <w:tcPr>
            <w:tcW w:w="4675" w:type="dxa"/>
            <w:tcBorders>
              <w:left w:val="nil"/>
              <w:bottom w:val="single" w:sz="4" w:space="0" w:color="auto"/>
              <w:right w:val="nil"/>
            </w:tcBorders>
          </w:tcPr>
          <w:p w14:paraId="08DC4677" w14:textId="77777777" w:rsidR="00F12A4E" w:rsidRPr="00D05CC7" w:rsidRDefault="00F12A4E" w:rsidP="00F12A4E">
            <w:pPr>
              <w:rPr>
                <w:rFonts w:ascii="Garamond" w:hAnsi="Garamond"/>
                <w:sz w:val="24"/>
                <w:szCs w:val="24"/>
              </w:rPr>
            </w:pPr>
            <w:r w:rsidRPr="00D05CC7">
              <w:rPr>
                <w:rFonts w:ascii="Garamond" w:hAnsi="Garamond"/>
                <w:sz w:val="24"/>
                <w:szCs w:val="24"/>
              </w:rPr>
              <w:t>Dan R Collom, Vice President</w:t>
            </w:r>
          </w:p>
        </w:tc>
      </w:tr>
      <w:tr w:rsidR="00F12A4E" w:rsidRPr="00D05CC7" w14:paraId="0E886ECF" w14:textId="77777777" w:rsidTr="00F12A4E">
        <w:trPr>
          <w:trHeight w:val="1440"/>
        </w:trPr>
        <w:tc>
          <w:tcPr>
            <w:tcW w:w="4675" w:type="dxa"/>
            <w:tcBorders>
              <w:top w:val="nil"/>
              <w:left w:val="nil"/>
              <w:bottom w:val="nil"/>
              <w:right w:val="nil"/>
            </w:tcBorders>
          </w:tcPr>
          <w:p w14:paraId="4B6F56AB" w14:textId="77777777" w:rsidR="00F12A4E" w:rsidRPr="00D05CC7" w:rsidRDefault="00F12A4E">
            <w:pPr>
              <w:rPr>
                <w:rFonts w:ascii="Garamond" w:hAnsi="Garamond"/>
                <w:color w:val="FF0000"/>
                <w:sz w:val="24"/>
                <w:szCs w:val="24"/>
              </w:rPr>
            </w:pPr>
          </w:p>
          <w:p w14:paraId="095CB81D" w14:textId="77777777" w:rsidR="005C4841" w:rsidRPr="00D05CC7" w:rsidRDefault="005C4841">
            <w:pPr>
              <w:rPr>
                <w:rFonts w:ascii="Garamond" w:hAnsi="Garamond"/>
                <w:color w:val="FF0000"/>
                <w:sz w:val="24"/>
                <w:szCs w:val="24"/>
              </w:rPr>
            </w:pPr>
          </w:p>
        </w:tc>
        <w:tc>
          <w:tcPr>
            <w:tcW w:w="4675" w:type="dxa"/>
            <w:tcBorders>
              <w:left w:val="nil"/>
              <w:bottom w:val="nil"/>
              <w:right w:val="nil"/>
            </w:tcBorders>
          </w:tcPr>
          <w:p w14:paraId="450FE9C8" w14:textId="77777777" w:rsidR="00F12A4E" w:rsidRPr="00D05CC7" w:rsidRDefault="005C4841">
            <w:pPr>
              <w:rPr>
                <w:rFonts w:ascii="Garamond" w:hAnsi="Garamond"/>
                <w:color w:val="FF0000"/>
                <w:sz w:val="24"/>
                <w:szCs w:val="24"/>
              </w:rPr>
            </w:pPr>
            <w:r w:rsidRPr="00D05CC7">
              <w:rPr>
                <w:rFonts w:ascii="Garamond" w:hAnsi="Garamond"/>
                <w:sz w:val="24"/>
                <w:szCs w:val="24"/>
              </w:rPr>
              <w:t>Bruce Hartman, Second</w:t>
            </w:r>
            <w:r w:rsidR="00F12A4E" w:rsidRPr="00D05CC7">
              <w:rPr>
                <w:rFonts w:ascii="Garamond" w:hAnsi="Garamond"/>
                <w:sz w:val="24"/>
                <w:szCs w:val="24"/>
              </w:rPr>
              <w:t xml:space="preserve"> Vice-President</w:t>
            </w:r>
          </w:p>
        </w:tc>
      </w:tr>
    </w:tbl>
    <w:p w14:paraId="230FA3D0" w14:textId="77777777" w:rsidR="005C4841" w:rsidRPr="00D05CC7" w:rsidRDefault="00F12A4E">
      <w:pPr>
        <w:rPr>
          <w:rFonts w:ascii="Garamond" w:hAnsi="Garamond"/>
          <w:sz w:val="24"/>
          <w:szCs w:val="24"/>
        </w:rPr>
      </w:pPr>
      <w:r w:rsidRPr="00D05CC7">
        <w:rPr>
          <w:rFonts w:ascii="Garamond" w:hAnsi="Garamond"/>
          <w:color w:val="FF0000"/>
          <w:sz w:val="24"/>
          <w:szCs w:val="24"/>
        </w:rPr>
        <w:tab/>
      </w:r>
      <w:r w:rsidR="005C4841" w:rsidRPr="00D05CC7">
        <w:rPr>
          <w:rFonts w:ascii="Garamond" w:hAnsi="Garamond"/>
          <w:sz w:val="24"/>
          <w:szCs w:val="24"/>
        </w:rPr>
        <w:t>ATTEST:</w:t>
      </w:r>
    </w:p>
    <w:p w14:paraId="2A0C2746" w14:textId="77777777" w:rsidR="005C4841" w:rsidRPr="00D05CC7" w:rsidRDefault="005C4841">
      <w:pPr>
        <w:rPr>
          <w:rFonts w:ascii="Garamond" w:hAnsi="Garamond"/>
          <w:sz w:val="24"/>
          <w:szCs w:val="24"/>
        </w:rPr>
      </w:pPr>
    </w:p>
    <w:p w14:paraId="2F4B7190" w14:textId="77777777" w:rsidR="005C4841" w:rsidRPr="00D05CC7" w:rsidRDefault="005C4841">
      <w:pPr>
        <w:rPr>
          <w:rFonts w:ascii="Garamond" w:hAnsi="Garamond"/>
          <w:sz w:val="24"/>
          <w:szCs w:val="24"/>
        </w:rPr>
      </w:pPr>
      <w:r w:rsidRPr="00D05CC7">
        <w:rPr>
          <w:rFonts w:ascii="Garamond" w:hAnsi="Garamond"/>
          <w:sz w:val="24"/>
          <w:szCs w:val="24"/>
        </w:rPr>
        <w:t>_____________________________</w:t>
      </w:r>
    </w:p>
    <w:p w14:paraId="7C505F93" w14:textId="6438D00A" w:rsidR="00F12A4E" w:rsidRPr="005C4841" w:rsidRDefault="003241C9">
      <w:r>
        <w:rPr>
          <w:rFonts w:ascii="Garamond" w:hAnsi="Garamond"/>
          <w:sz w:val="24"/>
          <w:szCs w:val="24"/>
        </w:rPr>
        <w:t>Laura Fischer</w:t>
      </w:r>
      <w:r w:rsidR="005C4841" w:rsidRPr="00D05CC7">
        <w:rPr>
          <w:rFonts w:ascii="Garamond" w:hAnsi="Garamond"/>
          <w:sz w:val="24"/>
          <w:szCs w:val="24"/>
        </w:rPr>
        <w:t>, Auditor</w:t>
      </w:r>
      <w:r w:rsidR="00F12A4E" w:rsidRPr="00D05CC7">
        <w:rPr>
          <w:rFonts w:ascii="Garamond" w:hAnsi="Garamond"/>
          <w:sz w:val="24"/>
          <w:szCs w:val="24"/>
        </w:rPr>
        <w:tab/>
      </w:r>
      <w:r w:rsidR="00F12A4E" w:rsidRPr="005C4841">
        <w:tab/>
      </w:r>
    </w:p>
    <w:sectPr w:rsidR="00F12A4E" w:rsidRPr="005C4841" w:rsidSect="008B3FBF">
      <w:pgSz w:w="12240" w:h="15840" w:code="1"/>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A676D"/>
    <w:multiLevelType w:val="hybridMultilevel"/>
    <w:tmpl w:val="FF4EE2E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293FEB"/>
    <w:multiLevelType w:val="hybridMultilevel"/>
    <w:tmpl w:val="DB68B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5F0296"/>
    <w:multiLevelType w:val="hybridMultilevel"/>
    <w:tmpl w:val="E674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D02BA"/>
    <w:multiLevelType w:val="hybridMultilevel"/>
    <w:tmpl w:val="AD46D9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134DBE"/>
    <w:multiLevelType w:val="hybridMultilevel"/>
    <w:tmpl w:val="EB8AD412"/>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7775D0"/>
    <w:multiLevelType w:val="hybridMultilevel"/>
    <w:tmpl w:val="7EEE1694"/>
    <w:lvl w:ilvl="0" w:tplc="BDA04A4A">
      <w:start w:val="8"/>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93D56"/>
    <w:multiLevelType w:val="hybridMultilevel"/>
    <w:tmpl w:val="C1E64B76"/>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1D0158C2"/>
    <w:multiLevelType w:val="hybridMultilevel"/>
    <w:tmpl w:val="983CC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80C30"/>
    <w:multiLevelType w:val="hybridMultilevel"/>
    <w:tmpl w:val="629A26D4"/>
    <w:lvl w:ilvl="0" w:tplc="1EE0CA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6053C"/>
    <w:multiLevelType w:val="hybridMultilevel"/>
    <w:tmpl w:val="25582DFA"/>
    <w:lvl w:ilvl="0" w:tplc="56E4E0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E30844"/>
    <w:multiLevelType w:val="hybridMultilevel"/>
    <w:tmpl w:val="B77CAD2C"/>
    <w:lvl w:ilvl="0" w:tplc="3560FAE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B921A8"/>
    <w:multiLevelType w:val="hybridMultilevel"/>
    <w:tmpl w:val="E0409F3C"/>
    <w:lvl w:ilvl="0" w:tplc="0C9406C2">
      <w:start w:val="6"/>
      <w:numFmt w:val="upperRoman"/>
      <w:lvlText w:val="%1."/>
      <w:lvlJc w:val="left"/>
      <w:pPr>
        <w:ind w:left="720" w:hanging="360"/>
      </w:pPr>
      <w:rPr>
        <w:rFonts w:ascii="Garamond" w:hAnsi="Garamond" w:cs="Garamond" w:hint="default"/>
        <w:color w:val="000000"/>
        <w:sz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676A39"/>
    <w:multiLevelType w:val="hybridMultilevel"/>
    <w:tmpl w:val="079C3DA2"/>
    <w:lvl w:ilvl="0" w:tplc="F3B03DEC">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1E2208"/>
    <w:multiLevelType w:val="hybridMultilevel"/>
    <w:tmpl w:val="AF82B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7C247D"/>
    <w:multiLevelType w:val="hybridMultilevel"/>
    <w:tmpl w:val="BCCEB1CE"/>
    <w:lvl w:ilvl="0" w:tplc="CE68F9BC">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EB0D2F"/>
    <w:multiLevelType w:val="hybridMultilevel"/>
    <w:tmpl w:val="07140BD2"/>
    <w:lvl w:ilvl="0" w:tplc="497C7396">
      <w:start w:val="5"/>
      <w:numFmt w:val="bullet"/>
      <w:lvlText w:val=""/>
      <w:lvlJc w:val="left"/>
      <w:pPr>
        <w:ind w:left="720" w:hanging="360"/>
      </w:pPr>
      <w:rPr>
        <w:rFonts w:ascii="Garamond" w:eastAsiaTheme="minorHAnsi" w:hAnsi="Garamond"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0076E8"/>
    <w:multiLevelType w:val="hybridMultilevel"/>
    <w:tmpl w:val="DCF8AE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AD0F40"/>
    <w:multiLevelType w:val="hybridMultilevel"/>
    <w:tmpl w:val="87509FC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F62370C"/>
    <w:multiLevelType w:val="hybridMultilevel"/>
    <w:tmpl w:val="1BBEA3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3412CB2"/>
    <w:multiLevelType w:val="hybridMultilevel"/>
    <w:tmpl w:val="E1D06F56"/>
    <w:lvl w:ilvl="0" w:tplc="3560FAE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C5043F0"/>
    <w:multiLevelType w:val="hybridMultilevel"/>
    <w:tmpl w:val="512C8F04"/>
    <w:lvl w:ilvl="0" w:tplc="49221232">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8E795D"/>
    <w:multiLevelType w:val="hybridMultilevel"/>
    <w:tmpl w:val="79C88C08"/>
    <w:lvl w:ilvl="0" w:tplc="0C9406C2">
      <w:start w:val="6"/>
      <w:numFmt w:val="upperRoman"/>
      <w:lvlText w:val="%1."/>
      <w:lvlJc w:val="left"/>
      <w:pPr>
        <w:ind w:left="1080" w:hanging="720"/>
      </w:pPr>
      <w:rPr>
        <w:rFonts w:ascii="Garamond" w:hAnsi="Garamond" w:cs="Garamond"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431E21"/>
    <w:multiLevelType w:val="hybridMultilevel"/>
    <w:tmpl w:val="3F0A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8145D8"/>
    <w:multiLevelType w:val="hybridMultilevel"/>
    <w:tmpl w:val="86DE8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87931C7"/>
    <w:multiLevelType w:val="hybridMultilevel"/>
    <w:tmpl w:val="FA203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0722458"/>
    <w:multiLevelType w:val="hybridMultilevel"/>
    <w:tmpl w:val="DC2C4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914F62"/>
    <w:multiLevelType w:val="hybridMultilevel"/>
    <w:tmpl w:val="3A982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5A04341"/>
    <w:multiLevelType w:val="hybridMultilevel"/>
    <w:tmpl w:val="DE16A056"/>
    <w:lvl w:ilvl="0" w:tplc="497C7396">
      <w:start w:val="5"/>
      <w:numFmt w:val="bullet"/>
      <w:lvlText w:val=""/>
      <w:lvlJc w:val="left"/>
      <w:pPr>
        <w:ind w:left="720" w:hanging="360"/>
      </w:pPr>
      <w:rPr>
        <w:rFonts w:ascii="Garamond" w:eastAsiaTheme="minorHAnsi" w:hAnsi="Garamond"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C04B69"/>
    <w:multiLevelType w:val="hybridMultilevel"/>
    <w:tmpl w:val="F642E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AA31BC8"/>
    <w:multiLevelType w:val="hybridMultilevel"/>
    <w:tmpl w:val="DB12B970"/>
    <w:lvl w:ilvl="0" w:tplc="497C7396">
      <w:start w:val="5"/>
      <w:numFmt w:val="bullet"/>
      <w:lvlText w:val=""/>
      <w:lvlJc w:val="left"/>
      <w:pPr>
        <w:ind w:left="720" w:hanging="360"/>
      </w:pPr>
      <w:rPr>
        <w:rFonts w:ascii="Garamond" w:eastAsiaTheme="minorHAnsi" w:hAnsi="Garamond"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9C253D"/>
    <w:multiLevelType w:val="hybridMultilevel"/>
    <w:tmpl w:val="A4200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15"/>
  </w:num>
  <w:num w:numId="3">
    <w:abstractNumId w:val="29"/>
  </w:num>
  <w:num w:numId="4">
    <w:abstractNumId w:val="2"/>
  </w:num>
  <w:num w:numId="5">
    <w:abstractNumId w:val="4"/>
  </w:num>
  <w:num w:numId="6">
    <w:abstractNumId w:val="18"/>
  </w:num>
  <w:num w:numId="7">
    <w:abstractNumId w:val="30"/>
  </w:num>
  <w:num w:numId="8">
    <w:abstractNumId w:val="17"/>
  </w:num>
  <w:num w:numId="9">
    <w:abstractNumId w:val="12"/>
  </w:num>
  <w:num w:numId="10">
    <w:abstractNumId w:val="20"/>
  </w:num>
  <w:num w:numId="11">
    <w:abstractNumId w:val="0"/>
  </w:num>
  <w:num w:numId="12">
    <w:abstractNumId w:val="21"/>
  </w:num>
  <w:num w:numId="13">
    <w:abstractNumId w:val="11"/>
  </w:num>
  <w:num w:numId="14">
    <w:abstractNumId w:val="5"/>
  </w:num>
  <w:num w:numId="15">
    <w:abstractNumId w:val="24"/>
  </w:num>
  <w:num w:numId="16">
    <w:abstractNumId w:val="1"/>
  </w:num>
  <w:num w:numId="17">
    <w:abstractNumId w:val="28"/>
  </w:num>
  <w:num w:numId="18">
    <w:abstractNumId w:val="19"/>
  </w:num>
  <w:num w:numId="19">
    <w:abstractNumId w:val="10"/>
  </w:num>
  <w:num w:numId="20">
    <w:abstractNumId w:val="14"/>
  </w:num>
  <w:num w:numId="21">
    <w:abstractNumId w:val="23"/>
  </w:num>
  <w:num w:numId="22">
    <w:abstractNumId w:val="26"/>
  </w:num>
  <w:num w:numId="23">
    <w:abstractNumId w:val="3"/>
  </w:num>
  <w:num w:numId="24">
    <w:abstractNumId w:val="13"/>
  </w:num>
  <w:num w:numId="25">
    <w:abstractNumId w:val="9"/>
  </w:num>
  <w:num w:numId="26">
    <w:abstractNumId w:val="8"/>
  </w:num>
  <w:num w:numId="27">
    <w:abstractNumId w:val="16"/>
  </w:num>
  <w:num w:numId="28">
    <w:abstractNumId w:val="22"/>
  </w:num>
  <w:num w:numId="29">
    <w:abstractNumId w:val="6"/>
  </w:num>
  <w:num w:numId="30">
    <w:abstractNumId w:val="25"/>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756"/>
    <w:rsid w:val="00000D24"/>
    <w:rsid w:val="000141F8"/>
    <w:rsid w:val="00023693"/>
    <w:rsid w:val="00042FB7"/>
    <w:rsid w:val="00055604"/>
    <w:rsid w:val="00055E27"/>
    <w:rsid w:val="00071BC7"/>
    <w:rsid w:val="00072747"/>
    <w:rsid w:val="000862B1"/>
    <w:rsid w:val="00090C83"/>
    <w:rsid w:val="000A1756"/>
    <w:rsid w:val="000C7670"/>
    <w:rsid w:val="001026A0"/>
    <w:rsid w:val="0010325C"/>
    <w:rsid w:val="00113A3D"/>
    <w:rsid w:val="001411A4"/>
    <w:rsid w:val="00163514"/>
    <w:rsid w:val="00192B18"/>
    <w:rsid w:val="001B1649"/>
    <w:rsid w:val="001D705C"/>
    <w:rsid w:val="001E2B20"/>
    <w:rsid w:val="001E3030"/>
    <w:rsid w:val="001E5374"/>
    <w:rsid w:val="00203644"/>
    <w:rsid w:val="00225886"/>
    <w:rsid w:val="00225FB2"/>
    <w:rsid w:val="00244037"/>
    <w:rsid w:val="00246F46"/>
    <w:rsid w:val="002472C9"/>
    <w:rsid w:val="002673F0"/>
    <w:rsid w:val="00282367"/>
    <w:rsid w:val="0029748B"/>
    <w:rsid w:val="002D0FC7"/>
    <w:rsid w:val="002F03D9"/>
    <w:rsid w:val="00300011"/>
    <w:rsid w:val="003241C9"/>
    <w:rsid w:val="003526B9"/>
    <w:rsid w:val="003A2512"/>
    <w:rsid w:val="003B2025"/>
    <w:rsid w:val="003B2F71"/>
    <w:rsid w:val="003B3F38"/>
    <w:rsid w:val="003C454B"/>
    <w:rsid w:val="003E0354"/>
    <w:rsid w:val="003E1339"/>
    <w:rsid w:val="003E77EB"/>
    <w:rsid w:val="003F54F8"/>
    <w:rsid w:val="00403D33"/>
    <w:rsid w:val="00410868"/>
    <w:rsid w:val="00425E8E"/>
    <w:rsid w:val="004311F4"/>
    <w:rsid w:val="00457BB0"/>
    <w:rsid w:val="00464560"/>
    <w:rsid w:val="0047590C"/>
    <w:rsid w:val="00486A39"/>
    <w:rsid w:val="004B0B44"/>
    <w:rsid w:val="004C2D04"/>
    <w:rsid w:val="004D2D2B"/>
    <w:rsid w:val="004D4DBE"/>
    <w:rsid w:val="004D5252"/>
    <w:rsid w:val="004E0B36"/>
    <w:rsid w:val="004E46C6"/>
    <w:rsid w:val="004F59D0"/>
    <w:rsid w:val="00512627"/>
    <w:rsid w:val="00513D77"/>
    <w:rsid w:val="00520284"/>
    <w:rsid w:val="0053283D"/>
    <w:rsid w:val="00542AF6"/>
    <w:rsid w:val="00573E45"/>
    <w:rsid w:val="0058309B"/>
    <w:rsid w:val="005C4841"/>
    <w:rsid w:val="005C53CF"/>
    <w:rsid w:val="005C585B"/>
    <w:rsid w:val="005E0385"/>
    <w:rsid w:val="006152F5"/>
    <w:rsid w:val="00616A76"/>
    <w:rsid w:val="00636D9C"/>
    <w:rsid w:val="0065482E"/>
    <w:rsid w:val="00664BD4"/>
    <w:rsid w:val="00696CD4"/>
    <w:rsid w:val="006E6EBE"/>
    <w:rsid w:val="006E7E3D"/>
    <w:rsid w:val="00724068"/>
    <w:rsid w:val="007877EF"/>
    <w:rsid w:val="007B58E7"/>
    <w:rsid w:val="007D48F6"/>
    <w:rsid w:val="007F063C"/>
    <w:rsid w:val="007F7788"/>
    <w:rsid w:val="00802EF2"/>
    <w:rsid w:val="008111AA"/>
    <w:rsid w:val="00861A02"/>
    <w:rsid w:val="008756EC"/>
    <w:rsid w:val="00875E57"/>
    <w:rsid w:val="008A3765"/>
    <w:rsid w:val="008B3FBF"/>
    <w:rsid w:val="008B44CF"/>
    <w:rsid w:val="008C0161"/>
    <w:rsid w:val="008C37B0"/>
    <w:rsid w:val="008C5069"/>
    <w:rsid w:val="009238D8"/>
    <w:rsid w:val="00930B8A"/>
    <w:rsid w:val="009579FC"/>
    <w:rsid w:val="00975703"/>
    <w:rsid w:val="00985188"/>
    <w:rsid w:val="009A40B7"/>
    <w:rsid w:val="009D1E46"/>
    <w:rsid w:val="00A25375"/>
    <w:rsid w:val="00A4685D"/>
    <w:rsid w:val="00A50C76"/>
    <w:rsid w:val="00A67EED"/>
    <w:rsid w:val="00AD035F"/>
    <w:rsid w:val="00AE7E94"/>
    <w:rsid w:val="00AF1F6C"/>
    <w:rsid w:val="00B06DF3"/>
    <w:rsid w:val="00B16577"/>
    <w:rsid w:val="00B21E34"/>
    <w:rsid w:val="00B24C6B"/>
    <w:rsid w:val="00B56972"/>
    <w:rsid w:val="00B70169"/>
    <w:rsid w:val="00B942DD"/>
    <w:rsid w:val="00BA536A"/>
    <w:rsid w:val="00BB62B0"/>
    <w:rsid w:val="00BC5C25"/>
    <w:rsid w:val="00BD05AF"/>
    <w:rsid w:val="00BD08A1"/>
    <w:rsid w:val="00BE24DC"/>
    <w:rsid w:val="00BF0368"/>
    <w:rsid w:val="00C42FF1"/>
    <w:rsid w:val="00C50589"/>
    <w:rsid w:val="00C54DEB"/>
    <w:rsid w:val="00CB1B11"/>
    <w:rsid w:val="00CC4B38"/>
    <w:rsid w:val="00CC7212"/>
    <w:rsid w:val="00CD445B"/>
    <w:rsid w:val="00D05CC7"/>
    <w:rsid w:val="00D07875"/>
    <w:rsid w:val="00D15747"/>
    <w:rsid w:val="00D35CD0"/>
    <w:rsid w:val="00D75F48"/>
    <w:rsid w:val="00DE1461"/>
    <w:rsid w:val="00DF2960"/>
    <w:rsid w:val="00E149AB"/>
    <w:rsid w:val="00E80883"/>
    <w:rsid w:val="00E91AF9"/>
    <w:rsid w:val="00E971FD"/>
    <w:rsid w:val="00EA72FD"/>
    <w:rsid w:val="00EB46BB"/>
    <w:rsid w:val="00F12A4E"/>
    <w:rsid w:val="00F44114"/>
    <w:rsid w:val="00F452B1"/>
    <w:rsid w:val="00F54259"/>
    <w:rsid w:val="00F61EE0"/>
    <w:rsid w:val="00F64FA4"/>
    <w:rsid w:val="00FA0A20"/>
    <w:rsid w:val="00FA3F79"/>
    <w:rsid w:val="00FA6A72"/>
    <w:rsid w:val="00FB4528"/>
    <w:rsid w:val="00FD7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1D1E1"/>
  <w15:chartTrackingRefBased/>
  <w15:docId w15:val="{026C0F7E-2F2B-4190-8663-538AD390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1756"/>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F59D0"/>
    <w:pPr>
      <w:ind w:left="720"/>
      <w:contextualSpacing/>
    </w:pPr>
  </w:style>
  <w:style w:type="table" w:styleId="TableGrid">
    <w:name w:val="Table Grid"/>
    <w:basedOn w:val="TableNormal"/>
    <w:uiPriority w:val="39"/>
    <w:rsid w:val="00F12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7D43E-5666-470E-88CB-D4AF4B368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Hardman</dc:creator>
  <cp:keywords/>
  <dc:description/>
  <cp:lastModifiedBy>Rhondal Montgomery</cp:lastModifiedBy>
  <cp:revision>40</cp:revision>
  <cp:lastPrinted>2020-02-21T17:03:00Z</cp:lastPrinted>
  <dcterms:created xsi:type="dcterms:W3CDTF">2018-03-05T14:17:00Z</dcterms:created>
  <dcterms:modified xsi:type="dcterms:W3CDTF">2020-02-21T17:20:00Z</dcterms:modified>
</cp:coreProperties>
</file>