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5D405" w14:textId="77777777" w:rsidR="00D85DE0" w:rsidRDefault="00D85DE0"/>
    <w:p w14:paraId="6EDC3116" w14:textId="77777777" w:rsidR="00D85DE0" w:rsidRDefault="00D85DE0"/>
    <w:p w14:paraId="4897931B" w14:textId="405DF359" w:rsidR="00936A3E" w:rsidRPr="00CD60FE" w:rsidRDefault="005B6152">
      <w:pPr>
        <w:rPr>
          <w:b/>
          <w:bCs/>
        </w:rPr>
      </w:pPr>
      <w:r w:rsidRPr="00CD60FE">
        <w:rPr>
          <w:b/>
          <w:bCs/>
        </w:rPr>
        <w:t>2.1</w:t>
      </w:r>
      <w:r w:rsidR="009F4A01">
        <w:rPr>
          <w:b/>
          <w:bCs/>
        </w:rPr>
        <w:t>4</w:t>
      </w:r>
      <w:r w:rsidRPr="00CD60FE">
        <w:rPr>
          <w:b/>
          <w:bCs/>
        </w:rPr>
        <w:t>.2023</w:t>
      </w:r>
    </w:p>
    <w:p w14:paraId="5B948E0A" w14:textId="48747F03" w:rsidR="005B6152" w:rsidRPr="00CD60FE" w:rsidRDefault="005B6152">
      <w:pPr>
        <w:rPr>
          <w:b/>
          <w:bCs/>
        </w:rPr>
      </w:pPr>
      <w:r w:rsidRPr="00CD60FE">
        <w:rPr>
          <w:b/>
          <w:bCs/>
        </w:rPr>
        <w:t>SUMH CHIP Connections subgroup</w:t>
      </w:r>
    </w:p>
    <w:p w14:paraId="383960A5" w14:textId="5C552DA5" w:rsidR="005B6152" w:rsidRDefault="00CD60FE">
      <w:r w:rsidRPr="00CD60FE">
        <w:rPr>
          <w:b/>
          <w:bCs/>
        </w:rPr>
        <w:t>Time/Location</w:t>
      </w:r>
      <w:r>
        <w:t xml:space="preserve">: </w:t>
      </w:r>
      <w:r w:rsidR="005B6152">
        <w:t>1-2 pm via Zoom</w:t>
      </w:r>
    </w:p>
    <w:p w14:paraId="6F51D12B" w14:textId="42DFBB06" w:rsidR="005B6152" w:rsidRDefault="005B6152">
      <w:r w:rsidRPr="00CD60FE">
        <w:rPr>
          <w:b/>
          <w:bCs/>
        </w:rPr>
        <w:t>Facilitator/Notes:</w:t>
      </w:r>
      <w:r>
        <w:t xml:space="preserve"> Melanie Vehslage</w:t>
      </w:r>
    </w:p>
    <w:p w14:paraId="4A00E159" w14:textId="74911FFA" w:rsidR="00ED6F06" w:rsidRDefault="00CD60FE">
      <w:r w:rsidRPr="00CD60FE">
        <w:rPr>
          <w:b/>
          <w:bCs/>
        </w:rPr>
        <w:t>Attendees</w:t>
      </w:r>
      <w:r>
        <w:t xml:space="preserve">: </w:t>
      </w:r>
      <w:r w:rsidR="00ED6F06">
        <w:t>Steve Coover</w:t>
      </w:r>
      <w:r w:rsidR="00D068C2">
        <w:t xml:space="preserve"> – Monroe Fire Protection District</w:t>
      </w:r>
      <w:r w:rsidR="00ED6F06">
        <w:t>, Aubrey Seader</w:t>
      </w:r>
      <w:r w:rsidR="00D068C2">
        <w:t xml:space="preserve"> – City of Bloomington Community and Family Resources Department</w:t>
      </w:r>
      <w:r w:rsidR="00ED6F06">
        <w:t>, Emily Brinegar</w:t>
      </w:r>
      <w:r w:rsidR="00D068C2">
        <w:t xml:space="preserve"> – IU Health Positive Link</w:t>
      </w:r>
      <w:r w:rsidR="00ED6F06">
        <w:t>, Ody Ekwonwa</w:t>
      </w:r>
      <w:r w:rsidR="00D068C2">
        <w:t xml:space="preserve"> – Purdue Extension</w:t>
      </w:r>
      <w:r w:rsidR="00ED6F06">
        <w:t>, Kathy Hewett</w:t>
      </w:r>
      <w:r w:rsidR="00D068C2">
        <w:t xml:space="preserve"> – Monroe County Health Department</w:t>
      </w:r>
      <w:r w:rsidR="00ED6F06">
        <w:t>, Melanie Vehslage</w:t>
      </w:r>
      <w:r w:rsidR="00D068C2">
        <w:t xml:space="preserve"> – Monroe County Health Department</w:t>
      </w:r>
      <w:r w:rsidR="00995F06">
        <w:t>, Kamala Brown Sparks</w:t>
      </w:r>
      <w:r w:rsidR="00D068C2">
        <w:t xml:space="preserve"> – City of Bloomington CAPS Commission/Monroe County SUDAC </w:t>
      </w:r>
    </w:p>
    <w:p w14:paraId="68171A9B" w14:textId="68D30FA9" w:rsidR="005B6152" w:rsidRDefault="005B6152" w:rsidP="005B6152">
      <w:pPr>
        <w:pStyle w:val="ListParagraph"/>
        <w:numPr>
          <w:ilvl w:val="0"/>
          <w:numId w:val="1"/>
        </w:numPr>
      </w:pPr>
      <w:r>
        <w:t>Introductions</w:t>
      </w:r>
    </w:p>
    <w:p w14:paraId="3E714DF1" w14:textId="350DEBE5" w:rsidR="00B20252" w:rsidRDefault="005B6152" w:rsidP="00B20252">
      <w:pPr>
        <w:pStyle w:val="ListParagraph"/>
        <w:numPr>
          <w:ilvl w:val="0"/>
          <w:numId w:val="1"/>
        </w:numPr>
      </w:pPr>
      <w:r>
        <w:t xml:space="preserve">Review </w:t>
      </w:r>
      <w:r w:rsidR="00B20252">
        <w:t xml:space="preserve">sub-group </w:t>
      </w:r>
      <w:r w:rsidR="00995F06">
        <w:t xml:space="preserve">suggestions for </w:t>
      </w:r>
      <w:r w:rsidR="00B20252">
        <w:t xml:space="preserve">themes </w:t>
      </w:r>
      <w:r w:rsidR="00D85DE0">
        <w:t xml:space="preserve">(Connections, </w:t>
      </w:r>
      <w:proofErr w:type="spellStart"/>
      <w:r w:rsidR="00D85DE0">
        <w:t>HelpingBloomingtonMonroe</w:t>
      </w:r>
      <w:proofErr w:type="spellEnd"/>
      <w:r w:rsidR="00D85DE0">
        <w:t xml:space="preserve">, Overdose Fatality) and any suggestions from previous meetings </w:t>
      </w:r>
    </w:p>
    <w:p w14:paraId="721F707A" w14:textId="6AE1F17F" w:rsidR="008E59E7" w:rsidRDefault="008E59E7" w:rsidP="008E59E7">
      <w:pPr>
        <w:pStyle w:val="ListParagraph"/>
        <w:numPr>
          <w:ilvl w:val="1"/>
          <w:numId w:val="1"/>
        </w:numPr>
      </w:pPr>
      <w:r>
        <w:t>Connections – This group</w:t>
      </w:r>
    </w:p>
    <w:p w14:paraId="78FA829B" w14:textId="4F784308" w:rsidR="008E59E7" w:rsidRDefault="008E59E7" w:rsidP="008E59E7">
      <w:pPr>
        <w:pStyle w:val="ListParagraph"/>
        <w:numPr>
          <w:ilvl w:val="1"/>
          <w:numId w:val="1"/>
        </w:numPr>
      </w:pPr>
      <w:proofErr w:type="spellStart"/>
      <w:r>
        <w:t>HelpingBloomingtonMonroe</w:t>
      </w:r>
      <w:proofErr w:type="spellEnd"/>
      <w:r>
        <w:t xml:space="preserve"> – enhance </w:t>
      </w:r>
      <w:proofErr w:type="spellStart"/>
      <w:r>
        <w:t>FindHelp</w:t>
      </w:r>
      <w:proofErr w:type="spellEnd"/>
      <w:r>
        <w:t>/HBM with focus on Substance Use and Mental Health Providers</w:t>
      </w:r>
    </w:p>
    <w:p w14:paraId="53B05B21" w14:textId="34DFE3BD" w:rsidR="008E59E7" w:rsidRDefault="008E59E7" w:rsidP="008E59E7">
      <w:pPr>
        <w:pStyle w:val="ListParagraph"/>
        <w:numPr>
          <w:ilvl w:val="1"/>
          <w:numId w:val="1"/>
        </w:numPr>
      </w:pPr>
      <w:r>
        <w:t xml:space="preserve">Overdose Fatality Review Team – This suggestion </w:t>
      </w:r>
      <w:proofErr w:type="gramStart"/>
      <w:r>
        <w:t>has to</w:t>
      </w:r>
      <w:proofErr w:type="gramEnd"/>
      <w:r>
        <w:t xml:space="preserve"> be enacted with a particular makeup of stakeholders, but is in process of development and can have a report back to SUMH CHIP group about progress/needs </w:t>
      </w:r>
    </w:p>
    <w:p w14:paraId="73AA9766" w14:textId="4EDE7294" w:rsidR="00B20252" w:rsidRDefault="00B20252" w:rsidP="00B20252">
      <w:pPr>
        <w:pStyle w:val="ListParagraph"/>
        <w:numPr>
          <w:ilvl w:val="0"/>
          <w:numId w:val="1"/>
        </w:numPr>
      </w:pPr>
      <w:r>
        <w:t>Melanie/Ody to share about TASC</w:t>
      </w:r>
      <w:r w:rsidR="00D85DE0">
        <w:t xml:space="preserve"> as potential specific project</w:t>
      </w:r>
      <w:r w:rsidR="00D068C2">
        <w:t xml:space="preserve"> (see attached slides)</w:t>
      </w:r>
    </w:p>
    <w:p w14:paraId="46DE83BD" w14:textId="13391EA9" w:rsidR="00D068C2" w:rsidRDefault="00D068C2" w:rsidP="00D068C2">
      <w:pPr>
        <w:pStyle w:val="ListParagraph"/>
        <w:numPr>
          <w:ilvl w:val="1"/>
          <w:numId w:val="1"/>
        </w:numPr>
      </w:pPr>
      <w:proofErr w:type="gramStart"/>
      <w:r>
        <w:t>Taking Action</w:t>
      </w:r>
      <w:proofErr w:type="gramEnd"/>
      <w:r>
        <w:t xml:space="preserve"> against Substance use in Communities (TASC)</w:t>
      </w:r>
    </w:p>
    <w:p w14:paraId="1159E2E8" w14:textId="72348CCC" w:rsidR="00D068C2" w:rsidRDefault="00D068C2" w:rsidP="00D068C2">
      <w:pPr>
        <w:pStyle w:val="ListParagraph"/>
        <w:numPr>
          <w:ilvl w:val="1"/>
          <w:numId w:val="1"/>
        </w:numPr>
      </w:pPr>
      <w:r>
        <w:t>This started as being curious about a mapping tool and resulted in MCHD/Monroe County Purdue Extension being offered to be another pilot county</w:t>
      </w:r>
    </w:p>
    <w:p w14:paraId="650A5D27" w14:textId="0C3096EA" w:rsidR="00D068C2" w:rsidRDefault="00D068C2" w:rsidP="00D068C2">
      <w:pPr>
        <w:pStyle w:val="ListParagraph"/>
        <w:numPr>
          <w:ilvl w:val="1"/>
          <w:numId w:val="1"/>
        </w:numPr>
      </w:pPr>
      <w:r>
        <w:t xml:space="preserve">Project would be led by Purdue Extension but requires input from a coalition like SUMH </w:t>
      </w:r>
      <w:proofErr w:type="gramStart"/>
      <w:r>
        <w:t xml:space="preserve">– </w:t>
      </w:r>
      <w:r w:rsidR="008E59E7">
        <w:t xml:space="preserve"> </w:t>
      </w:r>
      <w:r>
        <w:t>Connections</w:t>
      </w:r>
      <w:proofErr w:type="gramEnd"/>
      <w:r>
        <w:t xml:space="preserve"> to make the tool useful</w:t>
      </w:r>
    </w:p>
    <w:p w14:paraId="14204473" w14:textId="7C44F434" w:rsidR="00D068C2" w:rsidRDefault="00D068C2" w:rsidP="00D068C2">
      <w:pPr>
        <w:pStyle w:val="ListParagraph"/>
        <w:numPr>
          <w:ilvl w:val="1"/>
          <w:numId w:val="1"/>
        </w:numPr>
      </w:pPr>
      <w:r>
        <w:t xml:space="preserve">First few months the ask as a pilot county is 1 hour per month participation (which could be built </w:t>
      </w:r>
      <w:r w:rsidR="008E59E7">
        <w:t>into</w:t>
      </w:r>
      <w:r>
        <w:t xml:space="preserve"> this Connections group) along with some outside homework</w:t>
      </w:r>
    </w:p>
    <w:p w14:paraId="46E74E5C" w14:textId="6F04EEBD" w:rsidR="00D068C2" w:rsidRDefault="00D068C2" w:rsidP="00D068C2">
      <w:pPr>
        <w:pStyle w:val="ListParagraph"/>
        <w:numPr>
          <w:ilvl w:val="1"/>
          <w:numId w:val="1"/>
        </w:numPr>
      </w:pPr>
      <w:r>
        <w:t xml:space="preserve">This has been presented to us (MCHD/Purdue Extension) as a project with a </w:t>
      </w:r>
      <w:r w:rsidR="008E59E7">
        <w:t>well-defined</w:t>
      </w:r>
      <w:r>
        <w:t xml:space="preserve"> road map with a delineated timeline available in a workbook to be made available if we decide to move forward as a group</w:t>
      </w:r>
    </w:p>
    <w:p w14:paraId="15C6A3D1" w14:textId="0D4CE5F3" w:rsidR="00D068C2" w:rsidRDefault="00D068C2" w:rsidP="00D068C2">
      <w:pPr>
        <w:pStyle w:val="ListParagraph"/>
        <w:numPr>
          <w:ilvl w:val="1"/>
          <w:numId w:val="1"/>
        </w:numPr>
      </w:pPr>
      <w:r>
        <w:t xml:space="preserve">Difference between a hub and spoke model vs complex adaptive systems model is that the CAS is flexible and allows the focus to be on the individual needing to utilize the organizations rather than an organization perspective, and no one organization </w:t>
      </w:r>
      <w:r w:rsidR="008E59E7">
        <w:t>oversees</w:t>
      </w:r>
      <w:r>
        <w:t xml:space="preserve"> connecting with all others. </w:t>
      </w:r>
    </w:p>
    <w:p w14:paraId="4A06CB21" w14:textId="298163FE" w:rsidR="00D068C2" w:rsidRDefault="00D068C2" w:rsidP="00D068C2">
      <w:pPr>
        <w:pStyle w:val="ListParagraph"/>
        <w:numPr>
          <w:ilvl w:val="1"/>
          <w:numId w:val="1"/>
        </w:numPr>
      </w:pPr>
      <w:r>
        <w:t xml:space="preserve">Looking at the Tippecanoe County map: </w:t>
      </w:r>
    </w:p>
    <w:p w14:paraId="4B663CBC" w14:textId="3A238DAA" w:rsidR="00D068C2" w:rsidRDefault="00D068C2" w:rsidP="00D068C2">
      <w:pPr>
        <w:pStyle w:val="ListParagraph"/>
        <w:numPr>
          <w:ilvl w:val="2"/>
          <w:numId w:val="1"/>
        </w:numPr>
      </w:pPr>
      <w:r>
        <w:t xml:space="preserve">Blue flags represent data collected from public </w:t>
      </w:r>
      <w:r w:rsidR="008E59E7">
        <w:t>sources</w:t>
      </w:r>
      <w:r>
        <w:t xml:space="preserve"> and </w:t>
      </w:r>
      <w:r w:rsidR="008E59E7">
        <w:t>organizations</w:t>
      </w:r>
      <w:r>
        <w:t xml:space="preserve"> on the map which can be used to follow the progress of the community and report outcomes</w:t>
      </w:r>
    </w:p>
    <w:p w14:paraId="3CA9C3AD" w14:textId="4E610C93" w:rsidR="00D068C2" w:rsidRDefault="00D068C2" w:rsidP="00D068C2">
      <w:pPr>
        <w:pStyle w:val="ListParagraph"/>
        <w:numPr>
          <w:ilvl w:val="2"/>
          <w:numId w:val="1"/>
        </w:numPr>
      </w:pPr>
      <w:r>
        <w:lastRenderedPageBreak/>
        <w:t>Red dots represent gaps and barriers that exist and areas where work may need to focus</w:t>
      </w:r>
    </w:p>
    <w:p w14:paraId="7C2C415C" w14:textId="3DCA6F37" w:rsidR="00CE617A" w:rsidRDefault="00CE617A" w:rsidP="00D068C2">
      <w:pPr>
        <w:pStyle w:val="ListParagraph"/>
        <w:numPr>
          <w:ilvl w:val="2"/>
          <w:numId w:val="1"/>
        </w:numPr>
      </w:pPr>
      <w:r>
        <w:t>Connecting lines indicate strength of relationship/partnership between organizations</w:t>
      </w:r>
    </w:p>
    <w:p w14:paraId="1A195EAF" w14:textId="0376AEA1" w:rsidR="00CE617A" w:rsidRDefault="00CE617A" w:rsidP="00CE617A">
      <w:pPr>
        <w:pStyle w:val="ListParagraph"/>
        <w:numPr>
          <w:ilvl w:val="1"/>
          <w:numId w:val="1"/>
        </w:numPr>
      </w:pPr>
      <w:r>
        <w:t>Mapping i</w:t>
      </w:r>
      <w:r w:rsidR="008E59E7">
        <w:t xml:space="preserve">n this project model is designed to be completed in around 4-6 months that will help identify the specific gaps and help the group identify more targeted interventions/projects to be completed in </w:t>
      </w:r>
      <w:proofErr w:type="gramStart"/>
      <w:r w:rsidR="008E59E7">
        <w:t>90-120 day</w:t>
      </w:r>
      <w:proofErr w:type="gramEnd"/>
      <w:r w:rsidR="008E59E7">
        <w:t xml:space="preserve"> cycles later on. </w:t>
      </w:r>
    </w:p>
    <w:p w14:paraId="7B160A09" w14:textId="7C79D20E" w:rsidR="008E59E7" w:rsidRDefault="008E59E7" w:rsidP="00CE617A">
      <w:pPr>
        <w:pStyle w:val="ListParagraph"/>
        <w:numPr>
          <w:ilvl w:val="1"/>
          <w:numId w:val="1"/>
        </w:numPr>
      </w:pPr>
      <w:r>
        <w:t xml:space="preserve">This could be a useful tool beyond just the CHIP group, and could lead to some more in depth understanding of our community’s strengths and gaps </w:t>
      </w:r>
    </w:p>
    <w:p w14:paraId="687C6143" w14:textId="1E4C5AAB" w:rsidR="00706438" w:rsidRDefault="00706438" w:rsidP="00CE617A">
      <w:pPr>
        <w:pStyle w:val="ListParagraph"/>
        <w:numPr>
          <w:ilvl w:val="1"/>
          <w:numId w:val="1"/>
        </w:numPr>
      </w:pPr>
      <w:r>
        <w:t xml:space="preserve">Response from folks on Zoom was positive </w:t>
      </w:r>
      <w:proofErr w:type="gramStart"/>
      <w:r>
        <w:t>in regard to</w:t>
      </w:r>
      <w:proofErr w:type="gramEnd"/>
      <w:r>
        <w:t xml:space="preserve"> this as a project. </w:t>
      </w:r>
    </w:p>
    <w:p w14:paraId="0E87EE5D" w14:textId="34DFD594" w:rsidR="0093275B" w:rsidRDefault="00B20252" w:rsidP="00D068C2">
      <w:pPr>
        <w:pStyle w:val="ListParagraph"/>
        <w:numPr>
          <w:ilvl w:val="0"/>
          <w:numId w:val="1"/>
        </w:numPr>
      </w:pPr>
      <w:r>
        <w:t xml:space="preserve">Any other specific opportunities participants are aware of before collective </w:t>
      </w:r>
      <w:proofErr w:type="spellStart"/>
      <w:r>
        <w:t>Jamboard</w:t>
      </w:r>
      <w:proofErr w:type="spellEnd"/>
    </w:p>
    <w:p w14:paraId="4410AD8A" w14:textId="63CB8DDC" w:rsidR="00D068C2" w:rsidRDefault="00706438" w:rsidP="00D068C2">
      <w:pPr>
        <w:pStyle w:val="ListParagraph"/>
        <w:numPr>
          <w:ilvl w:val="1"/>
          <w:numId w:val="1"/>
        </w:numPr>
      </w:pPr>
      <w:r>
        <w:t>Aubrey with</w:t>
      </w:r>
      <w:r w:rsidR="008E59E7">
        <w:t xml:space="preserve"> CFRD</w:t>
      </w:r>
      <w:r>
        <w:t xml:space="preserve"> (community and Family Resources Department)</w:t>
      </w:r>
      <w:r w:rsidR="008E59E7">
        <w:t xml:space="preserve"> and Helping Bloomington Monroe (HBM)</w:t>
      </w:r>
      <w:r>
        <w:t>/</w:t>
      </w:r>
      <w:proofErr w:type="spellStart"/>
      <w:r>
        <w:t>FindHelp</w:t>
      </w:r>
      <w:proofErr w:type="spellEnd"/>
      <w:r>
        <w:t xml:space="preserve"> </w:t>
      </w:r>
    </w:p>
    <w:p w14:paraId="0A114BB0" w14:textId="75E2A685" w:rsidR="0093275B" w:rsidRDefault="0093275B" w:rsidP="00D068C2">
      <w:pPr>
        <w:pStyle w:val="ListParagraph"/>
        <w:numPr>
          <w:ilvl w:val="2"/>
          <w:numId w:val="1"/>
        </w:numPr>
      </w:pPr>
      <w:r>
        <w:t xml:space="preserve">HBM </w:t>
      </w:r>
      <w:r w:rsidR="008E59E7">
        <w:t xml:space="preserve">showcases </w:t>
      </w:r>
      <w:r>
        <w:t xml:space="preserve">free and </w:t>
      </w:r>
      <w:proofErr w:type="gramStart"/>
      <w:r>
        <w:t>low cost</w:t>
      </w:r>
      <w:proofErr w:type="gramEnd"/>
      <w:r>
        <w:t xml:space="preserve"> services. </w:t>
      </w:r>
    </w:p>
    <w:p w14:paraId="27B8FA58" w14:textId="77777777" w:rsidR="008E59E7" w:rsidRDefault="0093275B" w:rsidP="008E59E7">
      <w:pPr>
        <w:pStyle w:val="ListParagraph"/>
        <w:numPr>
          <w:ilvl w:val="2"/>
          <w:numId w:val="1"/>
        </w:numPr>
      </w:pPr>
      <w:r>
        <w:t xml:space="preserve">Want to list </w:t>
      </w:r>
      <w:r w:rsidR="008E59E7">
        <w:t xml:space="preserve">more </w:t>
      </w:r>
      <w:r>
        <w:t xml:space="preserve">SUMH providers on HBM </w:t>
      </w:r>
    </w:p>
    <w:p w14:paraId="4E626A9B" w14:textId="7B852AC2" w:rsidR="008E59E7" w:rsidRDefault="008E59E7" w:rsidP="008E59E7">
      <w:pPr>
        <w:pStyle w:val="ListParagraph"/>
        <w:numPr>
          <w:ilvl w:val="3"/>
          <w:numId w:val="1"/>
        </w:numPr>
      </w:pPr>
      <w:r>
        <w:t>Presently</w:t>
      </w:r>
      <w:r w:rsidR="0093275B">
        <w:t xml:space="preserve"> </w:t>
      </w:r>
      <w:r w:rsidR="00706438">
        <w:t>HBM</w:t>
      </w:r>
      <w:r w:rsidR="0093275B">
        <w:t xml:space="preserve"> only allows to list things that are free or low cost. </w:t>
      </w:r>
    </w:p>
    <w:p w14:paraId="642C3678" w14:textId="2778CA92" w:rsidR="008E59E7" w:rsidRDefault="0093275B" w:rsidP="008E59E7">
      <w:pPr>
        <w:pStyle w:val="ListParagraph"/>
        <w:numPr>
          <w:ilvl w:val="3"/>
          <w:numId w:val="1"/>
        </w:numPr>
      </w:pPr>
      <w:r>
        <w:t xml:space="preserve">CFDR </w:t>
      </w:r>
      <w:r w:rsidR="008E59E7">
        <w:t>requested</w:t>
      </w:r>
      <w:r>
        <w:t xml:space="preserve"> that folks providing SUMH services be listed if they take Medicaid/Medicare</w:t>
      </w:r>
      <w:r w:rsidR="008E59E7">
        <w:t xml:space="preserve"> and </w:t>
      </w:r>
      <w:proofErr w:type="spellStart"/>
      <w:r w:rsidR="008E59E7">
        <w:t>FindHelp</w:t>
      </w:r>
      <w:proofErr w:type="spellEnd"/>
      <w:r w:rsidR="008E59E7">
        <w:t xml:space="preserve"> agreed</w:t>
      </w:r>
    </w:p>
    <w:p w14:paraId="385463CD" w14:textId="0EF1AFC1" w:rsidR="0093275B" w:rsidRDefault="008E59E7" w:rsidP="008E59E7">
      <w:pPr>
        <w:pStyle w:val="ListParagraph"/>
        <w:numPr>
          <w:ilvl w:val="3"/>
          <w:numId w:val="1"/>
        </w:numPr>
      </w:pPr>
      <w:r>
        <w:t>These Medicaid/Medicare accepting providers</w:t>
      </w:r>
      <w:r w:rsidR="0093275B">
        <w:t xml:space="preserve"> will not be listed across all sites</w:t>
      </w:r>
      <w:r>
        <w:t xml:space="preserve"> but</w:t>
      </w:r>
      <w:r w:rsidR="0093275B">
        <w:t xml:space="preserve"> would be specific to the local HBM site </w:t>
      </w:r>
      <w:r>
        <w:t>because</w:t>
      </w:r>
      <w:r w:rsidR="0093275B">
        <w:t xml:space="preserve"> they aren’t technically</w:t>
      </w:r>
      <w:r w:rsidR="006E754F">
        <w:t xml:space="preserve"> 100%</w:t>
      </w:r>
      <w:r w:rsidR="0093275B">
        <w:t xml:space="preserve"> free/low cost. </w:t>
      </w:r>
    </w:p>
    <w:p w14:paraId="70EA2CB3" w14:textId="54D0823B" w:rsidR="0093275B" w:rsidRDefault="0093275B" w:rsidP="006E754F">
      <w:pPr>
        <w:pStyle w:val="ListParagraph"/>
        <w:numPr>
          <w:ilvl w:val="2"/>
          <w:numId w:val="1"/>
        </w:numPr>
      </w:pPr>
      <w:r>
        <w:t xml:space="preserve">Would like to leverage </w:t>
      </w:r>
      <w:r w:rsidR="006E754F">
        <w:t>the C</w:t>
      </w:r>
      <w:r>
        <w:t>onnections group to identify</w:t>
      </w:r>
      <w:r w:rsidR="006E754F">
        <w:t>/list</w:t>
      </w:r>
      <w:r>
        <w:t xml:space="preserve"> 20 substance use disorder/mental health providers who accept Medicaid/</w:t>
      </w:r>
      <w:r w:rsidR="006E754F">
        <w:t>Medicare</w:t>
      </w:r>
      <w:r>
        <w:t xml:space="preserve"> </w:t>
      </w:r>
      <w:r w:rsidR="006E754F">
        <w:t>not already in HBM</w:t>
      </w:r>
    </w:p>
    <w:p w14:paraId="18786489" w14:textId="77777777" w:rsidR="006E754F" w:rsidRDefault="0093275B" w:rsidP="006E754F">
      <w:pPr>
        <w:pStyle w:val="ListParagraph"/>
        <w:numPr>
          <w:ilvl w:val="3"/>
          <w:numId w:val="1"/>
        </w:numPr>
      </w:pPr>
      <w:r>
        <w:t xml:space="preserve">Could be multiple </w:t>
      </w:r>
      <w:r w:rsidR="006E754F">
        <w:t xml:space="preserve">programs </w:t>
      </w:r>
      <w:r>
        <w:t xml:space="preserve">within a central </w:t>
      </w:r>
      <w:r w:rsidR="006E754F">
        <w:t>agency</w:t>
      </w:r>
      <w:r>
        <w:t xml:space="preserve"> that could count as an individual program.</w:t>
      </w:r>
    </w:p>
    <w:p w14:paraId="4D40A448" w14:textId="77777777" w:rsidR="006E754F" w:rsidRDefault="006E754F" w:rsidP="006E754F">
      <w:pPr>
        <w:pStyle w:val="ListParagraph"/>
        <w:numPr>
          <w:ilvl w:val="2"/>
          <w:numId w:val="1"/>
        </w:numPr>
      </w:pPr>
      <w:r>
        <w:t xml:space="preserve">To list </w:t>
      </w:r>
      <w:r w:rsidR="0093275B">
        <w:t xml:space="preserve">individually on HBM, </w:t>
      </w:r>
      <w:r>
        <w:t>need to</w:t>
      </w:r>
    </w:p>
    <w:p w14:paraId="21F3DB76" w14:textId="77777777" w:rsidR="006E754F" w:rsidRDefault="006E754F" w:rsidP="006E754F">
      <w:pPr>
        <w:pStyle w:val="ListParagraph"/>
        <w:numPr>
          <w:ilvl w:val="3"/>
          <w:numId w:val="1"/>
        </w:numPr>
      </w:pPr>
      <w:r>
        <w:t>Utilize C</w:t>
      </w:r>
      <w:r w:rsidR="0093275B">
        <w:t>onnections</w:t>
      </w:r>
      <w:r>
        <w:t xml:space="preserve"> group’s connections</w:t>
      </w:r>
      <w:r w:rsidR="0093275B">
        <w:t xml:space="preserve">, </w:t>
      </w:r>
    </w:p>
    <w:p w14:paraId="0EFDA153" w14:textId="77777777" w:rsidR="006E754F" w:rsidRDefault="0093275B" w:rsidP="006E754F">
      <w:pPr>
        <w:pStyle w:val="ListParagraph"/>
        <w:numPr>
          <w:ilvl w:val="3"/>
          <w:numId w:val="1"/>
        </w:numPr>
      </w:pPr>
      <w:r>
        <w:t>identify the 20 programs</w:t>
      </w:r>
      <w:r w:rsidR="006E754F">
        <w:t xml:space="preserve"> in a central list</w:t>
      </w:r>
      <w:r>
        <w:t xml:space="preserve">, </w:t>
      </w:r>
    </w:p>
    <w:p w14:paraId="5208F734" w14:textId="77777777" w:rsidR="006E754F" w:rsidRDefault="0093275B" w:rsidP="006E754F">
      <w:pPr>
        <w:pStyle w:val="ListParagraph"/>
        <w:numPr>
          <w:ilvl w:val="3"/>
          <w:numId w:val="1"/>
        </w:numPr>
      </w:pPr>
      <w:r>
        <w:t>reach out to programs to make sure that Aubrey has</w:t>
      </w:r>
      <w:r w:rsidR="006E754F">
        <w:t xml:space="preserve"> all</w:t>
      </w:r>
      <w:r>
        <w:t xml:space="preserve"> the</w:t>
      </w:r>
      <w:r w:rsidR="006E754F">
        <w:t xml:space="preserve"> necessary</w:t>
      </w:r>
      <w:r>
        <w:t xml:space="preserve"> info she needs to submit them to the HBM, </w:t>
      </w:r>
    </w:p>
    <w:p w14:paraId="67773915" w14:textId="779534BF" w:rsidR="0093275B" w:rsidRDefault="0093275B" w:rsidP="006E754F">
      <w:pPr>
        <w:pStyle w:val="ListParagraph"/>
        <w:numPr>
          <w:ilvl w:val="3"/>
          <w:numId w:val="1"/>
        </w:numPr>
      </w:pPr>
      <w:r>
        <w:t xml:space="preserve">and then talk to </w:t>
      </w:r>
      <w:r w:rsidR="006E754F">
        <w:t xml:space="preserve">program </w:t>
      </w:r>
      <w:r>
        <w:t xml:space="preserve">staff to make sure that they are claiming the program and are supported in how to update the listing. </w:t>
      </w:r>
    </w:p>
    <w:p w14:paraId="3EA6E415" w14:textId="3ADBCF8F" w:rsidR="0093275B" w:rsidRDefault="006E754F" w:rsidP="006E754F">
      <w:pPr>
        <w:pStyle w:val="ListParagraph"/>
        <w:numPr>
          <w:ilvl w:val="3"/>
          <w:numId w:val="1"/>
        </w:numPr>
      </w:pPr>
      <w:r>
        <w:t xml:space="preserve">A personalized ask has been helpful in getting programs to claim listings </w:t>
      </w:r>
    </w:p>
    <w:p w14:paraId="1DB66E5A" w14:textId="71F48B11" w:rsidR="006E754F" w:rsidRDefault="006E754F" w:rsidP="006E754F">
      <w:pPr>
        <w:pStyle w:val="ListParagraph"/>
        <w:numPr>
          <w:ilvl w:val="2"/>
          <w:numId w:val="1"/>
        </w:numPr>
      </w:pPr>
      <w:r>
        <w:t>Questions/Discussion</w:t>
      </w:r>
    </w:p>
    <w:p w14:paraId="4D88114C" w14:textId="060D7374" w:rsidR="006E754F" w:rsidRDefault="006E754F" w:rsidP="006E754F">
      <w:pPr>
        <w:pStyle w:val="ListParagraph"/>
        <w:numPr>
          <w:ilvl w:val="3"/>
          <w:numId w:val="1"/>
        </w:numPr>
      </w:pPr>
      <w:r>
        <w:t xml:space="preserve">Do the programs need to be one on one vs. group setting? </w:t>
      </w:r>
    </w:p>
    <w:p w14:paraId="4D12DB0B" w14:textId="1D7F55BF" w:rsidR="006E754F" w:rsidRDefault="006E754F" w:rsidP="006E754F">
      <w:pPr>
        <w:pStyle w:val="ListParagraph"/>
        <w:numPr>
          <w:ilvl w:val="4"/>
          <w:numId w:val="1"/>
        </w:numPr>
      </w:pPr>
      <w:r>
        <w:t>Can be programing in general, not just one on one</w:t>
      </w:r>
    </w:p>
    <w:p w14:paraId="39094C71" w14:textId="44A4D3C0" w:rsidR="006E754F" w:rsidRDefault="006E754F" w:rsidP="006E754F">
      <w:pPr>
        <w:pStyle w:val="ListParagraph"/>
        <w:numPr>
          <w:ilvl w:val="3"/>
          <w:numId w:val="1"/>
        </w:numPr>
      </w:pPr>
      <w:r>
        <w:t xml:space="preserve">Do programs need to </w:t>
      </w:r>
      <w:proofErr w:type="gramStart"/>
      <w:r>
        <w:t>be located in</w:t>
      </w:r>
      <w:proofErr w:type="gramEnd"/>
      <w:r>
        <w:t xml:space="preserve"> Monroe County?</w:t>
      </w:r>
    </w:p>
    <w:p w14:paraId="025C3C7A" w14:textId="0018665A" w:rsidR="006E754F" w:rsidRDefault="006E754F" w:rsidP="006E754F">
      <w:pPr>
        <w:pStyle w:val="ListParagraph"/>
        <w:numPr>
          <w:ilvl w:val="4"/>
          <w:numId w:val="1"/>
        </w:numPr>
      </w:pPr>
      <w:r>
        <w:t xml:space="preserve">No, they just need to serve Monroe County residents. For example, a Substance Use treatment provider who does inpatient services for anyone in the state but </w:t>
      </w:r>
      <w:proofErr w:type="gramStart"/>
      <w:r>
        <w:t>is located in</w:t>
      </w:r>
      <w:proofErr w:type="gramEnd"/>
      <w:r>
        <w:t xml:space="preserve"> Marion County could be listed </w:t>
      </w:r>
    </w:p>
    <w:p w14:paraId="431B30AF" w14:textId="58B878DF" w:rsidR="006E754F" w:rsidRDefault="006E754F" w:rsidP="006E754F">
      <w:pPr>
        <w:pStyle w:val="ListParagraph"/>
        <w:numPr>
          <w:ilvl w:val="4"/>
          <w:numId w:val="1"/>
        </w:numPr>
      </w:pPr>
      <w:r>
        <w:t>Suggestion to utilize Psychology Today, SAMHSA’s treatment provider search tool, Next Level Recovery</w:t>
      </w:r>
    </w:p>
    <w:p w14:paraId="3801FAE6" w14:textId="6AEBB20E" w:rsidR="006E754F" w:rsidRDefault="006E754F" w:rsidP="006E754F">
      <w:pPr>
        <w:pStyle w:val="ListParagraph"/>
        <w:numPr>
          <w:ilvl w:val="3"/>
          <w:numId w:val="1"/>
        </w:numPr>
      </w:pPr>
      <w:r w:rsidRPr="0017780C">
        <w:rPr>
          <w:color w:val="FF0000"/>
        </w:rPr>
        <w:lastRenderedPageBreak/>
        <w:t xml:space="preserve">To do: </w:t>
      </w:r>
      <w:r>
        <w:t>Steven and Aubrey connect about this ask so that he can take the ask to an upcoming Mental Health America meeting</w:t>
      </w:r>
    </w:p>
    <w:p w14:paraId="11548EEC" w14:textId="46650D43" w:rsidR="00D85DE0" w:rsidRDefault="00B20252" w:rsidP="00D85DE0">
      <w:pPr>
        <w:pStyle w:val="ListParagraph"/>
        <w:numPr>
          <w:ilvl w:val="0"/>
          <w:numId w:val="1"/>
        </w:numPr>
      </w:pPr>
      <w:r>
        <w:t xml:space="preserve">Open up </w:t>
      </w:r>
      <w:proofErr w:type="spellStart"/>
      <w:r>
        <w:t>Jamboard</w:t>
      </w:r>
      <w:proofErr w:type="spellEnd"/>
      <w:r>
        <w:t xml:space="preserve"> for brainstorming</w:t>
      </w:r>
      <w:r w:rsidR="00D85DE0">
        <w:t xml:space="preserve"> </w:t>
      </w:r>
    </w:p>
    <w:p w14:paraId="3D20E922" w14:textId="77777777" w:rsidR="00706438" w:rsidRDefault="00D85DE0" w:rsidP="00D85DE0">
      <w:pPr>
        <w:pStyle w:val="ListParagraph"/>
        <w:numPr>
          <w:ilvl w:val="1"/>
          <w:numId w:val="1"/>
        </w:numPr>
      </w:pPr>
      <w:proofErr w:type="spellStart"/>
      <w:r>
        <w:t>Jamboard</w:t>
      </w:r>
      <w:proofErr w:type="spellEnd"/>
      <w:r>
        <w:t xml:space="preserve"> will </w:t>
      </w:r>
      <w:r w:rsidR="003D4942">
        <w:t xml:space="preserve">guide us in </w:t>
      </w:r>
      <w:r>
        <w:t xml:space="preserve">filling out the CHIP timeline </w:t>
      </w:r>
    </w:p>
    <w:p w14:paraId="6D3C65FD" w14:textId="7EE2344D" w:rsidR="00706438" w:rsidRDefault="00706438" w:rsidP="00706438">
      <w:pPr>
        <w:pStyle w:val="ListParagraph"/>
        <w:numPr>
          <w:ilvl w:val="2"/>
          <w:numId w:val="1"/>
        </w:numPr>
      </w:pPr>
      <w:r>
        <w:t xml:space="preserve">Blank pdf timeline: </w:t>
      </w:r>
      <w:hyperlink r:id="rId5" w:history="1">
        <w:r w:rsidRPr="00B33C33">
          <w:rPr>
            <w:rStyle w:val="Hyperlink"/>
          </w:rPr>
          <w:t>https://www.co.monroe.in.us/egov/documents/1656002227_94019.pdf</w:t>
        </w:r>
      </w:hyperlink>
      <w:r w:rsidR="00D85DE0">
        <w:t xml:space="preserve"> </w:t>
      </w:r>
      <w:r>
        <w:t xml:space="preserve"> </w:t>
      </w:r>
    </w:p>
    <w:p w14:paraId="2DBAA81F" w14:textId="46FD6901" w:rsidR="00D85DE0" w:rsidRDefault="00706438" w:rsidP="00706438">
      <w:pPr>
        <w:pStyle w:val="ListParagraph"/>
        <w:numPr>
          <w:ilvl w:val="2"/>
          <w:numId w:val="1"/>
        </w:numPr>
      </w:pPr>
      <w:r>
        <w:t xml:space="preserve">or an editable timeline: </w:t>
      </w:r>
      <w:hyperlink r:id="rId6" w:history="1">
        <w:r w:rsidRPr="00B33C33">
          <w:rPr>
            <w:rStyle w:val="Hyperlink"/>
          </w:rPr>
          <w:t>https://docs.google.com/document/d/1YWIBh3UMD49AffiQnSGvCbzcRtShVZXs/edit?usp=sharing&amp;ouid=104921433098158791415&amp;rtpof=true&amp;sd=true</w:t>
        </w:r>
      </w:hyperlink>
      <w:r>
        <w:t xml:space="preserve"> </w:t>
      </w:r>
    </w:p>
    <w:p w14:paraId="56EE5EEC" w14:textId="2FAD78E1" w:rsidR="00B20252" w:rsidRDefault="00706438" w:rsidP="00D85DE0">
      <w:pPr>
        <w:pStyle w:val="ListParagraph"/>
        <w:numPr>
          <w:ilvl w:val="1"/>
          <w:numId w:val="1"/>
        </w:numPr>
      </w:pPr>
      <w:proofErr w:type="spellStart"/>
      <w:r>
        <w:t>Jamboard</w:t>
      </w:r>
      <w:proofErr w:type="spellEnd"/>
      <w:r>
        <w:t xml:space="preserve">: </w:t>
      </w:r>
      <w:hyperlink r:id="rId7" w:history="1">
        <w:r w:rsidRPr="00B33C33">
          <w:rPr>
            <w:rStyle w:val="Hyperlink"/>
          </w:rPr>
          <w:t>https://jamboard.google.com/d/12rNhmknP_2mdlTKy8VKauPLXjjkgZhkstHhiABTTHEA/edit?usp=sharing</w:t>
        </w:r>
      </w:hyperlink>
      <w:r w:rsidR="00B20252">
        <w:t xml:space="preserve"> </w:t>
      </w:r>
    </w:p>
    <w:p w14:paraId="59250D50" w14:textId="77777777" w:rsidR="0017780C" w:rsidRDefault="00B20252" w:rsidP="0017780C">
      <w:pPr>
        <w:pStyle w:val="ListParagraph"/>
        <w:numPr>
          <w:ilvl w:val="1"/>
          <w:numId w:val="1"/>
        </w:numPr>
      </w:pPr>
      <w:r>
        <w:t>What is the G</w:t>
      </w:r>
      <w:r w:rsidR="00D85DE0">
        <w:t>oal of this subgroup</w:t>
      </w:r>
      <w:r>
        <w:t>? What is the big picture – What do you want to achieve with the Connections sub-group? (</w:t>
      </w:r>
      <w:proofErr w:type="gramStart"/>
      <w:r>
        <w:t>aiming</w:t>
      </w:r>
      <w:proofErr w:type="gramEnd"/>
      <w:r>
        <w:t xml:space="preserve"> for 1-2 common themes)</w:t>
      </w:r>
      <w:r w:rsidR="0017780C" w:rsidRPr="0017780C">
        <w:t xml:space="preserve"> </w:t>
      </w:r>
    </w:p>
    <w:p w14:paraId="105F2102" w14:textId="1BF9CC73" w:rsidR="0017780C" w:rsidRDefault="0017780C" w:rsidP="0017780C">
      <w:pPr>
        <w:pStyle w:val="ListParagraph"/>
        <w:numPr>
          <w:ilvl w:val="2"/>
          <w:numId w:val="1"/>
        </w:numPr>
      </w:pPr>
      <w:r>
        <w:t>Question: In terms of accessing care – is it within our capacity to build capacity for providers? Could help support grants or legislative updates to provide support providers?</w:t>
      </w:r>
    </w:p>
    <w:p w14:paraId="2C820B8D" w14:textId="2033C155" w:rsidR="0017780C" w:rsidRDefault="00376290" w:rsidP="0017780C">
      <w:pPr>
        <w:pStyle w:val="ListParagraph"/>
        <w:numPr>
          <w:ilvl w:val="2"/>
          <w:numId w:val="1"/>
        </w:numPr>
      </w:pPr>
      <w:r>
        <w:t>Suggestion</w:t>
      </w:r>
      <w:r w:rsidR="0017780C">
        <w:t>: take info we had and put it towards a fight for more $$ and legislative change</w:t>
      </w:r>
    </w:p>
    <w:p w14:paraId="3048BFDE" w14:textId="5F48B3E2" w:rsidR="0017780C" w:rsidRDefault="0017780C" w:rsidP="0017780C">
      <w:pPr>
        <w:pStyle w:val="ListParagraph"/>
        <w:numPr>
          <w:ilvl w:val="2"/>
          <w:numId w:val="1"/>
        </w:numPr>
      </w:pPr>
      <w:r>
        <w:t>Suggestion: Utilize connections in the SUDMH community to make existing resources more accessible to folks that need them (visibility + accurate referral information = accessibility)</w:t>
      </w:r>
    </w:p>
    <w:p w14:paraId="4F46895F" w14:textId="73E95788" w:rsidR="00B20252" w:rsidRDefault="0017780C" w:rsidP="0017780C">
      <w:pPr>
        <w:pStyle w:val="ListParagraph"/>
        <w:numPr>
          <w:ilvl w:val="2"/>
          <w:numId w:val="1"/>
        </w:numPr>
      </w:pPr>
      <w:r>
        <w:t xml:space="preserve">Using the </w:t>
      </w:r>
      <w:proofErr w:type="gramStart"/>
      <w:r>
        <w:t>data</w:t>
      </w:r>
      <w:proofErr w:type="gramEnd"/>
      <w:r>
        <w:t xml:space="preserve"> we find about gaps and resources to help fight for change in policy related to SUMH </w:t>
      </w:r>
    </w:p>
    <w:p w14:paraId="21EE7432" w14:textId="56E345DD" w:rsidR="00B20252" w:rsidRDefault="00B20252" w:rsidP="00B20252">
      <w:pPr>
        <w:pStyle w:val="ListParagraph"/>
        <w:numPr>
          <w:ilvl w:val="1"/>
          <w:numId w:val="1"/>
        </w:numPr>
      </w:pPr>
      <w:r>
        <w:t xml:space="preserve">What are the Objectives we need to meet to get to the Goal? </w:t>
      </w:r>
      <w:r w:rsidR="00706438">
        <w:t>(</w:t>
      </w:r>
      <w:proofErr w:type="gramStart"/>
      <w:r w:rsidR="00706438">
        <w:t>did</w:t>
      </w:r>
      <w:proofErr w:type="gramEnd"/>
      <w:r w:rsidR="00706438">
        <w:t xml:space="preserve"> not reach this part in agenda)</w:t>
      </w:r>
    </w:p>
    <w:p w14:paraId="2DD752A9" w14:textId="0B41C4B1" w:rsidR="00B20252" w:rsidRDefault="00B20252" w:rsidP="00B20252">
      <w:pPr>
        <w:pStyle w:val="ListParagraph"/>
        <w:numPr>
          <w:ilvl w:val="1"/>
          <w:numId w:val="1"/>
        </w:numPr>
      </w:pPr>
      <w:r>
        <w:t>If time – what are the specific Strategies or activities that members of this group can work on to achieve each of the objectives.</w:t>
      </w:r>
      <w:r w:rsidR="00706438">
        <w:t xml:space="preserve"> (</w:t>
      </w:r>
      <w:proofErr w:type="gramStart"/>
      <w:r w:rsidR="00706438">
        <w:t>did</w:t>
      </w:r>
      <w:proofErr w:type="gramEnd"/>
      <w:r w:rsidR="00706438">
        <w:t xml:space="preserve"> not make it to this far in the agenda)</w:t>
      </w:r>
    </w:p>
    <w:p w14:paraId="7B344A14" w14:textId="77777777" w:rsidR="00B20252" w:rsidRDefault="00B20252" w:rsidP="00B20252">
      <w:pPr>
        <w:pStyle w:val="ListParagraph"/>
        <w:numPr>
          <w:ilvl w:val="0"/>
          <w:numId w:val="1"/>
        </w:numPr>
      </w:pPr>
      <w:r>
        <w:t xml:space="preserve">Review </w:t>
      </w:r>
    </w:p>
    <w:p w14:paraId="38751714" w14:textId="50599F80" w:rsidR="00B20252" w:rsidRDefault="009F4A01" w:rsidP="00B20252">
      <w:pPr>
        <w:pStyle w:val="ListParagraph"/>
        <w:numPr>
          <w:ilvl w:val="1"/>
          <w:numId w:val="1"/>
        </w:numPr>
      </w:pPr>
      <w:hyperlink r:id="rId8" w:history="1">
        <w:proofErr w:type="spellStart"/>
        <w:r w:rsidR="00B20252" w:rsidRPr="00706438">
          <w:rPr>
            <w:rStyle w:val="Hyperlink"/>
          </w:rPr>
          <w:t>Jamboard</w:t>
        </w:r>
        <w:proofErr w:type="spellEnd"/>
      </w:hyperlink>
      <w:r w:rsidR="00B20252">
        <w:t xml:space="preserve"> and common themes</w:t>
      </w:r>
    </w:p>
    <w:p w14:paraId="7898BFDD" w14:textId="360FDE71" w:rsidR="00B20252" w:rsidRPr="0017780C" w:rsidRDefault="00B20252" w:rsidP="00B20252">
      <w:pPr>
        <w:pStyle w:val="ListParagraph"/>
        <w:numPr>
          <w:ilvl w:val="1"/>
          <w:numId w:val="1"/>
        </w:numPr>
        <w:rPr>
          <w:color w:val="FF0000"/>
        </w:rPr>
      </w:pPr>
      <w:r w:rsidRPr="0017780C">
        <w:rPr>
          <w:color w:val="FF0000"/>
        </w:rPr>
        <w:t>To-do’s</w:t>
      </w:r>
    </w:p>
    <w:p w14:paraId="563E4C19" w14:textId="6620BFFB" w:rsidR="008714B4" w:rsidRDefault="008714B4" w:rsidP="00A54931">
      <w:pPr>
        <w:pStyle w:val="ListParagraph"/>
        <w:numPr>
          <w:ilvl w:val="2"/>
          <w:numId w:val="1"/>
        </w:numPr>
      </w:pPr>
      <w:r>
        <w:t>TASC</w:t>
      </w:r>
    </w:p>
    <w:p w14:paraId="1171DF1F" w14:textId="71ABFDE2" w:rsidR="008714B4" w:rsidRDefault="008714B4" w:rsidP="008714B4">
      <w:pPr>
        <w:pStyle w:val="ListParagraph"/>
        <w:numPr>
          <w:ilvl w:val="3"/>
          <w:numId w:val="1"/>
        </w:numPr>
      </w:pPr>
      <w:r w:rsidRPr="0017780C">
        <w:rPr>
          <w:color w:val="FF0000"/>
        </w:rPr>
        <w:t xml:space="preserve">Ody/Melanie </w:t>
      </w:r>
      <w:r>
        <w:t>reach back out to the Purdue group</w:t>
      </w:r>
      <w:r w:rsidR="0017780C">
        <w:t xml:space="preserve"> to confirm SUMH interest in participating as pilot county</w:t>
      </w:r>
    </w:p>
    <w:p w14:paraId="1D83092A" w14:textId="5F9745C1" w:rsidR="008714B4" w:rsidRDefault="008714B4" w:rsidP="00A54931">
      <w:pPr>
        <w:pStyle w:val="ListParagraph"/>
        <w:numPr>
          <w:ilvl w:val="2"/>
          <w:numId w:val="1"/>
        </w:numPr>
      </w:pPr>
      <w:r>
        <w:t>HBM</w:t>
      </w:r>
    </w:p>
    <w:p w14:paraId="62D937BE" w14:textId="6F8CD359" w:rsidR="008714B4" w:rsidRDefault="008714B4" w:rsidP="0017780C">
      <w:pPr>
        <w:pStyle w:val="ListParagraph"/>
        <w:numPr>
          <w:ilvl w:val="3"/>
          <w:numId w:val="1"/>
        </w:numPr>
      </w:pPr>
      <w:r w:rsidRPr="0017780C">
        <w:rPr>
          <w:color w:val="FF0000"/>
        </w:rPr>
        <w:t>Aubrey</w:t>
      </w:r>
      <w:r>
        <w:t xml:space="preserve"> </w:t>
      </w:r>
      <w:proofErr w:type="gramStart"/>
      <w:r>
        <w:t>draft</w:t>
      </w:r>
      <w:proofErr w:type="gramEnd"/>
      <w:r>
        <w:t xml:space="preserve"> a list</w:t>
      </w:r>
      <w:r w:rsidR="0017780C">
        <w:t xml:space="preserve"> for CHIP members to contribute towards the goal of 20 new programs taking Medicaid/Medicare</w:t>
      </w:r>
      <w:r w:rsidR="005C66F2">
        <w:t xml:space="preserve"> </w:t>
      </w:r>
    </w:p>
    <w:p w14:paraId="2D6D11CE" w14:textId="77777777" w:rsidR="00706438" w:rsidRDefault="0017780C" w:rsidP="009240E2">
      <w:pPr>
        <w:pStyle w:val="ListParagraph"/>
        <w:numPr>
          <w:ilvl w:val="4"/>
          <w:numId w:val="1"/>
        </w:numPr>
      </w:pPr>
      <w:r>
        <w:rPr>
          <w:color w:val="FF0000"/>
        </w:rPr>
        <w:t xml:space="preserve">Mel </w:t>
      </w:r>
      <w:r w:rsidRPr="0017780C">
        <w:t xml:space="preserve">to </w:t>
      </w:r>
      <w:r>
        <w:t>send a</w:t>
      </w:r>
      <w:r w:rsidR="00706438">
        <w:t xml:space="preserve"> link to an editable list</w:t>
      </w:r>
      <w:r>
        <w:t xml:space="preserve"> when available</w:t>
      </w:r>
      <w:r w:rsidR="00706438">
        <w:t xml:space="preserve"> from Aubrey</w:t>
      </w:r>
    </w:p>
    <w:p w14:paraId="382F1BC9" w14:textId="0684BDAC" w:rsidR="0017780C" w:rsidRDefault="0017780C" w:rsidP="009240E2">
      <w:pPr>
        <w:pStyle w:val="ListParagraph"/>
        <w:numPr>
          <w:ilvl w:val="4"/>
          <w:numId w:val="1"/>
        </w:numPr>
      </w:pPr>
      <w:r w:rsidRPr="00706438">
        <w:rPr>
          <w:color w:val="FF0000"/>
        </w:rPr>
        <w:t xml:space="preserve">All </w:t>
      </w:r>
      <w:r>
        <w:t>to consider/contribute to the list as able before next month’s meeting</w:t>
      </w:r>
      <w:r w:rsidR="005C66F2">
        <w:t xml:space="preserve"> </w:t>
      </w:r>
    </w:p>
    <w:p w14:paraId="5510BCB2" w14:textId="78FC8026" w:rsidR="005C66F2" w:rsidRDefault="005C66F2" w:rsidP="005C66F2">
      <w:pPr>
        <w:pStyle w:val="ListParagraph"/>
        <w:numPr>
          <w:ilvl w:val="4"/>
          <w:numId w:val="1"/>
        </w:numPr>
      </w:pPr>
      <w:r>
        <w:t xml:space="preserve">Editable spreadsheet as per Aubrey’s </w:t>
      </w:r>
      <w:r w:rsidR="009240E2">
        <w:t>guidance</w:t>
      </w:r>
      <w:r>
        <w:t xml:space="preserve"> (</w:t>
      </w:r>
      <w:hyperlink r:id="rId9" w:history="1">
        <w:r w:rsidRPr="00B33C33">
          <w:rPr>
            <w:rStyle w:val="Hyperlink"/>
          </w:rPr>
          <w:t>https://docs.google.com/spreadsheets/d/1HiMrRd1aqr8jYgPxDfeRfNFFPYqbeWKX/edit?usp=sharing&amp;ouid=104921433098158791415&amp;rtpof=true&amp;sd=true</w:t>
        </w:r>
      </w:hyperlink>
      <w:r>
        <w:t xml:space="preserve"> </w:t>
      </w:r>
    </w:p>
    <w:p w14:paraId="76661357" w14:textId="3A0EA6D0" w:rsidR="0017780C" w:rsidRDefault="0017780C" w:rsidP="0017780C">
      <w:pPr>
        <w:pStyle w:val="ListParagraph"/>
        <w:numPr>
          <w:ilvl w:val="2"/>
          <w:numId w:val="1"/>
        </w:numPr>
      </w:pPr>
      <w:r>
        <w:rPr>
          <w:color w:val="FF0000"/>
        </w:rPr>
        <w:lastRenderedPageBreak/>
        <w:t xml:space="preserve">All </w:t>
      </w:r>
      <w:r>
        <w:t>Review</w:t>
      </w:r>
      <w:r w:rsidR="00504F8A">
        <w:t>/add to</w:t>
      </w:r>
      <w:r>
        <w:t xml:space="preserve"> </w:t>
      </w:r>
      <w:hyperlink r:id="rId10" w:history="1">
        <w:proofErr w:type="spellStart"/>
        <w:r w:rsidRPr="00504F8A">
          <w:rPr>
            <w:rStyle w:val="Hyperlink"/>
          </w:rPr>
          <w:t>Jamboard</w:t>
        </w:r>
        <w:proofErr w:type="spellEnd"/>
      </w:hyperlink>
      <w:r>
        <w:t xml:space="preserve"> </w:t>
      </w:r>
      <w:r w:rsidR="00504F8A">
        <w:t xml:space="preserve">and/or directly add suggestions on an editable </w:t>
      </w:r>
      <w:hyperlink r:id="rId11" w:history="1">
        <w:r w:rsidR="00504F8A" w:rsidRPr="00504F8A">
          <w:rPr>
            <w:rStyle w:val="Hyperlink"/>
          </w:rPr>
          <w:t xml:space="preserve">SUMH Connections subgroup Timeline </w:t>
        </w:r>
      </w:hyperlink>
      <w:r>
        <w:t xml:space="preserve"> </w:t>
      </w:r>
      <w:r w:rsidR="00504F8A">
        <w:t>to add to</w:t>
      </w:r>
      <w:r>
        <w:t xml:space="preserve"> </w:t>
      </w:r>
      <w:r w:rsidR="00504F8A">
        <w:t>the TASC project (see attached slides) and Helping Bloomington Monroe Project (see notes above)</w:t>
      </w:r>
    </w:p>
    <w:p w14:paraId="4E2C0534" w14:textId="43CABCEA" w:rsidR="0017780C" w:rsidRDefault="0017780C" w:rsidP="0017780C">
      <w:pPr>
        <w:pStyle w:val="ListParagraph"/>
        <w:numPr>
          <w:ilvl w:val="2"/>
          <w:numId w:val="1"/>
        </w:numPr>
      </w:pPr>
      <w:r>
        <w:rPr>
          <w:color w:val="FF0000"/>
        </w:rPr>
        <w:t xml:space="preserve">Mel </w:t>
      </w:r>
      <w:proofErr w:type="gramStart"/>
      <w:r>
        <w:t>begin</w:t>
      </w:r>
      <w:proofErr w:type="gramEnd"/>
      <w:r>
        <w:t xml:space="preserve"> draft of a more formalized CHIP outline by next meeting with the TASC and HBM Connections objectives </w:t>
      </w:r>
      <w:r w:rsidRPr="0017780C">
        <w:t xml:space="preserve"> </w:t>
      </w:r>
    </w:p>
    <w:p w14:paraId="308B2D71" w14:textId="501EC86A" w:rsidR="00B20252" w:rsidRDefault="00B20252" w:rsidP="00B20252">
      <w:pPr>
        <w:pStyle w:val="ListParagraph"/>
        <w:numPr>
          <w:ilvl w:val="0"/>
          <w:numId w:val="1"/>
        </w:numPr>
      </w:pPr>
      <w:r>
        <w:t>Preferences</w:t>
      </w:r>
    </w:p>
    <w:p w14:paraId="47FB7A9A" w14:textId="2B07457A" w:rsidR="00B20252" w:rsidRDefault="00D85DE0" w:rsidP="00B20252">
      <w:pPr>
        <w:pStyle w:val="ListParagraph"/>
        <w:numPr>
          <w:ilvl w:val="1"/>
          <w:numId w:val="1"/>
        </w:numPr>
      </w:pPr>
      <w:r>
        <w:t>Virtual</w:t>
      </w:r>
      <w:r w:rsidR="00B20252">
        <w:t xml:space="preserve"> vs. Hybrid</w:t>
      </w:r>
      <w:r w:rsidR="0017780C">
        <w:t xml:space="preserve"> – virtual for now</w:t>
      </w:r>
    </w:p>
    <w:p w14:paraId="2B3A8206" w14:textId="5943E2DE" w:rsidR="00D85DE0" w:rsidRDefault="00D85DE0" w:rsidP="00B20252">
      <w:pPr>
        <w:pStyle w:val="ListParagraph"/>
        <w:numPr>
          <w:ilvl w:val="1"/>
          <w:numId w:val="1"/>
        </w:numPr>
      </w:pPr>
      <w:r>
        <w:t>Zoom vs. Teams</w:t>
      </w:r>
      <w:r w:rsidR="0017780C">
        <w:t xml:space="preserve"> – teams for now </w:t>
      </w:r>
    </w:p>
    <w:p w14:paraId="3B8D781F" w14:textId="57707225" w:rsidR="00D85DE0" w:rsidRDefault="00D85DE0" w:rsidP="00B20252">
      <w:pPr>
        <w:pStyle w:val="ListParagraph"/>
        <w:numPr>
          <w:ilvl w:val="1"/>
          <w:numId w:val="1"/>
        </w:numPr>
      </w:pPr>
      <w:r>
        <w:t xml:space="preserve">Set time vs Doodle every month </w:t>
      </w:r>
      <w:r w:rsidR="0017780C">
        <w:t>– will doodle for March</w:t>
      </w:r>
      <w:r w:rsidR="00BD750E">
        <w:t xml:space="preserve"> (one week before big SUMH group)</w:t>
      </w:r>
      <w:r w:rsidR="0017780C">
        <w:t xml:space="preserve"> but hope to identify a regular meeting time one week before the large SUMH meetings</w:t>
      </w:r>
    </w:p>
    <w:p w14:paraId="0BB65634" w14:textId="0FD7E1F1" w:rsidR="00BD750E" w:rsidRDefault="00BD750E" w:rsidP="00B20252">
      <w:pPr>
        <w:pStyle w:val="ListParagraph"/>
        <w:numPr>
          <w:ilvl w:val="1"/>
          <w:numId w:val="1"/>
        </w:numPr>
      </w:pPr>
      <w:r>
        <w:t>All: complete Doodle Poll by Tuesday Feb 28</w:t>
      </w:r>
      <w:r w:rsidRPr="00BD750E">
        <w:rPr>
          <w:vertAlign w:val="superscript"/>
        </w:rPr>
        <w:t>th</w:t>
      </w:r>
      <w:r>
        <w:t>. Mel will send meeting invitation with Zoom link Wednesday March 1</w:t>
      </w:r>
      <w:r w:rsidRPr="00BD750E">
        <w:rPr>
          <w:vertAlign w:val="superscript"/>
        </w:rPr>
        <w:t>st</w:t>
      </w:r>
      <w:r>
        <w:t xml:space="preserve"> </w:t>
      </w:r>
    </w:p>
    <w:p w14:paraId="68038EA0" w14:textId="7530CF97" w:rsidR="00BD750E" w:rsidRDefault="009F4A01" w:rsidP="00BD750E">
      <w:pPr>
        <w:pStyle w:val="ListParagraph"/>
        <w:numPr>
          <w:ilvl w:val="2"/>
          <w:numId w:val="1"/>
        </w:numPr>
      </w:pPr>
      <w:hyperlink r:id="rId12" w:history="1">
        <w:r w:rsidR="00BD750E" w:rsidRPr="00B33C33">
          <w:rPr>
            <w:rStyle w:val="Hyperlink"/>
          </w:rPr>
          <w:t>https://doodle.com/meeting/participate/id/bk2xQG6a</w:t>
        </w:r>
      </w:hyperlink>
      <w:r w:rsidR="00BD750E">
        <w:t xml:space="preserve"> </w:t>
      </w:r>
    </w:p>
    <w:p w14:paraId="4445E9D3" w14:textId="6360128C" w:rsidR="00D85DE0" w:rsidRDefault="00D85DE0" w:rsidP="00D85DE0">
      <w:pPr>
        <w:pStyle w:val="ListParagraph"/>
        <w:numPr>
          <w:ilvl w:val="0"/>
          <w:numId w:val="1"/>
        </w:numPr>
      </w:pPr>
      <w:r>
        <w:t>Other comments/feedback</w:t>
      </w:r>
    </w:p>
    <w:p w14:paraId="42156A71" w14:textId="77777777" w:rsidR="0024330E" w:rsidRDefault="0024330E" w:rsidP="0024330E">
      <w:pPr>
        <w:pStyle w:val="ListParagraph"/>
        <w:numPr>
          <w:ilvl w:val="1"/>
          <w:numId w:val="1"/>
        </w:numPr>
      </w:pPr>
      <w:r>
        <w:t xml:space="preserve">Contact Steve for lunch and to talk about connections to resources </w:t>
      </w:r>
      <w:hyperlink r:id="rId13" w:history="1">
        <w:r w:rsidRPr="009C5728">
          <w:rPr>
            <w:rStyle w:val="Hyperlink"/>
          </w:rPr>
          <w:t>scoover@monroefd.org</w:t>
        </w:r>
      </w:hyperlink>
      <w:r>
        <w:t xml:space="preserve"> </w:t>
      </w:r>
    </w:p>
    <w:p w14:paraId="59B9F6EA" w14:textId="31FC6669" w:rsidR="0024330E" w:rsidRDefault="0024330E" w:rsidP="0024330E">
      <w:pPr>
        <w:pStyle w:val="ListParagraph"/>
        <w:numPr>
          <w:ilvl w:val="1"/>
          <w:numId w:val="1"/>
        </w:numPr>
      </w:pPr>
      <w:r>
        <w:t xml:space="preserve">Contact Aubrey regarding HBM at </w:t>
      </w:r>
      <w:hyperlink r:id="rId14" w:history="1">
        <w:r w:rsidRPr="009C5728">
          <w:rPr>
            <w:rStyle w:val="Hyperlink"/>
          </w:rPr>
          <w:t>Aubrey.seader@bloomington.in.gov</w:t>
        </w:r>
      </w:hyperlink>
      <w:r>
        <w:t xml:space="preserve"> </w:t>
      </w:r>
    </w:p>
    <w:p w14:paraId="2AFBC510" w14:textId="423C6E3B" w:rsidR="00D85DE0" w:rsidRDefault="00D85DE0" w:rsidP="00D85DE0">
      <w:pPr>
        <w:pStyle w:val="ListParagraph"/>
        <w:numPr>
          <w:ilvl w:val="0"/>
          <w:numId w:val="1"/>
        </w:numPr>
      </w:pPr>
      <w:r>
        <w:t>Adjourn</w:t>
      </w:r>
    </w:p>
    <w:p w14:paraId="1AB2BD61" w14:textId="2A92ADAF" w:rsidR="00BD750E" w:rsidRDefault="00BD750E" w:rsidP="008714B4"/>
    <w:sectPr w:rsidR="00BD7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95443"/>
    <w:multiLevelType w:val="hybridMultilevel"/>
    <w:tmpl w:val="712AF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2661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52"/>
    <w:rsid w:val="0016405D"/>
    <w:rsid w:val="0017780C"/>
    <w:rsid w:val="0024330E"/>
    <w:rsid w:val="00376290"/>
    <w:rsid w:val="003D4942"/>
    <w:rsid w:val="00504F8A"/>
    <w:rsid w:val="005B6152"/>
    <w:rsid w:val="005C66F2"/>
    <w:rsid w:val="006E754F"/>
    <w:rsid w:val="00706438"/>
    <w:rsid w:val="008714B4"/>
    <w:rsid w:val="008E59E7"/>
    <w:rsid w:val="009240E2"/>
    <w:rsid w:val="0093275B"/>
    <w:rsid w:val="00936A3E"/>
    <w:rsid w:val="00995F06"/>
    <w:rsid w:val="009F4A01"/>
    <w:rsid w:val="00A54931"/>
    <w:rsid w:val="00B20252"/>
    <w:rsid w:val="00BD750E"/>
    <w:rsid w:val="00CD60FE"/>
    <w:rsid w:val="00CE617A"/>
    <w:rsid w:val="00D068C2"/>
    <w:rsid w:val="00D64B9A"/>
    <w:rsid w:val="00D85DE0"/>
    <w:rsid w:val="00ED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84DF"/>
  <w15:chartTrackingRefBased/>
  <w15:docId w15:val="{CCA8100A-A996-465D-899D-0A6AE735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152"/>
    <w:pPr>
      <w:ind w:left="720"/>
      <w:contextualSpacing/>
    </w:pPr>
  </w:style>
  <w:style w:type="character" w:styleId="Hyperlink">
    <w:name w:val="Hyperlink"/>
    <w:basedOn w:val="DefaultParagraphFont"/>
    <w:uiPriority w:val="99"/>
    <w:unhideWhenUsed/>
    <w:rsid w:val="00B20252"/>
    <w:rPr>
      <w:color w:val="0563C1" w:themeColor="hyperlink"/>
      <w:u w:val="single"/>
    </w:rPr>
  </w:style>
  <w:style w:type="character" w:styleId="UnresolvedMention">
    <w:name w:val="Unresolved Mention"/>
    <w:basedOn w:val="DefaultParagraphFont"/>
    <w:uiPriority w:val="99"/>
    <w:semiHidden/>
    <w:unhideWhenUsed/>
    <w:rsid w:val="00B20252"/>
    <w:rPr>
      <w:color w:val="605E5C"/>
      <w:shd w:val="clear" w:color="auto" w:fill="E1DFDD"/>
    </w:rPr>
  </w:style>
  <w:style w:type="character" w:styleId="FollowedHyperlink">
    <w:name w:val="FollowedHyperlink"/>
    <w:basedOn w:val="DefaultParagraphFont"/>
    <w:uiPriority w:val="99"/>
    <w:semiHidden/>
    <w:unhideWhenUsed/>
    <w:rsid w:val="009327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board.google.com/d/12rNhmknP_2mdlTKy8VKauPLXjjkgZhkstHhiABTTHEA/edit?usp=sharing" TargetMode="External"/><Relationship Id="rId13" Type="http://schemas.openxmlformats.org/officeDocument/2006/relationships/hyperlink" Target="mailto:scoover@monroefd.org" TargetMode="External"/><Relationship Id="rId3" Type="http://schemas.openxmlformats.org/officeDocument/2006/relationships/settings" Target="settings.xml"/><Relationship Id="rId7" Type="http://schemas.openxmlformats.org/officeDocument/2006/relationships/hyperlink" Target="https://jamboard.google.com/d/12rNhmknP_2mdlTKy8VKauPLXjjkgZhkstHhiABTTHEA/edit?usp=sharing" TargetMode="External"/><Relationship Id="rId12" Type="http://schemas.openxmlformats.org/officeDocument/2006/relationships/hyperlink" Target="https://doodle.com/meeting/participate/id/bk2xQG6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google.com/document/d/1YWIBh3UMD49AffiQnSGvCbzcRtShVZXs/edit?usp=sharing&amp;ouid=104921433098158791415&amp;rtpof=true&amp;sd=true" TargetMode="External"/><Relationship Id="rId11" Type="http://schemas.openxmlformats.org/officeDocument/2006/relationships/hyperlink" Target="https://docs.google.com/document/d/1YWIBh3UMD49AffiQnSGvCbzcRtShVZXs/edit?usp=sharing&amp;ouid=104921433098158791415&amp;rtpof=true&amp;sd=true" TargetMode="External"/><Relationship Id="rId5" Type="http://schemas.openxmlformats.org/officeDocument/2006/relationships/hyperlink" Target="https://www.co.monroe.in.us/egov/documents/1656002227_94019.pdf" TargetMode="External"/><Relationship Id="rId15" Type="http://schemas.openxmlformats.org/officeDocument/2006/relationships/fontTable" Target="fontTable.xml"/><Relationship Id="rId10" Type="http://schemas.openxmlformats.org/officeDocument/2006/relationships/hyperlink" Target="https://jamboard.google.com/d/12rNhmknP_2mdlTKy8VKauPLXjjkgZhkstHhiABTTHEA/edit?usp=sharing" TargetMode="External"/><Relationship Id="rId4" Type="http://schemas.openxmlformats.org/officeDocument/2006/relationships/webSettings" Target="webSettings.xml"/><Relationship Id="rId9" Type="http://schemas.openxmlformats.org/officeDocument/2006/relationships/hyperlink" Target="https://docs.google.com/spreadsheets/d/1HiMrRd1aqr8jYgPxDfeRfNFFPYqbeWKX/edit?usp=sharing&amp;ouid=104921433098158791415&amp;rtpof=true&amp;sd=true" TargetMode="External"/><Relationship Id="rId14" Type="http://schemas.openxmlformats.org/officeDocument/2006/relationships/hyperlink" Target="mailto:Aubrey.seader@bloomington.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Vehslage</dc:creator>
  <cp:keywords/>
  <dc:description/>
  <cp:lastModifiedBy>Melanie Vehslage</cp:lastModifiedBy>
  <cp:revision>8</cp:revision>
  <dcterms:created xsi:type="dcterms:W3CDTF">2023-02-16T17:35:00Z</dcterms:created>
  <dcterms:modified xsi:type="dcterms:W3CDTF">2023-02-22T15:44:00Z</dcterms:modified>
</cp:coreProperties>
</file>