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F342" w14:textId="01540B8B" w:rsidR="004C750A" w:rsidRDefault="00E45B1D" w:rsidP="00CE5F51">
      <w:pPr>
        <w:spacing w:after="0"/>
        <w:rPr>
          <w:b/>
          <w:bCs/>
        </w:rPr>
      </w:pPr>
      <w:r>
        <w:rPr>
          <w:b/>
          <w:bCs/>
        </w:rPr>
        <w:t>Notes</w:t>
      </w:r>
    </w:p>
    <w:p w14:paraId="2C9F0378" w14:textId="77777777" w:rsidR="004C750A" w:rsidRPr="006D6B98" w:rsidRDefault="004C750A" w:rsidP="00CE5F51">
      <w:pPr>
        <w:spacing w:after="0"/>
        <w:rPr>
          <w:b/>
          <w:bCs/>
        </w:rPr>
      </w:pPr>
      <w:r w:rsidRPr="006D6B98">
        <w:rPr>
          <w:b/>
          <w:bCs/>
        </w:rPr>
        <w:t>Monroe County Community Health Improvement Plan (CHIP)</w:t>
      </w:r>
    </w:p>
    <w:p w14:paraId="6B54D9EC" w14:textId="77777777" w:rsidR="004C750A" w:rsidRPr="006D6B98" w:rsidRDefault="004C750A" w:rsidP="00CE5F51">
      <w:pPr>
        <w:spacing w:after="0"/>
        <w:rPr>
          <w:b/>
          <w:bCs/>
        </w:rPr>
      </w:pPr>
      <w:r w:rsidRPr="006D6B98">
        <w:rPr>
          <w:b/>
          <w:bCs/>
        </w:rPr>
        <w:t>Substance Use and Mental Health (SUMH) Connections Sub-Committee</w:t>
      </w:r>
    </w:p>
    <w:p w14:paraId="31392FF1" w14:textId="77777777" w:rsidR="004C750A" w:rsidRDefault="004C750A" w:rsidP="00CE5F51">
      <w:pPr>
        <w:spacing w:after="0"/>
        <w:rPr>
          <w:b/>
          <w:bCs/>
        </w:rPr>
      </w:pPr>
    </w:p>
    <w:p w14:paraId="79F0F81B" w14:textId="72384F7B" w:rsidR="004C750A" w:rsidRDefault="004C750A" w:rsidP="00CE5F51">
      <w:pPr>
        <w:spacing w:after="0"/>
        <w:rPr>
          <w:b/>
          <w:bCs/>
        </w:rPr>
      </w:pPr>
      <w:r>
        <w:rPr>
          <w:b/>
          <w:bCs/>
        </w:rPr>
        <w:t>Date:</w:t>
      </w:r>
      <w:r w:rsidR="00384C2B">
        <w:rPr>
          <w:b/>
          <w:bCs/>
        </w:rPr>
        <w:t xml:space="preserve"> </w:t>
      </w:r>
      <w:r w:rsidR="00384C2B" w:rsidRPr="00384C2B">
        <w:t>Wednesday</w:t>
      </w:r>
      <w:r>
        <w:rPr>
          <w:b/>
          <w:bCs/>
        </w:rPr>
        <w:t xml:space="preserve"> </w:t>
      </w:r>
      <w:r w:rsidR="00617002">
        <w:t>10.18.2023</w:t>
      </w:r>
    </w:p>
    <w:p w14:paraId="2C6B0F8F" w14:textId="77777777" w:rsidR="004C750A" w:rsidRDefault="004C750A" w:rsidP="00CE5F51">
      <w:pPr>
        <w:spacing w:after="0"/>
        <w:rPr>
          <w:b/>
          <w:bCs/>
        </w:rPr>
      </w:pPr>
      <w:r>
        <w:rPr>
          <w:b/>
          <w:bCs/>
        </w:rPr>
        <w:t xml:space="preserve">Time: </w:t>
      </w:r>
      <w:r w:rsidRPr="00A14E08">
        <w:t>1-2p</w:t>
      </w:r>
    </w:p>
    <w:p w14:paraId="711F7F82" w14:textId="3EC38047" w:rsidR="00CE5F51" w:rsidRDefault="004C750A" w:rsidP="00CE5F51">
      <w:pPr>
        <w:spacing w:after="0"/>
        <w:rPr>
          <w:b/>
          <w:bCs/>
          <w:color w:val="FF0000"/>
        </w:rPr>
      </w:pPr>
      <w:r>
        <w:rPr>
          <w:b/>
          <w:bCs/>
        </w:rPr>
        <w:t xml:space="preserve">Location: </w:t>
      </w:r>
      <w:r w:rsidRPr="00A14E08">
        <w:t>Zoom</w:t>
      </w:r>
      <w:r>
        <w:t xml:space="preserve"> </w:t>
      </w:r>
      <w:r w:rsidRPr="004C750A">
        <w:rPr>
          <w:b/>
          <w:bCs/>
          <w:color w:val="FF0000"/>
        </w:rPr>
        <w:t xml:space="preserve">(note: please use updated link </w:t>
      </w:r>
      <w:r w:rsidR="00CE5F51">
        <w:rPr>
          <w:b/>
          <w:bCs/>
          <w:color w:val="FF0000"/>
        </w:rPr>
        <w:t xml:space="preserve">below </w:t>
      </w:r>
      <w:r w:rsidRPr="004C750A">
        <w:rPr>
          <w:b/>
          <w:bCs/>
          <w:color w:val="FF0000"/>
        </w:rPr>
        <w:t>– full Zoom invitation at bottom of agenda)</w:t>
      </w:r>
      <w:r w:rsidR="00CE5F51">
        <w:rPr>
          <w:b/>
          <w:bCs/>
          <w:color w:val="FF0000"/>
        </w:rPr>
        <w:t xml:space="preserve"> </w:t>
      </w:r>
    </w:p>
    <w:p w14:paraId="039660D5" w14:textId="2A340153" w:rsidR="00CE5F51" w:rsidRPr="00CE5F51" w:rsidRDefault="00CE5F51" w:rsidP="00CE5F51">
      <w:pPr>
        <w:spacing w:after="0"/>
        <w:rPr>
          <w:b/>
          <w:bCs/>
          <w:color w:val="FF0000"/>
        </w:rPr>
      </w:pPr>
      <w:r>
        <w:rPr>
          <w:b/>
          <w:bCs/>
          <w:color w:val="FF0000"/>
        </w:rPr>
        <w:t xml:space="preserve">Link: </w:t>
      </w:r>
      <w:r w:rsidRPr="00CE5F51">
        <w:rPr>
          <w:b/>
          <w:bCs/>
          <w:color w:val="FF0000"/>
        </w:rPr>
        <w:t>https://monroecounty-in.zoom.us/j/84354755692</w:t>
      </w:r>
    </w:p>
    <w:p w14:paraId="3B0D7F28" w14:textId="77777777" w:rsidR="00CE5F51" w:rsidRPr="00CE5F51" w:rsidRDefault="00CE5F51" w:rsidP="00CE5F51">
      <w:pPr>
        <w:spacing w:after="0"/>
        <w:rPr>
          <w:b/>
          <w:bCs/>
          <w:color w:val="FF0000"/>
        </w:rPr>
      </w:pPr>
      <w:r w:rsidRPr="00CE5F51">
        <w:rPr>
          <w:b/>
          <w:bCs/>
          <w:color w:val="FF0000"/>
        </w:rPr>
        <w:t>Meeting ID: 843 5475 5692</w:t>
      </w:r>
    </w:p>
    <w:p w14:paraId="05F618CD" w14:textId="519A7325" w:rsidR="004C750A" w:rsidRPr="004C750A" w:rsidRDefault="004C750A" w:rsidP="004C750A">
      <w:pPr>
        <w:spacing w:after="0"/>
      </w:pPr>
    </w:p>
    <w:p w14:paraId="52BC5B0A" w14:textId="54048DF8" w:rsidR="004C750A" w:rsidRDefault="004C750A">
      <w:r>
        <w:rPr>
          <w:b/>
          <w:bCs/>
        </w:rPr>
        <w:t xml:space="preserve">Facilitators: </w:t>
      </w:r>
      <w:r>
        <w:t>Ody Ekwonwa and Melanie Vehslage</w:t>
      </w:r>
    </w:p>
    <w:p w14:paraId="71B294E3" w14:textId="3F2756F5" w:rsidR="004C750A" w:rsidRDefault="004C750A" w:rsidP="004C750A">
      <w:pPr>
        <w:pStyle w:val="ListParagraph"/>
        <w:numPr>
          <w:ilvl w:val="0"/>
          <w:numId w:val="1"/>
        </w:numPr>
      </w:pPr>
      <w:r>
        <w:t>Welcome/Introductions</w:t>
      </w:r>
    </w:p>
    <w:p w14:paraId="78F5D572" w14:textId="78717623" w:rsidR="004C750A" w:rsidRDefault="004C750A" w:rsidP="004C750A">
      <w:pPr>
        <w:pStyle w:val="ListParagraph"/>
        <w:numPr>
          <w:ilvl w:val="0"/>
          <w:numId w:val="1"/>
        </w:numPr>
      </w:pPr>
      <w:r>
        <w:t xml:space="preserve">Fill in </w:t>
      </w:r>
      <w:r>
        <w:rPr>
          <w:b/>
          <w:bCs/>
        </w:rPr>
        <w:t>very short</w:t>
      </w:r>
      <w:r>
        <w:t xml:space="preserve"> </w:t>
      </w:r>
      <w:hyperlink r:id="rId5" w:history="1">
        <w:r w:rsidRPr="00E013A4">
          <w:rPr>
            <w:rStyle w:val="Hyperlink"/>
          </w:rPr>
          <w:t>demographic survey</w:t>
        </w:r>
      </w:hyperlink>
      <w:r>
        <w:rPr>
          <w:rStyle w:val="Hyperlink"/>
        </w:rPr>
        <w:t xml:space="preserve"> </w:t>
      </w:r>
      <w:r>
        <w:t>for Purdue Extension</w:t>
      </w:r>
    </w:p>
    <w:p w14:paraId="241FA960" w14:textId="6C99EFFC" w:rsidR="000C48FF" w:rsidRDefault="000C48FF" w:rsidP="004C750A">
      <w:pPr>
        <w:pStyle w:val="ListParagraph"/>
        <w:numPr>
          <w:ilvl w:val="0"/>
          <w:numId w:val="1"/>
        </w:numPr>
      </w:pPr>
      <w:r>
        <w:t>Visioning Exercise</w:t>
      </w:r>
    </w:p>
    <w:p w14:paraId="360FD1B7" w14:textId="4B234BCC" w:rsidR="00D350CD" w:rsidRDefault="004C750A" w:rsidP="004C750A">
      <w:pPr>
        <w:pStyle w:val="ListParagraph"/>
        <w:numPr>
          <w:ilvl w:val="0"/>
          <w:numId w:val="1"/>
        </w:numPr>
      </w:pPr>
      <w:r>
        <w:t xml:space="preserve">Recap of </w:t>
      </w:r>
      <w:r w:rsidR="00D350CD">
        <w:t xml:space="preserve">last meeting </w:t>
      </w:r>
    </w:p>
    <w:p w14:paraId="5F2223AD" w14:textId="21EE5B2B" w:rsidR="00D350CD" w:rsidRDefault="00D350CD" w:rsidP="00617002">
      <w:pPr>
        <w:pStyle w:val="ListParagraph"/>
        <w:numPr>
          <w:ilvl w:val="1"/>
          <w:numId w:val="1"/>
        </w:numPr>
      </w:pPr>
      <w:r>
        <w:t xml:space="preserve">Reviewed </w:t>
      </w:r>
      <w:r w:rsidR="00617002">
        <w:t>map</w:t>
      </w:r>
    </w:p>
    <w:p w14:paraId="4F49C18A" w14:textId="7840AD46" w:rsidR="00617002" w:rsidRDefault="00617002" w:rsidP="00617002">
      <w:pPr>
        <w:pStyle w:val="ListParagraph"/>
        <w:numPr>
          <w:ilvl w:val="1"/>
          <w:numId w:val="1"/>
        </w:numPr>
      </w:pPr>
      <w:r>
        <w:t xml:space="preserve">Assigned homework to identify barriers to address in upcoming </w:t>
      </w:r>
      <w:proofErr w:type="gramStart"/>
      <w:r>
        <w:t>months</w:t>
      </w:r>
      <w:proofErr w:type="gramEnd"/>
    </w:p>
    <w:p w14:paraId="2D5D4F5C" w14:textId="29D13AE8" w:rsidR="00617002" w:rsidRDefault="00617002" w:rsidP="00617002">
      <w:pPr>
        <w:pStyle w:val="ListParagraph"/>
        <w:numPr>
          <w:ilvl w:val="1"/>
          <w:numId w:val="1"/>
        </w:numPr>
      </w:pPr>
      <w:r>
        <w:t xml:space="preserve">Considered which barriers might be highest impact and easiest to </w:t>
      </w:r>
      <w:proofErr w:type="gramStart"/>
      <w:r>
        <w:t>accomplish</w:t>
      </w:r>
      <w:proofErr w:type="gramEnd"/>
    </w:p>
    <w:p w14:paraId="20459948" w14:textId="53C375D4" w:rsidR="004C750A" w:rsidRDefault="00D350CD" w:rsidP="004C750A">
      <w:pPr>
        <w:pStyle w:val="ListParagraph"/>
        <w:numPr>
          <w:ilvl w:val="0"/>
          <w:numId w:val="1"/>
        </w:numPr>
      </w:pPr>
      <w:r>
        <w:t xml:space="preserve">Recap of any </w:t>
      </w:r>
      <w:r w:rsidR="004C750A">
        <w:t>relevant updates since last meeting</w:t>
      </w:r>
    </w:p>
    <w:p w14:paraId="581E962D" w14:textId="000D5464" w:rsidR="004C750A" w:rsidRDefault="004C750A" w:rsidP="004C750A">
      <w:pPr>
        <w:pStyle w:val="ListParagraph"/>
        <w:numPr>
          <w:ilvl w:val="1"/>
          <w:numId w:val="1"/>
        </w:numPr>
      </w:pPr>
      <w:r>
        <w:t>Has everyone had time to review the map, either the first version or the one sent</w:t>
      </w:r>
      <w:r w:rsidR="00384C2B">
        <w:t xml:space="preserve"> with the agenda</w:t>
      </w:r>
      <w:r>
        <w:t xml:space="preserve">? </w:t>
      </w:r>
    </w:p>
    <w:p w14:paraId="78509FA9" w14:textId="100110A1" w:rsidR="00287BF7" w:rsidRDefault="00287BF7" w:rsidP="004C750A">
      <w:pPr>
        <w:pStyle w:val="ListParagraph"/>
        <w:numPr>
          <w:ilvl w:val="1"/>
          <w:numId w:val="1"/>
        </w:numPr>
      </w:pPr>
      <w:r>
        <w:t xml:space="preserve">What would make this map more helpful for you? </w:t>
      </w:r>
    </w:p>
    <w:p w14:paraId="1E6098A7" w14:textId="1CC33077" w:rsidR="00617002" w:rsidRDefault="00617002" w:rsidP="004C750A">
      <w:pPr>
        <w:pStyle w:val="ListParagraph"/>
        <w:numPr>
          <w:ilvl w:val="1"/>
          <w:numId w:val="1"/>
        </w:numPr>
      </w:pPr>
      <w:r>
        <w:t xml:space="preserve">Are there connections with other providers you have made or barriers you have addressed since the creation of the map? </w:t>
      </w:r>
    </w:p>
    <w:p w14:paraId="6EC4F40C" w14:textId="36647E76" w:rsidR="00A65387" w:rsidRDefault="00A65387" w:rsidP="00A65387">
      <w:pPr>
        <w:pStyle w:val="ListParagraph"/>
        <w:numPr>
          <w:ilvl w:val="2"/>
          <w:numId w:val="1"/>
        </w:numPr>
      </w:pPr>
      <w:r>
        <w:t>Shortage of entry points though other providers besides Centerstone</w:t>
      </w:r>
    </w:p>
    <w:p w14:paraId="61AA91F9" w14:textId="78872E52" w:rsidR="00A65387" w:rsidRDefault="009C3F1E" w:rsidP="00A65387">
      <w:pPr>
        <w:pStyle w:val="ListParagraph"/>
        <w:numPr>
          <w:ilvl w:val="3"/>
          <w:numId w:val="1"/>
        </w:numPr>
      </w:pPr>
      <w:r w:rsidRPr="009C3F1E">
        <w:rPr>
          <w:b/>
          <w:bCs/>
          <w:color w:val="FF0000"/>
        </w:rPr>
        <w:t>To Do:</w:t>
      </w:r>
      <w:r w:rsidRPr="009C3F1E">
        <w:rPr>
          <w:color w:val="FF0000"/>
        </w:rPr>
        <w:t xml:space="preserve"> </w:t>
      </w:r>
      <w:r>
        <w:t>Mel to a</w:t>
      </w:r>
      <w:r w:rsidR="00A65387">
        <w:t xml:space="preserve">dd entry point of primary care </w:t>
      </w:r>
      <w:proofErr w:type="gramStart"/>
      <w:r w:rsidR="00A65387">
        <w:t>clinic</w:t>
      </w:r>
      <w:proofErr w:type="gramEnd"/>
    </w:p>
    <w:p w14:paraId="6AA18409" w14:textId="04E3D6C5" w:rsidR="00A65387" w:rsidRDefault="00A65387" w:rsidP="00A65387">
      <w:pPr>
        <w:pStyle w:val="ListParagraph"/>
        <w:numPr>
          <w:ilvl w:val="2"/>
          <w:numId w:val="1"/>
        </w:numPr>
      </w:pPr>
      <w:r>
        <w:t xml:space="preserve">Had anyone discussed parish nurse program </w:t>
      </w:r>
      <w:r w:rsidR="00EA768C">
        <w:t xml:space="preserve">ahead of this meeting </w:t>
      </w:r>
      <w:r>
        <w:t xml:space="preserve">– </w:t>
      </w:r>
      <w:r w:rsidR="00EA768C">
        <w:t xml:space="preserve">used to be a </w:t>
      </w:r>
      <w:r w:rsidR="00BB32E7">
        <w:t>church-based</w:t>
      </w:r>
      <w:r>
        <w:t xml:space="preserve"> approach to getting folks </w:t>
      </w:r>
      <w:r w:rsidR="001D1CEC">
        <w:t>into care</w:t>
      </w:r>
      <w:r w:rsidR="00EA768C">
        <w:t xml:space="preserve"> in </w:t>
      </w:r>
      <w:r>
        <w:t>every church in Bloomington</w:t>
      </w:r>
      <w:r w:rsidR="00EA768C">
        <w:t>. Kind of l</w:t>
      </w:r>
      <w:r>
        <w:t>ike the ‘church nurse’ that could get into the system for blood pressure, use disorder etc. a resource that hasn’t been used</w:t>
      </w:r>
      <w:r w:rsidR="009C3F1E">
        <w:t xml:space="preserve"> for some time. </w:t>
      </w:r>
    </w:p>
    <w:p w14:paraId="08F7FDB9" w14:textId="77777777" w:rsidR="009C3F1E" w:rsidRDefault="00A65387" w:rsidP="00A65387">
      <w:pPr>
        <w:pStyle w:val="ListParagraph"/>
        <w:numPr>
          <w:ilvl w:val="3"/>
          <w:numId w:val="1"/>
        </w:numPr>
      </w:pPr>
      <w:r>
        <w:t xml:space="preserve">Adult services librarians at MCPL are working on a program with </w:t>
      </w:r>
      <w:r w:rsidR="00BB32E7">
        <w:t>Bloomington</w:t>
      </w:r>
      <w:r>
        <w:t xml:space="preserve"> </w:t>
      </w:r>
      <w:r w:rsidR="00BB32E7">
        <w:t>HealthNet</w:t>
      </w:r>
      <w:r>
        <w:t xml:space="preserve"> to connect folks at MCPL to the care they need with </w:t>
      </w:r>
      <w:r w:rsidR="00BB32E7">
        <w:t>Healthnet</w:t>
      </w:r>
      <w:r>
        <w:t xml:space="preserve"> and other referrals. </w:t>
      </w:r>
    </w:p>
    <w:p w14:paraId="5CFB0522" w14:textId="77777777" w:rsidR="009C3F1E" w:rsidRDefault="009C3F1E" w:rsidP="00A65387">
      <w:pPr>
        <w:pStyle w:val="ListParagraph"/>
        <w:numPr>
          <w:ilvl w:val="3"/>
          <w:numId w:val="1"/>
        </w:numPr>
      </w:pPr>
      <w:r>
        <w:t xml:space="preserve">Some don’t </w:t>
      </w:r>
      <w:r w:rsidR="00A65387">
        <w:t xml:space="preserve">have PCP because they didn’t have insurance. </w:t>
      </w:r>
    </w:p>
    <w:p w14:paraId="1D92A3BF" w14:textId="1EA779CD" w:rsidR="009C3F1E" w:rsidRDefault="009C3F1E" w:rsidP="00A65387">
      <w:pPr>
        <w:pStyle w:val="ListParagraph"/>
        <w:numPr>
          <w:ilvl w:val="3"/>
          <w:numId w:val="1"/>
        </w:numPr>
      </w:pPr>
      <w:r>
        <w:t>N</w:t>
      </w:r>
      <w:r w:rsidR="00A65387">
        <w:t xml:space="preserve">eed </w:t>
      </w:r>
      <w:r>
        <w:t xml:space="preserve">more </w:t>
      </w:r>
      <w:r w:rsidR="00A65387">
        <w:t>access to navigator</w:t>
      </w:r>
      <w:r>
        <w:t>s and navigators outside of</w:t>
      </w:r>
      <w:r w:rsidR="0047420E">
        <w:t xml:space="preserve"> ‘regular’ </w:t>
      </w:r>
      <w:r w:rsidR="001D1CEC">
        <w:t xml:space="preserve">working </w:t>
      </w:r>
      <w:r w:rsidR="0047420E">
        <w:t>hours</w:t>
      </w:r>
      <w:r w:rsidR="00A65387">
        <w:t xml:space="preserve">. </w:t>
      </w:r>
    </w:p>
    <w:p w14:paraId="76465201" w14:textId="77777777" w:rsidR="0047420E" w:rsidRDefault="00A65387" w:rsidP="00A65387">
      <w:pPr>
        <w:pStyle w:val="ListParagraph"/>
        <w:numPr>
          <w:ilvl w:val="2"/>
          <w:numId w:val="1"/>
        </w:numPr>
      </w:pPr>
      <w:r>
        <w:t xml:space="preserve">Does MCCSC have a text line to get help? </w:t>
      </w:r>
    </w:p>
    <w:p w14:paraId="6F701E6B" w14:textId="77777777" w:rsidR="0047420E" w:rsidRDefault="00A65387" w:rsidP="0047420E">
      <w:pPr>
        <w:pStyle w:val="ListParagraph"/>
        <w:numPr>
          <w:ilvl w:val="3"/>
          <w:numId w:val="1"/>
        </w:numPr>
      </w:pPr>
      <w:r>
        <w:t>988 has a text option. Text HOME to 741741</w:t>
      </w:r>
      <w:r w:rsidR="0047420E">
        <w:t>, but is this widely known?</w:t>
      </w:r>
    </w:p>
    <w:p w14:paraId="2DEAE5F3" w14:textId="7BDFE077" w:rsidR="00A65387" w:rsidRDefault="00A65387" w:rsidP="0047420E">
      <w:pPr>
        <w:pStyle w:val="ListParagraph"/>
        <w:numPr>
          <w:ilvl w:val="4"/>
          <w:numId w:val="1"/>
        </w:numPr>
      </w:pPr>
      <w:r>
        <w:t>Ste</w:t>
      </w:r>
      <w:r w:rsidR="0047420E">
        <w:t>ve</w:t>
      </w:r>
      <w:r>
        <w:t xml:space="preserve"> is working on </w:t>
      </w:r>
      <w:r w:rsidR="001D1CEC">
        <w:t>increasing awareness of 988</w:t>
      </w:r>
      <w:r>
        <w:t xml:space="preserve"> with Suicide prevention coalition to market </w:t>
      </w:r>
      <w:r w:rsidR="001D1CEC">
        <w:t>within Monroe County</w:t>
      </w:r>
    </w:p>
    <w:p w14:paraId="3439ABD2" w14:textId="3260AE86" w:rsidR="00A65387" w:rsidRDefault="004B6CBE" w:rsidP="00A65387">
      <w:pPr>
        <w:pStyle w:val="ListParagraph"/>
        <w:numPr>
          <w:ilvl w:val="2"/>
          <w:numId w:val="1"/>
        </w:numPr>
      </w:pPr>
      <w:r>
        <w:t>H</w:t>
      </w:r>
      <w:r w:rsidR="00A65387">
        <w:t>ousing and lack of housing issues. We all know that housing is an issue</w:t>
      </w:r>
      <w:r w:rsidR="000F1AE9">
        <w:t xml:space="preserve"> – how do we tie in there? </w:t>
      </w:r>
    </w:p>
    <w:p w14:paraId="10D8B55C" w14:textId="58F03AAA" w:rsidR="000F1AE9" w:rsidRDefault="000F1AE9" w:rsidP="000F1AE9">
      <w:pPr>
        <w:pStyle w:val="ListParagraph"/>
        <w:numPr>
          <w:ilvl w:val="3"/>
          <w:numId w:val="1"/>
        </w:numPr>
      </w:pPr>
      <w:r>
        <w:t xml:space="preserve">Can we connect with </w:t>
      </w:r>
      <w:hyperlink r:id="rId6" w:history="1">
        <w:r w:rsidRPr="004B687A">
          <w:rPr>
            <w:rStyle w:val="Hyperlink"/>
          </w:rPr>
          <w:t>Heading Home</w:t>
        </w:r>
      </w:hyperlink>
      <w:r>
        <w:t xml:space="preserve">? </w:t>
      </w:r>
    </w:p>
    <w:p w14:paraId="742D34B8" w14:textId="0F4B5F67" w:rsidR="000F1AE9" w:rsidRDefault="004B687A" w:rsidP="000F1AE9">
      <w:pPr>
        <w:pStyle w:val="ListParagraph"/>
        <w:numPr>
          <w:ilvl w:val="3"/>
          <w:numId w:val="1"/>
        </w:numPr>
      </w:pPr>
      <w:r>
        <w:lastRenderedPageBreak/>
        <w:t>Note that h</w:t>
      </w:r>
      <w:r w:rsidR="000F1AE9">
        <w:t>ousing keeps coming up</w:t>
      </w:r>
      <w:r>
        <w:t xml:space="preserve"> in the map; where can folks go after short term shelter? </w:t>
      </w:r>
    </w:p>
    <w:p w14:paraId="1DC06D16" w14:textId="35BFD193" w:rsidR="000F1AE9" w:rsidRDefault="004B687A" w:rsidP="000F1AE9">
      <w:pPr>
        <w:pStyle w:val="ListParagraph"/>
        <w:numPr>
          <w:ilvl w:val="3"/>
          <w:numId w:val="1"/>
        </w:numPr>
      </w:pPr>
      <w:r>
        <w:t xml:space="preserve">Housing was not selected as a CHIP focus area since Heading Home was already addressing the issue on a larger scale. </w:t>
      </w:r>
    </w:p>
    <w:p w14:paraId="1F5EFB4D" w14:textId="7F808602" w:rsidR="004B687A" w:rsidRDefault="004B687A" w:rsidP="004B687A">
      <w:pPr>
        <w:pStyle w:val="ListParagraph"/>
        <w:numPr>
          <w:ilvl w:val="3"/>
          <w:numId w:val="1"/>
        </w:numPr>
      </w:pPr>
      <w:r>
        <w:t xml:space="preserve">Heading Home organizes monthly trainings from social service providers and newsletters. This could be a good opportunity to get the maps on a large screen and engage with it that way to make commentary. Could be seen on CATS? </w:t>
      </w:r>
    </w:p>
    <w:p w14:paraId="27F4EBCD" w14:textId="63B32803" w:rsidR="000F1AE9" w:rsidRDefault="000F1AE9" w:rsidP="000F1AE9">
      <w:pPr>
        <w:pStyle w:val="ListParagraph"/>
        <w:numPr>
          <w:ilvl w:val="3"/>
          <w:numId w:val="1"/>
        </w:numPr>
      </w:pPr>
      <w:r w:rsidRPr="00EA768C">
        <w:rPr>
          <w:b/>
          <w:bCs/>
          <w:color w:val="FF0000"/>
        </w:rPr>
        <w:t>To Do</w:t>
      </w:r>
      <w:r w:rsidRPr="00EA768C">
        <w:rPr>
          <w:color w:val="FF0000"/>
        </w:rPr>
        <w:t xml:space="preserve">: </w:t>
      </w:r>
      <w:r>
        <w:t xml:space="preserve">Melanie to connect with Mary Morgan regarding the map. What are some next steps that </w:t>
      </w:r>
      <w:r w:rsidR="00EA768C">
        <w:t xml:space="preserve">could be taken? </w:t>
      </w:r>
    </w:p>
    <w:p w14:paraId="350966D3" w14:textId="6B12DE38" w:rsidR="000F1AE9" w:rsidRDefault="000F1AE9" w:rsidP="000F1AE9">
      <w:pPr>
        <w:pStyle w:val="ListParagraph"/>
        <w:numPr>
          <w:ilvl w:val="2"/>
          <w:numId w:val="1"/>
        </w:numPr>
      </w:pPr>
      <w:r>
        <w:t xml:space="preserve">60% of the new money coming from the Governors public health </w:t>
      </w:r>
      <w:proofErr w:type="gramStart"/>
      <w:r>
        <w:t>has to</w:t>
      </w:r>
      <w:proofErr w:type="gramEnd"/>
      <w:r>
        <w:t xml:space="preserve"> be used in certain core areas. </w:t>
      </w:r>
      <w:r w:rsidR="001A667A">
        <w:t xml:space="preserve">Would like recommendations from this group to fall under recommendations. </w:t>
      </w:r>
      <w:r>
        <w:t xml:space="preserve"> </w:t>
      </w:r>
    </w:p>
    <w:p w14:paraId="3C490329" w14:textId="5B243632" w:rsidR="000032AA" w:rsidRDefault="001A667A" w:rsidP="000F1AE9">
      <w:pPr>
        <w:pStyle w:val="ListParagraph"/>
        <w:numPr>
          <w:ilvl w:val="2"/>
          <w:numId w:val="1"/>
        </w:numPr>
      </w:pPr>
      <w:r>
        <w:t>Potential to</w:t>
      </w:r>
      <w:r w:rsidR="000032AA">
        <w:t xml:space="preserve"> use the</w:t>
      </w:r>
      <w:r>
        <w:t xml:space="preserve"> </w:t>
      </w:r>
      <w:r w:rsidR="000032AA">
        <w:t xml:space="preserve">map as a jumping off point for CHA focus groups in 2024. </w:t>
      </w:r>
    </w:p>
    <w:p w14:paraId="6813D4A2" w14:textId="393E2E60" w:rsidR="000032AA" w:rsidRDefault="001A667A" w:rsidP="000F1AE9">
      <w:pPr>
        <w:pStyle w:val="ListParagraph"/>
        <w:numPr>
          <w:ilvl w:val="2"/>
          <w:numId w:val="1"/>
        </w:numPr>
      </w:pPr>
      <w:r>
        <w:t xml:space="preserve">Youth map had a lot of black areas where there were services that did not </w:t>
      </w:r>
      <w:proofErr w:type="gramStart"/>
      <w:r>
        <w:t>exist</w:t>
      </w:r>
      <w:proofErr w:type="gramEnd"/>
    </w:p>
    <w:p w14:paraId="0EFC3BA2" w14:textId="77777777" w:rsidR="001A667A" w:rsidRDefault="000032AA" w:rsidP="000032AA">
      <w:pPr>
        <w:pStyle w:val="ListParagraph"/>
        <w:numPr>
          <w:ilvl w:val="3"/>
          <w:numId w:val="1"/>
        </w:numPr>
      </w:pPr>
      <w:r>
        <w:t>N</w:t>
      </w:r>
      <w:r w:rsidR="001A667A">
        <w:t>o</w:t>
      </w:r>
      <w:r>
        <w:t xml:space="preserve">te that there is a teen </w:t>
      </w:r>
      <w:r w:rsidR="001A667A">
        <w:t>A</w:t>
      </w:r>
      <w:r>
        <w:t>l-</w:t>
      </w:r>
      <w:r w:rsidR="001A667A">
        <w:t>A</w:t>
      </w:r>
      <w:r>
        <w:t xml:space="preserve">non group. Are there any similar ones for teens with AA/NA? </w:t>
      </w:r>
      <w:r w:rsidR="001A667A">
        <w:t xml:space="preserve">Could be </w:t>
      </w:r>
      <w:r>
        <w:t xml:space="preserve">something to </w:t>
      </w:r>
      <w:proofErr w:type="gramStart"/>
      <w:r>
        <w:t>look into</w:t>
      </w:r>
      <w:proofErr w:type="gramEnd"/>
      <w:r>
        <w:t xml:space="preserve"> for</w:t>
      </w:r>
      <w:r w:rsidR="001A667A">
        <w:t>- for those</w:t>
      </w:r>
      <w:r>
        <w:t xml:space="preserve"> under 18? </w:t>
      </w:r>
    </w:p>
    <w:p w14:paraId="73245629" w14:textId="6F1B9F70" w:rsidR="000032AA" w:rsidRDefault="001A667A" w:rsidP="000032AA">
      <w:pPr>
        <w:pStyle w:val="ListParagraph"/>
        <w:numPr>
          <w:ilvl w:val="3"/>
          <w:numId w:val="1"/>
        </w:numPr>
      </w:pPr>
      <w:r>
        <w:t xml:space="preserve">Community group </w:t>
      </w:r>
      <w:r w:rsidR="00EA768C">
        <w:t>should be easier</w:t>
      </w:r>
      <w:r>
        <w:t xml:space="preserve"> to </w:t>
      </w:r>
      <w:proofErr w:type="gramStart"/>
      <w:r>
        <w:t>coordinate</w:t>
      </w:r>
      <w:proofErr w:type="gramEnd"/>
    </w:p>
    <w:p w14:paraId="0FAE0094" w14:textId="0B609271" w:rsidR="000032AA" w:rsidRDefault="001A667A" w:rsidP="000032AA">
      <w:pPr>
        <w:pStyle w:val="ListParagraph"/>
        <w:numPr>
          <w:ilvl w:val="3"/>
          <w:numId w:val="1"/>
        </w:numPr>
      </w:pPr>
      <w:r>
        <w:t xml:space="preserve">Note that </w:t>
      </w:r>
      <w:r w:rsidR="000032AA">
        <w:t>Mary Balle is moving towards creating peer support for teens</w:t>
      </w:r>
      <w:r>
        <w:t xml:space="preserve"> but those in the room were unclear as to details. </w:t>
      </w:r>
    </w:p>
    <w:p w14:paraId="038D88B8" w14:textId="7BFD518E" w:rsidR="001A667A" w:rsidRDefault="001A667A" w:rsidP="000032AA">
      <w:pPr>
        <w:pStyle w:val="ListParagraph"/>
        <w:numPr>
          <w:ilvl w:val="3"/>
          <w:numId w:val="1"/>
        </w:numPr>
      </w:pPr>
      <w:r w:rsidRPr="001A667A">
        <w:rPr>
          <w:b/>
          <w:bCs/>
          <w:color w:val="FF0000"/>
        </w:rPr>
        <w:t>To Do:</w:t>
      </w:r>
      <w:r w:rsidRPr="001A667A">
        <w:rPr>
          <w:color w:val="FF0000"/>
        </w:rPr>
        <w:t xml:space="preserve"> </w:t>
      </w:r>
      <w:r>
        <w:t xml:space="preserve">Kathy to reach out to Mary B. to learn more. </w:t>
      </w:r>
    </w:p>
    <w:p w14:paraId="10B4416E" w14:textId="44ADA57D" w:rsidR="000032AA" w:rsidRDefault="001A667A" w:rsidP="000F1AE9">
      <w:pPr>
        <w:pStyle w:val="ListParagraph"/>
        <w:numPr>
          <w:ilvl w:val="2"/>
          <w:numId w:val="1"/>
        </w:numPr>
      </w:pPr>
      <w:r w:rsidRPr="001A667A">
        <w:rPr>
          <w:b/>
          <w:bCs/>
          <w:color w:val="FF0000"/>
        </w:rPr>
        <w:t>To Do:</w:t>
      </w:r>
      <w:r w:rsidRPr="001A667A">
        <w:rPr>
          <w:color w:val="FF0000"/>
        </w:rPr>
        <w:t xml:space="preserve"> </w:t>
      </w:r>
      <w:r>
        <w:t>Melanie to s</w:t>
      </w:r>
      <w:r w:rsidR="000032AA">
        <w:t>hare the map information in spreadsheet</w:t>
      </w:r>
      <w:r>
        <w:t xml:space="preserve"> </w:t>
      </w:r>
      <w:proofErr w:type="gramStart"/>
      <w:r>
        <w:t>format</w:t>
      </w:r>
      <w:proofErr w:type="gramEnd"/>
    </w:p>
    <w:p w14:paraId="1E63C1B9" w14:textId="30DE431C" w:rsidR="000032AA" w:rsidRDefault="000032AA" w:rsidP="000F1AE9">
      <w:pPr>
        <w:pStyle w:val="ListParagraph"/>
        <w:numPr>
          <w:ilvl w:val="2"/>
          <w:numId w:val="1"/>
        </w:numPr>
      </w:pPr>
      <w:r>
        <w:t>Some of the information</w:t>
      </w:r>
      <w:r w:rsidR="001A667A">
        <w:t xml:space="preserve"> about services</w:t>
      </w:r>
      <w:r>
        <w:t xml:space="preserve"> needs to just be shared with posters, sending information out to networks or </w:t>
      </w:r>
      <w:r w:rsidR="001A667A">
        <w:t xml:space="preserve">other </w:t>
      </w:r>
      <w:proofErr w:type="gramStart"/>
      <w:r w:rsidR="001A667A">
        <w:t>advertisements</w:t>
      </w:r>
      <w:proofErr w:type="gramEnd"/>
    </w:p>
    <w:p w14:paraId="6375B90A" w14:textId="24699595" w:rsidR="000032AA" w:rsidRDefault="001A667A" w:rsidP="000032AA">
      <w:pPr>
        <w:pStyle w:val="ListParagraph"/>
        <w:numPr>
          <w:ilvl w:val="3"/>
          <w:numId w:val="1"/>
        </w:numPr>
      </w:pPr>
      <w:r>
        <w:t>Potential for this to be part of a navigator role</w:t>
      </w:r>
      <w:r w:rsidR="000032AA">
        <w:t xml:space="preserve">? </w:t>
      </w:r>
    </w:p>
    <w:p w14:paraId="67F87D9F" w14:textId="1C6D7208" w:rsidR="000032AA" w:rsidRDefault="00EA768C" w:rsidP="000032AA">
      <w:pPr>
        <w:pStyle w:val="ListParagraph"/>
        <w:numPr>
          <w:ilvl w:val="3"/>
          <w:numId w:val="1"/>
        </w:numPr>
      </w:pPr>
      <w:r w:rsidRPr="00EA768C">
        <w:rPr>
          <w:b/>
          <w:bCs/>
          <w:color w:val="FF0000"/>
        </w:rPr>
        <w:t>To Do:</w:t>
      </w:r>
      <w:r w:rsidRPr="00EA768C">
        <w:rPr>
          <w:color w:val="FF0000"/>
        </w:rPr>
        <w:t xml:space="preserve"> </w:t>
      </w:r>
      <w:r w:rsidR="000032AA">
        <w:t>If you’re interested in</w:t>
      </w:r>
      <w:r w:rsidR="001A667A">
        <w:t xml:space="preserve"> exploring</w:t>
      </w:r>
      <w:r w:rsidR="000032AA">
        <w:t xml:space="preserve"> a</w:t>
      </w:r>
      <w:r w:rsidR="001A667A">
        <w:t xml:space="preserve"> community</w:t>
      </w:r>
      <w:r w:rsidR="000032AA">
        <w:t xml:space="preserve"> navigator position let </w:t>
      </w:r>
      <w:r w:rsidR="001A667A">
        <w:t>M</w:t>
      </w:r>
      <w:r w:rsidR="000032AA">
        <w:t>elanie know or send an email to Annie from the PNHSS CHIP group as they seek funding for</w:t>
      </w:r>
      <w:r w:rsidR="001A667A">
        <w:t xml:space="preserve"> a community </w:t>
      </w:r>
      <w:proofErr w:type="gramStart"/>
      <w:r w:rsidR="001A667A">
        <w:t>navigator</w:t>
      </w:r>
      <w:proofErr w:type="gramEnd"/>
    </w:p>
    <w:p w14:paraId="4F9F775D" w14:textId="07A52D18" w:rsidR="009E1D66" w:rsidRDefault="009E1D66" w:rsidP="004E6367">
      <w:pPr>
        <w:pStyle w:val="ListParagraph"/>
        <w:numPr>
          <w:ilvl w:val="2"/>
          <w:numId w:val="1"/>
        </w:numPr>
      </w:pPr>
      <w:r>
        <w:t>MAT</w:t>
      </w:r>
      <w:r w:rsidR="004E6367">
        <w:t xml:space="preserve">/mental health meds in jail </w:t>
      </w:r>
    </w:p>
    <w:p w14:paraId="5AFB5EF5" w14:textId="3805031B" w:rsidR="004E6367" w:rsidRDefault="009E1D66" w:rsidP="004E6367">
      <w:pPr>
        <w:pStyle w:val="ListParagraph"/>
        <w:numPr>
          <w:ilvl w:val="3"/>
          <w:numId w:val="1"/>
        </w:numPr>
      </w:pPr>
      <w:r>
        <w:t xml:space="preserve">MSW and LCSW and medical site manager </w:t>
      </w:r>
      <w:r w:rsidR="00EA768C">
        <w:t xml:space="preserve">are </w:t>
      </w:r>
      <w:r>
        <w:t xml:space="preserve">in </w:t>
      </w:r>
      <w:r w:rsidR="004E6367">
        <w:t>Monroe</w:t>
      </w:r>
      <w:r>
        <w:t xml:space="preserve"> County Correctional</w:t>
      </w:r>
      <w:r w:rsidR="00EA768C">
        <w:t xml:space="preserve"> and might be good people to meet with</w:t>
      </w:r>
    </w:p>
    <w:p w14:paraId="4734263B" w14:textId="77777777" w:rsidR="004E6367" w:rsidRDefault="009E1D66" w:rsidP="00EA768C">
      <w:pPr>
        <w:pStyle w:val="ListParagraph"/>
        <w:numPr>
          <w:ilvl w:val="4"/>
          <w:numId w:val="1"/>
        </w:numPr>
      </w:pPr>
      <w:r>
        <w:t xml:space="preserve">Mallory has a connection with those two </w:t>
      </w:r>
      <w:proofErr w:type="gramStart"/>
      <w:r w:rsidR="004E6367">
        <w:t>staff</w:t>
      </w:r>
      <w:proofErr w:type="gramEnd"/>
    </w:p>
    <w:p w14:paraId="61F84EF6" w14:textId="3354EE6A" w:rsidR="004E6367" w:rsidRDefault="004E6367" w:rsidP="00EA768C">
      <w:pPr>
        <w:pStyle w:val="ListParagraph"/>
        <w:numPr>
          <w:ilvl w:val="4"/>
          <w:numId w:val="1"/>
        </w:numPr>
      </w:pPr>
      <w:r>
        <w:t xml:space="preserve">Lee can connect with </w:t>
      </w:r>
      <w:r w:rsidR="009E1D66">
        <w:t xml:space="preserve">Jim Baugh </w:t>
      </w:r>
    </w:p>
    <w:p w14:paraId="0CCEE48A" w14:textId="4816DAD4" w:rsidR="009E1D66" w:rsidRDefault="004E6367" w:rsidP="004E6367">
      <w:pPr>
        <w:pStyle w:val="ListParagraph"/>
        <w:numPr>
          <w:ilvl w:val="3"/>
          <w:numId w:val="1"/>
        </w:numPr>
      </w:pPr>
      <w:r>
        <w:t>Note that outside payment might be helpful in providing meds</w:t>
      </w:r>
      <w:r w:rsidR="009E1D66">
        <w:t xml:space="preserve"> </w:t>
      </w:r>
      <w:r w:rsidR="00EA768C">
        <w:t xml:space="preserve">for those </w:t>
      </w:r>
      <w:proofErr w:type="gramStart"/>
      <w:r w:rsidR="00EA768C">
        <w:t>incarcerated</w:t>
      </w:r>
      <w:proofErr w:type="gramEnd"/>
    </w:p>
    <w:p w14:paraId="21353E6D" w14:textId="54356AC4" w:rsidR="004E6367" w:rsidRDefault="004E6367" w:rsidP="004E6367">
      <w:pPr>
        <w:pStyle w:val="ListParagraph"/>
        <w:numPr>
          <w:ilvl w:val="3"/>
          <w:numId w:val="1"/>
        </w:numPr>
      </w:pPr>
      <w:r>
        <w:t xml:space="preserve">There are some pilot programs in other </w:t>
      </w:r>
      <w:proofErr w:type="gramStart"/>
      <w:r>
        <w:t>counties</w:t>
      </w:r>
      <w:proofErr w:type="gramEnd"/>
    </w:p>
    <w:p w14:paraId="64EAAB49" w14:textId="4161E5E1" w:rsidR="00EA768C" w:rsidRDefault="00EA768C" w:rsidP="00EA768C">
      <w:pPr>
        <w:pStyle w:val="ListParagraph"/>
        <w:numPr>
          <w:ilvl w:val="2"/>
          <w:numId w:val="1"/>
        </w:numPr>
      </w:pPr>
      <w:r>
        <w:t>Transportation – Suggestion to look through all local grant requests (Jack Hopkins, Sophia Travis) for transportation requests and to identify what has been requested in the past, why projects were not funded (if relevant) and see if there are ways to make a transit project specific to SUMH more viable.</w:t>
      </w:r>
    </w:p>
    <w:p w14:paraId="2F6B9882" w14:textId="0DA50EA7" w:rsidR="00EA768C" w:rsidRDefault="00EA768C" w:rsidP="00EA768C">
      <w:pPr>
        <w:pStyle w:val="ListParagraph"/>
        <w:numPr>
          <w:ilvl w:val="3"/>
          <w:numId w:val="1"/>
        </w:numPr>
      </w:pPr>
      <w:r w:rsidRPr="00EA768C">
        <w:rPr>
          <w:b/>
          <w:bCs/>
          <w:color w:val="FF0000"/>
        </w:rPr>
        <w:t>To Do:</w:t>
      </w:r>
      <w:r w:rsidRPr="00EA768C">
        <w:rPr>
          <w:color w:val="FF0000"/>
        </w:rPr>
        <w:t xml:space="preserve"> </w:t>
      </w:r>
      <w:r>
        <w:t xml:space="preserve">Tonda will go through Jack Hopkins proposals, potential for Sophia Travis and see if the people that were involved in that before (if </w:t>
      </w:r>
      <w:r>
        <w:lastRenderedPageBreak/>
        <w:t xml:space="preserve">that’s not going to </w:t>
      </w:r>
      <w:r w:rsidR="00EC43F5">
        <w:t>replicate</w:t>
      </w:r>
      <w:r>
        <w:t xml:space="preserve"> the services that PNHSS is doing) specific to mental health. </w:t>
      </w:r>
    </w:p>
    <w:p w14:paraId="694E6FB2" w14:textId="77777777" w:rsidR="00EA768C" w:rsidRDefault="00EA768C" w:rsidP="00EA768C">
      <w:pPr>
        <w:pStyle w:val="ListParagraph"/>
        <w:numPr>
          <w:ilvl w:val="3"/>
          <w:numId w:val="1"/>
        </w:numPr>
      </w:pPr>
      <w:r>
        <w:t xml:space="preserve">Suggestion to talk to people who have done transportation in similar </w:t>
      </w:r>
      <w:proofErr w:type="gramStart"/>
      <w:r>
        <w:t>areas</w:t>
      </w:r>
      <w:proofErr w:type="gramEnd"/>
    </w:p>
    <w:p w14:paraId="7BDCC978" w14:textId="5AE65CA1" w:rsidR="00EA768C" w:rsidRDefault="00EA768C" w:rsidP="00EA768C">
      <w:pPr>
        <w:pStyle w:val="ListParagraph"/>
        <w:numPr>
          <w:ilvl w:val="4"/>
          <w:numId w:val="1"/>
        </w:numPr>
      </w:pPr>
      <w:r>
        <w:t xml:space="preserve">Mobile Crisis unit with Centerstone – </w:t>
      </w:r>
      <w:r w:rsidR="00EC43F5">
        <w:t xml:space="preserve">See </w:t>
      </w:r>
      <w:r>
        <w:t>how that</w:t>
      </w:r>
      <w:r w:rsidR="00EC43F5">
        <w:t xml:space="preserve"> project is</w:t>
      </w:r>
      <w:r>
        <w:t xml:space="preserve"> going, what were barriers,</w:t>
      </w:r>
      <w:r w:rsidR="00EC43F5">
        <w:t xml:space="preserve"> etc.</w:t>
      </w:r>
      <w:r>
        <w:t xml:space="preserve"> </w:t>
      </w:r>
    </w:p>
    <w:p w14:paraId="70322379" w14:textId="614F50AE" w:rsidR="00EA768C" w:rsidRDefault="00EA768C" w:rsidP="00EA768C">
      <w:pPr>
        <w:pStyle w:val="ListParagraph"/>
        <w:numPr>
          <w:ilvl w:val="4"/>
          <w:numId w:val="1"/>
        </w:numPr>
      </w:pPr>
      <w:r>
        <w:t xml:space="preserve">Leon Gordon at BHA does some transport for folks to get </w:t>
      </w:r>
      <w:proofErr w:type="gramStart"/>
      <w:r>
        <w:t>groceries</w:t>
      </w:r>
      <w:proofErr w:type="gramEnd"/>
      <w:r>
        <w:t xml:space="preserve"> </w:t>
      </w:r>
    </w:p>
    <w:p w14:paraId="238A6169" w14:textId="77777777" w:rsidR="00EA768C" w:rsidRDefault="00EA768C" w:rsidP="00EA768C">
      <w:pPr>
        <w:pStyle w:val="ListParagraph"/>
        <w:numPr>
          <w:ilvl w:val="4"/>
          <w:numId w:val="1"/>
        </w:numPr>
      </w:pPr>
      <w:r>
        <w:t xml:space="preserve">Case Managers often provide transport on their own and would be a good resource to connect with. </w:t>
      </w:r>
    </w:p>
    <w:p w14:paraId="43E58E6C" w14:textId="77777777" w:rsidR="00EC43F5" w:rsidRDefault="00EA768C" w:rsidP="00EA768C">
      <w:pPr>
        <w:pStyle w:val="ListParagraph"/>
        <w:numPr>
          <w:ilvl w:val="4"/>
          <w:numId w:val="1"/>
        </w:numPr>
      </w:pPr>
      <w:r>
        <w:t xml:space="preserve">Need a way to collect that information while being mindful of barriers to sharing barriers related to </w:t>
      </w:r>
      <w:proofErr w:type="gramStart"/>
      <w:r>
        <w:t>transportation</w:t>
      </w:r>
      <w:proofErr w:type="gramEnd"/>
    </w:p>
    <w:p w14:paraId="4DC68041" w14:textId="7EDED148" w:rsidR="00EA768C" w:rsidRDefault="00EA768C" w:rsidP="00EA768C">
      <w:pPr>
        <w:pStyle w:val="ListParagraph"/>
        <w:numPr>
          <w:ilvl w:val="4"/>
          <w:numId w:val="1"/>
        </w:numPr>
      </w:pPr>
      <w:r>
        <w:t xml:space="preserve">Bloomington refugee support groups </w:t>
      </w:r>
      <w:r w:rsidR="00EC43F5">
        <w:t>might be able to help</w:t>
      </w:r>
      <w:r>
        <w:t xml:space="preserve"> identify costs associated with transportation. </w:t>
      </w:r>
    </w:p>
    <w:p w14:paraId="2628EB2E" w14:textId="77777777" w:rsidR="00EA768C" w:rsidRDefault="00EA768C" w:rsidP="000032AA">
      <w:pPr>
        <w:pStyle w:val="ListParagraph"/>
        <w:numPr>
          <w:ilvl w:val="2"/>
          <w:numId w:val="1"/>
        </w:numPr>
      </w:pPr>
      <w:r>
        <w:t>Recap of action points</w:t>
      </w:r>
    </w:p>
    <w:p w14:paraId="026643FD" w14:textId="376E8674" w:rsidR="000032AA" w:rsidRDefault="000032AA" w:rsidP="00EA768C">
      <w:pPr>
        <w:pStyle w:val="ListParagraph"/>
        <w:numPr>
          <w:ilvl w:val="3"/>
          <w:numId w:val="1"/>
        </w:numPr>
      </w:pPr>
      <w:r>
        <w:t xml:space="preserve">Information campaign – Steve is working </w:t>
      </w:r>
      <w:r w:rsidR="009E1D66">
        <w:t xml:space="preserve">on </w:t>
      </w:r>
      <w:r>
        <w:t xml:space="preserve">988 </w:t>
      </w:r>
      <w:proofErr w:type="gramStart"/>
      <w:r w:rsidR="004E6367">
        <w:t>already</w:t>
      </w:r>
      <w:proofErr w:type="gramEnd"/>
    </w:p>
    <w:p w14:paraId="3A8B81D5" w14:textId="1197F1C9" w:rsidR="009E1D66" w:rsidRDefault="009E1D66" w:rsidP="00EA768C">
      <w:pPr>
        <w:pStyle w:val="ListParagraph"/>
        <w:numPr>
          <w:ilvl w:val="3"/>
          <w:numId w:val="1"/>
        </w:numPr>
      </w:pPr>
      <w:r>
        <w:t>Parish nurses</w:t>
      </w:r>
      <w:r w:rsidR="00D3257D">
        <w:t xml:space="preserve"> –Kathy will reach out to Amy Meek</w:t>
      </w:r>
    </w:p>
    <w:p w14:paraId="35102159" w14:textId="4252E5A1" w:rsidR="009E1D66" w:rsidRDefault="009E1D66" w:rsidP="00EA768C">
      <w:pPr>
        <w:pStyle w:val="ListParagraph"/>
        <w:numPr>
          <w:ilvl w:val="3"/>
          <w:numId w:val="1"/>
        </w:numPr>
      </w:pPr>
      <w:r>
        <w:t>MCCSC text line – 988</w:t>
      </w:r>
      <w:r w:rsidR="00D3257D">
        <w:t xml:space="preserve"> – could have high impact and easy to do – Kathy/</w:t>
      </w:r>
      <w:proofErr w:type="gramStart"/>
      <w:r w:rsidR="004E6367">
        <w:t>Melanie</w:t>
      </w:r>
      <w:r w:rsidR="00D3257D">
        <w:t xml:space="preserve">  will</w:t>
      </w:r>
      <w:proofErr w:type="gramEnd"/>
      <w:r w:rsidR="00D3257D">
        <w:t xml:space="preserve"> reach out to Lisa Greathouse and Mary Balle to see what their system looks like with 988</w:t>
      </w:r>
    </w:p>
    <w:p w14:paraId="3DE9FC78" w14:textId="17C4F06E" w:rsidR="009E1D66" w:rsidRDefault="009E1D66" w:rsidP="00EA768C">
      <w:pPr>
        <w:pStyle w:val="ListParagraph"/>
        <w:numPr>
          <w:ilvl w:val="3"/>
          <w:numId w:val="1"/>
        </w:numPr>
      </w:pPr>
      <w:r>
        <w:t xml:space="preserve">Housing – </w:t>
      </w:r>
      <w:r w:rsidR="004E6367">
        <w:t>Melanie</w:t>
      </w:r>
      <w:r w:rsidR="00D3257D">
        <w:t xml:space="preserve"> to </w:t>
      </w:r>
      <w:r>
        <w:t>connect with Heading Home</w:t>
      </w:r>
    </w:p>
    <w:p w14:paraId="2CE27608" w14:textId="64B0674B" w:rsidR="009E1D66" w:rsidRDefault="009E1D66" w:rsidP="00EA768C">
      <w:pPr>
        <w:pStyle w:val="ListParagraph"/>
        <w:numPr>
          <w:ilvl w:val="3"/>
          <w:numId w:val="1"/>
        </w:numPr>
      </w:pPr>
      <w:r>
        <w:t>Teen Peer support</w:t>
      </w:r>
      <w:r w:rsidR="00D3257D">
        <w:t xml:space="preserve"> – </w:t>
      </w:r>
      <w:r w:rsidR="00EA768C">
        <w:t xml:space="preserve">Kathy will </w:t>
      </w:r>
      <w:r w:rsidR="00D3257D">
        <w:t xml:space="preserve">reach out to </w:t>
      </w:r>
      <w:proofErr w:type="gramStart"/>
      <w:r w:rsidR="00D3257D">
        <w:t>MCCSC</w:t>
      </w:r>
      <w:proofErr w:type="gramEnd"/>
    </w:p>
    <w:p w14:paraId="499B4A68" w14:textId="47DA0EBE" w:rsidR="009E1D66" w:rsidRDefault="009E1D66" w:rsidP="00EA768C">
      <w:pPr>
        <w:pStyle w:val="ListParagraph"/>
        <w:numPr>
          <w:ilvl w:val="3"/>
          <w:numId w:val="1"/>
        </w:numPr>
      </w:pPr>
      <w:r>
        <w:t>Primary Care access</w:t>
      </w:r>
      <w:r w:rsidR="00D3257D">
        <w:t xml:space="preserve"> – connect with HealthNet</w:t>
      </w:r>
      <w:r w:rsidR="00EA768C">
        <w:t xml:space="preserve"> to see how they fit into the map from their </w:t>
      </w:r>
      <w:proofErr w:type="gramStart"/>
      <w:r w:rsidR="00EA768C">
        <w:t>perspective</w:t>
      </w:r>
      <w:proofErr w:type="gramEnd"/>
    </w:p>
    <w:p w14:paraId="451B2E64" w14:textId="2A375E8B" w:rsidR="009E1D66" w:rsidRDefault="009E1D66" w:rsidP="00EA768C">
      <w:pPr>
        <w:pStyle w:val="ListParagraph"/>
        <w:numPr>
          <w:ilvl w:val="3"/>
          <w:numId w:val="1"/>
        </w:numPr>
      </w:pPr>
      <w:r>
        <w:t>Navigator</w:t>
      </w:r>
      <w:r w:rsidR="00EA768C">
        <w:t xml:space="preserve"> – Connect with Annie’s PNHSS CHIP group (ask Melanie if you are not already connected)</w:t>
      </w:r>
    </w:p>
    <w:p w14:paraId="688520EA" w14:textId="6648FEE3" w:rsidR="00EA768C" w:rsidRDefault="00EA768C" w:rsidP="00EA768C">
      <w:pPr>
        <w:pStyle w:val="ListParagraph"/>
        <w:numPr>
          <w:ilvl w:val="3"/>
          <w:numId w:val="1"/>
        </w:numPr>
      </w:pPr>
      <w:r>
        <w:t xml:space="preserve">Transportation - </w:t>
      </w:r>
    </w:p>
    <w:p w14:paraId="1B5C4BDB" w14:textId="0202AD97" w:rsidR="009E1D66" w:rsidRDefault="009E1D66" w:rsidP="00EA768C">
      <w:pPr>
        <w:pStyle w:val="ListParagraph"/>
        <w:numPr>
          <w:ilvl w:val="3"/>
          <w:numId w:val="1"/>
        </w:numPr>
      </w:pPr>
      <w:r>
        <w:t>MAT as a treatment option while incarcerated</w:t>
      </w:r>
      <w:r w:rsidR="00EA768C">
        <w:t xml:space="preserve"> – explore </w:t>
      </w:r>
      <w:proofErr w:type="gramStart"/>
      <w:r w:rsidR="00EA768C">
        <w:t>options</w:t>
      </w:r>
      <w:proofErr w:type="gramEnd"/>
    </w:p>
    <w:p w14:paraId="3FFBDF96" w14:textId="4A68BEC6" w:rsidR="000C48FF" w:rsidRDefault="000C48FF" w:rsidP="004C750A">
      <w:pPr>
        <w:pStyle w:val="ListParagraph"/>
        <w:numPr>
          <w:ilvl w:val="0"/>
          <w:numId w:val="1"/>
        </w:numPr>
      </w:pPr>
      <w:r>
        <w:t xml:space="preserve">Prioritization matrix for barriers/non-connectors – what is easiest to accomplish and most impactful? </w:t>
      </w:r>
    </w:p>
    <w:p w14:paraId="7C6251F5" w14:textId="35BBD590" w:rsidR="00617002" w:rsidRDefault="00617002" w:rsidP="00617002">
      <w:pPr>
        <w:pStyle w:val="ListParagraph"/>
        <w:numPr>
          <w:ilvl w:val="1"/>
          <w:numId w:val="1"/>
        </w:numPr>
      </w:pPr>
      <w:r>
        <w:t>Review homework – 5 barriers that you think are most important to address</w:t>
      </w:r>
      <w:r w:rsidR="00EC43F5">
        <w:t xml:space="preserve"> (reviewed above 9 action points)</w:t>
      </w:r>
    </w:p>
    <w:p w14:paraId="7D2EC308" w14:textId="77777777" w:rsidR="00617002" w:rsidRDefault="00617002" w:rsidP="00617002">
      <w:pPr>
        <w:pStyle w:val="ListParagraph"/>
        <w:numPr>
          <w:ilvl w:val="1"/>
          <w:numId w:val="1"/>
        </w:numPr>
      </w:pPr>
      <w:r>
        <w:t xml:space="preserve">Discuss list of barriers, impact and ease to </w:t>
      </w:r>
      <w:proofErr w:type="gramStart"/>
      <w:r>
        <w:t>accomplish</w:t>
      </w:r>
      <w:proofErr w:type="gramEnd"/>
    </w:p>
    <w:p w14:paraId="3D7B6D92" w14:textId="0D980772" w:rsidR="00617002" w:rsidRDefault="00617002" w:rsidP="00617002">
      <w:pPr>
        <w:pStyle w:val="ListParagraph"/>
        <w:numPr>
          <w:ilvl w:val="2"/>
          <w:numId w:val="1"/>
        </w:numPr>
      </w:pPr>
      <w:r>
        <w:t>Write in the barriers on the Prioritization matrix (high/low impact and high/low ease of accomplishing</w:t>
      </w:r>
    </w:p>
    <w:p w14:paraId="28A629E6" w14:textId="05AA9FE9" w:rsidR="00D3257D" w:rsidRDefault="00D3257D" w:rsidP="00D3257D">
      <w:pPr>
        <w:pStyle w:val="ListParagraph"/>
        <w:numPr>
          <w:ilvl w:val="3"/>
          <w:numId w:val="1"/>
        </w:numPr>
      </w:pPr>
      <w:r>
        <w:t>Promoting resources that exist – high impact easy to accomplish – all</w:t>
      </w:r>
      <w:r w:rsidR="00EC43F5">
        <w:t xml:space="preserve"> can </w:t>
      </w:r>
      <w:proofErr w:type="gramStart"/>
      <w:r w:rsidR="00EC43F5">
        <w:t>participate</w:t>
      </w:r>
      <w:proofErr w:type="gramEnd"/>
    </w:p>
    <w:p w14:paraId="18D82C2D" w14:textId="75ED5E01" w:rsidR="00EC43F5" w:rsidRDefault="00EC43F5" w:rsidP="00D3257D">
      <w:pPr>
        <w:pStyle w:val="ListParagraph"/>
        <w:numPr>
          <w:ilvl w:val="3"/>
          <w:numId w:val="1"/>
        </w:numPr>
      </w:pPr>
      <w:r>
        <w:t>Other barriers need connecting with another group (</w:t>
      </w:r>
      <w:proofErr w:type="spellStart"/>
      <w:proofErr w:type="gramStart"/>
      <w:r>
        <w:t>ie</w:t>
      </w:r>
      <w:proofErr w:type="spellEnd"/>
      <w:proofErr w:type="gramEnd"/>
      <w:r>
        <w:t xml:space="preserve"> Schools/Youth programming, Housing, Navigator/Transportation, Access to Primary Care)</w:t>
      </w:r>
    </w:p>
    <w:p w14:paraId="441766E0" w14:textId="21A5FFFB" w:rsidR="00617002" w:rsidRDefault="00617002" w:rsidP="00617002">
      <w:pPr>
        <w:pStyle w:val="ListParagraph"/>
        <w:numPr>
          <w:ilvl w:val="1"/>
          <w:numId w:val="1"/>
        </w:numPr>
      </w:pPr>
      <w:r>
        <w:t xml:space="preserve">Vote on which </w:t>
      </w:r>
      <w:r w:rsidR="001912C3">
        <w:t xml:space="preserve">1-2 </w:t>
      </w:r>
      <w:r>
        <w:t xml:space="preserve">barrier(s) the group might be able to accomplish by the end of </w:t>
      </w:r>
      <w:proofErr w:type="gramStart"/>
      <w:r w:rsidR="001912C3">
        <w:t>2024</w:t>
      </w:r>
      <w:proofErr w:type="gramEnd"/>
    </w:p>
    <w:p w14:paraId="57F96387" w14:textId="41DAD18D" w:rsidR="00EC43F5" w:rsidRDefault="00EC43F5" w:rsidP="00EC43F5">
      <w:pPr>
        <w:pStyle w:val="ListParagraph"/>
        <w:numPr>
          <w:ilvl w:val="2"/>
          <w:numId w:val="1"/>
        </w:numPr>
      </w:pPr>
      <w:r>
        <w:t xml:space="preserve">Definitely can work on promoting resources like </w:t>
      </w:r>
      <w:proofErr w:type="gramStart"/>
      <w:r>
        <w:t>988</w:t>
      </w:r>
      <w:proofErr w:type="gramEnd"/>
    </w:p>
    <w:p w14:paraId="5098A710" w14:textId="5CF68895" w:rsidR="001912C3" w:rsidRPr="00EC43F5" w:rsidRDefault="001912C3" w:rsidP="001912C3">
      <w:pPr>
        <w:pStyle w:val="ListParagraph"/>
        <w:numPr>
          <w:ilvl w:val="0"/>
          <w:numId w:val="1"/>
        </w:numPr>
        <w:rPr>
          <w:b/>
          <w:bCs/>
          <w:i/>
          <w:iCs/>
        </w:rPr>
      </w:pPr>
      <w:r w:rsidRPr="00EC43F5">
        <w:rPr>
          <w:i/>
          <w:iCs/>
        </w:rPr>
        <w:t>Explore Root Causes for the 1-2 barrier(s)</w:t>
      </w:r>
      <w:r w:rsidR="004E6367" w:rsidRPr="00EC43F5">
        <w:rPr>
          <w:i/>
          <w:iCs/>
        </w:rPr>
        <w:t xml:space="preserve"> – </w:t>
      </w:r>
      <w:r w:rsidR="004E6367" w:rsidRPr="00EC43F5">
        <w:rPr>
          <w:b/>
          <w:bCs/>
          <w:i/>
          <w:iCs/>
        </w:rPr>
        <w:t xml:space="preserve">Did not do this section in October </w:t>
      </w:r>
      <w:proofErr w:type="gramStart"/>
      <w:r w:rsidR="004E6367" w:rsidRPr="00EC43F5">
        <w:rPr>
          <w:b/>
          <w:bCs/>
          <w:i/>
          <w:iCs/>
        </w:rPr>
        <w:t>meeting</w:t>
      </w:r>
      <w:proofErr w:type="gramEnd"/>
      <w:r w:rsidR="004E6367" w:rsidRPr="00EC43F5">
        <w:rPr>
          <w:b/>
          <w:bCs/>
          <w:i/>
          <w:iCs/>
        </w:rPr>
        <w:t xml:space="preserve"> </w:t>
      </w:r>
    </w:p>
    <w:p w14:paraId="4C560F48" w14:textId="1B996AE3" w:rsidR="001912C3" w:rsidRPr="00EC43F5" w:rsidRDefault="001912C3" w:rsidP="001912C3">
      <w:pPr>
        <w:pStyle w:val="ListParagraph"/>
        <w:numPr>
          <w:ilvl w:val="1"/>
          <w:numId w:val="1"/>
        </w:numPr>
        <w:rPr>
          <w:i/>
          <w:iCs/>
        </w:rPr>
      </w:pPr>
      <w:r w:rsidRPr="00EC43F5">
        <w:rPr>
          <w:i/>
          <w:iCs/>
        </w:rPr>
        <w:t>Brainstorm the root causes of the gap/</w:t>
      </w:r>
      <w:proofErr w:type="gramStart"/>
      <w:r w:rsidRPr="00EC43F5">
        <w:rPr>
          <w:i/>
          <w:iCs/>
        </w:rPr>
        <w:t>barrier</w:t>
      </w:r>
      <w:proofErr w:type="gramEnd"/>
      <w:r w:rsidRPr="00EC43F5">
        <w:rPr>
          <w:i/>
          <w:iCs/>
        </w:rPr>
        <w:t xml:space="preserve"> </w:t>
      </w:r>
    </w:p>
    <w:p w14:paraId="119ED5C9" w14:textId="73E1D365" w:rsidR="001912C3" w:rsidRPr="00EC43F5" w:rsidRDefault="001912C3" w:rsidP="001912C3">
      <w:pPr>
        <w:pStyle w:val="ListParagraph"/>
        <w:numPr>
          <w:ilvl w:val="2"/>
          <w:numId w:val="1"/>
        </w:numPr>
        <w:rPr>
          <w:i/>
          <w:iCs/>
        </w:rPr>
      </w:pPr>
      <w:r w:rsidRPr="00EC43F5">
        <w:rPr>
          <w:i/>
          <w:iCs/>
        </w:rPr>
        <w:lastRenderedPageBreak/>
        <w:t xml:space="preserve">Attitudes/beliefs that contribute? </w:t>
      </w:r>
    </w:p>
    <w:p w14:paraId="43020DF1" w14:textId="66D27349" w:rsidR="001912C3" w:rsidRPr="00EC43F5" w:rsidRDefault="001912C3" w:rsidP="001912C3">
      <w:pPr>
        <w:pStyle w:val="ListParagraph"/>
        <w:numPr>
          <w:ilvl w:val="2"/>
          <w:numId w:val="1"/>
        </w:numPr>
        <w:rPr>
          <w:i/>
          <w:iCs/>
        </w:rPr>
      </w:pPr>
      <w:r w:rsidRPr="00EC43F5">
        <w:rPr>
          <w:i/>
          <w:iCs/>
        </w:rPr>
        <w:t xml:space="preserve">Beliefs, norms, or values that </w:t>
      </w:r>
      <w:proofErr w:type="gramStart"/>
      <w:r w:rsidRPr="00EC43F5">
        <w:rPr>
          <w:i/>
          <w:iCs/>
        </w:rPr>
        <w:t>contributes?</w:t>
      </w:r>
      <w:proofErr w:type="gramEnd"/>
      <w:r w:rsidRPr="00EC43F5">
        <w:rPr>
          <w:i/>
          <w:iCs/>
        </w:rPr>
        <w:t xml:space="preserve"> </w:t>
      </w:r>
    </w:p>
    <w:p w14:paraId="62B2FE86" w14:textId="3A0D6367" w:rsidR="001912C3" w:rsidRPr="00EC43F5" w:rsidRDefault="001912C3" w:rsidP="001912C3">
      <w:pPr>
        <w:pStyle w:val="ListParagraph"/>
        <w:numPr>
          <w:ilvl w:val="2"/>
          <w:numId w:val="1"/>
        </w:numPr>
        <w:rPr>
          <w:i/>
          <w:iCs/>
        </w:rPr>
      </w:pPr>
      <w:r w:rsidRPr="00EC43F5">
        <w:rPr>
          <w:i/>
          <w:iCs/>
        </w:rPr>
        <w:t xml:space="preserve">Structural issues that contribute (built environment, policies, or institutions)? </w:t>
      </w:r>
    </w:p>
    <w:p w14:paraId="7BD569BF" w14:textId="0AE19F03" w:rsidR="001912C3" w:rsidRPr="00EC43F5" w:rsidRDefault="001912C3" w:rsidP="001912C3">
      <w:pPr>
        <w:pStyle w:val="ListParagraph"/>
        <w:numPr>
          <w:ilvl w:val="2"/>
          <w:numId w:val="1"/>
        </w:numPr>
        <w:rPr>
          <w:i/>
          <w:iCs/>
        </w:rPr>
      </w:pPr>
      <w:r w:rsidRPr="00EC43F5">
        <w:rPr>
          <w:i/>
          <w:iCs/>
        </w:rPr>
        <w:t xml:space="preserve">Transactional issues that contribute? (the way that institutions interact with </w:t>
      </w:r>
      <w:proofErr w:type="gramStart"/>
      <w:r w:rsidRPr="00EC43F5">
        <w:rPr>
          <w:i/>
          <w:iCs/>
        </w:rPr>
        <w:t>each other</w:t>
      </w:r>
      <w:proofErr w:type="gramEnd"/>
      <w:r w:rsidRPr="00EC43F5">
        <w:rPr>
          <w:i/>
          <w:iCs/>
        </w:rPr>
        <w:t xml:space="preserve"> or the way people interact with institutions?)</w:t>
      </w:r>
    </w:p>
    <w:p w14:paraId="2443ACC0" w14:textId="66D2617F" w:rsidR="001912C3" w:rsidRPr="00EC43F5" w:rsidRDefault="001912C3" w:rsidP="001912C3">
      <w:pPr>
        <w:pStyle w:val="ListParagraph"/>
        <w:numPr>
          <w:ilvl w:val="1"/>
          <w:numId w:val="1"/>
        </w:numPr>
        <w:rPr>
          <w:i/>
          <w:iCs/>
        </w:rPr>
      </w:pPr>
      <w:r w:rsidRPr="00EC43F5">
        <w:rPr>
          <w:i/>
          <w:iCs/>
        </w:rPr>
        <w:t>Brainstorm assets</w:t>
      </w:r>
    </w:p>
    <w:p w14:paraId="210B9F8D" w14:textId="4A7D6107" w:rsidR="001912C3" w:rsidRPr="00EC43F5" w:rsidRDefault="001912C3" w:rsidP="001912C3">
      <w:pPr>
        <w:pStyle w:val="ListParagraph"/>
        <w:numPr>
          <w:ilvl w:val="2"/>
          <w:numId w:val="1"/>
        </w:numPr>
        <w:rPr>
          <w:i/>
          <w:iCs/>
        </w:rPr>
      </w:pPr>
      <w:r w:rsidRPr="00EC43F5">
        <w:rPr>
          <w:i/>
          <w:iCs/>
        </w:rPr>
        <w:t xml:space="preserve">What do you individually bring to the table to address the gap/barrier? </w:t>
      </w:r>
    </w:p>
    <w:p w14:paraId="69BC4AE5" w14:textId="2840BC50" w:rsidR="001912C3" w:rsidRPr="00EC43F5" w:rsidRDefault="001912C3" w:rsidP="001912C3">
      <w:pPr>
        <w:pStyle w:val="ListParagraph"/>
        <w:numPr>
          <w:ilvl w:val="2"/>
          <w:numId w:val="1"/>
        </w:numPr>
        <w:rPr>
          <w:i/>
          <w:iCs/>
        </w:rPr>
      </w:pPr>
      <w:r w:rsidRPr="00EC43F5">
        <w:rPr>
          <w:i/>
          <w:iCs/>
        </w:rPr>
        <w:t>How might you be able to help address the gap/</w:t>
      </w:r>
      <w:proofErr w:type="gramStart"/>
      <w:r w:rsidRPr="00EC43F5">
        <w:rPr>
          <w:i/>
          <w:iCs/>
        </w:rPr>
        <w:t>barrier</w:t>
      </w:r>
      <w:proofErr w:type="gramEnd"/>
    </w:p>
    <w:p w14:paraId="48C1B5D2" w14:textId="55B0992A" w:rsidR="001912C3" w:rsidRPr="00EC43F5" w:rsidRDefault="001912C3" w:rsidP="001912C3">
      <w:pPr>
        <w:pStyle w:val="ListParagraph"/>
        <w:numPr>
          <w:ilvl w:val="2"/>
          <w:numId w:val="1"/>
        </w:numPr>
        <w:rPr>
          <w:i/>
          <w:iCs/>
        </w:rPr>
      </w:pPr>
      <w:r w:rsidRPr="00EC43F5">
        <w:rPr>
          <w:i/>
          <w:iCs/>
        </w:rPr>
        <w:t xml:space="preserve">Share with the </w:t>
      </w:r>
      <w:proofErr w:type="gramStart"/>
      <w:r w:rsidRPr="00EC43F5">
        <w:rPr>
          <w:i/>
          <w:iCs/>
        </w:rPr>
        <w:t>group</w:t>
      </w:r>
      <w:proofErr w:type="gramEnd"/>
    </w:p>
    <w:p w14:paraId="1A286B59" w14:textId="45133F2A" w:rsidR="001912C3" w:rsidRPr="00EC43F5" w:rsidRDefault="001912C3" w:rsidP="001912C3">
      <w:pPr>
        <w:pStyle w:val="ListParagraph"/>
        <w:numPr>
          <w:ilvl w:val="1"/>
          <w:numId w:val="1"/>
        </w:numPr>
        <w:rPr>
          <w:i/>
          <w:iCs/>
        </w:rPr>
      </w:pPr>
      <w:r w:rsidRPr="00EC43F5">
        <w:rPr>
          <w:i/>
          <w:iCs/>
        </w:rPr>
        <w:t>Community capital</w:t>
      </w:r>
    </w:p>
    <w:p w14:paraId="38623871" w14:textId="0F1AFBA7" w:rsidR="001912C3" w:rsidRPr="00EC43F5" w:rsidRDefault="001912C3" w:rsidP="001912C3">
      <w:pPr>
        <w:pStyle w:val="ListParagraph"/>
        <w:numPr>
          <w:ilvl w:val="2"/>
          <w:numId w:val="1"/>
        </w:numPr>
        <w:rPr>
          <w:i/>
          <w:iCs/>
        </w:rPr>
      </w:pPr>
      <w:r w:rsidRPr="00EC43F5">
        <w:rPr>
          <w:i/>
          <w:iCs/>
        </w:rPr>
        <w:t>Built capital – buildings/</w:t>
      </w:r>
      <w:proofErr w:type="gramStart"/>
      <w:r w:rsidRPr="00EC43F5">
        <w:rPr>
          <w:i/>
          <w:iCs/>
        </w:rPr>
        <w:t>infrastructure</w:t>
      </w:r>
      <w:proofErr w:type="gramEnd"/>
    </w:p>
    <w:p w14:paraId="1EC6F7C5" w14:textId="56169B1C" w:rsidR="001912C3" w:rsidRPr="00EC43F5" w:rsidRDefault="001912C3" w:rsidP="001912C3">
      <w:pPr>
        <w:pStyle w:val="ListParagraph"/>
        <w:numPr>
          <w:ilvl w:val="2"/>
          <w:numId w:val="1"/>
        </w:numPr>
        <w:rPr>
          <w:i/>
          <w:iCs/>
        </w:rPr>
      </w:pPr>
      <w:r w:rsidRPr="00EC43F5">
        <w:rPr>
          <w:i/>
          <w:iCs/>
        </w:rPr>
        <w:t>Natural capital – resources in the environment</w:t>
      </w:r>
    </w:p>
    <w:p w14:paraId="6471DC8E" w14:textId="4222A2CE" w:rsidR="001912C3" w:rsidRPr="00EC43F5" w:rsidRDefault="001912C3" w:rsidP="001912C3">
      <w:pPr>
        <w:pStyle w:val="ListParagraph"/>
        <w:numPr>
          <w:ilvl w:val="2"/>
          <w:numId w:val="1"/>
        </w:numPr>
        <w:rPr>
          <w:i/>
          <w:iCs/>
        </w:rPr>
      </w:pPr>
      <w:r w:rsidRPr="00EC43F5">
        <w:rPr>
          <w:i/>
          <w:iCs/>
        </w:rPr>
        <w:t xml:space="preserve">Cultural capital – way of viewing the </w:t>
      </w:r>
      <w:proofErr w:type="gramStart"/>
      <w:r w:rsidRPr="00EC43F5">
        <w:rPr>
          <w:i/>
          <w:iCs/>
        </w:rPr>
        <w:t>world</w:t>
      </w:r>
      <w:proofErr w:type="gramEnd"/>
    </w:p>
    <w:p w14:paraId="6D49AA35" w14:textId="106ED4D1" w:rsidR="003373CC" w:rsidRPr="00EC43F5" w:rsidRDefault="003373CC" w:rsidP="001912C3">
      <w:pPr>
        <w:pStyle w:val="ListParagraph"/>
        <w:numPr>
          <w:ilvl w:val="2"/>
          <w:numId w:val="1"/>
        </w:numPr>
        <w:rPr>
          <w:i/>
          <w:iCs/>
        </w:rPr>
      </w:pPr>
      <w:r w:rsidRPr="00EC43F5">
        <w:rPr>
          <w:i/>
          <w:iCs/>
        </w:rPr>
        <w:t>Financial capital – resources related to money/</w:t>
      </w:r>
      <w:proofErr w:type="gramStart"/>
      <w:r w:rsidRPr="00EC43F5">
        <w:rPr>
          <w:i/>
          <w:iCs/>
        </w:rPr>
        <w:t>funding</w:t>
      </w:r>
      <w:proofErr w:type="gramEnd"/>
    </w:p>
    <w:p w14:paraId="6BF29CF6" w14:textId="6A52F700" w:rsidR="003373CC" w:rsidRPr="00EC43F5" w:rsidRDefault="003373CC" w:rsidP="001912C3">
      <w:pPr>
        <w:pStyle w:val="ListParagraph"/>
        <w:numPr>
          <w:ilvl w:val="2"/>
          <w:numId w:val="1"/>
        </w:numPr>
        <w:rPr>
          <w:i/>
          <w:iCs/>
        </w:rPr>
      </w:pPr>
      <w:r w:rsidRPr="00EC43F5">
        <w:rPr>
          <w:i/>
          <w:iCs/>
        </w:rPr>
        <w:t>Political capital – access to power and power brokers, government officials</w:t>
      </w:r>
    </w:p>
    <w:p w14:paraId="5CCEBF4B" w14:textId="3EC0DDC6" w:rsidR="003373CC" w:rsidRPr="00EC43F5" w:rsidRDefault="003373CC" w:rsidP="001912C3">
      <w:pPr>
        <w:pStyle w:val="ListParagraph"/>
        <w:numPr>
          <w:ilvl w:val="2"/>
          <w:numId w:val="1"/>
        </w:numPr>
        <w:rPr>
          <w:i/>
          <w:iCs/>
        </w:rPr>
      </w:pPr>
      <w:r w:rsidRPr="00EC43F5">
        <w:rPr>
          <w:i/>
          <w:iCs/>
        </w:rPr>
        <w:t>Human capital – skills, leadership, information, knowledge, wisdom in the community</w:t>
      </w:r>
    </w:p>
    <w:p w14:paraId="5704F550" w14:textId="10FD5E31" w:rsidR="003373CC" w:rsidRPr="00EC43F5" w:rsidRDefault="003373CC" w:rsidP="001912C3">
      <w:pPr>
        <w:pStyle w:val="ListParagraph"/>
        <w:numPr>
          <w:ilvl w:val="2"/>
          <w:numId w:val="1"/>
        </w:numPr>
        <w:rPr>
          <w:i/>
          <w:iCs/>
        </w:rPr>
      </w:pPr>
      <w:r w:rsidRPr="00EC43F5">
        <w:rPr>
          <w:i/>
          <w:iCs/>
        </w:rPr>
        <w:t>Social capital – Close ties (</w:t>
      </w:r>
      <w:r w:rsidR="007F76B3" w:rsidRPr="00EC43F5">
        <w:rPr>
          <w:i/>
          <w:iCs/>
        </w:rPr>
        <w:t xml:space="preserve">stronger ties that </w:t>
      </w:r>
      <w:r w:rsidRPr="00EC43F5">
        <w:rPr>
          <w:i/>
          <w:iCs/>
        </w:rPr>
        <w:t>build community cohesion) or Bridges (weaker ties that maintain bridges among organizations and communities – know everyone and bring people together)</w:t>
      </w:r>
    </w:p>
    <w:p w14:paraId="745E8B0E" w14:textId="263B2419" w:rsidR="007F76B3" w:rsidRPr="00EC43F5" w:rsidRDefault="007F76B3" w:rsidP="007F76B3">
      <w:pPr>
        <w:pStyle w:val="ListParagraph"/>
        <w:numPr>
          <w:ilvl w:val="1"/>
          <w:numId w:val="1"/>
        </w:numPr>
        <w:rPr>
          <w:i/>
          <w:iCs/>
        </w:rPr>
      </w:pPr>
      <w:r w:rsidRPr="00EC43F5">
        <w:rPr>
          <w:i/>
          <w:iCs/>
        </w:rPr>
        <w:t>Select a barrier to work on</w:t>
      </w:r>
    </w:p>
    <w:p w14:paraId="6B69D4DA" w14:textId="3EA02ABA" w:rsidR="007F76B3" w:rsidRPr="00EC43F5" w:rsidRDefault="007F76B3" w:rsidP="007F76B3">
      <w:pPr>
        <w:pStyle w:val="ListParagraph"/>
        <w:numPr>
          <w:ilvl w:val="2"/>
          <w:numId w:val="1"/>
        </w:numPr>
        <w:rPr>
          <w:i/>
          <w:iCs/>
        </w:rPr>
      </w:pPr>
      <w:r w:rsidRPr="00EC43F5">
        <w:rPr>
          <w:i/>
          <w:iCs/>
        </w:rPr>
        <w:t>Is it feasible?</w:t>
      </w:r>
    </w:p>
    <w:p w14:paraId="41AE4485" w14:textId="19857F7A" w:rsidR="007F76B3" w:rsidRPr="00EC43F5" w:rsidRDefault="007F76B3" w:rsidP="007F76B3">
      <w:pPr>
        <w:pStyle w:val="ListParagraph"/>
        <w:numPr>
          <w:ilvl w:val="2"/>
          <w:numId w:val="1"/>
        </w:numPr>
        <w:rPr>
          <w:i/>
          <w:iCs/>
        </w:rPr>
      </w:pPr>
      <w:r w:rsidRPr="00EC43F5">
        <w:rPr>
          <w:i/>
          <w:iCs/>
        </w:rPr>
        <w:t xml:space="preserve">Can it be done in 30-90 days? </w:t>
      </w:r>
    </w:p>
    <w:p w14:paraId="6C6CB9CD" w14:textId="09E06C9E" w:rsidR="007F76B3" w:rsidRPr="00EC43F5" w:rsidRDefault="007F76B3" w:rsidP="007F76B3">
      <w:pPr>
        <w:pStyle w:val="ListParagraph"/>
        <w:numPr>
          <w:ilvl w:val="2"/>
          <w:numId w:val="1"/>
        </w:numPr>
        <w:rPr>
          <w:i/>
          <w:iCs/>
        </w:rPr>
      </w:pPr>
      <w:r w:rsidRPr="00EC43F5">
        <w:rPr>
          <w:i/>
          <w:iCs/>
        </w:rPr>
        <w:t>Is it directly addressing the problem (or is it solving for the wrong problem)</w:t>
      </w:r>
    </w:p>
    <w:p w14:paraId="60E40293" w14:textId="6A21BA76" w:rsidR="007F76B3" w:rsidRPr="00EC43F5" w:rsidRDefault="007F76B3" w:rsidP="007F76B3">
      <w:pPr>
        <w:pStyle w:val="ListParagraph"/>
        <w:numPr>
          <w:ilvl w:val="2"/>
          <w:numId w:val="1"/>
        </w:numPr>
        <w:rPr>
          <w:i/>
          <w:iCs/>
        </w:rPr>
      </w:pPr>
      <w:r w:rsidRPr="00EC43F5">
        <w:rPr>
          <w:i/>
          <w:iCs/>
        </w:rPr>
        <w:t xml:space="preserve">Anything else we should consider before moving forward with addressing this barrier/gap? </w:t>
      </w:r>
    </w:p>
    <w:p w14:paraId="1DAEC748" w14:textId="78B6B294" w:rsidR="004C750A" w:rsidRDefault="004C750A" w:rsidP="004C750A">
      <w:pPr>
        <w:pStyle w:val="ListParagraph"/>
        <w:numPr>
          <w:ilvl w:val="0"/>
          <w:numId w:val="1"/>
        </w:numPr>
      </w:pPr>
      <w:r>
        <w:t xml:space="preserve">Next meeting </w:t>
      </w:r>
      <w:r w:rsidR="007F76B3">
        <w:t>November 15</w:t>
      </w:r>
      <w:r w:rsidR="007F76B3" w:rsidRPr="007F76B3">
        <w:rPr>
          <w:vertAlign w:val="superscript"/>
        </w:rPr>
        <w:t>th</w:t>
      </w:r>
      <w:r>
        <w:t xml:space="preserve"> via Zoom</w:t>
      </w:r>
    </w:p>
    <w:p w14:paraId="4BF30E4B" w14:textId="7BDCF4B6" w:rsidR="004C750A" w:rsidRDefault="004C750A" w:rsidP="007F76B3">
      <w:pPr>
        <w:pStyle w:val="ListParagraph"/>
        <w:numPr>
          <w:ilvl w:val="1"/>
          <w:numId w:val="1"/>
        </w:numPr>
      </w:pPr>
      <w:r w:rsidRPr="004E6367">
        <w:rPr>
          <w:b/>
          <w:bCs/>
          <w:color w:val="FF0000"/>
        </w:rPr>
        <w:t>To Do:</w:t>
      </w:r>
      <w:r w:rsidRPr="004C750A">
        <w:rPr>
          <w:color w:val="FF0000"/>
        </w:rPr>
        <w:t xml:space="preserve"> </w:t>
      </w:r>
      <w:r w:rsidR="007F76B3">
        <w:t xml:space="preserve">Bring updates </w:t>
      </w:r>
      <w:r w:rsidR="00EC43F5">
        <w:t xml:space="preserve">from To Dos </w:t>
      </w:r>
      <w:r w:rsidR="00A53199">
        <w:t xml:space="preserve">and folks you’ve reached out to </w:t>
      </w:r>
      <w:r w:rsidR="007F76B3">
        <w:t xml:space="preserve">on the project to next meeting, November </w:t>
      </w:r>
      <w:proofErr w:type="gramStart"/>
      <w:r w:rsidR="007F76B3">
        <w:t>15</w:t>
      </w:r>
      <w:r w:rsidR="007F76B3" w:rsidRPr="007F76B3">
        <w:rPr>
          <w:vertAlign w:val="superscript"/>
        </w:rPr>
        <w:t>th</w:t>
      </w:r>
      <w:proofErr w:type="gramEnd"/>
    </w:p>
    <w:p w14:paraId="69B98444" w14:textId="7F43798C" w:rsidR="004C750A" w:rsidRDefault="004C750A" w:rsidP="004C750A">
      <w:pPr>
        <w:pStyle w:val="ListParagraph"/>
        <w:numPr>
          <w:ilvl w:val="0"/>
          <w:numId w:val="1"/>
        </w:numPr>
      </w:pPr>
      <w:r>
        <w:t xml:space="preserve">Reminder this group is wrapping up by end of 2023 (Feb/March 2024 at the latest) and next CHA cycle begins early </w:t>
      </w:r>
      <w:proofErr w:type="gramStart"/>
      <w:r>
        <w:t>2024</w:t>
      </w:r>
      <w:proofErr w:type="gramEnd"/>
    </w:p>
    <w:p w14:paraId="54778F31" w14:textId="13EDC577" w:rsidR="004C750A" w:rsidRDefault="004C750A" w:rsidP="004C750A">
      <w:pPr>
        <w:pStyle w:val="ListParagraph"/>
        <w:numPr>
          <w:ilvl w:val="1"/>
          <w:numId w:val="1"/>
        </w:numPr>
      </w:pPr>
      <w:r>
        <w:t xml:space="preserve">Thinking ahead, when would you like to have final meeting? Upcoming 2023 dates would be 11/15 (week before Thanksgiving) and 12/20 (week before Christmas). </w:t>
      </w:r>
    </w:p>
    <w:p w14:paraId="75C80333" w14:textId="47521683" w:rsidR="004C750A" w:rsidRDefault="007F76B3" w:rsidP="004C750A">
      <w:pPr>
        <w:pStyle w:val="ListParagraph"/>
        <w:numPr>
          <w:ilvl w:val="1"/>
          <w:numId w:val="1"/>
        </w:numPr>
      </w:pPr>
      <w:r>
        <w:t xml:space="preserve">Would folks like to work together outside of Melanie/Ody organizing before the next CHA cycle? </w:t>
      </w:r>
    </w:p>
    <w:p w14:paraId="38B5D7A4" w14:textId="04853600" w:rsidR="00287BF7" w:rsidRDefault="00287BF7" w:rsidP="004C750A">
      <w:pPr>
        <w:pStyle w:val="ListParagraph"/>
        <w:numPr>
          <w:ilvl w:val="1"/>
          <w:numId w:val="1"/>
        </w:numPr>
      </w:pPr>
      <w:r>
        <w:t>Reminder that large CHIP group can also work on SOFR action teams</w:t>
      </w:r>
      <w:r w:rsidR="007F76B3">
        <w:t xml:space="preserve"> – contact Kathy Hewett </w:t>
      </w:r>
      <w:hyperlink r:id="rId7" w:history="1">
        <w:r w:rsidR="007F76B3" w:rsidRPr="00265FA8">
          <w:rPr>
            <w:rStyle w:val="Hyperlink"/>
          </w:rPr>
          <w:t>khewett@co.monroe.in.us</w:t>
        </w:r>
      </w:hyperlink>
      <w:r w:rsidR="007F76B3">
        <w:t xml:space="preserve"> if interested here. </w:t>
      </w:r>
    </w:p>
    <w:p w14:paraId="2345614B" w14:textId="5FBBEBBE" w:rsidR="00CE5F51" w:rsidRPr="007F76B3" w:rsidRDefault="004C750A" w:rsidP="00CE5F51">
      <w:pPr>
        <w:pStyle w:val="ListParagraph"/>
        <w:numPr>
          <w:ilvl w:val="1"/>
          <w:numId w:val="1"/>
        </w:numPr>
        <w:spacing w:after="0"/>
        <w:rPr>
          <w:color w:val="FF0000"/>
        </w:rPr>
        <w:sectPr w:rsidR="00CE5F51" w:rsidRPr="007F76B3">
          <w:pgSz w:w="12240" w:h="15840"/>
          <w:pgMar w:top="1440" w:right="1440" w:bottom="1440" w:left="1440" w:header="720" w:footer="720" w:gutter="0"/>
          <w:cols w:space="720"/>
          <w:docGrid w:linePitch="360"/>
        </w:sectPr>
      </w:pPr>
      <w:r>
        <w:t xml:space="preserve">Want to maintain connections moving into the 2024 CHA cycle </w:t>
      </w:r>
    </w:p>
    <w:p w14:paraId="4F6668FF" w14:textId="77777777" w:rsidR="00CE5F51" w:rsidRPr="00384C2B" w:rsidRDefault="00CE5F51" w:rsidP="00CE5F51">
      <w:pPr>
        <w:spacing w:after="0"/>
        <w:rPr>
          <w:color w:val="FF0000"/>
          <w:sz w:val="20"/>
          <w:szCs w:val="20"/>
        </w:rPr>
      </w:pPr>
      <w:r w:rsidRPr="00384C2B">
        <w:rPr>
          <w:color w:val="FF0000"/>
          <w:sz w:val="20"/>
          <w:szCs w:val="20"/>
        </w:rPr>
        <w:t>Monroe County Health Department is inviting you to a scheduled Zoom meeting.</w:t>
      </w:r>
    </w:p>
    <w:p w14:paraId="26D6D495" w14:textId="77777777" w:rsidR="00CE5F51" w:rsidRPr="00384C2B" w:rsidRDefault="00CE5F51" w:rsidP="00CE5F51">
      <w:pPr>
        <w:spacing w:after="0"/>
        <w:rPr>
          <w:color w:val="FF0000"/>
          <w:sz w:val="20"/>
          <w:szCs w:val="20"/>
        </w:rPr>
      </w:pPr>
    </w:p>
    <w:p w14:paraId="1AA618B8" w14:textId="77777777" w:rsidR="00CE5F51" w:rsidRPr="00384C2B" w:rsidRDefault="00CE5F51" w:rsidP="00CE5F51">
      <w:pPr>
        <w:spacing w:after="0"/>
        <w:rPr>
          <w:color w:val="FF0000"/>
          <w:sz w:val="20"/>
          <w:szCs w:val="20"/>
        </w:rPr>
      </w:pPr>
      <w:r w:rsidRPr="00384C2B">
        <w:rPr>
          <w:color w:val="FF0000"/>
          <w:sz w:val="20"/>
          <w:szCs w:val="20"/>
        </w:rPr>
        <w:t>Topic: SUMH Connections (updated)</w:t>
      </w:r>
    </w:p>
    <w:p w14:paraId="710F1459" w14:textId="77777777" w:rsidR="00CE5F51" w:rsidRPr="00384C2B" w:rsidRDefault="00CE5F51" w:rsidP="00CE5F51">
      <w:pPr>
        <w:spacing w:after="0"/>
        <w:rPr>
          <w:color w:val="FF0000"/>
          <w:sz w:val="20"/>
          <w:szCs w:val="20"/>
        </w:rPr>
      </w:pPr>
      <w:r w:rsidRPr="00384C2B">
        <w:rPr>
          <w:color w:val="FF0000"/>
          <w:sz w:val="20"/>
          <w:szCs w:val="20"/>
        </w:rPr>
        <w:t xml:space="preserve">Time: Sep 20, </w:t>
      </w:r>
      <w:proofErr w:type="gramStart"/>
      <w:r w:rsidRPr="00384C2B">
        <w:rPr>
          <w:color w:val="FF0000"/>
          <w:sz w:val="20"/>
          <w:szCs w:val="20"/>
        </w:rPr>
        <w:t>2023</w:t>
      </w:r>
      <w:proofErr w:type="gramEnd"/>
      <w:r w:rsidRPr="00384C2B">
        <w:rPr>
          <w:color w:val="FF0000"/>
          <w:sz w:val="20"/>
          <w:szCs w:val="20"/>
        </w:rPr>
        <w:t xml:space="preserve"> 01:00 PM Eastern Time (US and Canada)</w:t>
      </w:r>
    </w:p>
    <w:p w14:paraId="6A8C7B70" w14:textId="77777777" w:rsidR="00CE5F51" w:rsidRPr="00384C2B" w:rsidRDefault="00CE5F51" w:rsidP="00CE5F51">
      <w:pPr>
        <w:spacing w:after="0"/>
        <w:rPr>
          <w:color w:val="FF0000"/>
          <w:sz w:val="20"/>
          <w:szCs w:val="20"/>
        </w:rPr>
      </w:pPr>
      <w:r w:rsidRPr="00384C2B">
        <w:rPr>
          <w:color w:val="FF0000"/>
          <w:sz w:val="20"/>
          <w:szCs w:val="20"/>
        </w:rPr>
        <w:t xml:space="preserve">        Every month on the Third Wed, until Mar 20, 2024, 7 occurrence(s)</w:t>
      </w:r>
    </w:p>
    <w:p w14:paraId="2A68611D" w14:textId="77777777" w:rsidR="00CE5F51" w:rsidRPr="00384C2B" w:rsidRDefault="00CE5F51" w:rsidP="00CE5F51">
      <w:pPr>
        <w:spacing w:after="0"/>
        <w:rPr>
          <w:color w:val="FF0000"/>
          <w:sz w:val="20"/>
          <w:szCs w:val="20"/>
        </w:rPr>
      </w:pPr>
      <w:r w:rsidRPr="00384C2B">
        <w:rPr>
          <w:color w:val="FF0000"/>
          <w:sz w:val="20"/>
          <w:szCs w:val="20"/>
        </w:rPr>
        <w:t xml:space="preserve">        Sep 20, </w:t>
      </w:r>
      <w:proofErr w:type="gramStart"/>
      <w:r w:rsidRPr="00384C2B">
        <w:rPr>
          <w:color w:val="FF0000"/>
          <w:sz w:val="20"/>
          <w:szCs w:val="20"/>
        </w:rPr>
        <w:t>2023</w:t>
      </w:r>
      <w:proofErr w:type="gramEnd"/>
      <w:r w:rsidRPr="00384C2B">
        <w:rPr>
          <w:color w:val="FF0000"/>
          <w:sz w:val="20"/>
          <w:szCs w:val="20"/>
        </w:rPr>
        <w:t xml:space="preserve"> 01:00 PM</w:t>
      </w:r>
    </w:p>
    <w:p w14:paraId="01625ED2" w14:textId="77777777" w:rsidR="00CE5F51" w:rsidRPr="00384C2B" w:rsidRDefault="00CE5F51" w:rsidP="00CE5F51">
      <w:pPr>
        <w:spacing w:after="0"/>
        <w:rPr>
          <w:color w:val="FF0000"/>
          <w:sz w:val="20"/>
          <w:szCs w:val="20"/>
        </w:rPr>
      </w:pPr>
      <w:r w:rsidRPr="00384C2B">
        <w:rPr>
          <w:color w:val="FF0000"/>
          <w:sz w:val="20"/>
          <w:szCs w:val="20"/>
        </w:rPr>
        <w:t xml:space="preserve">        Oct 18, </w:t>
      </w:r>
      <w:proofErr w:type="gramStart"/>
      <w:r w:rsidRPr="00384C2B">
        <w:rPr>
          <w:color w:val="FF0000"/>
          <w:sz w:val="20"/>
          <w:szCs w:val="20"/>
        </w:rPr>
        <w:t>2023</w:t>
      </w:r>
      <w:proofErr w:type="gramEnd"/>
      <w:r w:rsidRPr="00384C2B">
        <w:rPr>
          <w:color w:val="FF0000"/>
          <w:sz w:val="20"/>
          <w:szCs w:val="20"/>
        </w:rPr>
        <w:t xml:space="preserve"> 01:00 PM</w:t>
      </w:r>
    </w:p>
    <w:p w14:paraId="35DC4421" w14:textId="77777777" w:rsidR="00CE5F51" w:rsidRPr="00384C2B" w:rsidRDefault="00CE5F51" w:rsidP="00CE5F51">
      <w:pPr>
        <w:spacing w:after="0"/>
        <w:rPr>
          <w:color w:val="FF0000"/>
          <w:sz w:val="20"/>
          <w:szCs w:val="20"/>
        </w:rPr>
      </w:pPr>
      <w:r w:rsidRPr="00384C2B">
        <w:rPr>
          <w:color w:val="FF0000"/>
          <w:sz w:val="20"/>
          <w:szCs w:val="20"/>
        </w:rPr>
        <w:t xml:space="preserve">        Nov 15, </w:t>
      </w:r>
      <w:proofErr w:type="gramStart"/>
      <w:r w:rsidRPr="00384C2B">
        <w:rPr>
          <w:color w:val="FF0000"/>
          <w:sz w:val="20"/>
          <w:szCs w:val="20"/>
        </w:rPr>
        <w:t>2023</w:t>
      </w:r>
      <w:proofErr w:type="gramEnd"/>
      <w:r w:rsidRPr="00384C2B">
        <w:rPr>
          <w:color w:val="FF0000"/>
          <w:sz w:val="20"/>
          <w:szCs w:val="20"/>
        </w:rPr>
        <w:t xml:space="preserve"> 01:00 PM</w:t>
      </w:r>
    </w:p>
    <w:p w14:paraId="5E2E7569" w14:textId="77777777" w:rsidR="00CE5F51" w:rsidRPr="00384C2B" w:rsidRDefault="00CE5F51" w:rsidP="00CE5F51">
      <w:pPr>
        <w:spacing w:after="0"/>
        <w:rPr>
          <w:color w:val="FF0000"/>
          <w:sz w:val="20"/>
          <w:szCs w:val="20"/>
        </w:rPr>
      </w:pPr>
      <w:r w:rsidRPr="00384C2B">
        <w:rPr>
          <w:color w:val="FF0000"/>
          <w:sz w:val="20"/>
          <w:szCs w:val="20"/>
        </w:rPr>
        <w:t xml:space="preserve">        Dec 20, </w:t>
      </w:r>
      <w:proofErr w:type="gramStart"/>
      <w:r w:rsidRPr="00384C2B">
        <w:rPr>
          <w:color w:val="FF0000"/>
          <w:sz w:val="20"/>
          <w:szCs w:val="20"/>
        </w:rPr>
        <w:t>2023</w:t>
      </w:r>
      <w:proofErr w:type="gramEnd"/>
      <w:r w:rsidRPr="00384C2B">
        <w:rPr>
          <w:color w:val="FF0000"/>
          <w:sz w:val="20"/>
          <w:szCs w:val="20"/>
        </w:rPr>
        <w:t xml:space="preserve"> 01:00 PM</w:t>
      </w:r>
    </w:p>
    <w:p w14:paraId="375B3721" w14:textId="77777777" w:rsidR="00CE5F51" w:rsidRPr="00384C2B" w:rsidRDefault="00CE5F51" w:rsidP="00CE5F51">
      <w:pPr>
        <w:spacing w:after="0"/>
        <w:rPr>
          <w:color w:val="FF0000"/>
          <w:sz w:val="20"/>
          <w:szCs w:val="20"/>
        </w:rPr>
      </w:pPr>
      <w:r w:rsidRPr="00384C2B">
        <w:rPr>
          <w:color w:val="FF0000"/>
          <w:sz w:val="20"/>
          <w:szCs w:val="20"/>
        </w:rPr>
        <w:t xml:space="preserve">        Jan 17, </w:t>
      </w:r>
      <w:proofErr w:type="gramStart"/>
      <w:r w:rsidRPr="00384C2B">
        <w:rPr>
          <w:color w:val="FF0000"/>
          <w:sz w:val="20"/>
          <w:szCs w:val="20"/>
        </w:rPr>
        <w:t>2024</w:t>
      </w:r>
      <w:proofErr w:type="gramEnd"/>
      <w:r w:rsidRPr="00384C2B">
        <w:rPr>
          <w:color w:val="FF0000"/>
          <w:sz w:val="20"/>
          <w:szCs w:val="20"/>
        </w:rPr>
        <w:t xml:space="preserve"> 01:00 PM</w:t>
      </w:r>
    </w:p>
    <w:p w14:paraId="415EBBBD" w14:textId="77777777" w:rsidR="00CE5F51" w:rsidRPr="00384C2B" w:rsidRDefault="00CE5F51" w:rsidP="00CE5F51">
      <w:pPr>
        <w:spacing w:after="0"/>
        <w:rPr>
          <w:color w:val="FF0000"/>
          <w:sz w:val="20"/>
          <w:szCs w:val="20"/>
        </w:rPr>
      </w:pPr>
      <w:r w:rsidRPr="00384C2B">
        <w:rPr>
          <w:color w:val="FF0000"/>
          <w:sz w:val="20"/>
          <w:szCs w:val="20"/>
        </w:rPr>
        <w:lastRenderedPageBreak/>
        <w:t xml:space="preserve">        Feb 21, </w:t>
      </w:r>
      <w:proofErr w:type="gramStart"/>
      <w:r w:rsidRPr="00384C2B">
        <w:rPr>
          <w:color w:val="FF0000"/>
          <w:sz w:val="20"/>
          <w:szCs w:val="20"/>
        </w:rPr>
        <w:t>2024</w:t>
      </w:r>
      <w:proofErr w:type="gramEnd"/>
      <w:r w:rsidRPr="00384C2B">
        <w:rPr>
          <w:color w:val="FF0000"/>
          <w:sz w:val="20"/>
          <w:szCs w:val="20"/>
        </w:rPr>
        <w:t xml:space="preserve"> 01:00 PM</w:t>
      </w:r>
    </w:p>
    <w:p w14:paraId="6A5517D3" w14:textId="77777777" w:rsidR="00CE5F51" w:rsidRPr="00384C2B" w:rsidRDefault="00CE5F51" w:rsidP="00CE5F51">
      <w:pPr>
        <w:spacing w:after="0"/>
        <w:rPr>
          <w:color w:val="FF0000"/>
          <w:sz w:val="20"/>
          <w:szCs w:val="20"/>
        </w:rPr>
      </w:pPr>
      <w:r w:rsidRPr="00384C2B">
        <w:rPr>
          <w:color w:val="FF0000"/>
          <w:sz w:val="20"/>
          <w:szCs w:val="20"/>
        </w:rPr>
        <w:t xml:space="preserve">        Mar 20, </w:t>
      </w:r>
      <w:proofErr w:type="gramStart"/>
      <w:r w:rsidRPr="00384C2B">
        <w:rPr>
          <w:color w:val="FF0000"/>
          <w:sz w:val="20"/>
          <w:szCs w:val="20"/>
        </w:rPr>
        <w:t>2024</w:t>
      </w:r>
      <w:proofErr w:type="gramEnd"/>
      <w:r w:rsidRPr="00384C2B">
        <w:rPr>
          <w:color w:val="FF0000"/>
          <w:sz w:val="20"/>
          <w:szCs w:val="20"/>
        </w:rPr>
        <w:t xml:space="preserve"> 01:00 PM</w:t>
      </w:r>
    </w:p>
    <w:p w14:paraId="5D7FF582" w14:textId="77777777" w:rsidR="00CE5F51" w:rsidRPr="00384C2B" w:rsidRDefault="00CE5F51" w:rsidP="00CE5F51">
      <w:pPr>
        <w:spacing w:after="0"/>
        <w:rPr>
          <w:color w:val="FF0000"/>
          <w:sz w:val="20"/>
          <w:szCs w:val="20"/>
        </w:rPr>
      </w:pPr>
      <w:r w:rsidRPr="00384C2B">
        <w:rPr>
          <w:color w:val="FF0000"/>
          <w:sz w:val="20"/>
          <w:szCs w:val="20"/>
        </w:rPr>
        <w:t>Please download and import the following iCalendar (.</w:t>
      </w:r>
      <w:proofErr w:type="spellStart"/>
      <w:r w:rsidRPr="00384C2B">
        <w:rPr>
          <w:color w:val="FF0000"/>
          <w:sz w:val="20"/>
          <w:szCs w:val="20"/>
        </w:rPr>
        <w:t>ics</w:t>
      </w:r>
      <w:proofErr w:type="spellEnd"/>
      <w:r w:rsidRPr="00384C2B">
        <w:rPr>
          <w:color w:val="FF0000"/>
          <w:sz w:val="20"/>
          <w:szCs w:val="20"/>
        </w:rPr>
        <w:t>) files to your calendar system.</w:t>
      </w:r>
    </w:p>
    <w:p w14:paraId="10FA5FBC" w14:textId="77777777" w:rsidR="00CE5F51" w:rsidRPr="00384C2B" w:rsidRDefault="00CE5F51" w:rsidP="00CE5F51">
      <w:pPr>
        <w:spacing w:after="0"/>
        <w:rPr>
          <w:color w:val="FF0000"/>
          <w:sz w:val="20"/>
          <w:szCs w:val="20"/>
        </w:rPr>
      </w:pPr>
      <w:r w:rsidRPr="00384C2B">
        <w:rPr>
          <w:color w:val="FF0000"/>
          <w:sz w:val="20"/>
          <w:szCs w:val="20"/>
        </w:rPr>
        <w:t>Monthly: https://monroecounty-in.zoom.us/meeting/tZAucu2vqz4sE9Y-zr528uy2tyEEOo4_nHlM/ics?icsToken=98tyKuGsrT4uHdGQthCFRpwIA4_4LO3wmCVdj_pk0QX3VnILdxqkIvtnF51wROfe</w:t>
      </w:r>
    </w:p>
    <w:p w14:paraId="70376B29" w14:textId="77777777" w:rsidR="00CE5F51" w:rsidRPr="00384C2B" w:rsidRDefault="00CE5F51" w:rsidP="00CE5F51">
      <w:pPr>
        <w:spacing w:after="0"/>
        <w:rPr>
          <w:color w:val="FF0000"/>
          <w:sz w:val="20"/>
          <w:szCs w:val="20"/>
        </w:rPr>
      </w:pPr>
    </w:p>
    <w:p w14:paraId="1917091F" w14:textId="77777777" w:rsidR="00CE5F51" w:rsidRPr="00384C2B" w:rsidRDefault="00CE5F51" w:rsidP="00CE5F51">
      <w:pPr>
        <w:spacing w:after="0"/>
        <w:rPr>
          <w:color w:val="FF0000"/>
          <w:sz w:val="20"/>
          <w:szCs w:val="20"/>
        </w:rPr>
      </w:pPr>
      <w:r w:rsidRPr="00384C2B">
        <w:rPr>
          <w:color w:val="FF0000"/>
          <w:sz w:val="20"/>
          <w:szCs w:val="20"/>
        </w:rPr>
        <w:t>Join Zoom Meeting</w:t>
      </w:r>
    </w:p>
    <w:p w14:paraId="23C59C3E" w14:textId="77777777" w:rsidR="00CE5F51" w:rsidRPr="00384C2B" w:rsidRDefault="00CE5F51" w:rsidP="00CE5F51">
      <w:pPr>
        <w:spacing w:after="0"/>
        <w:rPr>
          <w:color w:val="FF0000"/>
          <w:sz w:val="20"/>
          <w:szCs w:val="20"/>
        </w:rPr>
      </w:pPr>
      <w:r w:rsidRPr="00384C2B">
        <w:rPr>
          <w:color w:val="FF0000"/>
          <w:sz w:val="20"/>
          <w:szCs w:val="20"/>
        </w:rPr>
        <w:t>https://monroecounty-in.zoom.us/j/84354755692</w:t>
      </w:r>
    </w:p>
    <w:p w14:paraId="6F07AFEA" w14:textId="77777777" w:rsidR="00CE5F51" w:rsidRPr="00384C2B" w:rsidRDefault="00CE5F51" w:rsidP="00CE5F51">
      <w:pPr>
        <w:spacing w:after="0"/>
        <w:rPr>
          <w:color w:val="FF0000"/>
          <w:sz w:val="20"/>
          <w:szCs w:val="20"/>
        </w:rPr>
      </w:pPr>
    </w:p>
    <w:p w14:paraId="0915B451" w14:textId="13A104E4" w:rsidR="00CE5F51" w:rsidRPr="00384C2B" w:rsidRDefault="00CE5F51" w:rsidP="00CE5F51">
      <w:pPr>
        <w:spacing w:after="0"/>
        <w:rPr>
          <w:color w:val="FF0000"/>
          <w:sz w:val="20"/>
          <w:szCs w:val="20"/>
        </w:rPr>
      </w:pPr>
      <w:r w:rsidRPr="00384C2B">
        <w:rPr>
          <w:color w:val="FF0000"/>
          <w:sz w:val="20"/>
          <w:szCs w:val="20"/>
        </w:rPr>
        <w:t>Meeting ID: 843 5475 5692</w:t>
      </w:r>
    </w:p>
    <w:p w14:paraId="14E4F8BE" w14:textId="7A225EF0" w:rsidR="00CE5F51" w:rsidRPr="00384C2B" w:rsidRDefault="00CE5F51" w:rsidP="00CE5F51">
      <w:pPr>
        <w:spacing w:after="0"/>
        <w:rPr>
          <w:color w:val="FF0000"/>
          <w:sz w:val="20"/>
          <w:szCs w:val="20"/>
        </w:rPr>
      </w:pPr>
      <w:r w:rsidRPr="00384C2B">
        <w:rPr>
          <w:color w:val="FF0000"/>
          <w:sz w:val="20"/>
          <w:szCs w:val="20"/>
        </w:rPr>
        <w:t>---</w:t>
      </w:r>
    </w:p>
    <w:p w14:paraId="2F274CD1" w14:textId="77777777" w:rsidR="00CE5F51" w:rsidRPr="00384C2B" w:rsidRDefault="00CE5F51" w:rsidP="00CE5F51">
      <w:pPr>
        <w:spacing w:after="0"/>
        <w:rPr>
          <w:color w:val="FF0000"/>
          <w:sz w:val="20"/>
          <w:szCs w:val="20"/>
        </w:rPr>
      </w:pPr>
      <w:r w:rsidRPr="00384C2B">
        <w:rPr>
          <w:color w:val="FF0000"/>
          <w:sz w:val="20"/>
          <w:szCs w:val="20"/>
        </w:rPr>
        <w:t>One tap mobile</w:t>
      </w:r>
    </w:p>
    <w:p w14:paraId="11BAC5D2" w14:textId="77777777" w:rsidR="00CE5F51" w:rsidRPr="00384C2B" w:rsidRDefault="00CE5F51" w:rsidP="00CE5F51">
      <w:pPr>
        <w:spacing w:after="0"/>
        <w:rPr>
          <w:color w:val="FF0000"/>
          <w:sz w:val="20"/>
          <w:szCs w:val="20"/>
        </w:rPr>
      </w:pPr>
      <w:r w:rsidRPr="00384C2B">
        <w:rPr>
          <w:color w:val="FF0000"/>
          <w:sz w:val="20"/>
          <w:szCs w:val="20"/>
        </w:rPr>
        <w:t>+</w:t>
      </w:r>
      <w:proofErr w:type="gramStart"/>
      <w:r w:rsidRPr="00384C2B">
        <w:rPr>
          <w:color w:val="FF0000"/>
          <w:sz w:val="20"/>
          <w:szCs w:val="20"/>
        </w:rPr>
        <w:t>13092053325,,</w:t>
      </w:r>
      <w:proofErr w:type="gramEnd"/>
      <w:r w:rsidRPr="00384C2B">
        <w:rPr>
          <w:color w:val="FF0000"/>
          <w:sz w:val="20"/>
          <w:szCs w:val="20"/>
        </w:rPr>
        <w:t>84354755692# US</w:t>
      </w:r>
    </w:p>
    <w:p w14:paraId="530C589B" w14:textId="0BA2A862" w:rsidR="00CE5F51" w:rsidRPr="00384C2B" w:rsidRDefault="00CE5F51" w:rsidP="00CE5F51">
      <w:pPr>
        <w:spacing w:after="0"/>
        <w:rPr>
          <w:color w:val="FF0000"/>
          <w:sz w:val="20"/>
          <w:szCs w:val="20"/>
        </w:rPr>
      </w:pPr>
      <w:r w:rsidRPr="00384C2B">
        <w:rPr>
          <w:color w:val="FF0000"/>
          <w:sz w:val="20"/>
          <w:szCs w:val="20"/>
        </w:rPr>
        <w:t>+</w:t>
      </w:r>
      <w:proofErr w:type="gramStart"/>
      <w:r w:rsidRPr="00384C2B">
        <w:rPr>
          <w:color w:val="FF0000"/>
          <w:sz w:val="20"/>
          <w:szCs w:val="20"/>
        </w:rPr>
        <w:t>13126266799,,</w:t>
      </w:r>
      <w:proofErr w:type="gramEnd"/>
      <w:r w:rsidRPr="00384C2B">
        <w:rPr>
          <w:color w:val="FF0000"/>
          <w:sz w:val="20"/>
          <w:szCs w:val="20"/>
        </w:rPr>
        <w:t>84354755692# US (Chicago)</w:t>
      </w:r>
    </w:p>
    <w:p w14:paraId="4E5B621E" w14:textId="6D1CF9A9" w:rsidR="00CE5F51" w:rsidRPr="00384C2B" w:rsidRDefault="00CE5F51" w:rsidP="00CE5F51">
      <w:pPr>
        <w:spacing w:after="0"/>
        <w:rPr>
          <w:color w:val="FF0000"/>
          <w:sz w:val="20"/>
          <w:szCs w:val="20"/>
        </w:rPr>
      </w:pPr>
      <w:r w:rsidRPr="00384C2B">
        <w:rPr>
          <w:color w:val="FF0000"/>
          <w:sz w:val="20"/>
          <w:szCs w:val="20"/>
        </w:rPr>
        <w:t>---</w:t>
      </w:r>
    </w:p>
    <w:p w14:paraId="22D009E4" w14:textId="77777777" w:rsidR="00CE5F51" w:rsidRPr="00384C2B" w:rsidRDefault="00CE5F51" w:rsidP="00CE5F51">
      <w:pPr>
        <w:spacing w:after="0"/>
        <w:rPr>
          <w:color w:val="FF0000"/>
          <w:sz w:val="20"/>
          <w:szCs w:val="20"/>
        </w:rPr>
      </w:pPr>
      <w:r w:rsidRPr="00384C2B">
        <w:rPr>
          <w:color w:val="FF0000"/>
          <w:sz w:val="20"/>
          <w:szCs w:val="20"/>
        </w:rPr>
        <w:t>Dial by your location</w:t>
      </w:r>
    </w:p>
    <w:p w14:paraId="2218465F" w14:textId="77777777" w:rsidR="00CE5F51" w:rsidRPr="00384C2B" w:rsidRDefault="00CE5F51" w:rsidP="00CE5F51">
      <w:pPr>
        <w:spacing w:after="0"/>
        <w:rPr>
          <w:color w:val="FF0000"/>
          <w:sz w:val="20"/>
          <w:szCs w:val="20"/>
        </w:rPr>
      </w:pPr>
      <w:r w:rsidRPr="00384C2B">
        <w:rPr>
          <w:color w:val="FF0000"/>
          <w:sz w:val="20"/>
          <w:szCs w:val="20"/>
        </w:rPr>
        <w:t>• +1 309 205 3325 US</w:t>
      </w:r>
    </w:p>
    <w:p w14:paraId="18507C7C" w14:textId="77777777" w:rsidR="00CE5F51" w:rsidRPr="00384C2B" w:rsidRDefault="00CE5F51" w:rsidP="00CE5F51">
      <w:pPr>
        <w:spacing w:after="0"/>
        <w:rPr>
          <w:color w:val="FF0000"/>
          <w:sz w:val="20"/>
          <w:szCs w:val="20"/>
        </w:rPr>
      </w:pPr>
      <w:r w:rsidRPr="00384C2B">
        <w:rPr>
          <w:color w:val="FF0000"/>
          <w:sz w:val="20"/>
          <w:szCs w:val="20"/>
        </w:rPr>
        <w:t>• +1 312 626 6799 US (Chicago)</w:t>
      </w:r>
    </w:p>
    <w:p w14:paraId="62C46FF2" w14:textId="77777777" w:rsidR="00CE5F51" w:rsidRPr="00384C2B" w:rsidRDefault="00CE5F51" w:rsidP="00CE5F51">
      <w:pPr>
        <w:spacing w:after="0"/>
        <w:rPr>
          <w:color w:val="FF0000"/>
          <w:sz w:val="20"/>
          <w:szCs w:val="20"/>
        </w:rPr>
      </w:pPr>
      <w:r w:rsidRPr="00384C2B">
        <w:rPr>
          <w:color w:val="FF0000"/>
          <w:sz w:val="20"/>
          <w:szCs w:val="20"/>
        </w:rPr>
        <w:t>• +1 646 558 8656 US (New York)</w:t>
      </w:r>
    </w:p>
    <w:p w14:paraId="25077B05" w14:textId="77777777" w:rsidR="00CE5F51" w:rsidRPr="00384C2B" w:rsidRDefault="00CE5F51" w:rsidP="00CE5F51">
      <w:pPr>
        <w:spacing w:after="0"/>
        <w:rPr>
          <w:color w:val="FF0000"/>
          <w:sz w:val="20"/>
          <w:szCs w:val="20"/>
        </w:rPr>
      </w:pPr>
      <w:r w:rsidRPr="00384C2B">
        <w:rPr>
          <w:color w:val="FF0000"/>
          <w:sz w:val="20"/>
          <w:szCs w:val="20"/>
        </w:rPr>
        <w:t>• +1 646 931 3860 US</w:t>
      </w:r>
    </w:p>
    <w:p w14:paraId="2B073C12" w14:textId="77777777" w:rsidR="00CE5F51" w:rsidRPr="00384C2B" w:rsidRDefault="00CE5F51" w:rsidP="00CE5F51">
      <w:pPr>
        <w:spacing w:after="0"/>
        <w:rPr>
          <w:color w:val="FF0000"/>
          <w:sz w:val="20"/>
          <w:szCs w:val="20"/>
        </w:rPr>
      </w:pPr>
      <w:r w:rsidRPr="00384C2B">
        <w:rPr>
          <w:color w:val="FF0000"/>
          <w:sz w:val="20"/>
          <w:szCs w:val="20"/>
        </w:rPr>
        <w:t>• +1 301 715 8592 US (Washington DC)</w:t>
      </w:r>
    </w:p>
    <w:p w14:paraId="4F983C6E" w14:textId="77777777" w:rsidR="00CE5F51" w:rsidRPr="00384C2B" w:rsidRDefault="00CE5F51" w:rsidP="00CE5F51">
      <w:pPr>
        <w:spacing w:after="0"/>
        <w:rPr>
          <w:color w:val="FF0000"/>
          <w:sz w:val="20"/>
          <w:szCs w:val="20"/>
        </w:rPr>
      </w:pPr>
      <w:r w:rsidRPr="00384C2B">
        <w:rPr>
          <w:color w:val="FF0000"/>
          <w:sz w:val="20"/>
          <w:szCs w:val="20"/>
        </w:rPr>
        <w:t>• +1 305 224 1968 US</w:t>
      </w:r>
    </w:p>
    <w:p w14:paraId="1E532327" w14:textId="77777777" w:rsidR="00CE5F51" w:rsidRPr="00384C2B" w:rsidRDefault="00CE5F51" w:rsidP="00CE5F51">
      <w:pPr>
        <w:spacing w:after="0"/>
        <w:rPr>
          <w:color w:val="FF0000"/>
          <w:sz w:val="20"/>
          <w:szCs w:val="20"/>
        </w:rPr>
      </w:pPr>
      <w:r w:rsidRPr="00384C2B">
        <w:rPr>
          <w:color w:val="FF0000"/>
          <w:sz w:val="20"/>
          <w:szCs w:val="20"/>
        </w:rPr>
        <w:t>• +1 346 248 7799 US (Houston)</w:t>
      </w:r>
    </w:p>
    <w:p w14:paraId="767844D0" w14:textId="77777777" w:rsidR="00CE5F51" w:rsidRPr="00384C2B" w:rsidRDefault="00CE5F51" w:rsidP="00CE5F51">
      <w:pPr>
        <w:spacing w:after="0"/>
        <w:rPr>
          <w:color w:val="FF0000"/>
          <w:sz w:val="20"/>
          <w:szCs w:val="20"/>
        </w:rPr>
      </w:pPr>
      <w:r w:rsidRPr="00384C2B">
        <w:rPr>
          <w:color w:val="FF0000"/>
          <w:sz w:val="20"/>
          <w:szCs w:val="20"/>
        </w:rPr>
        <w:t>• +1 360 209 5623 US</w:t>
      </w:r>
    </w:p>
    <w:p w14:paraId="7EF4E1DC" w14:textId="77777777" w:rsidR="00CE5F51" w:rsidRPr="00384C2B" w:rsidRDefault="00CE5F51" w:rsidP="00CE5F51">
      <w:pPr>
        <w:spacing w:after="0"/>
        <w:rPr>
          <w:color w:val="FF0000"/>
          <w:sz w:val="20"/>
          <w:szCs w:val="20"/>
        </w:rPr>
      </w:pPr>
      <w:r w:rsidRPr="00384C2B">
        <w:rPr>
          <w:color w:val="FF0000"/>
          <w:sz w:val="20"/>
          <w:szCs w:val="20"/>
        </w:rPr>
        <w:t>• +1 386 347 5053 US</w:t>
      </w:r>
    </w:p>
    <w:p w14:paraId="1389B055" w14:textId="77777777" w:rsidR="00CE5F51" w:rsidRPr="00384C2B" w:rsidRDefault="00CE5F51" w:rsidP="00CE5F51">
      <w:pPr>
        <w:spacing w:after="0"/>
        <w:rPr>
          <w:color w:val="FF0000"/>
          <w:sz w:val="20"/>
          <w:szCs w:val="20"/>
        </w:rPr>
      </w:pPr>
      <w:r w:rsidRPr="00384C2B">
        <w:rPr>
          <w:color w:val="FF0000"/>
          <w:sz w:val="20"/>
          <w:szCs w:val="20"/>
        </w:rPr>
        <w:t>• +1 507 473 4847 US</w:t>
      </w:r>
    </w:p>
    <w:p w14:paraId="243E66A7" w14:textId="77777777" w:rsidR="00CE5F51" w:rsidRPr="00384C2B" w:rsidRDefault="00CE5F51" w:rsidP="00CE5F51">
      <w:pPr>
        <w:spacing w:after="0"/>
        <w:rPr>
          <w:color w:val="FF0000"/>
          <w:sz w:val="20"/>
          <w:szCs w:val="20"/>
        </w:rPr>
      </w:pPr>
      <w:r w:rsidRPr="00384C2B">
        <w:rPr>
          <w:color w:val="FF0000"/>
          <w:sz w:val="20"/>
          <w:szCs w:val="20"/>
        </w:rPr>
        <w:t>• +1 564 217 2000 US</w:t>
      </w:r>
    </w:p>
    <w:p w14:paraId="08F4C9DF" w14:textId="77777777" w:rsidR="00CE5F51" w:rsidRPr="00384C2B" w:rsidRDefault="00CE5F51" w:rsidP="00CE5F51">
      <w:pPr>
        <w:spacing w:after="0"/>
        <w:rPr>
          <w:color w:val="FF0000"/>
          <w:sz w:val="20"/>
          <w:szCs w:val="20"/>
        </w:rPr>
      </w:pPr>
      <w:r w:rsidRPr="00384C2B">
        <w:rPr>
          <w:color w:val="FF0000"/>
          <w:sz w:val="20"/>
          <w:szCs w:val="20"/>
        </w:rPr>
        <w:t>• +1 669 444 9171 US</w:t>
      </w:r>
    </w:p>
    <w:p w14:paraId="31F12224" w14:textId="77777777" w:rsidR="00CE5F51" w:rsidRPr="00384C2B" w:rsidRDefault="00CE5F51" w:rsidP="00CE5F51">
      <w:pPr>
        <w:spacing w:after="0"/>
        <w:rPr>
          <w:color w:val="FF0000"/>
          <w:sz w:val="20"/>
          <w:szCs w:val="20"/>
        </w:rPr>
      </w:pPr>
      <w:r w:rsidRPr="00384C2B">
        <w:rPr>
          <w:color w:val="FF0000"/>
          <w:sz w:val="20"/>
          <w:szCs w:val="20"/>
        </w:rPr>
        <w:t>• +1 669 900 9128 US (San Jose)</w:t>
      </w:r>
    </w:p>
    <w:p w14:paraId="0AB7866A" w14:textId="77777777" w:rsidR="00CE5F51" w:rsidRPr="00384C2B" w:rsidRDefault="00CE5F51" w:rsidP="00CE5F51">
      <w:pPr>
        <w:spacing w:after="0"/>
        <w:rPr>
          <w:color w:val="FF0000"/>
          <w:sz w:val="20"/>
          <w:szCs w:val="20"/>
        </w:rPr>
      </w:pPr>
      <w:r w:rsidRPr="00384C2B">
        <w:rPr>
          <w:color w:val="FF0000"/>
          <w:sz w:val="20"/>
          <w:szCs w:val="20"/>
        </w:rPr>
        <w:t>• +1 689 278 1000 US</w:t>
      </w:r>
    </w:p>
    <w:p w14:paraId="3DAC40FD" w14:textId="77777777" w:rsidR="00CE5F51" w:rsidRPr="00384C2B" w:rsidRDefault="00CE5F51" w:rsidP="00CE5F51">
      <w:pPr>
        <w:spacing w:after="0"/>
        <w:rPr>
          <w:color w:val="FF0000"/>
          <w:sz w:val="20"/>
          <w:szCs w:val="20"/>
        </w:rPr>
      </w:pPr>
      <w:r w:rsidRPr="00384C2B">
        <w:rPr>
          <w:color w:val="FF0000"/>
          <w:sz w:val="20"/>
          <w:szCs w:val="20"/>
        </w:rPr>
        <w:t>• +1 719 359 4580 US</w:t>
      </w:r>
    </w:p>
    <w:p w14:paraId="1445F165" w14:textId="77777777" w:rsidR="00CE5F51" w:rsidRPr="00384C2B" w:rsidRDefault="00CE5F51" w:rsidP="00CE5F51">
      <w:pPr>
        <w:spacing w:after="0"/>
        <w:rPr>
          <w:color w:val="FF0000"/>
          <w:sz w:val="20"/>
          <w:szCs w:val="20"/>
        </w:rPr>
      </w:pPr>
      <w:r w:rsidRPr="00384C2B">
        <w:rPr>
          <w:color w:val="FF0000"/>
          <w:sz w:val="20"/>
          <w:szCs w:val="20"/>
        </w:rPr>
        <w:t>• +1 253 205 0468 US</w:t>
      </w:r>
    </w:p>
    <w:p w14:paraId="5A4A6E1B" w14:textId="77777777" w:rsidR="00CE5F51" w:rsidRPr="00384C2B" w:rsidRDefault="00CE5F51" w:rsidP="00CE5F51">
      <w:pPr>
        <w:spacing w:after="0"/>
        <w:rPr>
          <w:color w:val="FF0000"/>
          <w:sz w:val="20"/>
          <w:szCs w:val="20"/>
        </w:rPr>
      </w:pPr>
      <w:r w:rsidRPr="00384C2B">
        <w:rPr>
          <w:color w:val="FF0000"/>
          <w:sz w:val="20"/>
          <w:szCs w:val="20"/>
        </w:rPr>
        <w:t>• +1 253 215 8782 US (Tacoma)</w:t>
      </w:r>
    </w:p>
    <w:p w14:paraId="746EE769" w14:textId="77777777" w:rsidR="00CE5F51" w:rsidRPr="00384C2B" w:rsidRDefault="00CE5F51" w:rsidP="00CE5F51">
      <w:pPr>
        <w:spacing w:after="0"/>
        <w:rPr>
          <w:color w:val="FF0000"/>
          <w:sz w:val="20"/>
          <w:szCs w:val="20"/>
        </w:rPr>
      </w:pPr>
    </w:p>
    <w:p w14:paraId="5DB08CAC" w14:textId="77777777" w:rsidR="00CE5F51" w:rsidRPr="00384C2B" w:rsidRDefault="00CE5F51" w:rsidP="00CE5F51">
      <w:pPr>
        <w:spacing w:after="0"/>
        <w:rPr>
          <w:color w:val="FF0000"/>
          <w:sz w:val="20"/>
          <w:szCs w:val="20"/>
        </w:rPr>
      </w:pPr>
      <w:r w:rsidRPr="00384C2B">
        <w:rPr>
          <w:color w:val="FF0000"/>
          <w:sz w:val="20"/>
          <w:szCs w:val="20"/>
        </w:rPr>
        <w:t>Meeting ID: 843 5475 5692</w:t>
      </w:r>
    </w:p>
    <w:p w14:paraId="5911811E" w14:textId="77777777" w:rsidR="00CE5F51" w:rsidRPr="00384C2B" w:rsidRDefault="00CE5F51" w:rsidP="00CE5F51">
      <w:pPr>
        <w:spacing w:after="0"/>
        <w:rPr>
          <w:color w:val="FF0000"/>
          <w:sz w:val="20"/>
          <w:szCs w:val="20"/>
        </w:rPr>
      </w:pPr>
    </w:p>
    <w:p w14:paraId="0F93458D" w14:textId="77777777" w:rsidR="00CE5F51" w:rsidRPr="00384C2B" w:rsidRDefault="00CE5F51" w:rsidP="00CE5F51">
      <w:pPr>
        <w:spacing w:after="0"/>
        <w:rPr>
          <w:color w:val="FF0000"/>
          <w:sz w:val="20"/>
          <w:szCs w:val="20"/>
        </w:rPr>
      </w:pPr>
      <w:r w:rsidRPr="00384C2B">
        <w:rPr>
          <w:color w:val="FF0000"/>
          <w:sz w:val="20"/>
          <w:szCs w:val="20"/>
        </w:rPr>
        <w:t xml:space="preserve">Find your local number: </w:t>
      </w:r>
      <w:proofErr w:type="gramStart"/>
      <w:r w:rsidRPr="00384C2B">
        <w:rPr>
          <w:color w:val="FF0000"/>
          <w:sz w:val="20"/>
          <w:szCs w:val="20"/>
        </w:rPr>
        <w:t>https://monroecounty-in.zoom.us/u/kbGPlL275</w:t>
      </w:r>
      <w:proofErr w:type="gramEnd"/>
    </w:p>
    <w:p w14:paraId="37B23225" w14:textId="77777777" w:rsidR="00CE5F51" w:rsidRPr="00384C2B" w:rsidRDefault="00CE5F51" w:rsidP="00CE5F51">
      <w:pPr>
        <w:spacing w:after="0"/>
        <w:rPr>
          <w:sz w:val="20"/>
          <w:szCs w:val="20"/>
        </w:rPr>
        <w:sectPr w:rsidR="00CE5F51" w:rsidRPr="00384C2B" w:rsidSect="00CE5F51">
          <w:type w:val="continuous"/>
          <w:pgSz w:w="12240" w:h="15840"/>
          <w:pgMar w:top="1440" w:right="1440" w:bottom="1440" w:left="1440" w:header="720" w:footer="720" w:gutter="0"/>
          <w:cols w:num="2" w:space="720"/>
          <w:docGrid w:linePitch="360"/>
        </w:sectPr>
      </w:pPr>
    </w:p>
    <w:p w14:paraId="7E61312C" w14:textId="77777777" w:rsidR="00CE5F51" w:rsidRPr="00384C2B" w:rsidRDefault="00CE5F51" w:rsidP="00CE5F51">
      <w:pPr>
        <w:spacing w:after="0"/>
        <w:rPr>
          <w:sz w:val="20"/>
          <w:szCs w:val="20"/>
        </w:rPr>
      </w:pPr>
    </w:p>
    <w:sectPr w:rsidR="00CE5F51" w:rsidRPr="00384C2B" w:rsidSect="00CE5F5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6747"/>
    <w:multiLevelType w:val="hybridMultilevel"/>
    <w:tmpl w:val="16D89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67BE8"/>
    <w:multiLevelType w:val="hybridMultilevel"/>
    <w:tmpl w:val="1FA8B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724362">
    <w:abstractNumId w:val="1"/>
  </w:num>
  <w:num w:numId="2" w16cid:durableId="22861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0A"/>
    <w:rsid w:val="000032AA"/>
    <w:rsid w:val="00050422"/>
    <w:rsid w:val="000C48FF"/>
    <w:rsid w:val="000F1AE9"/>
    <w:rsid w:val="00132638"/>
    <w:rsid w:val="0016405D"/>
    <w:rsid w:val="001912C3"/>
    <w:rsid w:val="001A667A"/>
    <w:rsid w:val="001D1CEC"/>
    <w:rsid w:val="001E6138"/>
    <w:rsid w:val="00287BF7"/>
    <w:rsid w:val="003373CC"/>
    <w:rsid w:val="00384C2B"/>
    <w:rsid w:val="0047420E"/>
    <w:rsid w:val="004B687A"/>
    <w:rsid w:val="004B6CBE"/>
    <w:rsid w:val="004C0214"/>
    <w:rsid w:val="004C750A"/>
    <w:rsid w:val="004E6367"/>
    <w:rsid w:val="00617002"/>
    <w:rsid w:val="00631F55"/>
    <w:rsid w:val="007F76B3"/>
    <w:rsid w:val="00831F8A"/>
    <w:rsid w:val="00936A3E"/>
    <w:rsid w:val="009424F7"/>
    <w:rsid w:val="009643DD"/>
    <w:rsid w:val="009C3F1E"/>
    <w:rsid w:val="009E1D66"/>
    <w:rsid w:val="00A53199"/>
    <w:rsid w:val="00A65387"/>
    <w:rsid w:val="00BB32E7"/>
    <w:rsid w:val="00CE5F51"/>
    <w:rsid w:val="00D3257D"/>
    <w:rsid w:val="00D350CD"/>
    <w:rsid w:val="00D3784D"/>
    <w:rsid w:val="00E45B1D"/>
    <w:rsid w:val="00EA768C"/>
    <w:rsid w:val="00EC43F5"/>
    <w:rsid w:val="00F31BF7"/>
    <w:rsid w:val="00F3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A9C5"/>
  <w15:chartTrackingRefBased/>
  <w15:docId w15:val="{BB01C9E2-E059-43DB-838D-6320EC9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0A"/>
    <w:pPr>
      <w:ind w:left="720"/>
      <w:contextualSpacing/>
    </w:pPr>
  </w:style>
  <w:style w:type="character" w:styleId="Hyperlink">
    <w:name w:val="Hyperlink"/>
    <w:basedOn w:val="DefaultParagraphFont"/>
    <w:uiPriority w:val="99"/>
    <w:unhideWhenUsed/>
    <w:rsid w:val="004C750A"/>
    <w:rPr>
      <w:color w:val="0563C1" w:themeColor="hyperlink"/>
      <w:u w:val="single"/>
    </w:rPr>
  </w:style>
  <w:style w:type="character" w:styleId="UnresolvedMention">
    <w:name w:val="Unresolved Mention"/>
    <w:basedOn w:val="DefaultParagraphFont"/>
    <w:uiPriority w:val="99"/>
    <w:semiHidden/>
    <w:unhideWhenUsed/>
    <w:rsid w:val="007F76B3"/>
    <w:rPr>
      <w:color w:val="605E5C"/>
      <w:shd w:val="clear" w:color="auto" w:fill="E1DFDD"/>
    </w:rPr>
  </w:style>
  <w:style w:type="character" w:styleId="FollowedHyperlink">
    <w:name w:val="FollowedHyperlink"/>
    <w:basedOn w:val="DefaultParagraphFont"/>
    <w:uiPriority w:val="99"/>
    <w:semiHidden/>
    <w:unhideWhenUsed/>
    <w:rsid w:val="00964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ewett@co.monroe.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dinghomeindiana.org/" TargetMode="External"/><Relationship Id="rId5" Type="http://schemas.openxmlformats.org/officeDocument/2006/relationships/hyperlink" Target="https://purdue.ca1.qualtrics.com/jfe/form/SV_6QYxJGjUTyzJUx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2023-12-13T17:09:00Z</dcterms:created>
  <dcterms:modified xsi:type="dcterms:W3CDTF">2023-12-13T17:09:00Z</dcterms:modified>
</cp:coreProperties>
</file>