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7C2C6F"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C231B0" w:rsidRDefault="00C231B0" w:rsidP="002F5F40">
                  <w:pPr>
                    <w:pStyle w:val="NoSpacing"/>
                    <w:jc w:val="center"/>
                    <w:rPr>
                      <w:sz w:val="16"/>
                      <w:szCs w:val="16"/>
                    </w:rPr>
                  </w:pPr>
                </w:p>
                <w:p w:rsidR="00C231B0" w:rsidRPr="002A46BC" w:rsidRDefault="00C231B0" w:rsidP="002F5F40">
                  <w:pPr>
                    <w:pStyle w:val="NoSpacing"/>
                    <w:jc w:val="center"/>
                    <w:rPr>
                      <w:sz w:val="20"/>
                      <w:szCs w:val="20"/>
                    </w:rPr>
                  </w:pPr>
                  <w:r w:rsidRPr="002A46BC">
                    <w:rPr>
                      <w:sz w:val="20"/>
                      <w:szCs w:val="20"/>
                    </w:rPr>
                    <w:t>Martin</w:t>
                  </w:r>
                </w:p>
                <w:p w:rsidR="00C231B0" w:rsidRPr="002A46BC" w:rsidRDefault="00C231B0" w:rsidP="002F5F40">
                  <w:pPr>
                    <w:pStyle w:val="NoSpacing"/>
                    <w:jc w:val="center"/>
                    <w:rPr>
                      <w:sz w:val="20"/>
                      <w:szCs w:val="20"/>
                    </w:rPr>
                  </w:pPr>
                  <w:r w:rsidRPr="002A46BC">
                    <w:rPr>
                      <w:sz w:val="20"/>
                      <w:szCs w:val="20"/>
                    </w:rPr>
                    <w:t>County</w:t>
                  </w:r>
                </w:p>
              </w:txbxContent>
            </v:textbox>
          </v:shape>
        </w:pict>
      </w:r>
      <w:r w:rsidR="00402B41">
        <w:t xml:space="preserve">  </w: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B52DD8" w:rsidP="00931BBC">
      <w:pPr>
        <w:pStyle w:val="NoSpacing"/>
        <w:jc w:val="center"/>
      </w:pPr>
      <w:r>
        <w:t>November 11</w:t>
      </w:r>
      <w:r w:rsidR="00E070D0">
        <w:t>, 2014</w:t>
      </w:r>
    </w:p>
    <w:p w:rsidR="00931BBC" w:rsidRDefault="00931BBC" w:rsidP="00931BBC">
      <w:pPr>
        <w:pStyle w:val="NoSpacing"/>
        <w:jc w:val="center"/>
      </w:pPr>
      <w:r>
        <w:t>MINUTES</w:t>
      </w:r>
    </w:p>
    <w:p w:rsidR="00931BBC" w:rsidRDefault="00931BBC" w:rsidP="00931BBC">
      <w:pPr>
        <w:pStyle w:val="NoSpacing"/>
        <w:jc w:val="center"/>
      </w:pPr>
    </w:p>
    <w:p w:rsidR="00214469" w:rsidRDefault="007D4692" w:rsidP="007D4692">
      <w:pPr>
        <w:pStyle w:val="NoSpacing"/>
        <w:jc w:val="both"/>
      </w:pPr>
      <w:r>
        <w:t>The Martin County Commissioners convened in reg</w:t>
      </w:r>
      <w:r w:rsidR="00705762">
        <w:t xml:space="preserve">ular session </w:t>
      </w:r>
      <w:r w:rsidR="002D03BE">
        <w:t xml:space="preserve">Tuesday, </w:t>
      </w:r>
      <w:r w:rsidR="004F363C">
        <w:t>November 11</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C2BA5">
        <w:t>Auditor January Roush, J. David Lett, County Attorney;</w:t>
      </w:r>
      <w:r w:rsidR="007522F4">
        <w:t xml:space="preserve"> Leo Padgett, Highway Superintendent; </w:t>
      </w:r>
      <w:r w:rsidR="00F06DF3">
        <w:t>Terri Alcorn, Highway Clerk; Andy Ringwald</w:t>
      </w:r>
      <w:r w:rsidR="007522F4">
        <w:t xml:space="preserve"> and </w:t>
      </w:r>
      <w:r w:rsidR="004F363C">
        <w:t xml:space="preserve">Cameron Wolf, Civil Defense/EMA; Brent Roberts, BF&amp;S; Tom Martin, Asphalt Materials; Randy Smith, 39 Degrees North </w:t>
      </w:r>
      <w:r w:rsidR="007522F4">
        <w:t xml:space="preserve">and </w:t>
      </w:r>
      <w:r w:rsidR="000873C4">
        <w:t xml:space="preserve">Eva </w:t>
      </w:r>
      <w:proofErr w:type="spellStart"/>
      <w:r w:rsidR="000873C4">
        <w:t>Neeley</w:t>
      </w:r>
      <w:proofErr w:type="spellEnd"/>
      <w:r w:rsidR="007522F4">
        <w:t>.</w:t>
      </w:r>
    </w:p>
    <w:p w:rsidR="007522F4" w:rsidRDefault="007522F4"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F06DF3">
        <w:t>0</w:t>
      </w:r>
      <w:r w:rsidR="0016423B">
        <w:t>0</w:t>
      </w:r>
      <w:r w:rsidR="003C2BA5">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16423B">
        <w:t>October 28</w:t>
      </w:r>
      <w:r w:rsidR="001F2CD5">
        <w:t>,</w:t>
      </w:r>
      <w:r w:rsidR="002A0862">
        <w:t xml:space="preserve"> 2014</w:t>
      </w:r>
      <w:r>
        <w:t xml:space="preserve"> were </w:t>
      </w:r>
      <w:r w:rsidR="004D32FD">
        <w:t xml:space="preserve">approved as submitted with the motion by Commissioner Boyd and seconded by </w:t>
      </w:r>
      <w:r w:rsidR="00F06DF3">
        <w:t>Commissioner Gregory</w:t>
      </w:r>
      <w:r w:rsidR="004D32FD">
        <w:t xml:space="preserve">. </w:t>
      </w:r>
      <w:r w:rsidR="005506B1">
        <w:t xml:space="preserve"> </w:t>
      </w:r>
      <w:r w:rsidR="001E6612">
        <w:t xml:space="preserve">All were in favor and the motion passed. </w:t>
      </w:r>
      <w:r w:rsidR="003C2BA5">
        <w:t xml:space="preserve">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DB423D" w:rsidRDefault="00DB423D" w:rsidP="00AB0FA9">
      <w:pPr>
        <w:pStyle w:val="NoSpacing"/>
        <w:jc w:val="both"/>
      </w:pPr>
    </w:p>
    <w:p w:rsidR="0016423B" w:rsidRDefault="00471E38" w:rsidP="00AB0FA9">
      <w:pPr>
        <w:pStyle w:val="NoSpacing"/>
        <w:jc w:val="both"/>
      </w:pPr>
      <w:r>
        <w:t xml:space="preserve">Randy Smith, 39 Degrees North, submitted the year end statistics for the County EGIS website. </w:t>
      </w:r>
      <w:r w:rsidR="002877A2">
        <w:t>Smith briefly went through the handout.  There is a program to allow tax payments to be made online through the county website.  A new program available in March 2015 will allow for counties to charge a fee to individuals searching for the more detailed information.    Auditor Roush will contact Assessor Carolyn M</w:t>
      </w:r>
      <w:r w:rsidR="00B841C4">
        <w:t xml:space="preserve">cGuire to discuss.  </w:t>
      </w:r>
    </w:p>
    <w:p w:rsidR="00B841C4" w:rsidRDefault="00B841C4" w:rsidP="00AB0FA9">
      <w:pPr>
        <w:pStyle w:val="NoSpacing"/>
        <w:jc w:val="both"/>
      </w:pPr>
    </w:p>
    <w:p w:rsidR="00B841C4" w:rsidRDefault="00B841C4" w:rsidP="00AB0FA9">
      <w:pPr>
        <w:pStyle w:val="NoSpacing"/>
        <w:jc w:val="both"/>
      </w:pPr>
      <w:r>
        <w:t xml:space="preserve">Auditor Roush and County Attorney Dave Lett submitted the Inter-Local Agreement concerning the Brownfield Assessment grant.  Martin County will </w:t>
      </w:r>
      <w:r w:rsidR="00885A13">
        <w:t xml:space="preserve">partner with Knox, Daviess, Lawrence and Greene Counties.  Attorney Lett had no legal objection to the agreement.  Commissioner Gregory made a motion to approve the Cooperative Agreement for a Brownfield Assessment Coalition.  Commissioner Boyd made the second.  All were in favor and the motion passed.  </w:t>
      </w:r>
    </w:p>
    <w:p w:rsidR="00885A13" w:rsidRDefault="00885A13" w:rsidP="00AB0FA9">
      <w:pPr>
        <w:pStyle w:val="NoSpacing"/>
        <w:jc w:val="both"/>
      </w:pPr>
    </w:p>
    <w:p w:rsidR="00885A13" w:rsidRDefault="00885A13" w:rsidP="00AB0FA9">
      <w:pPr>
        <w:pStyle w:val="NoSpacing"/>
        <w:jc w:val="both"/>
      </w:pPr>
      <w:r>
        <w:t>Commissioner Gregory made a motion to table the DNR Timber Sale distribution until the next meeting.  Auditor Roush is to invite the</w:t>
      </w:r>
      <w:r w:rsidR="00714519">
        <w:t xml:space="preserve"> local fire departments to the next Commissioner meeting.  </w:t>
      </w:r>
    </w:p>
    <w:p w:rsidR="00714519" w:rsidRDefault="00714519" w:rsidP="00AB0FA9">
      <w:pPr>
        <w:pStyle w:val="NoSpacing"/>
        <w:jc w:val="both"/>
      </w:pPr>
    </w:p>
    <w:p w:rsidR="007F3A61" w:rsidRDefault="00714519" w:rsidP="00AB0FA9">
      <w:pPr>
        <w:pStyle w:val="NoSpacing"/>
        <w:jc w:val="both"/>
      </w:pPr>
      <w:r>
        <w:t>County Attorney Lett opened the highway supply bids for 2015.  The following bids were received: Indian Creek Quarr</w:t>
      </w:r>
      <w:r w:rsidR="002D1240">
        <w:t>y, Cave Quarries, Rogers Group and US Aggregates for stone; Asphalt Materials, Inc. for oil; Southern Indiana Supply, CP</w:t>
      </w:r>
      <w:r>
        <w:t>I Supply</w:t>
      </w:r>
      <w:r w:rsidR="002D1240">
        <w:t xml:space="preserve"> and Erosion Resources for culvert supplies and Dave O-Mara Contractor, Inc for hot mix.  Commissioner Boyd made a motion to take the bids under advisement until the next meeting.  Commissioner Gregory made the second.  All were in favor and the motion passed.  </w:t>
      </w:r>
    </w:p>
    <w:p w:rsidR="007F3A61" w:rsidRDefault="007F3A61" w:rsidP="00AB0FA9">
      <w:pPr>
        <w:pStyle w:val="NoSpacing"/>
        <w:jc w:val="both"/>
      </w:pPr>
    </w:p>
    <w:p w:rsidR="007732FA" w:rsidRDefault="007F3A61" w:rsidP="00AB0FA9">
      <w:pPr>
        <w:pStyle w:val="NoSpacing"/>
        <w:jc w:val="both"/>
      </w:pPr>
      <w:r>
        <w:t xml:space="preserve">Leo Padgett, Highway Superintendent, submitted </w:t>
      </w:r>
      <w:r w:rsidR="007037D3">
        <w:t xml:space="preserve">his </w:t>
      </w:r>
      <w:r>
        <w:t>two-week work schedule.  Cave Quarries is not making cold mix at this time so Padgett found a company in Bloomington selling it for $95 per Ton which is higher than Cave Quarries.  Commissioner Bo</w:t>
      </w:r>
      <w:r w:rsidR="007037D3">
        <w:t xml:space="preserve">yd made a motion </w:t>
      </w:r>
      <w:r>
        <w:t>to purchase the cold mix from company in Bloomington at $95 per Ton</w:t>
      </w:r>
      <w:r w:rsidR="007037D3">
        <w:t xml:space="preserve"> due to the circumstances.  </w:t>
      </w:r>
      <w:r>
        <w:t xml:space="preserve"> Commissioner Gregory made the second.  All were in favor and the motion passed.  </w:t>
      </w:r>
      <w:r w:rsidR="007732FA">
        <w:t xml:space="preserve">A discussion followed on winter mix.  The Highway will be purchasing sodium chloride to mix with sand to use on the roads this winter.  The department is still waiting on the vendor to finish customizing the dump trucks before delivery.  </w:t>
      </w:r>
    </w:p>
    <w:p w:rsidR="007732FA" w:rsidRDefault="007732FA" w:rsidP="00AB0FA9">
      <w:pPr>
        <w:pStyle w:val="NoSpacing"/>
        <w:jc w:val="both"/>
      </w:pPr>
    </w:p>
    <w:p w:rsidR="007732FA" w:rsidRDefault="007732FA" w:rsidP="00AB0FA9">
      <w:pPr>
        <w:pStyle w:val="NoSpacing"/>
        <w:jc w:val="both"/>
      </w:pPr>
      <w:r>
        <w:t>Commissioner Gregory excused himself from the meeting at 6:32pm.</w:t>
      </w:r>
    </w:p>
    <w:p w:rsidR="007732FA" w:rsidRDefault="007732FA" w:rsidP="00AB0FA9">
      <w:pPr>
        <w:pStyle w:val="NoSpacing"/>
        <w:jc w:val="both"/>
      </w:pPr>
    </w:p>
    <w:p w:rsidR="00714519" w:rsidRDefault="007732FA" w:rsidP="00AB0FA9">
      <w:pPr>
        <w:pStyle w:val="NoSpacing"/>
        <w:jc w:val="both"/>
      </w:pPr>
      <w:r>
        <w:t>Brent Roberts, BF&amp;S, submitted paperwork concerning Bridge #11. Several documents were approved by County Attorney Lett before President George s</w:t>
      </w:r>
      <w:r w:rsidR="007037D3">
        <w:t>igned them all.  Roberts will submit</w:t>
      </w:r>
      <w:r>
        <w:t xml:space="preserve"> an ordinance to decrease the speed limit on Indian Springs Road at the next meeting.  The letting date for Bridge #11 construction is November 12, 2015.    </w:t>
      </w:r>
    </w:p>
    <w:p w:rsidR="0016423B" w:rsidRDefault="0016423B" w:rsidP="0050553B">
      <w:pPr>
        <w:pStyle w:val="NoSpacing"/>
        <w:jc w:val="both"/>
      </w:pPr>
    </w:p>
    <w:p w:rsidR="003009D4" w:rsidRDefault="003009D4" w:rsidP="0050553B">
      <w:pPr>
        <w:pStyle w:val="NoSpacing"/>
        <w:jc w:val="both"/>
      </w:pPr>
      <w:r>
        <w:lastRenderedPageBreak/>
        <w:t xml:space="preserve">Monty Wolf, Civil Defense/EMA, discussed a termite warranty he recently received.  Auditor Roush will investigate and report back.  </w:t>
      </w:r>
      <w:r w:rsidR="00D975A7">
        <w:t xml:space="preserve">Once the Commissioners have the identifying information on an old fire truck, they will declare it surplus and Director Wolf can sell it to the interested buyer.  </w:t>
      </w:r>
    </w:p>
    <w:p w:rsidR="00D975A7" w:rsidRDefault="00D975A7" w:rsidP="0050553B">
      <w:pPr>
        <w:pStyle w:val="NoSpacing"/>
        <w:jc w:val="both"/>
      </w:pPr>
    </w:p>
    <w:p w:rsidR="00D975A7" w:rsidRDefault="00D975A7" w:rsidP="0050553B">
      <w:pPr>
        <w:pStyle w:val="NoSpacing"/>
        <w:jc w:val="both"/>
      </w:pPr>
      <w:r>
        <w:t>Andy Ringwald, C</w:t>
      </w:r>
      <w:r w:rsidR="007037D3">
        <w:t xml:space="preserve">ivil Defense/EMA, reported </w:t>
      </w:r>
      <w:r>
        <w:t>there is a D</w:t>
      </w:r>
      <w:r w:rsidR="008F7F97">
        <w:t xml:space="preserve">istrict 10 meeting </w:t>
      </w:r>
      <w:r w:rsidR="00CE28E8">
        <w:t xml:space="preserve">next week.  Highway Superintendent Padgett will have a representative at the meeting.  </w:t>
      </w:r>
    </w:p>
    <w:p w:rsidR="00CE28E8" w:rsidRDefault="00CE28E8" w:rsidP="0050553B">
      <w:pPr>
        <w:pStyle w:val="NoSpacing"/>
        <w:jc w:val="both"/>
      </w:pPr>
    </w:p>
    <w:p w:rsidR="00CE28E8" w:rsidRDefault="00CE28E8" w:rsidP="0050553B">
      <w:pPr>
        <w:pStyle w:val="NoSpacing"/>
        <w:jc w:val="both"/>
      </w:pPr>
      <w:r>
        <w:t>Commissioner Boy</w:t>
      </w:r>
      <w:r w:rsidR="00C231B0">
        <w:t>d made a motion to appoint Vicky</w:t>
      </w:r>
      <w:r>
        <w:t xml:space="preserve"> Bauernfiend and Don Bowling to the Hoosier Upland Board.  President George made the second.  All were in favor and the motion passed.  </w:t>
      </w:r>
    </w:p>
    <w:p w:rsidR="00CE28E8" w:rsidRDefault="00CE28E8" w:rsidP="0050553B">
      <w:pPr>
        <w:pStyle w:val="NoSpacing"/>
        <w:jc w:val="both"/>
      </w:pPr>
    </w:p>
    <w:p w:rsidR="00CE28E8" w:rsidRDefault="00C231B0" w:rsidP="0050553B">
      <w:pPr>
        <w:pStyle w:val="NoSpacing"/>
        <w:jc w:val="both"/>
      </w:pPr>
      <w:r>
        <w:t xml:space="preserve">Commissioner Boyd made a motion to approve an FMLA submitted by a county employee.  President George made the second.  All were in favor and the motion passed.  </w:t>
      </w:r>
    </w:p>
    <w:p w:rsidR="00C231B0" w:rsidRDefault="00C231B0" w:rsidP="0050553B">
      <w:pPr>
        <w:pStyle w:val="NoSpacing"/>
        <w:jc w:val="both"/>
      </w:pPr>
    </w:p>
    <w:p w:rsidR="00C231B0" w:rsidRDefault="00C231B0" w:rsidP="0050553B">
      <w:pPr>
        <w:pStyle w:val="NoSpacing"/>
        <w:jc w:val="both"/>
      </w:pPr>
      <w:r>
        <w:t xml:space="preserve">Auditor Roush submitted a tourism update from Jim Stoughton.  A list of potential meeting dates and paid holidays for 2015 was presented and will be approved at the next Commissioner meeting.  </w:t>
      </w:r>
    </w:p>
    <w:p w:rsidR="00C231B0" w:rsidRDefault="00C231B0" w:rsidP="0050553B">
      <w:pPr>
        <w:pStyle w:val="NoSpacing"/>
        <w:jc w:val="both"/>
      </w:pPr>
    </w:p>
    <w:p w:rsidR="0016423B" w:rsidRDefault="00C231B0" w:rsidP="0050553B">
      <w:pPr>
        <w:pStyle w:val="NoSpacing"/>
        <w:jc w:val="both"/>
      </w:pPr>
      <w:r>
        <w:t xml:space="preserve">Auditor Roush updated the Commissioners on several Courthouse repairs that were made while closed earlier in the day.  </w:t>
      </w:r>
    </w:p>
    <w:p w:rsidR="00C231B0" w:rsidRDefault="00C231B0" w:rsidP="0050553B">
      <w:pPr>
        <w:pStyle w:val="NoSpacing"/>
        <w:jc w:val="both"/>
      </w:pPr>
    </w:p>
    <w:p w:rsidR="00C231B0" w:rsidRDefault="00C231B0" w:rsidP="0050553B">
      <w:pPr>
        <w:pStyle w:val="NoSpacing"/>
        <w:jc w:val="both"/>
      </w:pPr>
      <w:r>
        <w:t xml:space="preserve">President George gave the Veteran Service Officer report for October. </w:t>
      </w:r>
    </w:p>
    <w:p w:rsidR="00C231B0" w:rsidRDefault="00C231B0" w:rsidP="0050553B">
      <w:pPr>
        <w:pStyle w:val="NoSpacing"/>
        <w:jc w:val="both"/>
      </w:pPr>
    </w:p>
    <w:p w:rsidR="00C231B0" w:rsidRDefault="00C231B0" w:rsidP="0050553B">
      <w:pPr>
        <w:pStyle w:val="NoSpacing"/>
        <w:jc w:val="both"/>
      </w:pPr>
      <w:r>
        <w:t xml:space="preserve">Commissioner Boyd made a motion to approve the closing of the Courthouse during the employee Christmas Dinner on Friday, December 12, 2014 from 11:30pm-1:30pm.  President George made the second.  All were in favor and the motion passed.  </w:t>
      </w:r>
    </w:p>
    <w:p w:rsidR="00C231B0" w:rsidRDefault="001B3E5B" w:rsidP="0050553B">
      <w:pPr>
        <w:pStyle w:val="NoSpacing"/>
        <w:jc w:val="both"/>
      </w:pPr>
      <w:r>
        <w:br/>
        <w:t xml:space="preserve">President George thanked the Veteran’s and those presently serving in the military for their service.  </w:t>
      </w:r>
    </w:p>
    <w:p w:rsidR="001B3E5B" w:rsidRDefault="001B3E5B" w:rsidP="0050553B">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1B3E5B">
        <w:t xml:space="preserve">6:52 </w:t>
      </w:r>
      <w:r w:rsidR="0050553B">
        <w:t xml:space="preserve">pm with a motion by Commissioner </w:t>
      </w:r>
      <w:r w:rsidR="00BE7B5C">
        <w:t xml:space="preserve">Boyd </w:t>
      </w:r>
      <w:r w:rsidR="0050553B">
        <w:t xml:space="preserve">and seconded by </w:t>
      </w:r>
      <w:r w:rsidR="001B3E5B">
        <w:t>President George</w:t>
      </w:r>
      <w:r w:rsidR="00647555">
        <w:t>.</w:t>
      </w:r>
      <w:r w:rsidR="0050553B">
        <w:t xml:space="preserve">   All were in favor and the motion passed.  </w:t>
      </w:r>
      <w:r w:rsidR="003168DA">
        <w:t>The next Commissioner</w:t>
      </w:r>
      <w:r w:rsidR="001B3E5B">
        <w:t xml:space="preserve"> meeting will be</w:t>
      </w:r>
      <w:r w:rsidR="003168DA">
        <w:t xml:space="preserve"> Tuesday, November 25, 2014 at 6pm.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5E2F3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1DA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A46"/>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6E3"/>
    <w:rsid w:val="00134AC6"/>
    <w:rsid w:val="00136DF4"/>
    <w:rsid w:val="00136EFD"/>
    <w:rsid w:val="0013712A"/>
    <w:rsid w:val="00137C0B"/>
    <w:rsid w:val="00137E83"/>
    <w:rsid w:val="00140833"/>
    <w:rsid w:val="00140A99"/>
    <w:rsid w:val="00142A4F"/>
    <w:rsid w:val="001431DA"/>
    <w:rsid w:val="00144315"/>
    <w:rsid w:val="001444F2"/>
    <w:rsid w:val="001446E0"/>
    <w:rsid w:val="00144D5F"/>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423B"/>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3E5B"/>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7A2"/>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1240"/>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BCE"/>
    <w:rsid w:val="002F3AA5"/>
    <w:rsid w:val="002F3B49"/>
    <w:rsid w:val="002F45F7"/>
    <w:rsid w:val="002F51DE"/>
    <w:rsid w:val="002F5F40"/>
    <w:rsid w:val="002F7099"/>
    <w:rsid w:val="003009D4"/>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8DA"/>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658"/>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2B4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5EC6"/>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1CD"/>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1E38"/>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3B"/>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5FF3"/>
    <w:rsid w:val="004C6067"/>
    <w:rsid w:val="004C6AE8"/>
    <w:rsid w:val="004C6D20"/>
    <w:rsid w:val="004D1F53"/>
    <w:rsid w:val="004D2CA5"/>
    <w:rsid w:val="004D32FD"/>
    <w:rsid w:val="004D34FA"/>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63C"/>
    <w:rsid w:val="004F37F4"/>
    <w:rsid w:val="004F4A04"/>
    <w:rsid w:val="004F4D30"/>
    <w:rsid w:val="004F537A"/>
    <w:rsid w:val="004F54F8"/>
    <w:rsid w:val="004F5CB3"/>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3B82"/>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2F38"/>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6ADE"/>
    <w:rsid w:val="006270CC"/>
    <w:rsid w:val="00627DD3"/>
    <w:rsid w:val="00630588"/>
    <w:rsid w:val="006312CC"/>
    <w:rsid w:val="006331F3"/>
    <w:rsid w:val="006339AE"/>
    <w:rsid w:val="006352FD"/>
    <w:rsid w:val="00635751"/>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228A"/>
    <w:rsid w:val="00693347"/>
    <w:rsid w:val="0069451B"/>
    <w:rsid w:val="006951C6"/>
    <w:rsid w:val="00695990"/>
    <w:rsid w:val="0069650D"/>
    <w:rsid w:val="006A1ED4"/>
    <w:rsid w:val="006A227C"/>
    <w:rsid w:val="006A3E04"/>
    <w:rsid w:val="006A4E94"/>
    <w:rsid w:val="006A4FFE"/>
    <w:rsid w:val="006A5B2F"/>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0BE"/>
    <w:rsid w:val="006F3091"/>
    <w:rsid w:val="006F3622"/>
    <w:rsid w:val="006F394E"/>
    <w:rsid w:val="006F4E04"/>
    <w:rsid w:val="006F4E60"/>
    <w:rsid w:val="006F4FF5"/>
    <w:rsid w:val="006F5317"/>
    <w:rsid w:val="006F583A"/>
    <w:rsid w:val="006F58E9"/>
    <w:rsid w:val="006F5964"/>
    <w:rsid w:val="006F5D0F"/>
    <w:rsid w:val="006F682E"/>
    <w:rsid w:val="006F6E38"/>
    <w:rsid w:val="006F6EA7"/>
    <w:rsid w:val="006F7345"/>
    <w:rsid w:val="006F78D3"/>
    <w:rsid w:val="00701EF9"/>
    <w:rsid w:val="007037D3"/>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519"/>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2F4"/>
    <w:rsid w:val="0075266A"/>
    <w:rsid w:val="0075419E"/>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2FA"/>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2C6F"/>
    <w:rsid w:val="007C34C9"/>
    <w:rsid w:val="007C3ADF"/>
    <w:rsid w:val="007C40BA"/>
    <w:rsid w:val="007C410E"/>
    <w:rsid w:val="007C4188"/>
    <w:rsid w:val="007C46A4"/>
    <w:rsid w:val="007C4AF3"/>
    <w:rsid w:val="007C59D1"/>
    <w:rsid w:val="007C6BF1"/>
    <w:rsid w:val="007C7C6D"/>
    <w:rsid w:val="007D028B"/>
    <w:rsid w:val="007D0EC6"/>
    <w:rsid w:val="007D1E6D"/>
    <w:rsid w:val="007D2E97"/>
    <w:rsid w:val="007D3201"/>
    <w:rsid w:val="007D374D"/>
    <w:rsid w:val="007D3E4F"/>
    <w:rsid w:val="007D4692"/>
    <w:rsid w:val="007D4B2D"/>
    <w:rsid w:val="007D5524"/>
    <w:rsid w:val="007D6111"/>
    <w:rsid w:val="007D6187"/>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23A"/>
    <w:rsid w:val="007F37CE"/>
    <w:rsid w:val="007F3A61"/>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A13"/>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8F7F97"/>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83F"/>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18A"/>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64E4"/>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C46"/>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DCC"/>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296F"/>
    <w:rsid w:val="00B334FA"/>
    <w:rsid w:val="00B33B53"/>
    <w:rsid w:val="00B349D8"/>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2DD8"/>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1C4"/>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5C"/>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1B0"/>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37DDE"/>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4E47"/>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0BD"/>
    <w:rsid w:val="00CD4224"/>
    <w:rsid w:val="00CD6458"/>
    <w:rsid w:val="00CD7ACC"/>
    <w:rsid w:val="00CE0A48"/>
    <w:rsid w:val="00CE0A9F"/>
    <w:rsid w:val="00CE195B"/>
    <w:rsid w:val="00CE1CCA"/>
    <w:rsid w:val="00CE1E24"/>
    <w:rsid w:val="00CE28E8"/>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975A7"/>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740"/>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04F3"/>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4480"/>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6DF3"/>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6EB"/>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9E7"/>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paragraph" w:styleId="NormalWeb">
    <w:name w:val="Normal (Web)"/>
    <w:basedOn w:val="Normal"/>
    <w:uiPriority w:val="99"/>
    <w:semiHidden/>
    <w:unhideWhenUsed/>
    <w:rsid w:val="0069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9228A"/>
  </w:style>
</w:styles>
</file>

<file path=word/webSettings.xml><?xml version="1.0" encoding="utf-8"?>
<w:webSettings xmlns:r="http://schemas.openxmlformats.org/officeDocument/2006/relationships" xmlns:w="http://schemas.openxmlformats.org/wordprocessingml/2006/main">
  <w:divs>
    <w:div w:id="1897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E6653-BBE1-4F2A-AEB5-A3D46205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2</cp:revision>
  <cp:lastPrinted>2014-11-13T20:05:00Z</cp:lastPrinted>
  <dcterms:created xsi:type="dcterms:W3CDTF">2014-12-04T19:50:00Z</dcterms:created>
  <dcterms:modified xsi:type="dcterms:W3CDTF">2014-12-04T19:50:00Z</dcterms:modified>
</cp:coreProperties>
</file>