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2E7580"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D34AEA" w:rsidRDefault="00D34AEA" w:rsidP="00931BBC">
                  <w:pPr>
                    <w:pStyle w:val="NoSpacing"/>
                    <w:rPr>
                      <w:sz w:val="16"/>
                      <w:szCs w:val="16"/>
                    </w:rPr>
                  </w:pPr>
                </w:p>
                <w:p w:rsidR="00D34AEA" w:rsidRPr="002A46BC" w:rsidRDefault="00D34AEA" w:rsidP="00931BBC">
                  <w:pPr>
                    <w:pStyle w:val="NoSpacing"/>
                    <w:rPr>
                      <w:sz w:val="20"/>
                      <w:szCs w:val="20"/>
                    </w:rPr>
                  </w:pPr>
                  <w:r w:rsidRPr="002A46BC">
                    <w:rPr>
                      <w:sz w:val="20"/>
                      <w:szCs w:val="20"/>
                    </w:rPr>
                    <w:t>Martin</w:t>
                  </w:r>
                </w:p>
                <w:p w:rsidR="00D34AEA" w:rsidRPr="002A46BC" w:rsidRDefault="00D34AEA" w:rsidP="00D34AEA">
                  <w:pPr>
                    <w:pStyle w:val="NoSpacing"/>
                    <w:jc w:val="center"/>
                    <w:rPr>
                      <w:sz w:val="20"/>
                      <w:szCs w:val="20"/>
                    </w:rPr>
                  </w:pPr>
                  <w:r w:rsidRPr="002A46BC">
                    <w:rPr>
                      <w:sz w:val="20"/>
                      <w:szCs w:val="20"/>
                    </w:rPr>
                    <w:t>County</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4D4A60" w:rsidP="00931BBC">
      <w:pPr>
        <w:pStyle w:val="NoSpacing"/>
        <w:jc w:val="center"/>
      </w:pPr>
      <w:r>
        <w:t>September 2</w:t>
      </w:r>
      <w:r w:rsidR="00E070D0">
        <w:t>, 2014</w:t>
      </w:r>
    </w:p>
    <w:p w:rsidR="00931BBC" w:rsidRDefault="00931BBC" w:rsidP="00931BBC">
      <w:pPr>
        <w:pStyle w:val="NoSpacing"/>
        <w:jc w:val="center"/>
      </w:pPr>
      <w:r>
        <w:t>MINUTES</w:t>
      </w:r>
    </w:p>
    <w:p w:rsidR="00931BBC" w:rsidRDefault="00931BBC" w:rsidP="00931BBC">
      <w:pPr>
        <w:pStyle w:val="NoSpacing"/>
        <w:jc w:val="center"/>
      </w:pPr>
    </w:p>
    <w:p w:rsidR="00D53A39" w:rsidRDefault="007D4692" w:rsidP="007D4692">
      <w:pPr>
        <w:pStyle w:val="NoSpacing"/>
        <w:jc w:val="both"/>
      </w:pPr>
      <w:r>
        <w:t>The Martin County Commissioners convened in reg</w:t>
      </w:r>
      <w:r w:rsidR="00705762">
        <w:t xml:space="preserve">ular session </w:t>
      </w:r>
      <w:r w:rsidR="002D03BE">
        <w:t xml:space="preserve">Tuesday, </w:t>
      </w:r>
      <w:r w:rsidR="004D4A60">
        <w:t>September 2</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140A99">
        <w:t xml:space="preserve"> </w:t>
      </w:r>
      <w:r w:rsidR="00586875">
        <w:t>D</w:t>
      </w:r>
      <w:r w:rsidR="002D03BE">
        <w:t>an Gregory</w:t>
      </w:r>
      <w:r w:rsidR="007D3E4F">
        <w:t xml:space="preserve"> </w:t>
      </w:r>
      <w:r w:rsidR="006227F1">
        <w:t>a</w:t>
      </w:r>
      <w:r>
        <w:t>nd Kevin</w:t>
      </w:r>
      <w:r w:rsidR="0041276E">
        <w:t xml:space="preserve"> R.</w:t>
      </w:r>
      <w:r>
        <w:t xml:space="preserve"> Boyd.</w:t>
      </w:r>
      <w:r w:rsidR="002D03BE">
        <w:t xml:space="preserve"> </w:t>
      </w:r>
      <w:r>
        <w:t>Others in attendance were</w:t>
      </w:r>
      <w:r w:rsidR="00540BA2">
        <w:t xml:space="preserve"> </w:t>
      </w:r>
      <w:r w:rsidR="005B26B2">
        <w:t>Auditor January Roush, H</w:t>
      </w:r>
      <w:r w:rsidR="00030D9D">
        <w:t>ighway Clerk Terri Alcorn,</w:t>
      </w:r>
      <w:r w:rsidR="009A47EA">
        <w:t xml:space="preserve"> </w:t>
      </w:r>
      <w:r w:rsidR="009844B4">
        <w:t>Kathy Collins, Community Corrections Director;</w:t>
      </w:r>
      <w:r w:rsidR="00E21053">
        <w:t xml:space="preserve"> </w:t>
      </w:r>
      <w:r w:rsidR="000873C4">
        <w:t>Cameron Wolf</w:t>
      </w:r>
      <w:r w:rsidR="00E21053">
        <w:t>, Civil Defense/EMA</w:t>
      </w:r>
      <w:r w:rsidR="00C6496F">
        <w:t xml:space="preserve">; </w:t>
      </w:r>
      <w:r w:rsidR="000873C4">
        <w:t xml:space="preserve">Josh Hughett, Martin County Journal; Eva </w:t>
      </w:r>
      <w:proofErr w:type="spellStart"/>
      <w:r w:rsidR="000873C4">
        <w:t>Neeley</w:t>
      </w:r>
      <w:proofErr w:type="spellEnd"/>
      <w:r w:rsidR="000873C4">
        <w:t xml:space="preserve">, Pat Jones, </w:t>
      </w:r>
      <w:proofErr w:type="spellStart"/>
      <w:r w:rsidR="000873C4">
        <w:t>Karmen</w:t>
      </w:r>
      <w:proofErr w:type="spellEnd"/>
      <w:r w:rsidR="000873C4">
        <w:t xml:space="preserve"> Wagler </w:t>
      </w:r>
      <w:r w:rsidR="00214469">
        <w:t xml:space="preserve">and Jill Albright, Loogootee Tribune.  </w:t>
      </w:r>
    </w:p>
    <w:p w:rsidR="00214469" w:rsidRDefault="00214469"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0873C4">
        <w:t>00</w:t>
      </w:r>
      <w:r w:rsidR="00AD1B5C">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0873C4">
        <w:t>August 19</w:t>
      </w:r>
      <w:r w:rsidR="001F2CD5">
        <w:t>,</w:t>
      </w:r>
      <w:r w:rsidR="002A0862">
        <w:t xml:space="preserve"> 2014</w:t>
      </w:r>
      <w:r>
        <w:t xml:space="preserve">, were </w:t>
      </w:r>
      <w:r w:rsidR="004D32FD">
        <w:t xml:space="preserve">approved as submitted with the motion by Commissioner Boyd and seconded by Commissioner Gregory. </w:t>
      </w:r>
      <w:r w:rsidR="005506B1">
        <w:t xml:space="preserve"> </w:t>
      </w:r>
      <w:r w:rsidR="001E6612">
        <w:t xml:space="preserve">All were in favor and the motion passed. </w:t>
      </w:r>
    </w:p>
    <w:p w:rsidR="000873C4" w:rsidRDefault="000873C4" w:rsidP="00AB0FA9">
      <w:pPr>
        <w:pStyle w:val="NoSpacing"/>
        <w:jc w:val="both"/>
      </w:pPr>
    </w:p>
    <w:p w:rsidR="00E83373" w:rsidRDefault="000873C4" w:rsidP="00891423">
      <w:pPr>
        <w:pStyle w:val="NoSpacing"/>
        <w:jc w:val="both"/>
      </w:pPr>
      <w:proofErr w:type="spellStart"/>
      <w:r>
        <w:t>Karmen</w:t>
      </w:r>
      <w:proofErr w:type="spellEnd"/>
      <w:r>
        <w:t xml:space="preserve"> Wagler and Pat Jones, with an Environmental Citizens Group, came before the Commissioners to discuss their concerns with the renovation of West Boggs Lake.  West Boggs is draining the lake and spraying the neurotoxin, </w:t>
      </w:r>
      <w:r w:rsidR="00E83373">
        <w:t>Rotenone</w:t>
      </w:r>
      <w:r>
        <w:t xml:space="preserve">, to </w:t>
      </w:r>
      <w:r w:rsidR="00E83373">
        <w:t xml:space="preserve">kill off the gizzard shad.  According to Wagler, 150 acres of the 600 acre lake will be sprayed by air and 22.5 miles of the creeks and streams will be sprayed by foot.  </w:t>
      </w:r>
      <w:r>
        <w:t xml:space="preserve"> </w:t>
      </w:r>
      <w:r w:rsidR="00E83373">
        <w:t xml:space="preserve">Wagler and Jones are concerned about the effect of the Rotenone on ecosystem and more importantly humans.  The Commissioners explained that they have no jurisdiction over the West Boggs Park.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E83373">
        <w:t xml:space="preserve">Boyd </w:t>
      </w:r>
      <w:r>
        <w:t xml:space="preserve">and seconded by </w:t>
      </w:r>
      <w:r w:rsidR="004D32FD">
        <w:t xml:space="preserve">Commissioner </w:t>
      </w:r>
      <w:r w:rsidR="00E83373">
        <w:t>Gregory</w:t>
      </w:r>
      <w:r w:rsidR="00E070D0">
        <w:t xml:space="preserve">. </w:t>
      </w:r>
      <w:r w:rsidR="00EF7489">
        <w:t xml:space="preserve"> </w:t>
      </w:r>
      <w:r>
        <w:t xml:space="preserve">  All were in favor and the motion passed.  </w:t>
      </w:r>
    </w:p>
    <w:p w:rsidR="00605301" w:rsidRDefault="00605301" w:rsidP="00AB0FA9">
      <w:pPr>
        <w:pStyle w:val="NoSpacing"/>
        <w:jc w:val="both"/>
      </w:pPr>
    </w:p>
    <w:p w:rsidR="00C96EB6" w:rsidRDefault="00E83373" w:rsidP="00605301">
      <w:pPr>
        <w:pStyle w:val="NoSpacing"/>
        <w:jc w:val="both"/>
      </w:pPr>
      <w:r>
        <w:t>Terri Alcorn, Highway Clerk</w:t>
      </w:r>
      <w:r w:rsidR="006043D7">
        <w:t>, submitted the two-</w:t>
      </w:r>
      <w:r w:rsidR="00DF54E4">
        <w:t xml:space="preserve">week </w:t>
      </w:r>
      <w:r w:rsidR="006043D7">
        <w:t xml:space="preserve">work schedule. </w:t>
      </w:r>
      <w:r w:rsidR="001E6612">
        <w:t xml:space="preserve"> </w:t>
      </w:r>
      <w:r>
        <w:t xml:space="preserve">On behalf of Highway Superintendent Leo Padgett, the Commissioners announced his retirement effective August </w:t>
      </w:r>
      <w:r w:rsidR="00B051EC">
        <w:t>2</w:t>
      </w:r>
      <w:r>
        <w:t>8, 2014.</w:t>
      </w:r>
      <w:r w:rsidR="00B051EC">
        <w:t xml:space="preserve"> The Commissioners thanked Padgett for his 31 years of service to the county.   Commissioner Gregory made a motion to accept the resignation of Leo Padgett as Highway Superintendent.  Commissioner Boyd made the second.  All were in favor and the motion passed.   The Commissioners are looking into purchasing a few new pieces of equipment.  Clerk Alcorn requested permission to sign off on the departments payroll and accounts payable vouchers due to the retirement of Superintendent Padgett.  Commissioner Gregory made a motion to allow Clerk Alcorn to sign off on payroll and accounts payable vouchers.  Commissioner Boyd made the second.  All were in favor and the motion passed.  The Highway Department will be assisting with the repair of County Road 800 North.  Commissioner George explained the road will be closed soon</w:t>
      </w:r>
      <w:r w:rsidR="00137E83">
        <w:t xml:space="preserve"> for the repair.  Once the Commissioners approve the ad for the </w:t>
      </w:r>
      <w:r w:rsidR="006A1ED4">
        <w:t xml:space="preserve">Highway Superintendent, </w:t>
      </w:r>
      <w:r w:rsidR="00137E83">
        <w:t>Clerk A</w:t>
      </w:r>
      <w:r w:rsidR="006A1ED4">
        <w:t>l</w:t>
      </w:r>
      <w:r w:rsidR="00137E83">
        <w:t xml:space="preserve">corn will advertise </w:t>
      </w:r>
      <w:r w:rsidR="006A1ED4">
        <w:t xml:space="preserve">for two weeks </w:t>
      </w:r>
      <w:r w:rsidR="00137E83">
        <w:t xml:space="preserve">in the local papers.  </w:t>
      </w:r>
      <w:r w:rsidR="006A1ED4">
        <w:t xml:space="preserve">Commissioner Boyd made a motion to name Scott Sanders as Interim Superintendent.  Commissioner Gregory made the second.  All were in favor and the motion passed.  </w:t>
      </w:r>
    </w:p>
    <w:p w:rsidR="006A1ED4" w:rsidRDefault="006A1ED4" w:rsidP="00605301">
      <w:pPr>
        <w:pStyle w:val="NoSpacing"/>
        <w:jc w:val="both"/>
      </w:pPr>
    </w:p>
    <w:p w:rsidR="006A1ED4" w:rsidRDefault="006A1ED4" w:rsidP="00605301">
      <w:pPr>
        <w:pStyle w:val="NoSpacing"/>
        <w:jc w:val="both"/>
      </w:pPr>
      <w:r>
        <w:t xml:space="preserve">Cameron Wolf, Civil Defense/EMA, updated the Commissioners on recent activities.  He met with the area coordinator to discuss ways to improve the storm warning capability in the county. </w:t>
      </w:r>
    </w:p>
    <w:p w:rsidR="006F5317" w:rsidRDefault="006F5317" w:rsidP="00756BE2">
      <w:pPr>
        <w:pStyle w:val="NoSpacing"/>
        <w:jc w:val="both"/>
      </w:pPr>
    </w:p>
    <w:p w:rsidR="006A1ED4" w:rsidRDefault="006A1ED4" w:rsidP="00756BE2">
      <w:pPr>
        <w:pStyle w:val="NoSpacing"/>
        <w:jc w:val="both"/>
      </w:pPr>
      <w:r>
        <w:t xml:space="preserve">Auditor Roush submitted an amendment to the Community Corrections contract.  The amendment included the performance bonus and grant increases for total grant funding of $239,015.24.  Commissioner Gregory made a motion to approve Amendment #1 to the Community Corrections grant contract.  Commissioner Boyd made the second.  All were in favor and the motion passed.  </w:t>
      </w:r>
    </w:p>
    <w:p w:rsidR="006A1ED4" w:rsidRDefault="006A1ED4" w:rsidP="00756BE2">
      <w:pPr>
        <w:pStyle w:val="NoSpacing"/>
        <w:jc w:val="both"/>
      </w:pPr>
    </w:p>
    <w:p w:rsidR="00A36AB4" w:rsidRDefault="006A1ED4" w:rsidP="00756BE2">
      <w:pPr>
        <w:pStyle w:val="NoSpacing"/>
        <w:jc w:val="both"/>
      </w:pPr>
      <w:r>
        <w:t xml:space="preserve">Auditor Roush reminded the Commissioners of the upcoming </w:t>
      </w:r>
      <w:r w:rsidR="006F5317">
        <w:t>Budget Hearings</w:t>
      </w:r>
      <w:r>
        <w:t xml:space="preserve"> that</w:t>
      </w:r>
      <w:r w:rsidR="006F5317">
        <w:t xml:space="preserve"> will be held Monday, September 8, 2014 and Tuesday, September 9, 2014 at 8:30am.  </w:t>
      </w:r>
      <w:r>
        <w:t xml:space="preserve">The Commissioners will meet with the Council to discuss their budgets at 9:00am Monday morning.  </w:t>
      </w:r>
    </w:p>
    <w:p w:rsidR="006A1ED4" w:rsidRDefault="006A1ED4" w:rsidP="00756BE2">
      <w:pPr>
        <w:pStyle w:val="NoSpacing"/>
        <w:jc w:val="both"/>
      </w:pPr>
    </w:p>
    <w:p w:rsidR="006A1ED4" w:rsidRDefault="006A1ED4" w:rsidP="00756BE2">
      <w:pPr>
        <w:pStyle w:val="NoSpacing"/>
        <w:jc w:val="both"/>
      </w:pPr>
      <w:r>
        <w:t xml:space="preserve">Commissioner Gregory received the usage of the Community Building from Jonathan Stevens.  </w:t>
      </w:r>
      <w:r w:rsidR="00101105">
        <w:t xml:space="preserve">The Community Building was used by outside organizations 172 times in 2013.  Non-profits used the facilities </w:t>
      </w:r>
      <w:r w:rsidR="00101105">
        <w:lastRenderedPageBreak/>
        <w:t>134 times</w:t>
      </w:r>
      <w:r w:rsidR="00A3435A">
        <w:t xml:space="preserve">. The facility was used for </w:t>
      </w:r>
      <w:r w:rsidR="00101105">
        <w:t xml:space="preserve">private gatherings 128 times.  The Community Building was used 262 of the 365 days in 2013.  </w:t>
      </w:r>
    </w:p>
    <w:p w:rsidR="00101105" w:rsidRDefault="00101105" w:rsidP="00756BE2">
      <w:pPr>
        <w:pStyle w:val="NoSpacing"/>
        <w:jc w:val="both"/>
      </w:pPr>
    </w:p>
    <w:p w:rsidR="00101105" w:rsidRDefault="00101105" w:rsidP="00756BE2">
      <w:pPr>
        <w:pStyle w:val="NoSpacing"/>
        <w:jc w:val="both"/>
      </w:pPr>
      <w:r>
        <w:t xml:space="preserve">Commissioner George gave the Veteran Service Officer report for July.  </w:t>
      </w:r>
    </w:p>
    <w:p w:rsidR="006A1ED4" w:rsidRDefault="006A1ED4"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6F5317">
        <w:t>6:5</w:t>
      </w:r>
      <w:r w:rsidR="00101105">
        <w:t>8</w:t>
      </w:r>
      <w:r w:rsidR="00B57F03">
        <w:t xml:space="preserve"> </w:t>
      </w:r>
      <w:r w:rsidR="0050553B">
        <w:t xml:space="preserve">pm with a motion by Commissioner </w:t>
      </w:r>
      <w:r w:rsidR="00A36AB4">
        <w:t xml:space="preserve">Gregory </w:t>
      </w:r>
      <w:r w:rsidR="0050553B">
        <w:t xml:space="preserve">and seconded by </w:t>
      </w:r>
      <w:r w:rsidR="00B57F03">
        <w:t xml:space="preserve">Commissioner </w:t>
      </w:r>
      <w:r w:rsidR="00A36AB4">
        <w:t>Boyd</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E61EC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DF4"/>
    <w:rsid w:val="00136EFD"/>
    <w:rsid w:val="0013712A"/>
    <w:rsid w:val="00137C0B"/>
    <w:rsid w:val="00137E83"/>
    <w:rsid w:val="00140833"/>
    <w:rsid w:val="00140A99"/>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6F5"/>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2BCE"/>
    <w:rsid w:val="002F3AA5"/>
    <w:rsid w:val="002F3B49"/>
    <w:rsid w:val="002F45F7"/>
    <w:rsid w:val="002F51DE"/>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6067"/>
    <w:rsid w:val="004C6AE8"/>
    <w:rsid w:val="004C6D20"/>
    <w:rsid w:val="004D1F53"/>
    <w:rsid w:val="004D2CA5"/>
    <w:rsid w:val="004D32FD"/>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3347"/>
    <w:rsid w:val="0069451B"/>
    <w:rsid w:val="006951C6"/>
    <w:rsid w:val="00695990"/>
    <w:rsid w:val="0069650D"/>
    <w:rsid w:val="006A1ED4"/>
    <w:rsid w:val="006A227C"/>
    <w:rsid w:val="006A3E04"/>
    <w:rsid w:val="006A4E94"/>
    <w:rsid w:val="006A4FFE"/>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E04"/>
    <w:rsid w:val="006F4E60"/>
    <w:rsid w:val="006F4FF5"/>
    <w:rsid w:val="006F5317"/>
    <w:rsid w:val="006F583A"/>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66A"/>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2E97"/>
    <w:rsid w:val="007D3201"/>
    <w:rsid w:val="007D374D"/>
    <w:rsid w:val="007D3E4F"/>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473"/>
    <w:rsid w:val="00B26C52"/>
    <w:rsid w:val="00B2779F"/>
    <w:rsid w:val="00B27BF4"/>
    <w:rsid w:val="00B307F9"/>
    <w:rsid w:val="00B308B1"/>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542D"/>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51443-818E-4C89-AA47-CA8147B5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2014-09-03T14:20:00Z</cp:lastPrinted>
  <dcterms:created xsi:type="dcterms:W3CDTF">2014-09-03T13:18:00Z</dcterms:created>
  <dcterms:modified xsi:type="dcterms:W3CDTF">2014-09-03T14:44:00Z</dcterms:modified>
</cp:coreProperties>
</file>