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940D68"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F2194D" w:rsidRDefault="00F2194D" w:rsidP="00931BBC">
                  <w:pPr>
                    <w:pStyle w:val="NoSpacing"/>
                    <w:rPr>
                      <w:sz w:val="16"/>
                      <w:szCs w:val="16"/>
                    </w:rPr>
                  </w:pPr>
                </w:p>
                <w:p w:rsidR="00F2194D" w:rsidRPr="002A46BC" w:rsidRDefault="00F2194D" w:rsidP="00931BBC">
                  <w:pPr>
                    <w:pStyle w:val="NoSpacing"/>
                    <w:rPr>
                      <w:sz w:val="20"/>
                      <w:szCs w:val="20"/>
                    </w:rPr>
                  </w:pPr>
                  <w:r w:rsidRPr="002A46BC">
                    <w:rPr>
                      <w:sz w:val="20"/>
                      <w:szCs w:val="20"/>
                    </w:rPr>
                    <w:t>Martin</w:t>
                  </w:r>
                </w:p>
                <w:p w:rsidR="00F2194D" w:rsidRPr="002A46BC" w:rsidRDefault="00F2194D"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157D86" w:rsidRDefault="004F37F4" w:rsidP="00931BBC">
      <w:pPr>
        <w:pStyle w:val="NoSpacing"/>
        <w:jc w:val="center"/>
      </w:pPr>
      <w:r>
        <w:t>REGULAR MEETING</w:t>
      </w:r>
    </w:p>
    <w:p w:rsidR="004F37F4" w:rsidRDefault="006D457A" w:rsidP="00931BBC">
      <w:pPr>
        <w:pStyle w:val="NoSpacing"/>
        <w:jc w:val="center"/>
      </w:pPr>
      <w:r>
        <w:t>May 26</w:t>
      </w:r>
      <w:r w:rsidR="00071C0E">
        <w:t>, 2015</w:t>
      </w:r>
    </w:p>
    <w:p w:rsidR="00931BBC" w:rsidRDefault="00931BBC" w:rsidP="00931BBC">
      <w:pPr>
        <w:pStyle w:val="NoSpacing"/>
        <w:jc w:val="center"/>
      </w:pPr>
      <w:r>
        <w:t>MINUTES</w:t>
      </w:r>
    </w:p>
    <w:p w:rsidR="00931BBC" w:rsidRDefault="00931BBC" w:rsidP="00931BBC">
      <w:pPr>
        <w:pStyle w:val="NoSpacing"/>
        <w:jc w:val="center"/>
      </w:pPr>
    </w:p>
    <w:p w:rsidR="00843897"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2C48A7">
        <w:t>May 26</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612B00">
        <w:t xml:space="preserve"> President Paul R. George,</w:t>
      </w:r>
      <w:r w:rsidR="007364DE">
        <w:t xml:space="preserve"> </w:t>
      </w:r>
      <w:r w:rsidR="00E070D0">
        <w:t xml:space="preserve">Dan </w:t>
      </w:r>
      <w:r w:rsidR="00071C0E">
        <w:t>J. Gregory</w:t>
      </w:r>
      <w:r w:rsidR="00611853">
        <w:t xml:space="preserve"> and Kevin R. Boyd.</w:t>
      </w:r>
      <w:r w:rsidR="000C7523">
        <w:t xml:space="preserve"> </w:t>
      </w:r>
      <w:r w:rsidR="00E070D0">
        <w:t xml:space="preserve"> </w:t>
      </w:r>
      <w:r>
        <w:t xml:space="preserve">Others in attendance were </w:t>
      </w:r>
      <w:r w:rsidR="00612B00">
        <w:t xml:space="preserve">Auditor </w:t>
      </w:r>
      <w:r w:rsidR="00F92955">
        <w:t>January Roush</w:t>
      </w:r>
      <w:r w:rsidR="00665C02">
        <w:t>, County Attorney J. David Lett</w:t>
      </w:r>
      <w:r w:rsidR="000F063D">
        <w:t>,</w:t>
      </w:r>
      <w:r w:rsidR="00665C02">
        <w:t xml:space="preserve"> </w:t>
      </w:r>
      <w:r w:rsidR="000817B0">
        <w:t xml:space="preserve">Sheriff Travis Roush, </w:t>
      </w:r>
      <w:r w:rsidR="004C6E74">
        <w:t>Leo Padgett, Highway Superintendent; Terri Alcorn, Highway Clerk;</w:t>
      </w:r>
      <w:r w:rsidR="000C7523">
        <w:t xml:space="preserve"> </w:t>
      </w:r>
      <w:r w:rsidR="002C48A7">
        <w:t xml:space="preserve">Linda Evans-Dillon, Veteran Service Officer; Judge Lynne E. Ellis, Becky Guthrie, Ride Solutions Director; Tony Holt, Public Health Coordinator; Andy Ringwald, Civil Defense/EMA; </w:t>
      </w:r>
      <w:r w:rsidR="00612B00">
        <w:t>Dave Sutton,</w:t>
      </w:r>
      <w:r w:rsidR="002C48A7">
        <w:t xml:space="preserve"> Jonathan Stevens, Extension Office;</w:t>
      </w:r>
      <w:r w:rsidR="00F92955">
        <w:t xml:space="preserve"> Eva </w:t>
      </w:r>
      <w:proofErr w:type="spellStart"/>
      <w:r w:rsidR="00F92955">
        <w:t>Neeley</w:t>
      </w:r>
      <w:proofErr w:type="spellEnd"/>
      <w:r w:rsidR="00F92955">
        <w:t xml:space="preserve"> and Leo </w:t>
      </w:r>
      <w:proofErr w:type="spellStart"/>
      <w:r w:rsidR="00F92955">
        <w:t>Altmeyer</w:t>
      </w:r>
      <w:proofErr w:type="spellEnd"/>
      <w:r w:rsidR="00F92955">
        <w:t xml:space="preserve">.  </w:t>
      </w:r>
    </w:p>
    <w:p w:rsidR="00F92955" w:rsidRDefault="00F92955" w:rsidP="007D4692">
      <w:pPr>
        <w:pStyle w:val="NoSpacing"/>
        <w:jc w:val="both"/>
      </w:pPr>
    </w:p>
    <w:p w:rsidR="00665C02" w:rsidRDefault="00F92955" w:rsidP="007D4692">
      <w:pPr>
        <w:pStyle w:val="NoSpacing"/>
        <w:jc w:val="both"/>
      </w:pPr>
      <w:r>
        <w:t>Commissioner Gregory</w:t>
      </w:r>
      <w:r w:rsidR="00604C69">
        <w:t xml:space="preserve"> </w:t>
      </w:r>
      <w:r w:rsidR="007D4692">
        <w:t>called the meeting to order wi</w:t>
      </w:r>
      <w:r w:rsidR="006227F1">
        <w:t>t</w:t>
      </w:r>
      <w:r w:rsidR="005D29FC">
        <w:t>h the Pledge to the Flag at 6:</w:t>
      </w:r>
      <w:r w:rsidR="00665C02">
        <w:t>00</w:t>
      </w:r>
      <w:r w:rsidR="00AD1B5C">
        <w:t xml:space="preserve"> </w:t>
      </w:r>
      <w:r w:rsidR="007D4692">
        <w:t>pm.</w:t>
      </w:r>
      <w:r w:rsidR="009352BA">
        <w:t xml:space="preserve">  </w:t>
      </w:r>
    </w:p>
    <w:p w:rsidR="00AB0FA9" w:rsidRDefault="00AB0FA9" w:rsidP="00AB0FA9">
      <w:pPr>
        <w:pStyle w:val="NoSpacing"/>
        <w:jc w:val="both"/>
      </w:pPr>
    </w:p>
    <w:p w:rsidR="00611853" w:rsidRDefault="00611853" w:rsidP="00611853">
      <w:pPr>
        <w:pStyle w:val="NoSpacing"/>
        <w:jc w:val="both"/>
      </w:pPr>
      <w:r>
        <w:t>The minutes from</w:t>
      </w:r>
      <w:r w:rsidR="003F5F07">
        <w:t xml:space="preserve"> the regular meeting of </w:t>
      </w:r>
      <w:r w:rsidR="00343DCE">
        <w:t>May 12</w:t>
      </w:r>
      <w:r>
        <w:t xml:space="preserve">, 2015 were approved as submitted with the motion by Commissioner </w:t>
      </w:r>
      <w:r w:rsidR="003F5F07">
        <w:t>Boyd</w:t>
      </w:r>
      <w:r>
        <w:t xml:space="preserve"> and seconded by </w:t>
      </w:r>
      <w:r w:rsidR="003F5F07">
        <w:t>Commissioner Gregory</w:t>
      </w:r>
      <w:r>
        <w:t xml:space="preserve">.  </w:t>
      </w:r>
      <w:r w:rsidR="002C48A7">
        <w:t xml:space="preserve">All were in favor and the motion passed.  </w:t>
      </w:r>
    </w:p>
    <w:p w:rsidR="003F5F07" w:rsidRDefault="003F5F07" w:rsidP="00611853">
      <w:pPr>
        <w:pStyle w:val="NoSpacing"/>
        <w:jc w:val="both"/>
      </w:pPr>
    </w:p>
    <w:p w:rsidR="00665C02" w:rsidRDefault="008D6AE2" w:rsidP="008D6AE2">
      <w:pPr>
        <w:pStyle w:val="NoSpacing"/>
        <w:jc w:val="both"/>
      </w:pPr>
      <w:r>
        <w:t xml:space="preserve">The Claims and Allowances were approved as submitted with the motion by Commissioner </w:t>
      </w:r>
      <w:r w:rsidR="002C48A7">
        <w:t>Gregory</w:t>
      </w:r>
      <w:r w:rsidR="00F92955">
        <w:t xml:space="preserve"> </w:t>
      </w:r>
      <w:r>
        <w:t xml:space="preserve">and seconded </w:t>
      </w:r>
      <w:r w:rsidR="00665C02">
        <w:t xml:space="preserve">by </w:t>
      </w:r>
      <w:r w:rsidR="00611853">
        <w:t xml:space="preserve">Commissioner </w:t>
      </w:r>
      <w:r w:rsidR="002C48A7">
        <w:t>Boyd</w:t>
      </w:r>
      <w:r w:rsidR="00611853">
        <w:t xml:space="preserve">.  </w:t>
      </w:r>
      <w:r w:rsidR="002C48A7">
        <w:t xml:space="preserve">All were in favor and the motion passed.  </w:t>
      </w:r>
    </w:p>
    <w:p w:rsidR="002C48A7" w:rsidRDefault="002C48A7" w:rsidP="008D6AE2">
      <w:pPr>
        <w:pStyle w:val="NoSpacing"/>
        <w:jc w:val="both"/>
      </w:pPr>
    </w:p>
    <w:p w:rsidR="002C48A7" w:rsidRDefault="00BF5B63" w:rsidP="008D6AE2">
      <w:pPr>
        <w:pStyle w:val="NoSpacing"/>
        <w:jc w:val="both"/>
      </w:pPr>
      <w:r>
        <w:t xml:space="preserve">Becky Guthrie, Ride Solutions, presented a report of her organization to the Commissioners.  She requested $2,000 for Ride Solutions to be included in the Commissioners budget for 2016. </w:t>
      </w:r>
    </w:p>
    <w:p w:rsidR="00BF5B63" w:rsidRDefault="00BF5B63" w:rsidP="008D6AE2">
      <w:pPr>
        <w:pStyle w:val="NoSpacing"/>
        <w:jc w:val="both"/>
      </w:pPr>
    </w:p>
    <w:p w:rsidR="00BF5B63" w:rsidRDefault="00BF5B63" w:rsidP="008D6AE2">
      <w:pPr>
        <w:pStyle w:val="NoSpacing"/>
        <w:jc w:val="both"/>
      </w:pPr>
      <w:r>
        <w:t>Tony Holt, Public Health Coordinator, submitted information on the Public Health Preparedness Base Grant.  The PHEP Grant total allotment is $15,116 which includes salary and supplies.  There are also funds available for EBOLA Supplemental Grant that totals $14,969.</w:t>
      </w:r>
      <w:r w:rsidR="002531D1">
        <w:t xml:space="preserve">  A brief discussion followed on the recent HIV outbreak in Scott County and the measures being taken.  Commissioner Gregory made a motion to have PHC Holt proceed in the application process for the PHEP Grant and the EBOLA Supplemental Grant.  Commissioner Boyd made the second.  All were in favor and the motion passed.   </w:t>
      </w:r>
      <w:r>
        <w:t xml:space="preserve"> </w:t>
      </w:r>
    </w:p>
    <w:p w:rsidR="00F92955" w:rsidRDefault="00F92955" w:rsidP="008D6AE2">
      <w:pPr>
        <w:pStyle w:val="NoSpacing"/>
        <w:jc w:val="both"/>
      </w:pPr>
    </w:p>
    <w:p w:rsidR="00E61817" w:rsidRDefault="002531D1" w:rsidP="008D6AE2">
      <w:pPr>
        <w:pStyle w:val="NoSpacing"/>
        <w:jc w:val="both"/>
      </w:pPr>
      <w:r>
        <w:t>Linda Evans-Dillon, Veteran Service Officer, gave her April report.  She will be attending accreditation train</w:t>
      </w:r>
      <w:r w:rsidR="005024F0">
        <w:t xml:space="preserve">ing in June.  The garage used to house the veteran’s van needs the garage door replaced.  </w:t>
      </w:r>
      <w:r w:rsidR="00442A27">
        <w:t>Commissioner Gregory made a motion to replace the garage door with a cap of $1,500 to spend.  President George made the second.  Commissioner Boyd abstained.  Commissioner Boyd will be i</w:t>
      </w:r>
      <w:r w:rsidR="00343DCE">
        <w:t>n charge of getting the door and</w:t>
      </w:r>
      <w:r w:rsidR="00442A27">
        <w:t xml:space="preserve"> having it installed.  Commissioner Gregory made a motion to approve the Amended Veteran’s Van Policy to include New Albany, IN and Louisville, KY clinics.  Commissioner Boyd made the second.  All were in favor and the motion passed.  If the van is not available or unable to make the runs needed by the Veteran, VSO Dillon recommends they contact Ride Solutions.  President George directed VSO Dillon to put funds in her</w:t>
      </w:r>
      <w:r w:rsidR="0013695F">
        <w:t xml:space="preserve"> 2016</w:t>
      </w:r>
      <w:r w:rsidR="00442A27">
        <w:t xml:space="preserve"> budget for Ride Solutions.  </w:t>
      </w:r>
    </w:p>
    <w:p w:rsidR="00442A27" w:rsidRDefault="00442A27" w:rsidP="008D6AE2">
      <w:pPr>
        <w:pStyle w:val="NoSpacing"/>
        <w:jc w:val="both"/>
      </w:pPr>
    </w:p>
    <w:p w:rsidR="00442A27" w:rsidRDefault="00442A27" w:rsidP="008D6AE2">
      <w:pPr>
        <w:pStyle w:val="NoSpacing"/>
        <w:jc w:val="both"/>
      </w:pPr>
      <w:r>
        <w:t>Sheriff Travis Roush came before the Commissioners requesting approval of the Reserve Deputy Program.</w:t>
      </w:r>
      <w:r w:rsidR="00343DCE">
        <w:t xml:space="preserve">  Sheriff Roush explained the six </w:t>
      </w:r>
      <w:r>
        <w:t>phase program.  Attorney Lett had reviewed the policy and had no legal objections.  Commissioner Boyd made a motion to approve Ordinance No. 2015-08, Ordinance to Establish Police Reserves</w:t>
      </w:r>
      <w:r w:rsidR="00590DF7">
        <w:t xml:space="preserve">.  Commissioner Gregory made the second.  All were in favor and the motion passed.  </w:t>
      </w:r>
    </w:p>
    <w:p w:rsidR="00590DF7" w:rsidRDefault="00590DF7" w:rsidP="008D6AE2">
      <w:pPr>
        <w:pStyle w:val="NoSpacing"/>
        <w:jc w:val="both"/>
      </w:pPr>
    </w:p>
    <w:p w:rsidR="00590DF7" w:rsidRDefault="00590DF7" w:rsidP="008D6AE2">
      <w:pPr>
        <w:pStyle w:val="NoSpacing"/>
        <w:jc w:val="both"/>
      </w:pPr>
      <w:r>
        <w:t xml:space="preserve">Andy Ringwald, Civil Defense/EMA, attended a Debris Management Class.  The DPC meeting will only be held six times a year.  </w:t>
      </w:r>
    </w:p>
    <w:p w:rsidR="00590DF7" w:rsidRDefault="00590DF7" w:rsidP="008D6AE2">
      <w:pPr>
        <w:pStyle w:val="NoSpacing"/>
        <w:jc w:val="both"/>
      </w:pPr>
    </w:p>
    <w:p w:rsidR="00590DF7" w:rsidRDefault="00590DF7" w:rsidP="008D6AE2">
      <w:pPr>
        <w:pStyle w:val="NoSpacing"/>
        <w:jc w:val="both"/>
      </w:pPr>
      <w:r>
        <w:t xml:space="preserve">President George requested permission from the other Commissioners to attend the Council meeting Monday night to discuss the purchase or lease of a building for Community Corrections.   Commissioner Gregory made a motion to approve President George </w:t>
      </w:r>
      <w:r w:rsidR="009C2122">
        <w:t xml:space="preserve">discussing the purchase or lease of a building for Community Corrections with the Council on Monday night, with the first option being to purchase.    Commissioner Boyd made the second.  All were in favor and the motion passed.  </w:t>
      </w:r>
    </w:p>
    <w:p w:rsidR="009C2122" w:rsidRDefault="009C2122" w:rsidP="008D6AE2">
      <w:pPr>
        <w:pStyle w:val="NoSpacing"/>
        <w:jc w:val="both"/>
      </w:pPr>
    </w:p>
    <w:p w:rsidR="009C2122" w:rsidRDefault="009C2122" w:rsidP="008D6AE2">
      <w:pPr>
        <w:pStyle w:val="NoSpacing"/>
        <w:jc w:val="both"/>
      </w:pPr>
      <w:r>
        <w:lastRenderedPageBreak/>
        <w:t>Jonathan Stevens, Extension Office, updated the Commissioners on several projects that were just completed, Project LEAD and the Captain Cash Program.  The Extension Office is</w:t>
      </w:r>
      <w:r w:rsidR="00343DCE">
        <w:t xml:space="preserve"> in</w:t>
      </w:r>
      <w:r>
        <w:t xml:space="preserve"> the process of hiring summer help.  </w:t>
      </w:r>
    </w:p>
    <w:p w:rsidR="002531D1" w:rsidRDefault="002531D1" w:rsidP="008D6AE2">
      <w:pPr>
        <w:pStyle w:val="NoSpacing"/>
        <w:jc w:val="both"/>
      </w:pPr>
    </w:p>
    <w:p w:rsidR="002C48A7" w:rsidRDefault="00946213" w:rsidP="00C138D9">
      <w:pPr>
        <w:pStyle w:val="NoSpacing"/>
        <w:jc w:val="both"/>
        <w:rPr>
          <w:rFonts w:cs="Arial"/>
          <w:shd w:val="clear" w:color="auto" w:fill="FFFFFF"/>
        </w:rPr>
      </w:pPr>
      <w:r>
        <w:rPr>
          <w:rFonts w:cs="Arial"/>
          <w:shd w:val="clear" w:color="auto" w:fill="FFFFFF"/>
        </w:rPr>
        <w:t>Leo Padgett, Highway Superintendent, submit</w:t>
      </w:r>
      <w:r w:rsidR="00131BDB">
        <w:rPr>
          <w:rFonts w:cs="Arial"/>
          <w:shd w:val="clear" w:color="auto" w:fill="FFFFFF"/>
        </w:rPr>
        <w:t>ted</w:t>
      </w:r>
      <w:r w:rsidR="00C138D9">
        <w:rPr>
          <w:rFonts w:cs="Arial"/>
          <w:shd w:val="clear" w:color="auto" w:fill="FFFFFF"/>
        </w:rPr>
        <w:t xml:space="preserve"> his two-week work schedule. </w:t>
      </w:r>
      <w:r w:rsidR="005A7D9A">
        <w:rPr>
          <w:rFonts w:cs="Arial"/>
          <w:shd w:val="clear" w:color="auto" w:fill="FFFFFF"/>
        </w:rPr>
        <w:t xml:space="preserve"> </w:t>
      </w:r>
      <w:r w:rsidR="009C2122">
        <w:rPr>
          <w:rFonts w:cs="Arial"/>
          <w:shd w:val="clear" w:color="auto" w:fill="FFFFFF"/>
        </w:rPr>
        <w:t xml:space="preserve">Several people have shown interest in the dump truck and paver that were declared surplus but the Highway Department was going to salvage.  Superintendent Padgett will get an estimate on the salvage price.  Commissioner Gregory made a motion to allow them to submit sealed bids for the equipment and proceed from there.  Commissioner Boyd made the second. All were in favor and the motion passed.   </w:t>
      </w:r>
      <w:r w:rsidR="00465F21">
        <w:rPr>
          <w:rFonts w:cs="Arial"/>
          <w:shd w:val="clear" w:color="auto" w:fill="FFFFFF"/>
        </w:rPr>
        <w:t>Superintendent Padgett submitted an application for part time summer help.  Due to the application already being on file, the position did not need to be advertised.  Commissioner Boyd made a motion to approve the hiring of Grady Key as Part-Time Summer Help to start on Monday.  Commissioner Gregory made the second.  All were in favor and the motion passed.  Superintendent Padgett gave an update on several equipment repairs.   The Commissioners gave approval to look for a truck to pull the hot box.  Great Lakes Dust Control will start spraying the roads the second week of June.  The Highway Department will be requesting an additional appropriation at the Council meeting Monday night.  The Council</w:t>
      </w:r>
      <w:r w:rsidR="00343DCE">
        <w:rPr>
          <w:rFonts w:cs="Arial"/>
          <w:shd w:val="clear" w:color="auto" w:fill="FFFFFF"/>
        </w:rPr>
        <w:t xml:space="preserve"> will not be able to approve unti</w:t>
      </w:r>
      <w:r w:rsidR="00465F21">
        <w:rPr>
          <w:rFonts w:cs="Arial"/>
          <w:shd w:val="clear" w:color="auto" w:fill="FFFFFF"/>
        </w:rPr>
        <w:t xml:space="preserve">l the July meeting.  </w:t>
      </w:r>
    </w:p>
    <w:p w:rsidR="00036C24" w:rsidRDefault="00036C24" w:rsidP="00C138D9">
      <w:pPr>
        <w:pStyle w:val="NoSpacing"/>
        <w:jc w:val="both"/>
        <w:rPr>
          <w:rFonts w:cs="Arial"/>
          <w:shd w:val="clear" w:color="auto" w:fill="FFFFFF"/>
        </w:rPr>
      </w:pPr>
    </w:p>
    <w:p w:rsidR="00F2194D" w:rsidRDefault="00B57572" w:rsidP="00C138D9">
      <w:pPr>
        <w:pStyle w:val="NoSpacing"/>
        <w:jc w:val="both"/>
        <w:rPr>
          <w:rFonts w:cs="Arial"/>
          <w:shd w:val="clear" w:color="auto" w:fill="FFFFFF"/>
        </w:rPr>
      </w:pPr>
      <w:r>
        <w:rPr>
          <w:rFonts w:cs="Arial"/>
          <w:shd w:val="clear" w:color="auto" w:fill="FFFFFF"/>
        </w:rPr>
        <w:t>County Attorney Lett opened the proposals for the Ambulance contract that is set to expire June 30, 2015.  The only</w:t>
      </w:r>
      <w:r w:rsidR="00343DCE">
        <w:rPr>
          <w:rFonts w:cs="Arial"/>
          <w:shd w:val="clear" w:color="auto" w:fill="FFFFFF"/>
        </w:rPr>
        <w:t xml:space="preserve"> proposal received was from Knox</w:t>
      </w:r>
      <w:r>
        <w:rPr>
          <w:rFonts w:cs="Arial"/>
          <w:shd w:val="clear" w:color="auto" w:fill="FFFFFF"/>
        </w:rPr>
        <w:t xml:space="preserve"> County EMS, the current ambulance provider.  Attorney Lett </w:t>
      </w:r>
      <w:r w:rsidR="00F2194D">
        <w:rPr>
          <w:rFonts w:cs="Arial"/>
          <w:shd w:val="clear" w:color="auto" w:fill="FFFFFF"/>
        </w:rPr>
        <w:t xml:space="preserve">requested approval to negotiate a new contract with Knox County EMS.  Commissioner Gregory will assist.  </w:t>
      </w:r>
    </w:p>
    <w:p w:rsidR="00F2194D" w:rsidRDefault="00F2194D" w:rsidP="00C138D9">
      <w:pPr>
        <w:pStyle w:val="NoSpacing"/>
        <w:jc w:val="both"/>
        <w:rPr>
          <w:rFonts w:cs="Arial"/>
          <w:shd w:val="clear" w:color="auto" w:fill="FFFFFF"/>
        </w:rPr>
      </w:pPr>
    </w:p>
    <w:p w:rsidR="00036C24" w:rsidRDefault="00F971DF" w:rsidP="00C138D9">
      <w:pPr>
        <w:pStyle w:val="NoSpacing"/>
        <w:jc w:val="both"/>
        <w:rPr>
          <w:rFonts w:cs="Arial"/>
          <w:shd w:val="clear" w:color="auto" w:fill="FFFFFF"/>
        </w:rPr>
      </w:pPr>
      <w:r>
        <w:rPr>
          <w:rFonts w:cs="Arial"/>
          <w:shd w:val="clear" w:color="auto" w:fill="FFFFFF"/>
        </w:rPr>
        <w:t>County Attorney</w:t>
      </w:r>
      <w:r w:rsidR="00343DCE">
        <w:rPr>
          <w:rFonts w:cs="Arial"/>
          <w:shd w:val="clear" w:color="auto" w:fill="FFFFFF"/>
        </w:rPr>
        <w:t xml:space="preserve"> Lett</w:t>
      </w:r>
      <w:r>
        <w:rPr>
          <w:rFonts w:cs="Arial"/>
          <w:shd w:val="clear" w:color="auto" w:fill="FFFFFF"/>
        </w:rPr>
        <w:t xml:space="preserve"> submitted the Local Elected Officials Agreement Economic Growth Region 8 Agreement for approval with no legal objections.  Commission Gregory made a motion to approve the Local Elected Officials Agreement Economic Growth Region 8 Agreement.  Commissioner Boyd made the second.  All were in favor and the motion passed.  President George represents Martin County on the board.  </w:t>
      </w:r>
    </w:p>
    <w:p w:rsidR="00F971DF" w:rsidRDefault="00F971DF" w:rsidP="00C138D9">
      <w:pPr>
        <w:pStyle w:val="NoSpacing"/>
        <w:jc w:val="both"/>
        <w:rPr>
          <w:rFonts w:cs="Arial"/>
          <w:shd w:val="clear" w:color="auto" w:fill="FFFFFF"/>
        </w:rPr>
      </w:pPr>
    </w:p>
    <w:p w:rsidR="00F971DF" w:rsidRDefault="00F971DF" w:rsidP="00C138D9">
      <w:pPr>
        <w:pStyle w:val="NoSpacing"/>
        <w:jc w:val="both"/>
        <w:rPr>
          <w:rFonts w:cs="Arial"/>
          <w:shd w:val="clear" w:color="auto" w:fill="FFFFFF"/>
        </w:rPr>
      </w:pPr>
      <w:r>
        <w:rPr>
          <w:rFonts w:cs="Arial"/>
          <w:shd w:val="clear" w:color="auto" w:fill="FFFFFF"/>
        </w:rPr>
        <w:t xml:space="preserve">Custodian John Jones will return to work tomorrow.  </w:t>
      </w:r>
    </w:p>
    <w:p w:rsidR="009C2122" w:rsidRDefault="009C2122" w:rsidP="00C138D9">
      <w:pPr>
        <w:pStyle w:val="NoSpacing"/>
        <w:jc w:val="both"/>
        <w:rPr>
          <w:rFonts w:cs="Arial"/>
          <w:shd w:val="clear" w:color="auto" w:fill="FFFFFF"/>
        </w:rPr>
      </w:pPr>
    </w:p>
    <w:p w:rsidR="00807612" w:rsidRDefault="00440553" w:rsidP="007D4692">
      <w:pPr>
        <w:pStyle w:val="NoSpacing"/>
        <w:jc w:val="both"/>
      </w:pPr>
      <w:r>
        <w:t>W</w:t>
      </w:r>
      <w:r w:rsidR="007D4692">
        <w:t xml:space="preserve">ith no further business, the meeting was adjourned </w:t>
      </w:r>
      <w:r w:rsidR="00904BB5">
        <w:t xml:space="preserve">at </w:t>
      </w:r>
      <w:r w:rsidR="00F971DF">
        <w:t>6:50</w:t>
      </w:r>
      <w:r w:rsidR="00B97A41">
        <w:t xml:space="preserve"> </w:t>
      </w:r>
      <w:r w:rsidR="006027EA">
        <w:t xml:space="preserve">pm </w:t>
      </w:r>
      <w:r w:rsidR="007D4692">
        <w:t xml:space="preserve">with </w:t>
      </w:r>
      <w:r w:rsidR="00917960">
        <w:t xml:space="preserve">a motion by Commissioner </w:t>
      </w:r>
      <w:r w:rsidR="00FD3CDF">
        <w:t>Boyd</w:t>
      </w:r>
      <w:r w:rsidR="00946213">
        <w:t xml:space="preserve"> </w:t>
      </w:r>
      <w:r w:rsidR="00140833">
        <w:t>and</w:t>
      </w:r>
      <w:r w:rsidR="00290077">
        <w:t xml:space="preserve"> seconded by </w:t>
      </w:r>
      <w:r w:rsidR="00FD3CDF">
        <w:t xml:space="preserve">Commissioner Gregory.  All were in favor and the motion passed. </w:t>
      </w:r>
      <w:r w:rsidR="00C145FC">
        <w:t>Th</w:t>
      </w:r>
      <w:r w:rsidR="00F83536">
        <w:t xml:space="preserve">e next Commissioners meeting will be </w:t>
      </w:r>
      <w:r w:rsidR="00C145FC">
        <w:t xml:space="preserve">Tuesday, </w:t>
      </w:r>
      <w:r w:rsidR="00F971DF">
        <w:t>June 9</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13695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86"/>
    <w:rsid w:val="00157DA2"/>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62FB"/>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585C"/>
    <w:rsid w:val="00220BA8"/>
    <w:rsid w:val="00220CCE"/>
    <w:rsid w:val="00220FAD"/>
    <w:rsid w:val="002213DF"/>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36C4"/>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779"/>
    <w:rsid w:val="003B48E1"/>
    <w:rsid w:val="003B4B8B"/>
    <w:rsid w:val="003B5168"/>
    <w:rsid w:val="003B69E7"/>
    <w:rsid w:val="003B71FA"/>
    <w:rsid w:val="003B738C"/>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3F5F07"/>
    <w:rsid w:val="003F67A6"/>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F21"/>
    <w:rsid w:val="00466217"/>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260B"/>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24F0"/>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0DF7"/>
    <w:rsid w:val="0059372F"/>
    <w:rsid w:val="00593D4B"/>
    <w:rsid w:val="0059423D"/>
    <w:rsid w:val="005944DD"/>
    <w:rsid w:val="0059477C"/>
    <w:rsid w:val="00594C32"/>
    <w:rsid w:val="00594EB2"/>
    <w:rsid w:val="00595DF6"/>
    <w:rsid w:val="0059633B"/>
    <w:rsid w:val="00596DFC"/>
    <w:rsid w:val="005A036B"/>
    <w:rsid w:val="005A07B8"/>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B00"/>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874B4"/>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097"/>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668C"/>
    <w:rsid w:val="00897F40"/>
    <w:rsid w:val="008A06C4"/>
    <w:rsid w:val="008A0915"/>
    <w:rsid w:val="008A09C0"/>
    <w:rsid w:val="008A0C0C"/>
    <w:rsid w:val="008A0CA2"/>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0D68"/>
    <w:rsid w:val="009410FA"/>
    <w:rsid w:val="00941E6B"/>
    <w:rsid w:val="00943443"/>
    <w:rsid w:val="0094393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25F"/>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A7"/>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30B5"/>
    <w:rsid w:val="00B54BC7"/>
    <w:rsid w:val="00B550DF"/>
    <w:rsid w:val="00B56A46"/>
    <w:rsid w:val="00B56AAD"/>
    <w:rsid w:val="00B5710A"/>
    <w:rsid w:val="00B57572"/>
    <w:rsid w:val="00B57B1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394C"/>
    <w:rsid w:val="00BE515F"/>
    <w:rsid w:val="00BE54C2"/>
    <w:rsid w:val="00BE597D"/>
    <w:rsid w:val="00BE5DF4"/>
    <w:rsid w:val="00BE62B8"/>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30"/>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C09"/>
    <w:rsid w:val="00E35122"/>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9A"/>
    <w:rsid w:val="00EC2EE9"/>
    <w:rsid w:val="00EC5FA3"/>
    <w:rsid w:val="00EC6982"/>
    <w:rsid w:val="00EC6C09"/>
    <w:rsid w:val="00EC7930"/>
    <w:rsid w:val="00EC7B51"/>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14B"/>
    <w:rsid w:val="00F214B9"/>
    <w:rsid w:val="00F2194D"/>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1F73"/>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867"/>
    <w:rsid w:val="00FB5638"/>
    <w:rsid w:val="00FB58B8"/>
    <w:rsid w:val="00FB61A6"/>
    <w:rsid w:val="00FB7B55"/>
    <w:rsid w:val="00FB7CB3"/>
    <w:rsid w:val="00FC1597"/>
    <w:rsid w:val="00FC2980"/>
    <w:rsid w:val="00FC2EA1"/>
    <w:rsid w:val="00FC4E1F"/>
    <w:rsid w:val="00FC66A9"/>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0EE8E-5F70-4430-B471-ABF425C1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2015-05-28T18:39:00Z</cp:lastPrinted>
  <dcterms:created xsi:type="dcterms:W3CDTF">2015-05-27T15:21:00Z</dcterms:created>
  <dcterms:modified xsi:type="dcterms:W3CDTF">2015-05-28T19:18:00Z</dcterms:modified>
</cp:coreProperties>
</file>