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03" w:rsidRDefault="00E54003" w:rsidP="00E54003">
      <w:pPr>
        <w:spacing w:line="270" w:lineRule="atLeast"/>
        <w:jc w:val="center"/>
        <w:rPr>
          <w:rFonts w:ascii="Arial" w:eastAsia="Times New Roman" w:hAnsi="Arial" w:cs="Arial"/>
          <w:color w:val="797979"/>
          <w:sz w:val="18"/>
          <w:szCs w:val="18"/>
        </w:rPr>
      </w:pPr>
      <w:bookmarkStart w:id="0" w:name="_GoBack"/>
      <w:bookmarkEnd w:id="0"/>
      <w:r>
        <w:rPr>
          <w:rFonts w:asciiTheme="majorHAnsi" w:eastAsia="Times New Roman" w:hAnsiTheme="majorHAnsi" w:cs="DaunPenh"/>
          <w:b/>
          <w:color w:val="000000"/>
        </w:rPr>
        <w:t>BOARD OF COMMISSIONERS MEETING</w:t>
      </w:r>
    </w:p>
    <w:p w:rsidR="00E54003" w:rsidRDefault="00E54003" w:rsidP="00E54003">
      <w:pPr>
        <w:pStyle w:val="NormalWeb"/>
        <w:spacing w:before="0" w:beforeAutospacing="0" w:after="0" w:afterAutospacing="0" w:line="270" w:lineRule="atLeast"/>
        <w:jc w:val="center"/>
        <w:rPr>
          <w:rFonts w:asciiTheme="majorHAnsi" w:hAnsiTheme="majorHAnsi" w:cs="DaunPenh"/>
          <w:b/>
          <w:color w:val="000000"/>
        </w:rPr>
      </w:pPr>
      <w:r>
        <w:rPr>
          <w:rFonts w:asciiTheme="majorHAnsi" w:hAnsiTheme="majorHAnsi" w:cs="DaunPenh"/>
          <w:b/>
          <w:color w:val="000000"/>
        </w:rPr>
        <w:t>December 19, 2017</w:t>
      </w:r>
    </w:p>
    <w:p w:rsidR="00E54003" w:rsidRDefault="00E54003" w:rsidP="00E54003">
      <w:pPr>
        <w:pStyle w:val="NormalWeb"/>
        <w:spacing w:before="0" w:beforeAutospacing="0" w:after="0" w:afterAutospacing="0" w:line="270" w:lineRule="atLeast"/>
        <w:jc w:val="center"/>
        <w:rPr>
          <w:rFonts w:asciiTheme="majorHAnsi" w:hAnsiTheme="majorHAnsi" w:cs="DaunPenh"/>
          <w:b/>
          <w:color w:val="000000"/>
        </w:rPr>
      </w:pPr>
      <w:r>
        <w:rPr>
          <w:rFonts w:asciiTheme="majorHAnsi" w:hAnsiTheme="majorHAnsi" w:cs="DaunPenh"/>
          <w:b/>
          <w:color w:val="000000"/>
        </w:rPr>
        <w:t>6:04 PM</w:t>
      </w:r>
    </w:p>
    <w:p w:rsidR="00E54003" w:rsidRDefault="00E54003" w:rsidP="00E54003">
      <w:pPr>
        <w:pStyle w:val="NormalWeb"/>
        <w:spacing w:before="0" w:beforeAutospacing="0" w:after="0" w:afterAutospacing="0" w:line="270" w:lineRule="atLeast"/>
        <w:jc w:val="center"/>
        <w:rPr>
          <w:rFonts w:asciiTheme="majorHAnsi" w:hAnsiTheme="majorHAnsi" w:cs="DaunPenh"/>
          <w:b/>
          <w:color w:val="000000"/>
        </w:rPr>
      </w:pPr>
    </w:p>
    <w:p w:rsidR="00E54003" w:rsidRDefault="00E54003" w:rsidP="00E54003"/>
    <w:p w:rsidR="00E54003" w:rsidRDefault="00E54003" w:rsidP="00E54003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8pt;height:14.25pt" o:ole="">
            <v:imagedata r:id="rId8" o:title=""/>
          </v:shape>
          <w:control r:id="rId9" w:name="CGRPlayCtrl1" w:shapeid="_x0000_i1115"/>
        </w:object>
      </w:r>
      <w:r>
        <w:t xml:space="preserve">  Mr. Seabrook opened the meeting and led the Pledge of Allegiance.  He also thanked everyone for coming out.</w:t>
      </w:r>
    </w:p>
    <w:p w:rsidR="00E54003" w:rsidRDefault="00E54003" w:rsidP="00E54003">
      <w:pPr>
        <w:spacing w:line="360" w:lineRule="auto"/>
      </w:pPr>
      <w:r>
        <w:rPr>
          <w:b/>
          <w:u w:val="single"/>
        </w:rPr>
        <w:t>Roll Call:</w:t>
      </w:r>
    </w:p>
    <w:p w:rsidR="00E54003" w:rsidRDefault="00E54003" w:rsidP="00E54003">
      <w:pPr>
        <w:spacing w:after="160" w:line="360" w:lineRule="auto"/>
      </w:pPr>
      <w:r>
        <w:rPr>
          <w:b/>
        </w:rPr>
        <w:t>Present:</w:t>
      </w:r>
      <w:r>
        <w:t xml:space="preserve"> John Schellenberger, Mark Seabrook, Billy Stewart.</w:t>
      </w:r>
    </w:p>
    <w:p w:rsidR="00E54003" w:rsidRDefault="00E54003" w:rsidP="00E54003">
      <w:pPr>
        <w:spacing w:after="160" w:line="252" w:lineRule="auto"/>
      </w:pPr>
      <w:r>
        <w:rPr>
          <w:b/>
        </w:rPr>
        <w:t xml:space="preserve">Also Present:  </w:t>
      </w:r>
      <w:r>
        <w:t>Scott Clark, Auditor; Rick Fox, Attorney; Brad Streigel, County Council; Suzanna Worrall, Commissioner’s Administrative Assistant.</w:t>
      </w:r>
    </w:p>
    <w:p w:rsidR="00E54003" w:rsidRDefault="00E54003" w:rsidP="00E54003">
      <w:pPr>
        <w:pStyle w:val="NormalWeb"/>
        <w:spacing w:line="270" w:lineRule="atLeast"/>
        <w:rPr>
          <w:color w:val="797979"/>
        </w:rPr>
      </w:pPr>
      <w:r>
        <w:rPr>
          <w:b/>
          <w:u w:val="single"/>
        </w:rPr>
        <w:t>New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54003" w:rsidRDefault="00E54003" w:rsidP="00E54003">
      <w:pPr>
        <w:numPr>
          <w:ilvl w:val="0"/>
          <w:numId w:val="1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17" type="#_x0000_t75" style="width:18pt;height:14.25pt" o:ole="">
            <v:imagedata r:id="rId8" o:title=""/>
          </v:shape>
          <w:control r:id="rId10" w:name="CGRPlayCtrl6" w:shapeid="_x0000_i1117"/>
        </w:object>
      </w:r>
      <w:r>
        <w:rPr>
          <w:rFonts w:eastAsia="Times New Roman"/>
        </w:rPr>
        <w:t xml:space="preserve">  </w:t>
      </w:r>
      <w:r>
        <w:rPr>
          <w:rFonts w:eastAsia="Times New Roman"/>
        </w:rPr>
        <w:object w:dxaOrig="1440" w:dyaOrig="1440">
          <v:shape id="_x0000_i1119" type="#_x0000_t75" style="width:18pt;height:14.25pt" o:ole="">
            <v:imagedata r:id="rId8" o:title=""/>
          </v:shape>
          <w:control r:id="rId11" w:name="CGRPlayCtrl2" w:shapeid="_x0000_i1119"/>
        </w:object>
      </w:r>
      <w:r>
        <w:rPr>
          <w:rFonts w:eastAsia="Times New Roman"/>
        </w:rPr>
        <w:t xml:space="preserve">  Approval of Annual Bids – Recommendations reviewed for the Commissioners by Don Lopp. 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Billy Stewart,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John Schellenberger.  Motion passed unanimously.</w:t>
      </w:r>
    </w:p>
    <w:p w:rsidR="00E54003" w:rsidRDefault="00E54003" w:rsidP="00E54003">
      <w:pPr>
        <w:numPr>
          <w:ilvl w:val="0"/>
          <w:numId w:val="2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21" type="#_x0000_t75" style="width:18pt;height:14.25pt" o:ole="">
            <v:imagedata r:id="rId8" o:title=""/>
          </v:shape>
          <w:control r:id="rId12" w:name="CGRPlayCtrl3" w:shapeid="_x0000_i1121"/>
        </w:object>
      </w:r>
      <w:r>
        <w:rPr>
          <w:rFonts w:eastAsia="Times New Roman"/>
        </w:rPr>
        <w:t xml:space="preserve">  Approval of Road Department Employees Agreement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Table,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0"/>
          <w:numId w:val="3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23" type="#_x0000_t75" style="width:18pt;height:14.25pt" o:ole="">
            <v:imagedata r:id="rId8" o:title=""/>
          </v:shape>
          <w:control r:id="rId13" w:name="CGRPlayCtrl5" w:shapeid="_x0000_i1123"/>
        </w:object>
      </w:r>
      <w:r>
        <w:rPr>
          <w:rFonts w:eastAsia="Times New Roman"/>
        </w:rPr>
        <w:t xml:space="preserve">  Appointment for River Hill Economic Development 2018 – Donald Lopp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0"/>
          <w:numId w:val="4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25" type="#_x0000_t75" style="width:18pt;height:14.25pt" o:ole="">
            <v:imagedata r:id="rId8" o:title=""/>
          </v:shape>
          <w:control r:id="rId14" w:name="CGRPlayCtrl4" w:shapeid="_x0000_i1125"/>
        </w:object>
      </w:r>
      <w:r>
        <w:rPr>
          <w:rFonts w:eastAsia="Times New Roman"/>
        </w:rPr>
        <w:t xml:space="preserve">  FCR 2017-18 Floyd County Commissioners 2018 Meeting Dates – 6 months third Tuesday 10:00 am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accept schedule for six months.  First meeting to be at 6:00 pm for the year.  Second meeting at 10:00 am for 6 months, Ac</w:t>
      </w:r>
      <w:r>
        <w:rPr>
          <w:rFonts w:eastAsia="Times New Roman"/>
          <w:b/>
        </w:rPr>
        <w:t>tion: A</w:t>
      </w:r>
      <w:r>
        <w:rPr>
          <w:rFonts w:eastAsia="Times New Roman"/>
        </w:rPr>
        <w:t>pprove, Mo</w:t>
      </w:r>
      <w:r>
        <w:rPr>
          <w:rFonts w:eastAsia="Times New Roman"/>
          <w:b/>
        </w:rPr>
        <w:t>ved by J</w:t>
      </w:r>
      <w:r>
        <w:rPr>
          <w:rFonts w:eastAsia="Times New Roman"/>
        </w:rPr>
        <w:t>ohn Schellenberger, Se</w:t>
      </w:r>
      <w:r>
        <w:rPr>
          <w:rFonts w:eastAsia="Times New Roman"/>
          <w:b/>
        </w:rPr>
        <w:t>conded by B</w:t>
      </w:r>
      <w:r>
        <w:rPr>
          <w:rFonts w:eastAsia="Times New Roman"/>
        </w:rPr>
        <w:t>illy Stewart.  Motion passed unanimously.</w:t>
      </w:r>
    </w:p>
    <w:p w:rsidR="00E54003" w:rsidRDefault="00E54003" w:rsidP="00E54003">
      <w:pPr>
        <w:numPr>
          <w:ilvl w:val="0"/>
          <w:numId w:val="5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27" type="#_x0000_t75" style="width:18pt;height:14.25pt" o:ole="">
            <v:imagedata r:id="rId8" o:title=""/>
          </v:shape>
          <w:control r:id="rId15" w:name="CGRPlayCtrl7" w:shapeid="_x0000_i1127"/>
        </w:object>
      </w:r>
      <w:r>
        <w:rPr>
          <w:rFonts w:eastAsia="Times New Roman"/>
        </w:rPr>
        <w:t xml:space="preserve">  FCR 2017-19 Floyd County 2018 Holiday Schedule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0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29" type="#_x0000_t75" style="width:18pt;height:14.25pt" o:ole="">
            <v:imagedata r:id="rId8" o:title=""/>
          </v:shape>
          <w:control r:id="rId16" w:name="CGRPlayCtrl8" w:shapeid="_x0000_i1129"/>
        </w:object>
      </w:r>
      <w:r>
        <w:rPr>
          <w:rFonts w:eastAsia="Times New Roman"/>
        </w:rPr>
        <w:t xml:space="preserve">  Director of Operation-Don Lopp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object w:dxaOrig="1440" w:dyaOrig="1440">
          <v:shape id="_x0000_i1131" type="#_x0000_t75" style="width:18pt;height:14.25pt" o:ole="">
            <v:imagedata r:id="rId8" o:title=""/>
          </v:shape>
          <w:control r:id="rId17" w:name="CGRPlayCtrl9" w:shapeid="_x0000_i1131"/>
        </w:object>
      </w:r>
      <w:r>
        <w:rPr>
          <w:rFonts w:eastAsia="Times New Roman"/>
        </w:rPr>
        <w:t xml:space="preserve">  NSF Railroad letter amending preliminary agreement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33" type="#_x0000_t75" style="width:18pt;height:14.25pt" o:ole="">
            <v:imagedata r:id="rId8" o:title=""/>
          </v:shape>
          <w:control r:id="rId18" w:name="CGRPlayCtrl10" w:shapeid="_x0000_i1133"/>
        </w:object>
      </w:r>
      <w:r>
        <w:rPr>
          <w:rFonts w:eastAsia="Times New Roman"/>
        </w:rPr>
        <w:t xml:space="preserve">  FCO 2017-17 – Ordinance regarding Zoning Amendments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35" type="#_x0000_t75" style="width:18pt;height:14.25pt" o:ole="">
            <v:imagedata r:id="rId8" o:title=""/>
          </v:shape>
          <w:control r:id="rId19" w:name="CGRPlayCtrl11" w:shapeid="_x0000_i1135"/>
        </w:object>
      </w:r>
      <w:r>
        <w:rPr>
          <w:rFonts w:eastAsia="Times New Roman"/>
        </w:rPr>
        <w:t xml:space="preserve">  Oakes Road and SR 62 Improvements - table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37" type="#_x0000_t75" style="width:18pt;height:14.25pt" o:ole="">
            <v:imagedata r:id="rId8" o:title=""/>
          </v:shape>
          <w:control r:id="rId20" w:name="CGRPlayCtrl12" w:shapeid="_x0000_i1137"/>
        </w:object>
      </w:r>
      <w:r>
        <w:rPr>
          <w:rFonts w:eastAsia="Times New Roman"/>
        </w:rPr>
        <w:t xml:space="preserve">  O’Brien Innovation Park PER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$130,032,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None seconded</w:t>
      </w:r>
      <w:r>
        <w:rPr>
          <w:rFonts w:eastAsia="Times New Roman"/>
        </w:rPr>
        <w:t>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39" type="#_x0000_t75" style="width:18pt;height:14.25pt" o:ole="">
            <v:imagedata r:id="rId8" o:title=""/>
          </v:shape>
          <w:control r:id="rId21" w:name="CGRPlayCtrl13" w:shapeid="_x0000_i1139"/>
        </w:object>
      </w:r>
      <w:r>
        <w:rPr>
          <w:rFonts w:eastAsia="Times New Roman"/>
        </w:rPr>
        <w:t xml:space="preserve">  Relinquishment Paving Inspection Services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41" type="#_x0000_t75" style="width:18pt;height:14.25pt" o:ole="">
            <v:imagedata r:id="rId8" o:title=""/>
          </v:shape>
          <w:control r:id="rId22" w:name="CGRPlayCtrl14" w:shapeid="_x0000_i1141"/>
        </w:object>
      </w:r>
      <w:r>
        <w:rPr>
          <w:rFonts w:eastAsia="Times New Roman"/>
        </w:rPr>
        <w:t xml:space="preserve">  Bridge 51 Corridor Study PER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$102,140,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43" type="#_x0000_t75" style="width:18pt;height:14.25pt" o:ole="">
            <v:imagedata r:id="rId8" o:title=""/>
          </v:shape>
          <w:control r:id="rId23" w:name="CGRPlayCtrl15" w:shapeid="_x0000_i1143"/>
        </w:object>
      </w:r>
      <w:r>
        <w:rPr>
          <w:rFonts w:eastAsia="Times New Roman"/>
        </w:rPr>
        <w:t xml:space="preserve">  Ambergery Drive Inspection Services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10601,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Billy Stewart,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John Schellenberger.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object w:dxaOrig="1440" w:dyaOrig="1440">
          <v:shape id="_x0000_i1145" type="#_x0000_t75" style="width:18pt;height:14.25pt" o:ole="">
            <v:imagedata r:id="rId8" o:title=""/>
          </v:shape>
          <w:control r:id="rId24" w:name="CGRPlayCtrl16" w:shapeid="_x0000_i1145"/>
        </w:object>
      </w:r>
      <w:r>
        <w:rPr>
          <w:rFonts w:eastAsia="Times New Roman"/>
        </w:rPr>
        <w:t xml:space="preserve">  St. Joe Road Intersection Scoping Contract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$5000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object w:dxaOrig="1440" w:dyaOrig="1440">
          <v:shape id="_x0000_i1147" type="#_x0000_t75" style="width:18pt;height:14.25pt" o:ole="">
            <v:imagedata r:id="rId8" o:title=""/>
          </v:shape>
          <w:control r:id="rId25" w:name="CGRPlayCtrl17" w:shapeid="_x0000_i1147"/>
        </w:object>
      </w:r>
      <w:r>
        <w:rPr>
          <w:rFonts w:eastAsia="Times New Roman"/>
        </w:rPr>
        <w:t xml:space="preserve">  Bridge 31 and 27 Scoping Contract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8000,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49" type="#_x0000_t75" style="width:18pt;height:14.25pt" o:ole="">
            <v:imagedata r:id="rId8" o:title=""/>
          </v:shape>
          <w:control r:id="rId26" w:name="CGRPlayCtrl18" w:shapeid="_x0000_i1149"/>
        </w:object>
      </w:r>
      <w:r>
        <w:rPr>
          <w:rFonts w:eastAsia="Times New Roman"/>
        </w:rPr>
        <w:t xml:space="preserve">  FCO 2017-20 Dealing with Ordinance FCO-76-1 -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1b - 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 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Unanimous consent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Billy Stewart,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John Schellenberger.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51" type="#_x0000_t75" style="width:18pt;height:14.25pt" o:ole="">
            <v:imagedata r:id="rId8" o:title=""/>
          </v:shape>
          <w:control r:id="rId27" w:name="CGRPlayCtrl19" w:shapeid="_x0000_i1151"/>
        </w:object>
      </w:r>
      <w:r>
        <w:rPr>
          <w:rFonts w:eastAsia="Times New Roman"/>
        </w:rPr>
        <w:t xml:space="preserve">  Square 9 Contract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53" type="#_x0000_t75" style="width:18pt;height:14.25pt" o:ole="">
            <v:imagedata r:id="rId8" o:title=""/>
          </v:shape>
          <w:control r:id="rId28" w:name="CGRPlayCtrl20" w:shapeid="_x0000_i1153"/>
        </w:object>
      </w:r>
      <w:r>
        <w:rPr>
          <w:rFonts w:eastAsia="Times New Roman"/>
        </w:rPr>
        <w:t xml:space="preserve">  ERS OCI Contract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lastRenderedPageBreak/>
        <w:object w:dxaOrig="1440" w:dyaOrig="1440">
          <v:shape id="_x0000_i1155" type="#_x0000_t75" style="width:18pt;height:14.25pt" o:ole="">
            <v:imagedata r:id="rId8" o:title=""/>
          </v:shape>
          <w:control r:id="rId29" w:name="CGRPlayCtrl21" w:shapeid="_x0000_i1155"/>
        </w:object>
      </w:r>
      <w:r>
        <w:rPr>
          <w:rFonts w:eastAsia="Times New Roman"/>
        </w:rPr>
        <w:t xml:space="preserve">  Tunnel Hill Road Project Change Order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zero dollars - move completion date,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57" type="#_x0000_t75" style="width:18pt;height:14.25pt" o:ole="">
            <v:imagedata r:id="rId8" o:title=""/>
          </v:shape>
          <w:control r:id="rId30" w:name="CGRPlayCtrl22" w:shapeid="_x0000_i1157"/>
        </w:object>
      </w:r>
      <w:r>
        <w:rPr>
          <w:rFonts w:eastAsia="Times New Roman"/>
        </w:rPr>
        <w:t xml:space="preserve">  Paving Change Order - withdrawn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59" type="#_x0000_t75" style="width:18pt;height:14.25pt" o:ole="">
            <v:imagedata r:id="rId8" o:title=""/>
          </v:shape>
          <w:control r:id="rId31" w:name="CGRPlayCtrl23" w:shapeid="_x0000_i1159"/>
        </w:object>
      </w:r>
      <w:r>
        <w:rPr>
          <w:rFonts w:eastAsia="Times New Roman"/>
        </w:rPr>
        <w:t xml:space="preserve">  FCO 2017-21 – Establishing Wellness Non-Reverting Fund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61" type="#_x0000_t75" style="width:18pt;height:14.25pt" o:ole="">
            <v:imagedata r:id="rId8" o:title=""/>
          </v:shape>
          <w:control r:id="rId32" w:name="CGRPlayCtrl24" w:shapeid="_x0000_i1161"/>
        </w:object>
      </w:r>
      <w:r>
        <w:rPr>
          <w:rFonts w:eastAsia="Times New Roman"/>
        </w:rPr>
        <w:t xml:space="preserve"> Release performance bond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54003" w:rsidRDefault="00E54003" w:rsidP="00E54003">
      <w:pPr>
        <w:numPr>
          <w:ilvl w:val="0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>Floyd County Auditor-Scott Clark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63" type="#_x0000_t75" style="width:18pt;height:14.25pt" o:ole="">
            <v:imagedata r:id="rId8" o:title=""/>
          </v:shape>
          <w:control r:id="rId33" w:name="CGRPlayCtrl26" w:shapeid="_x0000_i1163"/>
        </w:object>
      </w:r>
      <w:r>
        <w:rPr>
          <w:rFonts w:eastAsia="Times New Roman"/>
        </w:rPr>
        <w:t xml:space="preserve">  County Vehicle Policy –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Table,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1"/>
          <w:numId w:val="6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 xml:space="preserve">County Credit/Purchase card Policy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Table,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numPr>
          <w:ilvl w:val="0"/>
          <w:numId w:val="7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t>Floyd County Sheriff-Frank Loop</w:t>
      </w:r>
    </w:p>
    <w:p w:rsidR="00E54003" w:rsidRDefault="00E54003" w:rsidP="00E54003">
      <w:pPr>
        <w:numPr>
          <w:ilvl w:val="1"/>
          <w:numId w:val="7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65" type="#_x0000_t75" style="width:18pt;height:14.25pt" o:ole="">
            <v:imagedata r:id="rId8" o:title=""/>
          </v:shape>
          <w:control r:id="rId34" w:name="CGRPlayCtrl27" w:shapeid="_x0000_i1165"/>
        </w:object>
      </w:r>
      <w:r>
        <w:rPr>
          <w:rFonts w:eastAsia="Times New Roman"/>
        </w:rPr>
        <w:t xml:space="preserve">  Jail Renovations – Petition sign for financing.  </w:t>
      </w:r>
    </w:p>
    <w:p w:rsidR="00E54003" w:rsidRDefault="00E54003" w:rsidP="00E54003">
      <w:pPr>
        <w:numPr>
          <w:ilvl w:val="1"/>
          <w:numId w:val="7"/>
        </w:numPr>
        <w:spacing w:before="100" w:beforeAutospacing="1" w:line="360" w:lineRule="auto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67" type="#_x0000_t75" style="width:18pt;height:14.25pt" o:ole="">
            <v:imagedata r:id="rId8" o:title=""/>
          </v:shape>
          <w:control r:id="rId35" w:name="CGRPlayCtrl28" w:shapeid="_x0000_i1167"/>
        </w:object>
      </w:r>
      <w:r>
        <w:rPr>
          <w:rFonts w:eastAsia="Times New Roman"/>
        </w:rPr>
        <w:t xml:space="preserve">  Signature on insurance check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Approve,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</w:p>
    <w:p w:rsidR="00E54003" w:rsidRDefault="00E54003" w:rsidP="00E54003">
      <w:pPr>
        <w:pStyle w:val="NormalWeb"/>
        <w:numPr>
          <w:ilvl w:val="0"/>
          <w:numId w:val="8"/>
        </w:numPr>
        <w:spacing w:line="276" w:lineRule="auto"/>
      </w:pPr>
      <w:r>
        <w:rPr>
          <w:rFonts w:eastAsia="Times New Roman"/>
        </w:rPr>
        <w:object w:dxaOrig="1440" w:dyaOrig="1440">
          <v:shape id="_x0000_i1169" type="#_x0000_t75" style="width:18pt;height:14.25pt" o:ole="">
            <v:imagedata r:id="rId8" o:title=""/>
          </v:shape>
          <w:control r:id="rId36" w:name="CGRPlayCtrl29" w:shapeid="_x0000_i1169"/>
        </w:object>
      </w:r>
      <w:r>
        <w:rPr>
          <w:rFonts w:eastAsia="Times New Roman"/>
        </w:rPr>
        <w:t xml:space="preserve">  Let the Records show the Floyd County Commissioners received the Monthly report for November 2017 from Clerk of the Circuit Court. </w:t>
      </w:r>
      <w:r>
        <w:t xml:space="preserve">- </w:t>
      </w:r>
      <w:r>
        <w:rPr>
          <w:i/>
        </w:rPr>
        <w:t>Mr. Seabrook acknowledged</w:t>
      </w:r>
      <w:r>
        <w:t>.</w:t>
      </w:r>
      <w:r>
        <w:tab/>
      </w:r>
      <w:r>
        <w:tab/>
      </w:r>
      <w:r>
        <w:tab/>
      </w:r>
    </w:p>
    <w:p w:rsidR="00E54003" w:rsidRDefault="00E54003" w:rsidP="00E54003">
      <w:pPr>
        <w:pStyle w:val="NormalWeb"/>
        <w:numPr>
          <w:ilvl w:val="0"/>
          <w:numId w:val="8"/>
        </w:numPr>
        <w:spacing w:line="276" w:lineRule="auto"/>
      </w:pPr>
      <w:r>
        <w:rPr>
          <w:rFonts w:eastAsia="Times New Roman"/>
        </w:rPr>
        <w:object w:dxaOrig="1440" w:dyaOrig="1440">
          <v:shape id="_x0000_i1171" type="#_x0000_t75" style="width:18pt;height:14.25pt" o:ole="">
            <v:imagedata r:id="rId8" o:title=""/>
          </v:shape>
          <w:control r:id="rId37" w:name="CGRPlayCtrl30" w:shapeid="_x0000_i1171"/>
        </w:object>
      </w:r>
      <w:r>
        <w:rPr>
          <w:rFonts w:eastAsia="Times New Roman"/>
        </w:rPr>
        <w:t xml:space="preserve">  Let the Records show the Floyd County Commissioners received the Monthly report for November 2017 from County Treasurer. </w:t>
      </w:r>
      <w:r>
        <w:t xml:space="preserve">- </w:t>
      </w:r>
      <w:r>
        <w:rPr>
          <w:i/>
        </w:rPr>
        <w:t>Mr. Seabrook acknowledged</w:t>
      </w:r>
      <w:r>
        <w:t>.</w:t>
      </w:r>
      <w:r>
        <w:tab/>
      </w:r>
      <w:r>
        <w:tab/>
      </w:r>
      <w:r>
        <w:tab/>
      </w:r>
      <w:r>
        <w:tab/>
      </w:r>
    </w:p>
    <w:p w:rsidR="00E54003" w:rsidRDefault="00E54003" w:rsidP="00E54003">
      <w:pPr>
        <w:pStyle w:val="NormalWeb"/>
        <w:numPr>
          <w:ilvl w:val="0"/>
          <w:numId w:val="8"/>
        </w:numPr>
        <w:spacing w:line="276" w:lineRule="auto"/>
      </w:pPr>
      <w:r>
        <w:rPr>
          <w:rFonts w:eastAsia="Times New Roman"/>
        </w:rPr>
        <w:object w:dxaOrig="1440" w:dyaOrig="1440">
          <v:shape id="_x0000_i1173" type="#_x0000_t75" style="width:18pt;height:14.25pt" o:ole="">
            <v:imagedata r:id="rId8" o:title=""/>
          </v:shape>
          <w:control r:id="rId38" w:name="CGRPlayCtrl31" w:shapeid="_x0000_i1173"/>
        </w:object>
      </w:r>
      <w:r>
        <w:rPr>
          <w:rFonts w:eastAsia="Times New Roman"/>
        </w:rPr>
        <w:t xml:space="preserve">  Let the Records show the Floyd County Commissioners received the Monthly report for October 2017 from The New Albany-Floyd County Library. </w:t>
      </w:r>
      <w:r>
        <w:t xml:space="preserve">- </w:t>
      </w:r>
      <w:r>
        <w:rPr>
          <w:i/>
        </w:rPr>
        <w:t>Mr. Seabrook acknowledged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4003" w:rsidRDefault="00E54003" w:rsidP="00E54003">
      <w:pPr>
        <w:numPr>
          <w:ilvl w:val="0"/>
          <w:numId w:val="8"/>
        </w:num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75" type="#_x0000_t75" style="width:18pt;height:14.25pt" o:ole="">
            <v:imagedata r:id="rId8" o:title=""/>
          </v:shape>
          <w:control r:id="rId39" w:name="CGRPlayCtrl25" w:shapeid="_x0000_i1175"/>
        </w:object>
      </w:r>
      <w:r>
        <w:rPr>
          <w:rFonts w:eastAsia="Times New Roman"/>
        </w:rPr>
        <w:t xml:space="preserve">  Approval of Solicitation Permit for Butchers Choice Meat Company - </w:t>
      </w:r>
      <w:r>
        <w:rPr>
          <w:rFonts w:eastAsia="Times New Roman"/>
          <w:b/>
        </w:rPr>
        <w:t>Motion:</w:t>
      </w: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>Action:</w:t>
      </w:r>
      <w:r>
        <w:rPr>
          <w:rFonts w:eastAsia="Times New Roman"/>
        </w:rPr>
        <w:t xml:space="preserve"> Table, </w:t>
      </w:r>
      <w:r>
        <w:rPr>
          <w:rFonts w:eastAsia="Times New Roman"/>
          <w:b/>
        </w:rPr>
        <w:t>Moved by</w:t>
      </w:r>
      <w:r>
        <w:rPr>
          <w:rFonts w:eastAsia="Times New Roman"/>
        </w:rPr>
        <w:t xml:space="preserve"> John Schellenberger, </w:t>
      </w:r>
      <w:r>
        <w:rPr>
          <w:rFonts w:eastAsia="Times New Roman"/>
          <w:b/>
        </w:rPr>
        <w:t>Seconded by</w:t>
      </w:r>
      <w:r>
        <w:rPr>
          <w:rFonts w:eastAsia="Times New Roman"/>
        </w:rPr>
        <w:t xml:space="preserve"> Billy Stewart.  Motion passed unanimously.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54003" w:rsidRDefault="00E54003" w:rsidP="00E54003">
      <w:pPr>
        <w:numPr>
          <w:ilvl w:val="0"/>
          <w:numId w:val="8"/>
        </w:numPr>
        <w:tabs>
          <w:tab w:val="left" w:pos="9720"/>
        </w:tabs>
        <w:spacing w:before="100" w:beforeAutospacing="1" w:line="270" w:lineRule="atLeast"/>
        <w:jc w:val="both"/>
        <w:rPr>
          <w:rFonts w:eastAsiaTheme="minorHAnsi"/>
        </w:rPr>
      </w:pPr>
      <w:r>
        <w:rPr>
          <w:rFonts w:eastAsia="Times New Roman"/>
        </w:rPr>
        <w:object w:dxaOrig="1440" w:dyaOrig="1440">
          <v:shape id="_x0000_i1177" type="#_x0000_t75" style="width:18pt;height:14.25pt" o:ole="">
            <v:imagedata r:id="rId8" o:title=""/>
          </v:shape>
          <w:control r:id="rId40" w:name="CGRPlayCtrl32" w:shapeid="_x0000_i1177"/>
        </w:object>
      </w:r>
      <w:r>
        <w:rPr>
          <w:rFonts w:eastAsia="Times New Roman"/>
        </w:rPr>
        <w:t xml:space="preserve">  Approval of the December 5, 2017 Commissioners Meeting Minutes - </w:t>
      </w:r>
      <w:r>
        <w:rPr>
          <w:b/>
        </w:rPr>
        <w:t>Motion:</w:t>
      </w:r>
      <w:r>
        <w:t xml:space="preserve">  </w:t>
      </w:r>
      <w:r>
        <w:rPr>
          <w:b/>
        </w:rPr>
        <w:t>Action:</w:t>
      </w:r>
      <w:r>
        <w:t xml:space="preserve"> Approve, </w:t>
      </w:r>
      <w:r>
        <w:rPr>
          <w:b/>
        </w:rPr>
        <w:t>Moved by</w:t>
      </w:r>
      <w:r>
        <w:t xml:space="preserve"> </w:t>
      </w:r>
      <w:r>
        <w:rPr>
          <w:rFonts w:eastAsia="Times New Roman"/>
        </w:rPr>
        <w:t xml:space="preserve">John Schellenberger, </w:t>
      </w:r>
      <w:r>
        <w:rPr>
          <w:b/>
        </w:rPr>
        <w:t>Seconded by</w:t>
      </w:r>
      <w:r>
        <w:t xml:space="preserve"> </w:t>
      </w:r>
      <w:r>
        <w:rPr>
          <w:rFonts w:eastAsia="Times New Roman"/>
        </w:rPr>
        <w:t xml:space="preserve">Mark Seabrook. </w:t>
      </w:r>
    </w:p>
    <w:p w:rsidR="00E54003" w:rsidRDefault="00E54003" w:rsidP="00E54003">
      <w:pPr>
        <w:pStyle w:val="Signature"/>
        <w:tabs>
          <w:tab w:val="left" w:pos="9720"/>
        </w:tabs>
        <w:ind w:left="360" w:firstLine="360"/>
        <w:jc w:val="both"/>
      </w:pPr>
      <w:r>
        <w:rPr>
          <w:b/>
        </w:rPr>
        <w:t>Vote:</w:t>
      </w:r>
      <w:r>
        <w:t xml:space="preserve"> Motion passed (</w:t>
      </w:r>
      <w:r>
        <w:rPr>
          <w:b/>
        </w:rPr>
        <w:t>summary:</w:t>
      </w:r>
      <w:r>
        <w:t xml:space="preserve"> Yes = 2, No = 0, Abstain = 1).</w:t>
      </w:r>
    </w:p>
    <w:p w:rsidR="00E54003" w:rsidRDefault="00E54003" w:rsidP="00E54003">
      <w:pPr>
        <w:pStyle w:val="Signature"/>
        <w:tabs>
          <w:tab w:val="left" w:pos="9720"/>
        </w:tabs>
        <w:ind w:left="360" w:firstLine="360"/>
        <w:jc w:val="both"/>
      </w:pPr>
      <w:r>
        <w:rPr>
          <w:b/>
        </w:rPr>
        <w:t xml:space="preserve">Yes: </w:t>
      </w:r>
      <w:r>
        <w:t>John Schellenberger, Mark Seabrook.</w:t>
      </w:r>
    </w:p>
    <w:p w:rsidR="00E54003" w:rsidRDefault="00E54003" w:rsidP="00E54003">
      <w:pPr>
        <w:pStyle w:val="Signature"/>
        <w:tabs>
          <w:tab w:val="left" w:pos="9720"/>
        </w:tabs>
        <w:ind w:left="360" w:firstLine="360"/>
        <w:jc w:val="both"/>
      </w:pPr>
      <w:r>
        <w:rPr>
          <w:b/>
        </w:rPr>
        <w:t xml:space="preserve">Abstain: </w:t>
      </w:r>
      <w:r>
        <w:t>Billy Stewart.</w:t>
      </w:r>
    </w:p>
    <w:p w:rsidR="00E54003" w:rsidRDefault="00E54003" w:rsidP="00E54003">
      <w:pPr>
        <w:spacing w:before="100" w:beforeAutospacing="1" w:line="270" w:lineRule="atLeas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54003" w:rsidRDefault="00E54003" w:rsidP="00E54003">
      <w:pPr>
        <w:pStyle w:val="NormalWeb"/>
        <w:numPr>
          <w:ilvl w:val="0"/>
          <w:numId w:val="8"/>
        </w:numPr>
        <w:tabs>
          <w:tab w:val="left" w:pos="360"/>
        </w:tabs>
        <w:spacing w:before="0" w:beforeAutospacing="0" w:after="200" w:afterAutospacing="0" w:line="276" w:lineRule="auto"/>
        <w:contextualSpacing/>
      </w:pPr>
      <w:r>
        <w:rPr>
          <w:rFonts w:eastAsia="Times New Roman"/>
        </w:rPr>
        <w:object w:dxaOrig="1440" w:dyaOrig="1440">
          <v:shape id="_x0000_i1179" type="#_x0000_t75" style="width:18pt;height:14.25pt" o:ole="">
            <v:imagedata r:id="rId8" o:title=""/>
          </v:shape>
          <w:control r:id="rId41" w:name="CGRPlayCtrl33" w:shapeid="_x0000_i1179"/>
        </w:object>
      </w:r>
      <w:r>
        <w:rPr>
          <w:rFonts w:eastAsia="Times New Roman"/>
        </w:rPr>
        <w:t xml:space="preserve">  Approval of Payroll and Claims </w:t>
      </w:r>
      <w:r>
        <w:rPr>
          <w:b/>
        </w:rPr>
        <w:t xml:space="preserve">- </w:t>
      </w:r>
      <w:r>
        <w:t xml:space="preserve">Mr. Clark stated he reviewed and there were no unusual or extraordinary items. -  </w:t>
      </w:r>
      <w:r>
        <w:rPr>
          <w:b/>
        </w:rPr>
        <w:t>Motion:</w:t>
      </w:r>
      <w:r>
        <w:t xml:space="preserve"> </w:t>
      </w:r>
      <w:r>
        <w:rPr>
          <w:b/>
        </w:rPr>
        <w:t>Action:</w:t>
      </w:r>
      <w:r>
        <w:t xml:space="preserve"> Approve, </w:t>
      </w:r>
      <w:r>
        <w:rPr>
          <w:b/>
        </w:rPr>
        <w:t>Moved by</w:t>
      </w:r>
      <w:r>
        <w:t xml:space="preserve"> John Schellenberger, </w:t>
      </w:r>
      <w:r>
        <w:rPr>
          <w:b/>
        </w:rPr>
        <w:t>Seconded by</w:t>
      </w:r>
      <w:r>
        <w:t xml:space="preserve"> Billy Stewart.  Motion passed unanimously.</w:t>
      </w:r>
    </w:p>
    <w:p w:rsidR="00E54003" w:rsidRDefault="00E54003" w:rsidP="00E54003">
      <w:pPr>
        <w:pStyle w:val="NormalWeb"/>
        <w:tabs>
          <w:tab w:val="left" w:pos="360"/>
        </w:tabs>
        <w:spacing w:before="0" w:beforeAutospacing="0" w:after="200" w:afterAutospacing="0" w:line="276" w:lineRule="auto"/>
        <w:ind w:left="36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4003" w:rsidRDefault="00E54003" w:rsidP="00E54003">
      <w:pPr>
        <w:pStyle w:val="NormalWeb"/>
        <w:numPr>
          <w:ilvl w:val="0"/>
          <w:numId w:val="8"/>
        </w:numPr>
        <w:spacing w:line="276" w:lineRule="auto"/>
      </w:pPr>
      <w:r>
        <w:rPr>
          <w:rFonts w:eastAsia="Times New Roman"/>
        </w:rPr>
        <w:object w:dxaOrig="1440" w:dyaOrig="1440">
          <v:shape id="_x0000_i1181" type="#_x0000_t75" style="width:18pt;height:14.25pt" o:ole="">
            <v:imagedata r:id="rId8" o:title=""/>
          </v:shape>
          <w:control r:id="rId42" w:name="CGRPlayCtrl34" w:shapeid="_x0000_i1181"/>
        </w:object>
      </w:r>
      <w:r>
        <w:rPr>
          <w:rFonts w:eastAsia="Times New Roman"/>
        </w:rPr>
        <w:t xml:space="preserve">  4:00 p.m. Executive Session-Personnel </w:t>
      </w:r>
      <w:r>
        <w:t xml:space="preserve">- </w:t>
      </w:r>
      <w:r>
        <w:rPr>
          <w:i/>
        </w:rPr>
        <w:t>Mr. Seabrook acknowledged</w:t>
      </w:r>
      <w:r>
        <w:t>.</w:t>
      </w:r>
    </w:p>
    <w:p w:rsidR="00E54003" w:rsidRDefault="00E54003" w:rsidP="00E54003">
      <w:pPr>
        <w:pStyle w:val="ListParagraph"/>
        <w:numPr>
          <w:ilvl w:val="0"/>
          <w:numId w:val="9"/>
        </w:numPr>
        <w:spacing w:after="0" w:afterAutospacing="0"/>
        <w:rPr>
          <w:rFonts w:eastAsia="Times New Roman"/>
        </w:rPr>
      </w:pPr>
      <w:r>
        <w:rPr>
          <w:rFonts w:eastAsia="Times New Roman"/>
        </w:rPr>
        <w:object w:dxaOrig="1440" w:dyaOrig="1440">
          <v:shape id="_x0000_i1183" type="#_x0000_t75" style="width:18pt;height:14.25pt" o:ole="">
            <v:imagedata r:id="rId8" o:title=""/>
          </v:shape>
          <w:control r:id="rId43" w:name="CGRPlayCtrl35" w:shapeid="_x0000_i1183"/>
        </w:object>
      </w:r>
      <w:r>
        <w:rPr>
          <w:rFonts w:eastAsia="Times New Roman"/>
        </w:rPr>
        <w:t xml:space="preserve">  4:30 p.m. Solid Waste Meeting </w:t>
      </w:r>
      <w:r>
        <w:t xml:space="preserve">- </w:t>
      </w:r>
      <w:r>
        <w:rPr>
          <w:i/>
        </w:rPr>
        <w:t>Mr. Seabrook acknowledged</w:t>
      </w:r>
      <w:r>
        <w:t>.</w:t>
      </w:r>
    </w:p>
    <w:p w:rsidR="00E54003" w:rsidRDefault="00E54003" w:rsidP="00E54003">
      <w:pPr>
        <w:rPr>
          <w:rFonts w:eastAsia="Times New Roman"/>
        </w:rPr>
      </w:pPr>
    </w:p>
    <w:p w:rsidR="00E54003" w:rsidRDefault="00E54003" w:rsidP="00E54003">
      <w:pPr>
        <w:pStyle w:val="NormalWeb"/>
        <w:spacing w:before="0" w:beforeAutospacing="0" w:after="0" w:afterAutospacing="0"/>
      </w:pPr>
      <w:r>
        <w:t> 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object w:dxaOrig="1440" w:dyaOrig="1440">
          <v:shape id="_x0000_i1185" type="#_x0000_t75" style="width:18pt;height:14.25pt" o:ole="">
            <v:imagedata r:id="rId8" o:title=""/>
          </v:shape>
          <w:control r:id="rId44" w:name="CGRPlayCtrl45" w:shapeid="_x0000_i1185"/>
        </w:object>
      </w:r>
      <w:r>
        <w:rPr>
          <w:rFonts w:ascii="Times New Roman" w:hAnsi="Times New Roman"/>
          <w:b/>
          <w:sz w:val="24"/>
          <w:szCs w:val="24"/>
        </w:rPr>
        <w:t xml:space="preserve">  Mr. Seabrook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Thanked everyone for coming out, thank the staff, and wished everyone a Merry Christmas-  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object w:dxaOrig="1440" w:dyaOrig="1440">
          <v:shape id="_x0000_i1187" type="#_x0000_t75" style="width:18pt;height:14.25pt" o:ole="">
            <v:imagedata r:id="rId8" o:title=""/>
          </v:shape>
          <w:control r:id="rId45" w:name="CGRPlayCtrl36" w:shapeid="_x0000_i1187"/>
        </w:object>
      </w:r>
      <w:r>
        <w:rPr>
          <w:rFonts w:ascii="Times New Roman" w:hAnsi="Times New Roman"/>
          <w:b/>
          <w:sz w:val="24"/>
          <w:szCs w:val="24"/>
        </w:rPr>
        <w:t xml:space="preserve">  Mr. Schellenberger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- </w:t>
      </w:r>
      <w:r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Suzanna make changes to meeting date schedule, </w:t>
      </w:r>
      <w:r>
        <w:rPr>
          <w:rFonts w:ascii="Times New Roman" w:hAnsi="Times New Roman"/>
          <w:b/>
          <w:sz w:val="24"/>
          <w:szCs w:val="24"/>
        </w:rPr>
        <w:t>Action:</w:t>
      </w:r>
      <w:r>
        <w:rPr>
          <w:rFonts w:ascii="Times New Roman" w:hAnsi="Times New Roman"/>
          <w:sz w:val="24"/>
          <w:szCs w:val="24"/>
        </w:rPr>
        <w:t xml:space="preserve"> Approve, </w:t>
      </w:r>
      <w:r>
        <w:rPr>
          <w:rFonts w:ascii="Times New Roman" w:hAnsi="Times New Roman"/>
          <w:b/>
          <w:sz w:val="24"/>
          <w:szCs w:val="24"/>
        </w:rPr>
        <w:t>Moved by</w:t>
      </w:r>
      <w:r>
        <w:rPr>
          <w:rFonts w:ascii="Times New Roman" w:hAnsi="Times New Roman"/>
          <w:sz w:val="24"/>
          <w:szCs w:val="24"/>
        </w:rPr>
        <w:t xml:space="preserve"> John Schellenberger, </w:t>
      </w:r>
      <w:r>
        <w:rPr>
          <w:rFonts w:ascii="Times New Roman" w:hAnsi="Times New Roman"/>
          <w:b/>
          <w:sz w:val="24"/>
          <w:szCs w:val="24"/>
        </w:rPr>
        <w:t>Seconded by</w:t>
      </w:r>
      <w:r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object w:dxaOrig="1440" w:dyaOrig="1440">
          <v:shape id="_x0000_i1189" type="#_x0000_t75" style="width:18pt;height:14.25pt" o:ole="">
            <v:imagedata r:id="rId8" o:title=""/>
          </v:shape>
          <w:control r:id="rId46" w:name="CGRPlayCtrl37" w:shapeid="_x0000_i1189"/>
        </w:object>
      </w:r>
      <w:r>
        <w:rPr>
          <w:rFonts w:ascii="Times New Roman" w:hAnsi="Times New Roman"/>
          <w:b/>
          <w:sz w:val="24"/>
          <w:szCs w:val="24"/>
        </w:rPr>
        <w:t xml:space="preserve"> Mr. Stewart -</w:t>
      </w:r>
      <w:r>
        <w:rPr>
          <w:rFonts w:ascii="Times New Roman" w:hAnsi="Times New Roman"/>
          <w:sz w:val="24"/>
          <w:szCs w:val="24"/>
        </w:rPr>
        <w:t>Thanked everyone for coming out, welcomed Edward Pullin, Georgetown Council member.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 id="_x0000_i1191" type="#_x0000_t75" style="width:18pt;height:14.25pt" o:ole="">
            <v:imagedata r:id="rId8" o:title=""/>
          </v:shape>
          <w:control r:id="rId47" w:name="CGRPlayCtrl39" w:shapeid="_x0000_i1191"/>
        </w:object>
      </w:r>
      <w:r>
        <w:rPr>
          <w:rFonts w:ascii="Times New Roman" w:hAnsi="Times New Roman"/>
          <w:sz w:val="24"/>
          <w:szCs w:val="24"/>
        </w:rPr>
        <w:t xml:space="preserve">  Mr. Clark reviewed the distribution for the year of $76 million.  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 id="_x0000_i1193" type="#_x0000_t75" style="width:18pt;height:14.25pt" o:ole="">
            <v:imagedata r:id="rId8" o:title=""/>
          </v:shape>
          <w:control r:id="rId48" w:name="CGRPlayCtrl40" w:shapeid="_x0000_i1193"/>
        </w:object>
      </w:r>
      <w:r>
        <w:rPr>
          <w:rFonts w:ascii="Times New Roman" w:hAnsi="Times New Roman"/>
          <w:sz w:val="24"/>
          <w:szCs w:val="24"/>
        </w:rPr>
        <w:t xml:space="preserve"> Mr. Schellenberger introduced Will, his father is also a beekeeper, and Mr. Schellenberger invited Will to a meeting and he is here tonight. 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 id="_x0000_i1195" type="#_x0000_t75" style="width:18pt;height:14.25pt" o:ole="">
            <v:imagedata r:id="rId8" o:title=""/>
          </v:shape>
          <w:control r:id="rId49" w:name="CGRPlayCtrl41" w:shapeid="_x0000_i1195"/>
        </w:object>
      </w:r>
      <w:r>
        <w:rPr>
          <w:rFonts w:ascii="Times New Roman" w:hAnsi="Times New Roman"/>
          <w:sz w:val="24"/>
          <w:szCs w:val="24"/>
        </w:rPr>
        <w:t xml:space="preserve"> Don – asked if union contract was approved, Mr. Fox stated it had been tabled for his review, will be on the next scheduled meeting.</w:t>
      </w:r>
    </w:p>
    <w:p w:rsidR="00E54003" w:rsidRDefault="00E54003" w:rsidP="00E54003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E54003" w:rsidRDefault="00E54003" w:rsidP="00E54003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54003" w:rsidRDefault="00E54003" w:rsidP="00E54003">
      <w:pPr>
        <w:pStyle w:val="NormalWeb"/>
        <w:spacing w:line="270" w:lineRule="atLeast"/>
        <w:jc w:val="both"/>
      </w:pPr>
      <w:r>
        <w:object w:dxaOrig="1440" w:dyaOrig="1440">
          <v:shape id="_x0000_i1197" type="#_x0000_t75" style="width:18pt;height:14.25pt" o:ole="">
            <v:imagedata r:id="rId8" o:title=""/>
          </v:shape>
          <w:control r:id="rId50" w:name="CGRPlayCtrl42" w:shapeid="_x0000_i1197"/>
        </w:object>
      </w:r>
      <w:r>
        <w:t xml:space="preserve"> George Mouser - asked the outcome of the gentleman requesting help with extending the sewers from Sellersburg sewers to his home.</w:t>
      </w:r>
    </w:p>
    <w:p w:rsidR="00E54003" w:rsidRDefault="00E54003" w:rsidP="00E54003">
      <w:r>
        <w:object w:dxaOrig="1440" w:dyaOrig="1440">
          <v:shape id="_x0000_i1199" type="#_x0000_t75" style="width:18pt;height:14.25pt" o:ole="">
            <v:imagedata r:id="rId8" o:title=""/>
          </v:shape>
          <w:control r:id="rId51" w:name="CGRPlayCtrl43" w:shapeid="_x0000_i1199"/>
        </w:object>
      </w:r>
      <w:r>
        <w:t xml:space="preserve"> Joseph Moore – thanked the Commissioners for their work and wished a Merry Christmas.</w:t>
      </w:r>
    </w:p>
    <w:p w:rsidR="00E54003" w:rsidRDefault="00E54003" w:rsidP="00E54003">
      <w:r>
        <w:object w:dxaOrig="1440" w:dyaOrig="1440">
          <v:shape id="_x0000_i1201" type="#_x0000_t75" style="width:18pt;height:14.25pt" o:ole="">
            <v:imagedata r:id="rId8" o:title=""/>
          </v:shape>
          <w:control r:id="rId52" w:name="CGRPlayCtrl44" w:shapeid="_x0000_i1201"/>
        </w:object>
      </w:r>
      <w:r>
        <w:t xml:space="preserve"> Dale Mann – thanked the Commissioners for their work and wished a Merry Christmas.</w:t>
      </w:r>
    </w:p>
    <w:p w:rsidR="00E54003" w:rsidRDefault="00E54003" w:rsidP="00E54003">
      <w:r>
        <w:t xml:space="preserve">  </w:t>
      </w:r>
    </w:p>
    <w:p w:rsidR="00E54003" w:rsidRDefault="00E54003" w:rsidP="00E54003">
      <w:r>
        <w:object w:dxaOrig="1440" w:dyaOrig="1440">
          <v:shape id="_x0000_i1203" type="#_x0000_t75" style="width:18pt;height:14.25pt" o:ole="">
            <v:imagedata r:id="rId8" o:title=""/>
          </v:shape>
          <w:control r:id="rId53" w:name="CGRPlayCtrl46" w:shapeid="_x0000_i1203"/>
        </w:object>
      </w:r>
      <w:r>
        <w:t xml:space="preserve"> </w:t>
      </w:r>
      <w:r>
        <w:rPr>
          <w:b/>
        </w:rPr>
        <w:t>Motion:</w:t>
      </w:r>
      <w:r>
        <w:t xml:space="preserve"> 6:50 pm, </w:t>
      </w:r>
      <w:r>
        <w:rPr>
          <w:b/>
        </w:rPr>
        <w:t>Action:</w:t>
      </w:r>
      <w:r>
        <w:t xml:space="preserve"> Adjourn, </w:t>
      </w:r>
      <w:r>
        <w:rPr>
          <w:b/>
        </w:rPr>
        <w:t>Moved by</w:t>
      </w:r>
      <w:r>
        <w:t xml:space="preserve"> John Schellenberger, </w:t>
      </w:r>
      <w:r>
        <w:rPr>
          <w:b/>
        </w:rPr>
        <w:t>Seconded by</w:t>
      </w:r>
      <w:r>
        <w:t xml:space="preserve"> Billy Stewart.  Motion passed unanimously.</w:t>
      </w:r>
    </w:p>
    <w:p w:rsidR="00B70D17" w:rsidRPr="00B70D17" w:rsidRDefault="00B70D17" w:rsidP="00B70D17">
      <w:pPr>
        <w:pStyle w:val="NoSpacin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70D17" w:rsidRPr="00B70D17" w:rsidRDefault="00B70D17" w:rsidP="00B70D17">
      <w:pPr>
        <w:pStyle w:val="NormalWeb"/>
        <w:spacing w:line="270" w:lineRule="atLeast"/>
        <w:ind w:left="360"/>
        <w:jc w:val="both"/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25360" w:rsidRPr="00B70D17" w:rsidTr="00B41DFF">
        <w:trPr>
          <w:trHeight w:val="375"/>
          <w:tblCellSpacing w:w="0" w:type="dxa"/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:rsidR="00625360" w:rsidRPr="00B70D17" w:rsidRDefault="00625360" w:rsidP="00B41DFF">
            <w:pPr>
              <w:spacing w:line="270" w:lineRule="atLeast"/>
              <w:rPr>
                <w:rFonts w:eastAsia="Times New Roman"/>
                <w:color w:val="8A8A8A"/>
                <w:sz w:val="24"/>
                <w:szCs w:val="24"/>
              </w:rPr>
            </w:pPr>
            <w:r w:rsidRPr="00B70D17">
              <w:rPr>
                <w:rFonts w:eastAsia="Times New Roman"/>
                <w:color w:val="8A8A8A"/>
                <w:sz w:val="24"/>
                <w:szCs w:val="24"/>
              </w:rPr>
              <w:t> </w:t>
            </w:r>
          </w:p>
        </w:tc>
      </w:tr>
    </w:tbl>
    <w:p w:rsidR="00F85BA6" w:rsidRPr="00B70D17" w:rsidRDefault="00F85BA6" w:rsidP="00360C55">
      <w:pPr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</w:rPr>
        <w:t>COUNTY COMMISSIONERS</w:t>
      </w:r>
    </w:p>
    <w:p w:rsidR="00E54003" w:rsidRDefault="00E54003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</w:rPr>
        <w:t xml:space="preserve"> </w:t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  <w:t xml:space="preserve">  </w:t>
      </w: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</w:rPr>
        <w:t>MARK SEABROOK, PRESIDENT</w:t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  <w:t xml:space="preserve">                </w:t>
      </w: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E54003" w:rsidRDefault="00E54003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  <w:t xml:space="preserve">   </w:t>
      </w:r>
    </w:p>
    <w:p w:rsidR="00F85BA6" w:rsidRPr="00B70D17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</w:rPr>
        <w:t>JOHN SCHELLENBERGER</w:t>
      </w:r>
      <w:r w:rsidR="00F85BA6" w:rsidRPr="00B70D17">
        <w:rPr>
          <w:sz w:val="24"/>
          <w:szCs w:val="24"/>
        </w:rPr>
        <w:t>, MEMBER</w:t>
      </w: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E54003" w:rsidRDefault="00E54003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B70D17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</w:rPr>
        <w:tab/>
      </w:r>
      <w:r w:rsidRPr="00B70D17">
        <w:rPr>
          <w:sz w:val="24"/>
          <w:szCs w:val="24"/>
        </w:rPr>
        <w:tab/>
      </w:r>
    </w:p>
    <w:p w:rsidR="00DF5BBE" w:rsidRPr="00B70D17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</w:rPr>
        <w:t>BILLY STEWART</w:t>
      </w:r>
      <w:r w:rsidR="00F85BA6" w:rsidRPr="00B70D17">
        <w:rPr>
          <w:sz w:val="24"/>
          <w:szCs w:val="24"/>
        </w:rPr>
        <w:t>, MEMBER</w:t>
      </w:r>
      <w:r w:rsidR="00F85BA6" w:rsidRPr="00B70D17">
        <w:rPr>
          <w:sz w:val="24"/>
          <w:szCs w:val="24"/>
        </w:rPr>
        <w:tab/>
        <w:t xml:space="preserve">   </w:t>
      </w:r>
      <w:r w:rsidR="00F85BA6" w:rsidRPr="00B70D17">
        <w:rPr>
          <w:sz w:val="24"/>
          <w:szCs w:val="24"/>
        </w:rPr>
        <w:tab/>
        <w:t xml:space="preserve">        </w:t>
      </w:r>
      <w:r w:rsidR="00F85BA6" w:rsidRPr="00B70D17">
        <w:rPr>
          <w:sz w:val="24"/>
          <w:szCs w:val="24"/>
        </w:rPr>
        <w:tab/>
      </w:r>
      <w:r w:rsidR="00F85BA6" w:rsidRPr="00B70D17">
        <w:rPr>
          <w:sz w:val="24"/>
          <w:szCs w:val="24"/>
        </w:rPr>
        <w:tab/>
        <w:t xml:space="preserve">   </w:t>
      </w:r>
    </w:p>
    <w:p w:rsidR="008E5308" w:rsidRPr="00B70D17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B70D17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</w:p>
    <w:p w:rsidR="008E5308" w:rsidRPr="00B70D17" w:rsidRDefault="008E5308" w:rsidP="00360C55">
      <w:pPr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B70D17">
        <w:rPr>
          <w:sz w:val="24"/>
          <w:szCs w:val="24"/>
        </w:rPr>
        <w:t>ATTEST:</w:t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  <w:r w:rsidRPr="00B70D17">
        <w:rPr>
          <w:sz w:val="24"/>
          <w:szCs w:val="24"/>
          <w:u w:val="single"/>
        </w:rPr>
        <w:tab/>
      </w:r>
    </w:p>
    <w:p w:rsidR="008E5308" w:rsidRPr="00B70D17" w:rsidRDefault="008E5308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 w:rsidRPr="00B70D17">
        <w:rPr>
          <w:sz w:val="24"/>
          <w:szCs w:val="24"/>
        </w:rPr>
        <w:t xml:space="preserve">                 SCOTT L. CLARK, AUDITOR, FLOYD COUNTY</w:t>
      </w:r>
    </w:p>
    <w:sectPr w:rsidR="008E5308" w:rsidRPr="00B70D17" w:rsidSect="00A01849">
      <w:headerReference w:type="default" r:id="rId54"/>
      <w:footerReference w:type="default" r:id="rId55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F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B70D17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December </w:t>
    </w:r>
    <w:r w:rsidR="00E54003">
      <w:rPr>
        <w:b/>
        <w:sz w:val="24"/>
        <w:szCs w:val="24"/>
      </w:rPr>
      <w:t>19</w:t>
    </w:r>
    <w:r w:rsidR="009E0F4B" w:rsidRPr="009E0F4B">
      <w:rPr>
        <w:b/>
        <w:sz w:val="24"/>
        <w:szCs w:val="24"/>
        <w:vertAlign w:val="superscript"/>
      </w:rPr>
      <w:t>th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01239">
      <w:rPr>
        <w:b/>
        <w:sz w:val="24"/>
        <w:szCs w:val="24"/>
      </w:rPr>
      <w:t>0</w:t>
    </w:r>
    <w:r w:rsidR="009E0F4B">
      <w:rPr>
        <w:b/>
        <w:sz w:val="24"/>
        <w:szCs w:val="24"/>
      </w:rPr>
      <w:t>0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69B9"/>
    <w:multiLevelType w:val="multilevel"/>
    <w:tmpl w:val="5D9A7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E227C"/>
    <w:multiLevelType w:val="hybridMultilevel"/>
    <w:tmpl w:val="574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4104"/>
    <w:multiLevelType w:val="hybridMultilevel"/>
    <w:tmpl w:val="EAD2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270B"/>
    <w:multiLevelType w:val="multilevel"/>
    <w:tmpl w:val="01E05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5487C"/>
    <w:multiLevelType w:val="multilevel"/>
    <w:tmpl w:val="00E48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469D3"/>
    <w:multiLevelType w:val="multilevel"/>
    <w:tmpl w:val="2452D7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E5276"/>
    <w:multiLevelType w:val="multilevel"/>
    <w:tmpl w:val="94F8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B5F4F"/>
    <w:multiLevelType w:val="multilevel"/>
    <w:tmpl w:val="3E92B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D24B1"/>
    <w:multiLevelType w:val="multilevel"/>
    <w:tmpl w:val="833AF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17614"/>
    <w:rsid w:val="00021737"/>
    <w:rsid w:val="000229CE"/>
    <w:rsid w:val="00031F8E"/>
    <w:rsid w:val="00035828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94D9F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4945"/>
    <w:rsid w:val="0056595B"/>
    <w:rsid w:val="00567A2A"/>
    <w:rsid w:val="005734A7"/>
    <w:rsid w:val="00576327"/>
    <w:rsid w:val="00592B25"/>
    <w:rsid w:val="005C2630"/>
    <w:rsid w:val="005C616E"/>
    <w:rsid w:val="005D0A1F"/>
    <w:rsid w:val="005D2FED"/>
    <w:rsid w:val="005D6C01"/>
    <w:rsid w:val="005F367B"/>
    <w:rsid w:val="005F4598"/>
    <w:rsid w:val="00602422"/>
    <w:rsid w:val="00625360"/>
    <w:rsid w:val="006271D8"/>
    <w:rsid w:val="006522EF"/>
    <w:rsid w:val="00652561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6F147D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5308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76FFA"/>
    <w:rsid w:val="00992FD3"/>
    <w:rsid w:val="009955F9"/>
    <w:rsid w:val="009A40A2"/>
    <w:rsid w:val="009A789C"/>
    <w:rsid w:val="009B0A01"/>
    <w:rsid w:val="009D13FC"/>
    <w:rsid w:val="009E0402"/>
    <w:rsid w:val="009E0F4B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01239"/>
    <w:rsid w:val="00B3387F"/>
    <w:rsid w:val="00B36E9E"/>
    <w:rsid w:val="00B40879"/>
    <w:rsid w:val="00B43452"/>
    <w:rsid w:val="00B5100C"/>
    <w:rsid w:val="00B669F8"/>
    <w:rsid w:val="00B70D17"/>
    <w:rsid w:val="00B72243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72D26"/>
    <w:rsid w:val="00C77BF9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56FEC"/>
    <w:rsid w:val="00D82C9D"/>
    <w:rsid w:val="00D82FF3"/>
    <w:rsid w:val="00DB2AFB"/>
    <w:rsid w:val="00DB612D"/>
    <w:rsid w:val="00DE6FB0"/>
    <w:rsid w:val="00DF2B54"/>
    <w:rsid w:val="00DF5BBE"/>
    <w:rsid w:val="00E16775"/>
    <w:rsid w:val="00E2267E"/>
    <w:rsid w:val="00E3427B"/>
    <w:rsid w:val="00E50E5D"/>
    <w:rsid w:val="00E54003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374AF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B469D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77BF9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74AF"/>
    <w:pPr>
      <w:spacing w:after="0" w:afterAutospacing="0"/>
    </w:pPr>
    <w:rPr>
      <w:rFonts w:eastAsia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74A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54003"/>
    <w:pPr>
      <w:spacing w:after="0" w:afterAutospacing="0"/>
    </w:pPr>
    <w:rPr>
      <w:rFonts w:eastAsia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40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openxmlformats.org/officeDocument/2006/relationships/styles" Target="styles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006716487"/>
  <ax:ocxPr ax:name="TimeHi" ax:value="30636273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750401625"/>
  <ax:ocxPr ax:name="TimeHi" ax:value="30636277"/>
  <ax:ocxPr ax:name="Name" ax:value="Play 10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727305671"/>
  <ax:ocxPr ax:name="TimeHi" ax:value="30636277"/>
  <ax:ocxPr ax:name="Name" ax:value="Play 11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68375671"/>
  <ax:ocxPr ax:name="TimeHi" ax:value="30636277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05575671"/>
  <ax:ocxPr ax:name="TimeHi" ax:value="30636277"/>
  <ax:ocxPr ax:name="Name" ax:value="Play 13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57064329"/>
  <ax:ocxPr ax:name="TimeHi" ax:value="30636278"/>
  <ax:ocxPr ax:name="Name" ax:value="Play 14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484374329"/>
  <ax:ocxPr ax:name="TimeHi" ax:value="30636278"/>
  <ax:ocxPr ax:name="Name" ax:value="Play 15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819954329"/>
  <ax:ocxPr ax:name="TimeHi" ax:value="30636278"/>
  <ax:ocxPr ax:name="Name" ax:value="Play 16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63622967"/>
  <ax:ocxPr ax:name="TimeHi" ax:value="30636278"/>
  <ax:ocxPr ax:name="Name" ax:value="Play 17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235492967"/>
  <ax:ocxPr ax:name="TimeHi" ax:value="30636278"/>
  <ax:ocxPr ax:name="Name" ax:value="Play 18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89132967"/>
  <ax:ocxPr ax:name="TimeHi" ax:value="30636278"/>
  <ax:ocxPr ax:name="Name" ax:value="Play 19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32788375"/>
  <ax:ocxPr ax:name="TimeHi" ax:value="30636276"/>
  <ax:ocxPr ax:name="Name" ax:value="Play 6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11737033"/>
  <ax:ocxPr ax:name="TimeHi" ax:value="30636279"/>
  <ax:ocxPr ax:name="Name" ax:value="Play 20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425807033"/>
  <ax:ocxPr ax:name="TimeHi" ax:value="30636279"/>
  <ax:ocxPr ax:name="Name" ax:value="Play 21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90377033"/>
  <ax:ocxPr ax:name="TimeHi" ax:value="30636279"/>
  <ax:ocxPr ax:name="Name" ax:value="Play 22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91067033"/>
  <ax:ocxPr ax:name="TimeHi" ax:value="30636279"/>
  <ax:ocxPr ax:name="Name" ax:value="Play 23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33000263"/>
  <ax:ocxPr ax:name="TimeHi" ax:value="30636279"/>
  <ax:ocxPr ax:name="Name" ax:value="Play 24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67249737"/>
  <ax:ocxPr ax:name="TimeHi" ax:value="30636280"/>
  <ax:ocxPr ax:name="Name" ax:value="Play 26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456279737"/>
  <ax:ocxPr ax:name="TimeHi" ax:value="30636280"/>
  <ax:ocxPr ax:name="Name" ax:value="Play 27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794807559"/>
  <ax:ocxPr ax:name="TimeHi" ax:value="30636280"/>
  <ax:ocxPr ax:name="Name" ax:value="Play 28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87677559"/>
  <ax:ocxPr ax:name="TimeHi" ax:value="30636280"/>
  <ax:ocxPr ax:name="Name" ax:value="Play 29"/>
</ax:ocx>
</file>

<file path=word/activeX/activeX2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02427559"/>
  <ax:ocxPr ax:name="TimeHi" ax:value="30636280"/>
  <ax:ocxPr ax:name="Name" ax:value="Play 30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704761079"/>
  <ax:ocxPr ax:name="TimeHi" ax:value="30636275"/>
  <ax:ocxPr ax:name="Name" ax:value="Play 2"/>
</ax:ocx>
</file>

<file path=word/activeX/activeX3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07397559"/>
  <ax:ocxPr ax:name="TimeHi" ax:value="30636280"/>
  <ax:ocxPr ax:name="Name" ax:value="Play 31"/>
</ax:ocx>
</file>

<file path=word/activeX/activeX3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070740263"/>
  <ax:ocxPr ax:name="TimeHi" ax:value="30636279"/>
  <ax:ocxPr ax:name="Name" ax:value="Play 25"/>
</ax:ocx>
</file>

<file path=word/activeX/activeX3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29797559"/>
  <ax:ocxPr ax:name="TimeHi" ax:value="30636280"/>
  <ax:ocxPr ax:name="Name" ax:value="Play 32"/>
</ax:ocx>
</file>

<file path=word/activeX/activeX3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2697559"/>
  <ax:ocxPr ax:name="TimeHi" ax:value="30636280"/>
  <ax:ocxPr ax:name="Name" ax:value="Play 33"/>
</ax:ocx>
</file>

<file path=word/activeX/activeX3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7082441"/>
  <ax:ocxPr ax:name="TimeHi" ax:value="30636281"/>
  <ax:ocxPr ax:name="Name" ax:value="Play 34"/>
</ax:ocx>
</file>

<file path=word/activeX/activeX3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12752441"/>
  <ax:ocxPr ax:name="TimeHi" ax:value="30636281"/>
  <ax:ocxPr ax:name="Name" ax:value="Play 35"/>
</ax:ocx>
</file>

<file path=word/activeX/activeX3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48405145"/>
  <ax:ocxPr ax:name="TimeHi" ax:value="30636282"/>
  <ax:ocxPr ax:name="Name" ax:value="Play 45"/>
</ax:ocx>
</file>

<file path=word/activeX/activeX3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72352441"/>
  <ax:ocxPr ax:name="TimeHi" ax:value="30636281"/>
  <ax:ocxPr ax:name="Name" ax:value="Play 36"/>
</ax:ocx>
</file>

<file path=word/activeX/activeX3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43602441"/>
  <ax:ocxPr ax:name="TimeHi" ax:value="30636281"/>
  <ax:ocxPr ax:name="Name" ax:value="Play 37"/>
</ax:ocx>
</file>

<file path=word/activeX/activeX3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89572441"/>
  <ax:ocxPr ax:name="TimeHi" ax:value="30636281"/>
  <ax:ocxPr ax:name="Name" ax:value="Play 39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86851079"/>
  <ax:ocxPr ax:name="TimeHi" ax:value="30636275"/>
  <ax:ocxPr ax:name="Name" ax:value="Play 3"/>
</ax:ocx>
</file>

<file path=word/activeX/activeX4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685442441"/>
  <ax:ocxPr ax:name="TimeHi" ax:value="30636281"/>
  <ax:ocxPr ax:name="Name" ax:value="Play 40"/>
</ax:ocx>
</file>

<file path=word/activeX/activeX4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85882441"/>
  <ax:ocxPr ax:name="TimeHi" ax:value="30636281"/>
  <ax:ocxPr ax:name="Name" ax:value="Play 41"/>
</ax:ocx>
</file>

<file path=word/activeX/activeX4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345124855"/>
  <ax:ocxPr ax:name="TimeHi" ax:value="30636281"/>
  <ax:ocxPr ax:name="Name" ax:value="Play 42"/>
</ax:ocx>
</file>

<file path=word/activeX/activeX4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51635145"/>
  <ax:ocxPr ax:name="TimeHi" ax:value="30636282"/>
  <ax:ocxPr ax:name="Name" ax:value="Play 43"/>
</ax:ocx>
</file>

<file path=word/activeX/activeX4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92745145"/>
  <ax:ocxPr ax:name="TimeHi" ax:value="30636282"/>
  <ax:ocxPr ax:name="Name" ax:value="Play 44"/>
</ax:ocx>
</file>

<file path=word/activeX/activeX4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90395145"/>
  <ax:ocxPr ax:name="TimeHi" ax:value="30636282"/>
  <ax:ocxPr ax:name="Name" ax:value="Play 46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971358375"/>
  <ax:ocxPr ax:name="TimeHi" ax:value="30636276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67898921"/>
  <ax:ocxPr ax:name="TimeHi" ax:value="30636276"/>
  <ax:ocxPr ax:name="Name" ax:value="Play 4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35221625"/>
  <ax:ocxPr ax:name="TimeHi" ax:value="30636277"/>
  <ax:ocxPr ax:name="Name" ax:value="Play 7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66401625"/>
  <ax:ocxPr ax:name="TimeHi" ax:value="30636277"/>
  <ax:ocxPr ax:name="Name" ax:value="Play 8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74381625"/>
  <ax:ocxPr ax:name="TimeHi" ax:value="30636277"/>
  <ax:ocxPr ax:name="Name" ax:value="Play 9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7468-076B-498B-9B34-86D0D3E3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7790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2018-01-02T19:06:00Z</dcterms:created>
  <dcterms:modified xsi:type="dcterms:W3CDTF">2018-01-02T19:06:00Z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