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A28E9" w14:textId="463BE4E8" w:rsidR="008D138D" w:rsidRDefault="008D138D">
      <w:r>
        <w:t>Crawford County Council met i</w:t>
      </w:r>
      <w:r w:rsidR="006D1ADC">
        <w:t xml:space="preserve">n a </w:t>
      </w:r>
      <w:r w:rsidR="00C06D87">
        <w:t xml:space="preserve">Regular Session on </w:t>
      </w:r>
      <w:r w:rsidR="005021EC">
        <w:t>December 9, 2025</w:t>
      </w:r>
      <w:r>
        <w:t xml:space="preserve">, at </w:t>
      </w:r>
      <w:r w:rsidR="00BA0D1C">
        <w:t>6:0</w:t>
      </w:r>
      <w:r w:rsidR="00C06D87">
        <w:t>0</w:t>
      </w:r>
      <w:r w:rsidR="00BA0D1C">
        <w:t>p</w:t>
      </w:r>
      <w:r>
        <w:t>m</w:t>
      </w:r>
      <w:r w:rsidR="00A279B4">
        <w:t xml:space="preserve">. </w:t>
      </w:r>
      <w:r w:rsidR="000C4AC3">
        <w:t xml:space="preserve">All members were present. </w:t>
      </w:r>
      <w:r w:rsidR="007933BF">
        <w:t>Also,</w:t>
      </w:r>
      <w:r w:rsidR="005F34F8">
        <w:t xml:space="preserve"> present was </w:t>
      </w:r>
      <w:r w:rsidR="000C4AC3">
        <w:t xml:space="preserve">Auditor Marples, Deputy Auditor Bender, and </w:t>
      </w:r>
      <w:r w:rsidR="00D34456">
        <w:t xml:space="preserve">Ryan Didat. </w:t>
      </w:r>
      <w:r w:rsidR="000C4AC3">
        <w:t>Attorney Max was present via phone</w:t>
      </w:r>
      <w:r w:rsidR="00D34456">
        <w:t>.</w:t>
      </w:r>
    </w:p>
    <w:p w14:paraId="1A532A1D" w14:textId="0C43E14C" w:rsidR="005021EC" w:rsidRDefault="005021EC">
      <w:r>
        <w:rPr>
          <w:b/>
          <w:bCs/>
        </w:rPr>
        <w:t xml:space="preserve">Park Manager Jadin Wolf – </w:t>
      </w:r>
      <w:r>
        <w:t xml:space="preserve">Update. Raised $146,000 this year in grants and donations. Request to open different accounts within Rainy Day and EDIT Funds. Within Both she would like the creation of a Parks Board line item. She would like the creation of an Outdoor Amphitheater restricted donation line, </w:t>
      </w:r>
      <w:r w:rsidR="006C4780">
        <w:t xml:space="preserve">Arena Restricted donation line, Playground Restricted donation line, Walking Path Restricted donation line, Nature Observatory Restricted line, Building Beautification Restricted line, Outdoor Beautification Restricted line, and Improvements Restricted line. </w:t>
      </w:r>
    </w:p>
    <w:p w14:paraId="57BAA80B" w14:textId="031790A2" w:rsidR="005A7400" w:rsidRDefault="006C4780">
      <w:r>
        <w:rPr>
          <w:b/>
          <w:bCs/>
        </w:rPr>
        <w:t xml:space="preserve">Judge Justin Mills </w:t>
      </w:r>
      <w:r w:rsidR="00AC38F0">
        <w:rPr>
          <w:b/>
          <w:bCs/>
        </w:rPr>
        <w:t>–</w:t>
      </w:r>
      <w:r>
        <w:rPr>
          <w:b/>
          <w:bCs/>
        </w:rPr>
        <w:t xml:space="preserve"> </w:t>
      </w:r>
      <w:r w:rsidR="00AC38F0">
        <w:t xml:space="preserve">would like all his line items and budget up to date so that nothing is in the red. His petit jury is in the red. He will be requesting to move money from Jury pay to petit jury to cover that. He will have $1214.06 in the red and says that he will not move money from any of his budget to cover because it was where jurors were paid multiple times and will not use his funds to do so. </w:t>
      </w:r>
      <w:r w:rsidR="00D34456">
        <w:t>Also,</w:t>
      </w:r>
      <w:r w:rsidR="00AC38F0">
        <w:t xml:space="preserve"> there for raises for his two-office staff. Auditor Marples spoke about the process was messed up between the </w:t>
      </w:r>
      <w:r w:rsidR="00D34456">
        <w:t>judge’s</w:t>
      </w:r>
      <w:r w:rsidR="00AC38F0">
        <w:t xml:space="preserve"> office and another office going over the stuff and then getting sent to the Auditor’s office. They have a new process now. </w:t>
      </w:r>
      <w:r w:rsidR="005A7400">
        <w:t xml:space="preserve">He spoke about how they came to find out this information. Discussion about process. Auditor Marples stated that she will pay Jurors from now to make sure it’s monitored. </w:t>
      </w:r>
    </w:p>
    <w:p w14:paraId="68E97447" w14:textId="20105D67" w:rsidR="002A5871" w:rsidRPr="006C4780" w:rsidRDefault="005A7400">
      <w:r>
        <w:t xml:space="preserve">Raises for staff members discussion. If there is an object what would that be? Not using any money from the county. Public Defender reimbursement. Brings in $40-50,000 annually. Goes straight into General fund. Never questioned it. The county used it for whatever. Proposes that’s where the increase comes from and leave the rest in the general fund he doesn’t care. </w:t>
      </w:r>
      <w:r w:rsidR="007C31C5">
        <w:t xml:space="preserve">Scott asked if he </w:t>
      </w:r>
      <w:r w:rsidR="00D34456">
        <w:t>could</w:t>
      </w:r>
      <w:r w:rsidR="007C31C5">
        <w:t xml:space="preserve"> do stipends. He doesn’t know and doesn’t care how it’s done but still believes they need it. Breeding said that Indiana is </w:t>
      </w:r>
      <w:r w:rsidR="00D34456">
        <w:t>a part</w:t>
      </w:r>
      <w:r w:rsidR="007C31C5">
        <w:t xml:space="preserve"> of the federal government and anything that is collect becomes a ward of theirs. Spoke about their financial advisor takes the money that was collected last year and will estimate what they will collect this year and it goes into the budget as revenue and this money is not </w:t>
      </w:r>
      <w:r w:rsidR="00D34456">
        <w:t>up</w:t>
      </w:r>
      <w:r w:rsidR="007C31C5">
        <w:t xml:space="preserve"> for grabs to do what you want to do with it. </w:t>
      </w:r>
      <w:r w:rsidR="00D34456">
        <w:t>It’s already</w:t>
      </w:r>
      <w:r w:rsidR="007C31C5">
        <w:t xml:space="preserve"> spent so to speak, however there is some and when you do estimates you don’t do the full amount you do conservative like 90% so we have some money to play with. Motion made by Breeding to give Judge Mills what he wants because all he </w:t>
      </w:r>
      <w:proofErr w:type="gramStart"/>
      <w:r w:rsidR="007C31C5">
        <w:t>has to</w:t>
      </w:r>
      <w:proofErr w:type="gramEnd"/>
      <w:r w:rsidR="007C31C5">
        <w:t xml:space="preserve"> do is demand it and they will have to give it to him. It will be about $12,0000 total. Smith asked if that amount comes in is the same every time. It’s based on Public Defenders and how many cases they get and then the state sends back a percentage. She asked if it can be taken away or stopped. He responded that if you don’t do the training and the number of hours or certifications. </w:t>
      </w:r>
      <w:r w:rsidR="00D34456">
        <w:t>It’s</w:t>
      </w:r>
      <w:r w:rsidR="007C31C5">
        <w:t xml:space="preserve"> his job to ensure that the public defenders are certified and not in breach of their contracts. Steven spoke about the sheriff’s department not putting funds in the general fund for money that they collect for the inmates. Scott said they used </w:t>
      </w:r>
      <w:r w:rsidR="00D34456">
        <w:t>to,</w:t>
      </w:r>
      <w:r w:rsidR="007C31C5">
        <w:t xml:space="preserve"> but they don’t any longer. Motion to raise the </w:t>
      </w:r>
      <w:r w:rsidR="002A5871">
        <w:t>Bailiff</w:t>
      </w:r>
      <w:r w:rsidR="007C31C5">
        <w:t xml:space="preserve"> and the Court Reporter to $4</w:t>
      </w:r>
      <w:r w:rsidR="002A5871">
        <w:t>1</w:t>
      </w:r>
      <w:r w:rsidR="007C31C5">
        <w:t>,306</w:t>
      </w:r>
      <w:r w:rsidR="002A5871">
        <w:t>.95, seconded by Stroud. Motion approved with a vote of 7-0.</w:t>
      </w:r>
    </w:p>
    <w:p w14:paraId="2266EFE4" w14:textId="2121A081" w:rsidR="006C4780" w:rsidRDefault="006C4780">
      <w:r>
        <w:rPr>
          <w:b/>
          <w:bCs/>
        </w:rPr>
        <w:t xml:space="preserve">Salary Ordinance 2026 </w:t>
      </w:r>
      <w:r w:rsidR="002A5871">
        <w:rPr>
          <w:b/>
          <w:bCs/>
        </w:rPr>
        <w:t>–</w:t>
      </w:r>
      <w:r>
        <w:rPr>
          <w:b/>
          <w:bCs/>
        </w:rPr>
        <w:t xml:space="preserve"> </w:t>
      </w:r>
      <w:r w:rsidR="002A5871">
        <w:t xml:space="preserve">Motion to approve all employees with a 4% raise made by </w:t>
      </w:r>
      <w:r w:rsidR="00D34456">
        <w:t>Breeding due</w:t>
      </w:r>
      <w:r w:rsidR="002A5871">
        <w:t xml:space="preserve"> to not covering the cost of </w:t>
      </w:r>
      <w:r w:rsidR="00D34456">
        <w:t>living and</w:t>
      </w:r>
      <w:r w:rsidR="002A5871">
        <w:t xml:space="preserve"> </w:t>
      </w:r>
      <w:r w:rsidR="00D34456">
        <w:t>taking</w:t>
      </w:r>
      <w:r w:rsidR="002A5871">
        <w:t xml:space="preserve"> back. Stroud questioned didn’t we give them a raise and Breeding stated that they were taking a little of it back by not giving them the 4% because 2% doesn’t cover the cost of living and they should never do that. Breeding discussed that the </w:t>
      </w:r>
      <w:r w:rsidR="00D34456">
        <w:t>mid-year</w:t>
      </w:r>
      <w:r w:rsidR="002A5871">
        <w:t xml:space="preserve"> adjustment raise they did with public safety tax and raised them because they were way under and believes it will make it a lot easier on payroll. Auditor Marples stated it wouldn’t matter because the system does that math and </w:t>
      </w:r>
      <w:r w:rsidR="002A5871">
        <w:lastRenderedPageBreak/>
        <w:t xml:space="preserve">what is put in there one time is what stays in there. Auditor Marples stated that she does not have a vote in the matter but if she </w:t>
      </w:r>
      <w:r w:rsidR="00D34456">
        <w:t>did,</w:t>
      </w:r>
      <w:r w:rsidR="002A5871">
        <w:t xml:space="preserve"> she would not vote for it because it’s not right because no one else got that $10,000 raise that does just as much work as they did. She agrees that law enforcement is very important and that’s why she was okay with it. Breeding stated that she should be okay with whatever they do and she doesn’t have to be okay with it and doesn’t have to voice her opinion because it’s up to the council to decide. </w:t>
      </w:r>
    </w:p>
    <w:p w14:paraId="2AD340D3" w14:textId="03855FF6" w:rsidR="002A5871" w:rsidRDefault="002A5871">
      <w:r>
        <w:t xml:space="preserve">Riddle shifted gears to ask about Prosecutor Chase Smith. </w:t>
      </w:r>
      <w:r w:rsidR="001504FB">
        <w:t>Smith</w:t>
      </w:r>
      <w:r>
        <w:t xml:space="preserve"> stated that the Diversion Referral funds cannot be spent on whatever. They can only be spent on what he agrees they can be spent </w:t>
      </w:r>
      <w:r w:rsidR="00D34456">
        <w:t>on,</w:t>
      </w:r>
      <w:r>
        <w:t xml:space="preserve"> so those funds are separate. The 4D reimbursement that </w:t>
      </w:r>
      <w:r w:rsidR="001504FB">
        <w:t xml:space="preserve">does go to the county General but reimbursed at different rates. Breeding stated that they need to get their act together and figure out </w:t>
      </w:r>
      <w:r w:rsidR="00D34456">
        <w:t>all</w:t>
      </w:r>
      <w:r w:rsidR="001504FB">
        <w:t xml:space="preserve"> these raises and then will need to raise taxes to pay for it like they did the Public Safety People. Smith stated that the raises that he is proposing they don’t have to raise taxes that are there today. Breeding and Smith disagreed about how that money is spent and Breeding would like to find out exactly before he votes for that. Smith says that it’s </w:t>
      </w:r>
      <w:r w:rsidR="00D34456">
        <w:t>less</w:t>
      </w:r>
      <w:r w:rsidR="001504FB">
        <w:t xml:space="preserve"> money than what it looks like and described how it works out. Discussion about Fund 8897. It has to do with number of hours they work per week. </w:t>
      </w:r>
      <w:r w:rsidR="000C4AC3">
        <w:t xml:space="preserve">If they </w:t>
      </w:r>
      <w:r w:rsidR="00D34456">
        <w:t>close</w:t>
      </w:r>
      <w:r w:rsidR="000C4AC3">
        <w:t xml:space="preserve"> shop, another county </w:t>
      </w:r>
      <w:r w:rsidR="00D34456">
        <w:t>will</w:t>
      </w:r>
      <w:r w:rsidR="000C4AC3">
        <w:t xml:space="preserve"> have to take over. Attorney max asked if any funds are currently being paid out of those funds currently, Prosecutor Smith detailed what they are being used for. Attorney Max will </w:t>
      </w:r>
      <w:r w:rsidR="00D34456">
        <w:t>investigate</w:t>
      </w:r>
      <w:r w:rsidR="000C4AC3">
        <w:t xml:space="preserve"> what can be paid out of that fund and asked how some of that money goes to county general? </w:t>
      </w:r>
      <w:r w:rsidR="00A5380F">
        <w:t xml:space="preserve">Attorney Max stated that if he wants to use the money in that fund to pay for salaries it would free up more money in County General and if there is a set salary that this body decides to put on this employee then any money that wouldn’t make it by the diversion fund would have to then be supplemented by the county general fund. Is it the counties money, or the prosecutor’s money, and it sounds like the Prosecutor is willing to supplement the salary in lieu of. Disagreement on what Smith was trying to convey. Attorney </w:t>
      </w:r>
      <w:r w:rsidR="00D34456">
        <w:t>M</w:t>
      </w:r>
      <w:r w:rsidR="00A5380F">
        <w:t xml:space="preserve">ax believes </w:t>
      </w:r>
      <w:r w:rsidR="00D34456">
        <w:t>it’s</w:t>
      </w:r>
      <w:r w:rsidR="00A5380F">
        <w:t xml:space="preserve"> something that needs to be discussed at budget so they can figure out the best possible way to pay it. This fund will build up over the </w:t>
      </w:r>
      <w:r w:rsidR="00D34456">
        <w:t>year,</w:t>
      </w:r>
      <w:r w:rsidR="00A5380F">
        <w:t xml:space="preserve"> and County Gen would have to supplement a portion of the salary. Attorney advises tabling this until another time, and if they </w:t>
      </w:r>
      <w:r w:rsidR="00D34456">
        <w:t>decide,</w:t>
      </w:r>
      <w:r w:rsidR="00A5380F">
        <w:t xml:space="preserve"> they </w:t>
      </w:r>
      <w:proofErr w:type="gramStart"/>
      <w:r w:rsidR="00A5380F">
        <w:t>have the ability to</w:t>
      </w:r>
      <w:proofErr w:type="gramEnd"/>
      <w:r w:rsidR="00A5380F">
        <w:t xml:space="preserve"> divert it back to January 1, 2026. Motion made by Breeding to table the Prosecutor Proposal until they know a little bit more about it, second made by stevens. Motion approved with a vote of 7-0.</w:t>
      </w:r>
    </w:p>
    <w:p w14:paraId="5E621D62" w14:textId="12AB4E7E" w:rsidR="00204512" w:rsidRDefault="00204512">
      <w:r>
        <w:t xml:space="preserve">Stroud stated that it was a little unfair that they gave them a mid-year raise and then turn around and give them another. Riddle stated that they had a problem with EMS and they fixed it and it’s working so far. Sheriff brought a problem to them and then they fixed it. In his mind they fixed a problem that was going on for years. They got more problems. Once they start this </w:t>
      </w:r>
      <w:r w:rsidR="00D34456">
        <w:t>it’s</w:t>
      </w:r>
      <w:r>
        <w:t xml:space="preserve"> like running a snowball down the hill. Breeding stated this is money they already have and it’s paid for by the public safety tax for those two departments. Motion to approve 4% across the board made by Breeding, seconded by Stevens, Smith and Mason opposed. Motion approved with a vote of 5-2.</w:t>
      </w:r>
    </w:p>
    <w:p w14:paraId="3F193297" w14:textId="428AE954" w:rsidR="00204512" w:rsidRDefault="00204512">
      <w:r>
        <w:t>Motion to pass salary ordinance as written with amendments in January made by Breeding, seconded by Stevens. Motion approved with a vote of 7-0.</w:t>
      </w:r>
    </w:p>
    <w:p w14:paraId="490CD18A" w14:textId="0B6FCF0B" w:rsidR="00A5380F" w:rsidRDefault="00A5380F">
      <w:r>
        <w:rPr>
          <w:b/>
          <w:bCs/>
        </w:rPr>
        <w:t xml:space="preserve">Commissioner President Morton Dale – </w:t>
      </w:r>
      <w:r>
        <w:t xml:space="preserve">spoke about working on a proposal to present in January to discuss the salary of the County Highway Department they are all paid out of the MVH fund which is Salaries and Benefits that does not come out of County Funding. </w:t>
      </w:r>
    </w:p>
    <w:p w14:paraId="6BC73165" w14:textId="4794C660" w:rsidR="00204512" w:rsidRDefault="00204512">
      <w:r>
        <w:lastRenderedPageBreak/>
        <w:t xml:space="preserve">Last year they did an ordinance to let the Auditor pay any bills that come in between now and January 1, 2026. Attorney says they don’t have to write an ordinance they just give her permissions to make any necessary close outs since it doesn’t require any additional appropriations. </w:t>
      </w:r>
      <w:r w:rsidR="000041CE">
        <w:t xml:space="preserve">Some of them </w:t>
      </w:r>
      <w:proofErr w:type="gramStart"/>
      <w:r w:rsidR="000041CE">
        <w:t>have to</w:t>
      </w:r>
      <w:proofErr w:type="gramEnd"/>
      <w:r w:rsidR="000041CE">
        <w:t xml:space="preserve"> be a budget adjustment and that will be </w:t>
      </w:r>
      <w:proofErr w:type="gramStart"/>
      <w:r w:rsidR="000041CE">
        <w:t>an additional</w:t>
      </w:r>
      <w:proofErr w:type="gramEnd"/>
      <w:r w:rsidR="000041CE">
        <w:t xml:space="preserve">. It would go from the Cash account to the office supplies. Discussion about advertising and </w:t>
      </w:r>
      <w:proofErr w:type="spellStart"/>
      <w:r w:rsidR="000041CE">
        <w:t>additionals</w:t>
      </w:r>
      <w:proofErr w:type="spellEnd"/>
      <w:r w:rsidR="000041CE">
        <w:t>. These can be brought to January and signed off on that time. Motion to allow Auditor Marples to do transfers until the end of the year made by Mason, seconded by Mason, seconded by Smith. Motion approved with a vote of 7-0.</w:t>
      </w:r>
    </w:p>
    <w:p w14:paraId="131B259D" w14:textId="3F35BBDC" w:rsidR="000041CE" w:rsidRDefault="000041CE">
      <w:proofErr w:type="spellStart"/>
      <w:r>
        <w:rPr>
          <w:b/>
          <w:bCs/>
        </w:rPr>
        <w:t>Additionals</w:t>
      </w:r>
      <w:proofErr w:type="spellEnd"/>
      <w:r>
        <w:rPr>
          <w:b/>
          <w:bCs/>
        </w:rPr>
        <w:t xml:space="preserve"> – </w:t>
      </w:r>
      <w:r>
        <w:t xml:space="preserve">Motion to approve made by </w:t>
      </w:r>
      <w:r w:rsidR="003C17DB">
        <w:t xml:space="preserve">Breeding, seconded by Scott. Motion approved with a vote of 7-0. </w:t>
      </w:r>
    </w:p>
    <w:p w14:paraId="172280E3" w14:textId="3B9EF6DA" w:rsidR="003C17DB" w:rsidRDefault="003C17DB">
      <w:r>
        <w:rPr>
          <w:b/>
          <w:bCs/>
        </w:rPr>
        <w:t xml:space="preserve">Transfers – </w:t>
      </w:r>
      <w:r>
        <w:t>Motion to approve made by Breeding, seconded by Mason. Motion approved with a vote of 7-0.</w:t>
      </w:r>
    </w:p>
    <w:p w14:paraId="23EE7FD7" w14:textId="3C2D95AF" w:rsidR="006C4780" w:rsidRPr="005021EC" w:rsidRDefault="003C17DB">
      <w:r>
        <w:rPr>
          <w:b/>
          <w:bCs/>
        </w:rPr>
        <w:t xml:space="preserve">EMS Director Tim Farris – </w:t>
      </w:r>
      <w:r>
        <w:t>conversation about the employees and what they will be doing to shift money around and discussion about doing fund to fund this way we don’t have to additional appropriations. Discussion about Reimbursements. Discussion about BLS transport for Todd Dickey</w:t>
      </w:r>
      <w:r w:rsidR="002325F8">
        <w:t>,</w:t>
      </w:r>
      <w:r>
        <w:t xml:space="preserve"> Medicare Standards, and struggles about moving patients from </w:t>
      </w:r>
      <w:r w:rsidR="002325F8">
        <w:t xml:space="preserve">hospital to hospital. </w:t>
      </w:r>
    </w:p>
    <w:p w14:paraId="7EC4C5E4" w14:textId="075578DE" w:rsidR="006103D0" w:rsidRDefault="006103D0">
      <w:r>
        <w:t xml:space="preserve">Being no further business to come before the Council, motion to adjourn made by </w:t>
      </w:r>
      <w:r w:rsidR="007933BF">
        <w:t>Breeding</w:t>
      </w:r>
      <w:r>
        <w:t xml:space="preserve">, seconded by </w:t>
      </w:r>
      <w:r w:rsidR="00ED1337">
        <w:t>Mason</w:t>
      </w:r>
      <w:r>
        <w:t xml:space="preserve">. Motion approved with a vote of </w:t>
      </w:r>
      <w:r w:rsidR="002325F8">
        <w:t>7</w:t>
      </w:r>
      <w:r w:rsidR="000E04E5">
        <w:t>-0</w:t>
      </w:r>
      <w:r>
        <w:t>.</w:t>
      </w:r>
      <w:r w:rsidR="00C1590F">
        <w:t xml:space="preserve"> Adjourned at </w:t>
      </w:r>
      <w:r w:rsidR="00D63CC3">
        <w:t>7:</w:t>
      </w:r>
      <w:r w:rsidR="002325F8">
        <w:t>39</w:t>
      </w:r>
      <w:r w:rsidR="00C1590F">
        <w:t>PM</w:t>
      </w:r>
    </w:p>
    <w:p w14:paraId="40A2C21E" w14:textId="77777777" w:rsidR="00890A8C" w:rsidRDefault="00890A8C" w:rsidP="00890A8C">
      <w:pPr>
        <w:rPr>
          <w:b/>
        </w:rPr>
      </w:pPr>
      <w:r>
        <w:rPr>
          <w:b/>
        </w:rPr>
        <w:t>AYE</w:t>
      </w:r>
      <w:r>
        <w:rPr>
          <w:b/>
        </w:rPr>
        <w:tab/>
      </w:r>
      <w:r>
        <w:rPr>
          <w:b/>
        </w:rPr>
        <w:tab/>
      </w:r>
      <w:r>
        <w:rPr>
          <w:b/>
        </w:rPr>
        <w:tab/>
      </w:r>
      <w:r>
        <w:rPr>
          <w:b/>
        </w:rPr>
        <w:tab/>
      </w:r>
      <w:r>
        <w:rPr>
          <w:b/>
        </w:rPr>
        <w:tab/>
      </w:r>
      <w:r>
        <w:rPr>
          <w:b/>
        </w:rPr>
        <w:tab/>
      </w:r>
      <w:r>
        <w:rPr>
          <w:b/>
        </w:rPr>
        <w:tab/>
        <w:t>NAY</w:t>
      </w:r>
    </w:p>
    <w:p w14:paraId="3EFDCFBE" w14:textId="77777777" w:rsidR="00890A8C" w:rsidRDefault="00890A8C" w:rsidP="00890A8C">
      <w:pPr>
        <w:rPr>
          <w:b/>
        </w:rPr>
      </w:pPr>
      <w:r>
        <w:rPr>
          <w:b/>
        </w:rPr>
        <w:t xml:space="preserve">________________________________                  ________________________________                  </w:t>
      </w:r>
    </w:p>
    <w:p w14:paraId="2A177382" w14:textId="77777777" w:rsidR="00890A8C" w:rsidRDefault="00890A8C" w:rsidP="00890A8C">
      <w:pPr>
        <w:rPr>
          <w:b/>
        </w:rPr>
      </w:pPr>
      <w:r>
        <w:rPr>
          <w:b/>
        </w:rPr>
        <w:t xml:space="preserve">________________________________                  ________________________________                  </w:t>
      </w:r>
    </w:p>
    <w:p w14:paraId="60B700A4" w14:textId="77777777" w:rsidR="00890A8C" w:rsidRDefault="00890A8C" w:rsidP="00890A8C">
      <w:pPr>
        <w:rPr>
          <w:b/>
        </w:rPr>
      </w:pPr>
      <w:r>
        <w:rPr>
          <w:b/>
        </w:rPr>
        <w:t xml:space="preserve">________________________________                  ________________________________       </w:t>
      </w:r>
    </w:p>
    <w:p w14:paraId="67A0792E" w14:textId="77777777" w:rsidR="00890A8C" w:rsidRDefault="00890A8C" w:rsidP="00890A8C">
      <w:pPr>
        <w:rPr>
          <w:b/>
        </w:rPr>
      </w:pPr>
      <w:r>
        <w:rPr>
          <w:b/>
        </w:rPr>
        <w:t>________________________________                  ________________________________</w:t>
      </w:r>
    </w:p>
    <w:p w14:paraId="1255BF3E" w14:textId="77777777" w:rsidR="00890A8C" w:rsidRDefault="00890A8C" w:rsidP="00890A8C">
      <w:pPr>
        <w:rPr>
          <w:b/>
        </w:rPr>
      </w:pPr>
      <w:r>
        <w:rPr>
          <w:b/>
        </w:rPr>
        <w:softHyphen/>
      </w:r>
      <w:r>
        <w:rPr>
          <w:b/>
        </w:rPr>
        <w:softHyphen/>
      </w:r>
      <w:r>
        <w:rPr>
          <w:b/>
        </w:rPr>
        <w:softHyphen/>
        <w:t>________________________________</w:t>
      </w:r>
      <w:r>
        <w:rPr>
          <w:b/>
        </w:rPr>
        <w:tab/>
      </w:r>
      <w:r>
        <w:rPr>
          <w:b/>
        </w:rPr>
        <w:tab/>
        <w:t>________________________________</w:t>
      </w:r>
    </w:p>
    <w:p w14:paraId="7E9665B7" w14:textId="77777777" w:rsidR="00890A8C" w:rsidRDefault="00890A8C" w:rsidP="00890A8C">
      <w:pPr>
        <w:rPr>
          <w:b/>
        </w:rPr>
      </w:pPr>
      <w:r>
        <w:rPr>
          <w:b/>
        </w:rPr>
        <w:t>________________________________</w:t>
      </w:r>
      <w:r>
        <w:rPr>
          <w:b/>
        </w:rPr>
        <w:tab/>
      </w:r>
      <w:r>
        <w:rPr>
          <w:b/>
        </w:rPr>
        <w:tab/>
        <w:t>________________________________</w:t>
      </w:r>
    </w:p>
    <w:p w14:paraId="6AC92686" w14:textId="77777777" w:rsidR="00890A8C" w:rsidRDefault="00890A8C" w:rsidP="00890A8C">
      <w:pPr>
        <w:rPr>
          <w:b/>
        </w:rPr>
      </w:pPr>
      <w:r>
        <w:rPr>
          <w:b/>
        </w:rPr>
        <w:t>________________________________</w:t>
      </w:r>
      <w:r>
        <w:rPr>
          <w:b/>
        </w:rPr>
        <w:tab/>
      </w:r>
      <w:r>
        <w:rPr>
          <w:b/>
        </w:rPr>
        <w:tab/>
        <w:t xml:space="preserve">________________________________               </w:t>
      </w:r>
    </w:p>
    <w:p w14:paraId="41D7C510" w14:textId="77777777" w:rsidR="00890A8C" w:rsidRPr="00927C0F" w:rsidRDefault="00890A8C" w:rsidP="00890A8C">
      <w:pPr>
        <w:rPr>
          <w:b/>
        </w:rPr>
      </w:pPr>
      <w:r>
        <w:rPr>
          <w:b/>
        </w:rPr>
        <w:t>ATTEST</w:t>
      </w:r>
      <w:r>
        <w:t>__________________________________</w:t>
      </w:r>
      <w:r>
        <w:tab/>
      </w:r>
      <w:r>
        <w:rPr>
          <w:b/>
        </w:rPr>
        <w:t>Wendy Marples, Crawford County Auditor</w:t>
      </w:r>
    </w:p>
    <w:p w14:paraId="7DE7F413" w14:textId="77777777" w:rsidR="00CF614B" w:rsidRDefault="00CF614B"/>
    <w:sectPr w:rsidR="00CF6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8D"/>
    <w:rsid w:val="000041CE"/>
    <w:rsid w:val="00013AAB"/>
    <w:rsid w:val="00050A8C"/>
    <w:rsid w:val="0008077D"/>
    <w:rsid w:val="00082249"/>
    <w:rsid w:val="000C2E33"/>
    <w:rsid w:val="000C3183"/>
    <w:rsid w:val="000C4AC3"/>
    <w:rsid w:val="000E04E5"/>
    <w:rsid w:val="00105760"/>
    <w:rsid w:val="00126500"/>
    <w:rsid w:val="001504FB"/>
    <w:rsid w:val="00173A41"/>
    <w:rsid w:val="001828C6"/>
    <w:rsid w:val="001E5B9E"/>
    <w:rsid w:val="001F6C91"/>
    <w:rsid w:val="00204512"/>
    <w:rsid w:val="00224E43"/>
    <w:rsid w:val="002325F8"/>
    <w:rsid w:val="00241DF4"/>
    <w:rsid w:val="00256131"/>
    <w:rsid w:val="00285F4A"/>
    <w:rsid w:val="0029215C"/>
    <w:rsid w:val="00294B6A"/>
    <w:rsid w:val="002A5871"/>
    <w:rsid w:val="002D4EFC"/>
    <w:rsid w:val="00316F6E"/>
    <w:rsid w:val="0033037B"/>
    <w:rsid w:val="0033371C"/>
    <w:rsid w:val="00351E47"/>
    <w:rsid w:val="00397A96"/>
    <w:rsid w:val="003C17DB"/>
    <w:rsid w:val="00403C64"/>
    <w:rsid w:val="0041476E"/>
    <w:rsid w:val="00474595"/>
    <w:rsid w:val="004C5BE9"/>
    <w:rsid w:val="004D0F40"/>
    <w:rsid w:val="004E3520"/>
    <w:rsid w:val="005021EC"/>
    <w:rsid w:val="0052182C"/>
    <w:rsid w:val="00580EF7"/>
    <w:rsid w:val="005A7400"/>
    <w:rsid w:val="005B5FDC"/>
    <w:rsid w:val="005F34F8"/>
    <w:rsid w:val="005F6054"/>
    <w:rsid w:val="006103D0"/>
    <w:rsid w:val="00621F7A"/>
    <w:rsid w:val="00674F9B"/>
    <w:rsid w:val="006C4780"/>
    <w:rsid w:val="006D1ADC"/>
    <w:rsid w:val="00704750"/>
    <w:rsid w:val="00724ADB"/>
    <w:rsid w:val="007856EA"/>
    <w:rsid w:val="00793391"/>
    <w:rsid w:val="007933BF"/>
    <w:rsid w:val="007C31C5"/>
    <w:rsid w:val="007E0AA7"/>
    <w:rsid w:val="007E575E"/>
    <w:rsid w:val="00814B9D"/>
    <w:rsid w:val="00821BBE"/>
    <w:rsid w:val="00844084"/>
    <w:rsid w:val="00890A8C"/>
    <w:rsid w:val="008B2388"/>
    <w:rsid w:val="008C0BBA"/>
    <w:rsid w:val="008C4DDE"/>
    <w:rsid w:val="008D138D"/>
    <w:rsid w:val="009014CF"/>
    <w:rsid w:val="0092413A"/>
    <w:rsid w:val="009535C6"/>
    <w:rsid w:val="00986371"/>
    <w:rsid w:val="009A6A1F"/>
    <w:rsid w:val="009C422D"/>
    <w:rsid w:val="00A06767"/>
    <w:rsid w:val="00A279B4"/>
    <w:rsid w:val="00A4749C"/>
    <w:rsid w:val="00A53294"/>
    <w:rsid w:val="00A5380F"/>
    <w:rsid w:val="00A5719D"/>
    <w:rsid w:val="00A82F55"/>
    <w:rsid w:val="00AC38F0"/>
    <w:rsid w:val="00AD3BED"/>
    <w:rsid w:val="00B12D29"/>
    <w:rsid w:val="00B62F2C"/>
    <w:rsid w:val="00B85884"/>
    <w:rsid w:val="00BA0D1C"/>
    <w:rsid w:val="00BE7371"/>
    <w:rsid w:val="00C06D87"/>
    <w:rsid w:val="00C1590F"/>
    <w:rsid w:val="00C22038"/>
    <w:rsid w:val="00C234C4"/>
    <w:rsid w:val="00C33F6D"/>
    <w:rsid w:val="00C83337"/>
    <w:rsid w:val="00C92505"/>
    <w:rsid w:val="00CA7B0D"/>
    <w:rsid w:val="00CF614B"/>
    <w:rsid w:val="00D140D9"/>
    <w:rsid w:val="00D32164"/>
    <w:rsid w:val="00D34456"/>
    <w:rsid w:val="00D46DC0"/>
    <w:rsid w:val="00D51C5A"/>
    <w:rsid w:val="00D63CC3"/>
    <w:rsid w:val="00D65D1D"/>
    <w:rsid w:val="00D73317"/>
    <w:rsid w:val="00DA312E"/>
    <w:rsid w:val="00DA7082"/>
    <w:rsid w:val="00DB04AF"/>
    <w:rsid w:val="00DB4EBB"/>
    <w:rsid w:val="00DC69CF"/>
    <w:rsid w:val="00E32BEF"/>
    <w:rsid w:val="00E64469"/>
    <w:rsid w:val="00E6731C"/>
    <w:rsid w:val="00E81C1B"/>
    <w:rsid w:val="00E919CA"/>
    <w:rsid w:val="00E93111"/>
    <w:rsid w:val="00ED1337"/>
    <w:rsid w:val="00EE551F"/>
    <w:rsid w:val="00EF0085"/>
    <w:rsid w:val="00EF1B32"/>
    <w:rsid w:val="00F373D1"/>
    <w:rsid w:val="00F80676"/>
    <w:rsid w:val="00FA368A"/>
    <w:rsid w:val="00FB0802"/>
    <w:rsid w:val="00FB7BA5"/>
    <w:rsid w:val="00FC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55BA"/>
  <w15:chartTrackingRefBased/>
  <w15:docId w15:val="{7D215E48-F0E5-4E38-8B29-0DE30BEF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loranicole20@gmail.com</dc:creator>
  <cp:keywords/>
  <dc:description/>
  <cp:lastModifiedBy>Wendy Marples</cp:lastModifiedBy>
  <cp:revision>2</cp:revision>
  <dcterms:created xsi:type="dcterms:W3CDTF">2026-01-06T15:24:00Z</dcterms:created>
  <dcterms:modified xsi:type="dcterms:W3CDTF">2026-01-06T15:24:00Z</dcterms:modified>
</cp:coreProperties>
</file>