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28E9" w14:textId="53FC6844" w:rsidR="008D138D" w:rsidRDefault="008D138D">
      <w:r>
        <w:t>Crawford County Council met i</w:t>
      </w:r>
      <w:r w:rsidR="006D1ADC">
        <w:t>n a Special Public Hearing</w:t>
      </w:r>
      <w:r>
        <w:t xml:space="preserve"> on </w:t>
      </w:r>
      <w:r w:rsidR="00DB4EBB">
        <w:t xml:space="preserve">August </w:t>
      </w:r>
      <w:r w:rsidR="006D1ADC">
        <w:t>26</w:t>
      </w:r>
      <w:r>
        <w:t>, at 6pm</w:t>
      </w:r>
      <w:r w:rsidR="00A279B4">
        <w:t xml:space="preserve">. </w:t>
      </w:r>
      <w:r w:rsidR="006D1ADC">
        <w:t xml:space="preserve">All members were present. </w:t>
      </w:r>
      <w:r w:rsidR="007933BF">
        <w:t>Also,</w:t>
      </w:r>
      <w:r w:rsidR="005F34F8">
        <w:t xml:space="preserve"> present was Auditor Marples</w:t>
      </w:r>
      <w:r w:rsidR="006D1ADC">
        <w:t>,</w:t>
      </w:r>
      <w:r w:rsidR="00A279B4">
        <w:t xml:space="preserve"> Chief Deputy Auditor Phelps</w:t>
      </w:r>
      <w:r w:rsidR="006D1ADC">
        <w:t>, and Attorney Max Mcrite</w:t>
      </w:r>
      <w:r w:rsidR="00EE551F">
        <w:t xml:space="preserve">. Present via telephone was </w:t>
      </w:r>
      <w:r w:rsidR="00A279B4">
        <w:t>Attorney Reger</w:t>
      </w:r>
      <w:r w:rsidR="005F34F8">
        <w:t xml:space="preserve">. </w:t>
      </w:r>
    </w:p>
    <w:p w14:paraId="5D493E1D" w14:textId="147A0C1E" w:rsidR="006D1ADC" w:rsidRDefault="006D1ADC">
      <w:r>
        <w:rPr>
          <w:b/>
          <w:bCs/>
        </w:rPr>
        <w:t xml:space="preserve">President Riddle – </w:t>
      </w:r>
      <w:r>
        <w:t xml:space="preserve">This hearing is called to discuss the Wheel Tax and Excise Tax. Stated that the names will be read and will give a 2-minute speaking limit. Wheel Tax is for larger vehicles; Excise tax is for passenger calls. County gets Community Crossings grant that you </w:t>
      </w:r>
      <w:r w:rsidR="007933BF">
        <w:t>must</w:t>
      </w:r>
      <w:r>
        <w:t xml:space="preserve"> do a match with our own money up to 20%. Most of that tax currently comes from property tax and due to the state level cutting the property taxes they are not going to be giving as much in Community Crossing grant. Discussed what happens within the next few years. </w:t>
      </w:r>
    </w:p>
    <w:p w14:paraId="2F88F2AB" w14:textId="6FF62FC4" w:rsidR="006D1ADC" w:rsidRDefault="007E575E">
      <w:r>
        <w:rPr>
          <w:b/>
          <w:bCs/>
        </w:rPr>
        <w:t xml:space="preserve">Member Scott – </w:t>
      </w:r>
      <w:r>
        <w:t>gave a handout that discussed what the county would receive from the Wheel and Excise Tax. Discussed goal of the Community Crossing grant to generate $200,000</w:t>
      </w:r>
      <w:r w:rsidR="001828C6">
        <w:t xml:space="preserve"> what vehicles are included, and how often </w:t>
      </w:r>
      <w:r w:rsidR="00316F6E">
        <w:t xml:space="preserve">the county would receive checks from the state. He also stated the amount that would be taken from the property owner would be an annual fee. </w:t>
      </w:r>
    </w:p>
    <w:p w14:paraId="7BC166BC" w14:textId="5EAB4DEE" w:rsidR="00316F6E" w:rsidRDefault="00316F6E">
      <w:r>
        <w:rPr>
          <w:b/>
          <w:bCs/>
        </w:rPr>
        <w:t xml:space="preserve">Scott Crawford – </w:t>
      </w:r>
      <w:r>
        <w:t xml:space="preserve">wanted to know where the current money goes to because his road is bad. He asked if it </w:t>
      </w:r>
      <w:r w:rsidR="00986371">
        <w:t>was</w:t>
      </w:r>
      <w:r>
        <w:t xml:space="preserve"> in someone’s pocket. Riddle stated that he doesn’t know how that would happen. Scott stated the statute says that it can only be spent on road preservation, it cannot go towards salaries. If we come up with 200,000 the state will give 1Million dollars. </w:t>
      </w:r>
    </w:p>
    <w:p w14:paraId="01F4F360" w14:textId="3D615D23" w:rsidR="00316F6E" w:rsidRPr="00316F6E" w:rsidRDefault="00316F6E">
      <w:r>
        <w:rPr>
          <w:b/>
          <w:bCs/>
        </w:rPr>
        <w:t xml:space="preserve">Stephanie Crawford – </w:t>
      </w:r>
      <w:r>
        <w:t xml:space="preserve">She lives on east slick creek road and after every rain it washes the gravel out. It causes damage to their vehicles. </w:t>
      </w:r>
      <w:r w:rsidR="00126500">
        <w:t>It’s</w:t>
      </w:r>
      <w:r>
        <w:t xml:space="preserve"> not taken care of properly. She wants to know if the reason why it’s like that is because there isn’t enough money to go through each road in the county. Commissioner Larry Ingle spoke up and stated that she needs to come to the Commissioners Meeting to speak about that issue. </w:t>
      </w:r>
      <w:r w:rsidR="00126500">
        <w:t>Scott</w:t>
      </w:r>
      <w:r>
        <w:t xml:space="preserve"> detailed that the Commissioners </w:t>
      </w:r>
      <w:r w:rsidR="007933BF">
        <w:t>oversee</w:t>
      </w:r>
      <w:r>
        <w:t xml:space="preserve"> the </w:t>
      </w:r>
      <w:r w:rsidR="00126500">
        <w:t>roads,</w:t>
      </w:r>
      <w:r>
        <w:t xml:space="preserve"> and the Council </w:t>
      </w:r>
      <w:proofErr w:type="gramStart"/>
      <w:r>
        <w:t>is in charge of</w:t>
      </w:r>
      <w:proofErr w:type="gramEnd"/>
      <w:r>
        <w:t xml:space="preserve"> </w:t>
      </w:r>
      <w:r w:rsidR="00126500">
        <w:t xml:space="preserve">getting them money to take care of them. Scott verified with Highway Superintendent Bender it costs $50,000 for a double chip seal for every </w:t>
      </w:r>
      <w:r w:rsidR="00986371">
        <w:t>mile</w:t>
      </w:r>
      <w:r w:rsidR="00126500">
        <w:t xml:space="preserve"> and paving is about $350,000 every mile. </w:t>
      </w:r>
    </w:p>
    <w:p w14:paraId="08696DFC" w14:textId="5FFD5B97" w:rsidR="00316F6E" w:rsidRDefault="00126500">
      <w:r w:rsidRPr="00126500">
        <w:rPr>
          <w:b/>
          <w:bCs/>
        </w:rPr>
        <w:t>Edward Whitmi</w:t>
      </w:r>
      <w:r>
        <w:rPr>
          <w:b/>
          <w:bCs/>
        </w:rPr>
        <w:t xml:space="preserve">re – </w:t>
      </w:r>
      <w:r>
        <w:t xml:space="preserve">Pastor at church on East Pilot Knob Road and says it’s probably one of the worst roads he’s ever seen. </w:t>
      </w:r>
      <w:r w:rsidR="00986371">
        <w:t>He has</w:t>
      </w:r>
      <w:r>
        <w:t xml:space="preserve"> no problem paying </w:t>
      </w:r>
      <w:r w:rsidR="00986371">
        <w:t>taxes,</w:t>
      </w:r>
      <w:r>
        <w:t xml:space="preserve"> but he wants to know what they are going to do with the elderly because he believes seniors have earned their way. How are they going to determine what people are going to pay. Scott said it would be a set number. Whitmire doesn’t want people to be </w:t>
      </w:r>
      <w:r w:rsidR="00986371">
        <w:t>blind-sided</w:t>
      </w:r>
      <w:r>
        <w:t xml:space="preserve">. Riddle discussed the lowest would be $7.50. Scott said it would not take effect until 2026. The </w:t>
      </w:r>
      <w:r w:rsidR="00986371">
        <w:t>residents</w:t>
      </w:r>
      <w:r>
        <w:t xml:space="preserve"> will pay their part at the BMV and then the state will pay the county every month. </w:t>
      </w:r>
      <w:r w:rsidR="00986371">
        <w:t xml:space="preserve"> </w:t>
      </w:r>
    </w:p>
    <w:p w14:paraId="413974C7" w14:textId="79C445E3" w:rsidR="00986371" w:rsidRDefault="00986371">
      <w:r>
        <w:rPr>
          <w:b/>
          <w:bCs/>
        </w:rPr>
        <w:t xml:space="preserve">Kevin Allinger – </w:t>
      </w:r>
      <w:r>
        <w:t xml:space="preserve">Believes High taxes doesn’t improve lives. State is presenting it as local government issue. States </w:t>
      </w:r>
      <w:proofErr w:type="gramStart"/>
      <w:r>
        <w:t>wants</w:t>
      </w:r>
      <w:proofErr w:type="gramEnd"/>
      <w:r>
        <w:t xml:space="preserve"> the county to raise the taxes and doesn’t want to face the voters. We already pay one of the highest fuel taxes in the nation. The state representative was supposed to be there but was unable to attend. These discussions are going </w:t>
      </w:r>
      <w:proofErr w:type="gramStart"/>
      <w:r>
        <w:t>on</w:t>
      </w:r>
      <w:proofErr w:type="gramEnd"/>
      <w:r>
        <w:t xml:space="preserve"> a lot of places. Says the council sounds like they want to show restraint. Raising taxes affects everyone, even the council. Generally, views the government as being wasteful. Wants to know if our government is looking internally to see if tax dollars are being wasted or if they feel they are about as efficient as can be? It was discussed that it has tripled over the years. Discussed the cost of </w:t>
      </w:r>
      <w:r w:rsidR="0008077D">
        <w:t xml:space="preserve">the price increases over the years. Conversation about what happened before the Community Crossing Grant was approved. Miles of county roads to maintain with only 23 people to do this. County is responsible for 723 lane miles. </w:t>
      </w:r>
    </w:p>
    <w:p w14:paraId="3C9CFE64" w14:textId="27E87734" w:rsidR="0008077D" w:rsidRDefault="0008077D">
      <w:r>
        <w:rPr>
          <w:b/>
          <w:bCs/>
        </w:rPr>
        <w:lastRenderedPageBreak/>
        <w:t xml:space="preserve">Alan </w:t>
      </w:r>
      <w:r w:rsidR="00D51C5A">
        <w:rPr>
          <w:b/>
          <w:bCs/>
        </w:rPr>
        <w:t>–</w:t>
      </w:r>
      <w:r>
        <w:rPr>
          <w:b/>
          <w:bCs/>
        </w:rPr>
        <w:t xml:space="preserve"> </w:t>
      </w:r>
      <w:r w:rsidR="00D51C5A" w:rsidRPr="00D51C5A">
        <w:t>How man total vehicles in the county</w:t>
      </w:r>
      <w:r w:rsidR="00D51C5A">
        <w:t xml:space="preserve">? BMV only gave estimates for Crawford County registered vehicles. Commended the Council because we need the money for the roads and agrees 1 million doesn’t go very far and how to maximize. Scott said we </w:t>
      </w:r>
      <w:r w:rsidR="007933BF">
        <w:t>must</w:t>
      </w:r>
      <w:r w:rsidR="00D51C5A">
        <w:t xml:space="preserve"> adopt them because of that. </w:t>
      </w:r>
      <w:r w:rsidR="00E32BEF">
        <w:t>Think</w:t>
      </w:r>
      <w:r w:rsidR="00D51C5A">
        <w:t xml:space="preserve"> they need to know total numbers to be able to know for a fact what they are going to bring in. </w:t>
      </w:r>
    </w:p>
    <w:p w14:paraId="656D9BF7" w14:textId="70B67A17" w:rsidR="00E32BEF" w:rsidRDefault="00E32BEF">
      <w:r>
        <w:rPr>
          <w:b/>
          <w:bCs/>
        </w:rPr>
        <w:t xml:space="preserve">Donna Smith – </w:t>
      </w:r>
      <w:r w:rsidRPr="00E32BEF">
        <w:t>$</w:t>
      </w:r>
      <w:r>
        <w:t xml:space="preserve">95000 at $7.50 that 12,667 vehicles. Scott provided numbers. And She retracted her statement. Corporately owned school buses will not have to pay but privately owned school buses will. Churches won’t have to pay. </w:t>
      </w:r>
    </w:p>
    <w:p w14:paraId="7508AE58" w14:textId="1950768A" w:rsidR="006D1ADC" w:rsidRDefault="00E32BEF">
      <w:r w:rsidRPr="00E32BEF">
        <w:rPr>
          <w:b/>
          <w:bCs/>
        </w:rPr>
        <w:t>Doug Smith</w:t>
      </w:r>
      <w:r>
        <w:t xml:space="preserve"> – Doesn’t think the county spends money efficiently and believes there’s plenty of proof in the current roads. Thinks they need to look at the budget before they expect other people to pay it. Thinks they should sue the federal government for the money given to illegal aliens because they now expect the people to foot the bill. Breeding said that there is a lot of misinformation passed around the attorney for the AIC says that if they intend to do a wheel tax by January 2027, they will get the money. He gave his reasoning why he was going to be a no vote on this. Commissioner Dale asked how much money </w:t>
      </w:r>
      <w:proofErr w:type="gramStart"/>
      <w:r>
        <w:t>would</w:t>
      </w:r>
      <w:proofErr w:type="gramEnd"/>
      <w:r>
        <w:t xml:space="preserve"> lose if we don’t do this by September 1, 2025? </w:t>
      </w:r>
      <w:r w:rsidR="00F80676">
        <w:t xml:space="preserve">Discussion about waste and abuse and we need to look at the budget.  </w:t>
      </w:r>
    </w:p>
    <w:p w14:paraId="6F81F020" w14:textId="4F4C237A" w:rsidR="00F80676" w:rsidRDefault="00F80676">
      <w:r>
        <w:t>Motion to adjourn made by Breeding, seconded by Stevens. Motion approved with a vote of 7-0. Public Meeting adjourned at 6:46PM.</w:t>
      </w:r>
    </w:p>
    <w:p w14:paraId="6EEC2F9C" w14:textId="6262F017" w:rsidR="00F80676" w:rsidRDefault="00F80676">
      <w:r>
        <w:t>Crawford County Council opened a Special Meeting on August 26, 2025, at 6:47PM. All members were present. Also</w:t>
      </w:r>
      <w:r w:rsidR="00C92505">
        <w:t>,</w:t>
      </w:r>
      <w:r>
        <w:t xml:space="preserve"> present was Auditor Marples, Chief Deputy Auditor Phelps, and Attorney Max McCrite. </w:t>
      </w:r>
    </w:p>
    <w:p w14:paraId="6A5C202A" w14:textId="14694DFA" w:rsidR="00F80676" w:rsidRDefault="00C92505">
      <w:r>
        <w:rPr>
          <w:b/>
          <w:bCs/>
        </w:rPr>
        <w:t xml:space="preserve">Member Stroud – </w:t>
      </w:r>
      <w:r w:rsidR="002D4EFC">
        <w:t>Motion that if</w:t>
      </w:r>
      <w:r>
        <w:t xml:space="preserve"> it doesn’t have to be adopted until June 2026, wants to go into the budget hearing, see what they have and what they can do, revisit this after budget. Scott responded as </w:t>
      </w:r>
      <w:proofErr w:type="gramStart"/>
      <w:r>
        <w:t>along</w:t>
      </w:r>
      <w:proofErr w:type="gramEnd"/>
      <w:r>
        <w:t xml:space="preserve"> as they have </w:t>
      </w:r>
      <w:r w:rsidR="007933BF">
        <w:t>decided</w:t>
      </w:r>
      <w:r>
        <w:t xml:space="preserve"> before December </w:t>
      </w:r>
      <w:r w:rsidR="007933BF">
        <w:t>2025,</w:t>
      </w:r>
      <w:r>
        <w:t xml:space="preserve"> then they can start receiving in 2026. Attorney McCrite asked for clarification on what Scott said and then corrected him in saying that it needed to be adopted by September 1, 2025, </w:t>
      </w:r>
      <w:r w:rsidR="007933BF">
        <w:t>to</w:t>
      </w:r>
      <w:r>
        <w:t xml:space="preserve"> start receiving funds. Highway Department Superintendent Bender stated that they wouldn’t get any revenue from Community Crossings next year. Attorney McCrite disagreed with Superintendent Bender and stated that they would have to have the match from somewhere else. Bender stated that statutorily if you do not have a wheel tax, you will not get community crossings because the application won’t be funded. </w:t>
      </w:r>
      <w:r w:rsidR="004C5BE9">
        <w:t xml:space="preserve">More discussion about the deadline </w:t>
      </w:r>
      <w:proofErr w:type="gramStart"/>
      <w:r w:rsidR="004C5BE9">
        <w:t>of</w:t>
      </w:r>
      <w:proofErr w:type="gramEnd"/>
      <w:r w:rsidR="004C5BE9">
        <w:t xml:space="preserve"> the adoption date. Bender says that it is his assessment that if they don’t adopt </w:t>
      </w:r>
      <w:proofErr w:type="gramStart"/>
      <w:r w:rsidR="004C5BE9">
        <w:t>it</w:t>
      </w:r>
      <w:proofErr w:type="gramEnd"/>
      <w:r w:rsidR="004C5BE9">
        <w:t xml:space="preserve"> they won’t have the match for the community crossing grant. Council </w:t>
      </w:r>
      <w:r w:rsidR="007933BF">
        <w:t>members</w:t>
      </w:r>
      <w:r w:rsidR="004C5BE9">
        <w:t xml:space="preserve"> stated that they would come up with it from somewhere. Bender thinks that the confusion was with the year 2027, stating that it’s Fiscal Year 2027, which begins July 1, 2026. </w:t>
      </w:r>
      <w:proofErr w:type="gramStart"/>
      <w:r w:rsidR="004C5BE9">
        <w:t>If</w:t>
      </w:r>
      <w:proofErr w:type="gramEnd"/>
      <w:r w:rsidR="004C5BE9">
        <w:t xml:space="preserve"> not passed by September 1, 2025, you don’t collect in fiscal year 2027 and will be ineligible for distribution. Attorney McCrite corrected that if you have the Wheel Tax Ordinance adopted by July of 2026, and they won’t have to collect but they </w:t>
      </w:r>
      <w:r w:rsidR="007933BF">
        <w:t>must</w:t>
      </w:r>
      <w:r w:rsidR="004C5BE9">
        <w:t xml:space="preserve"> have it adopted. He agreed that Bender was partially correct in his assessment. He went on to describe that there is a movement to try to get counties to adopt this</w:t>
      </w:r>
      <w:r w:rsidR="00F373D1">
        <w:t xml:space="preserve"> and they “may” lose out on the opportunity to collect on some of the Community Crossing </w:t>
      </w:r>
      <w:r w:rsidR="007933BF">
        <w:t>Grant but</w:t>
      </w:r>
      <w:r w:rsidR="00F373D1">
        <w:t xml:space="preserve"> finds it hard to believe that the state legislature passed this in July and is making the council </w:t>
      </w:r>
      <w:r w:rsidR="007933BF">
        <w:t>decide</w:t>
      </w:r>
      <w:r w:rsidR="00E93111">
        <w:t xml:space="preserve"> by end of August. He stated how it wasn’t natural for them to do that. He thinks that whoever </w:t>
      </w:r>
      <w:proofErr w:type="gramStart"/>
      <w:r w:rsidR="00E93111">
        <w:t>said</w:t>
      </w:r>
      <w:proofErr w:type="gramEnd"/>
      <w:r w:rsidR="00E93111">
        <w:t xml:space="preserve"> if they have the intent or consideration that might be something that would be more appealing to them to grant the council the money </w:t>
      </w:r>
      <w:r w:rsidR="007933BF">
        <w:t>because of</w:t>
      </w:r>
      <w:r w:rsidR="00E93111">
        <w:t xml:space="preserve"> it. Breeding stated that he knows an attorney who is up there and lives it who said that if they have the intent in place by 2027 you are still eligible and will not miss out. They will still be harder to get but there is no guarantee if you don’t have </w:t>
      </w:r>
      <w:r w:rsidR="00E93111">
        <w:lastRenderedPageBreak/>
        <w:t xml:space="preserve">the wheel tax that you will get it. Bender stated that the Governor was quoted as saying “If counties don’t implement the wheel </w:t>
      </w:r>
      <w:r w:rsidR="002D4EFC">
        <w:t>tax,</w:t>
      </w:r>
      <w:r w:rsidR="00E93111">
        <w:t xml:space="preserve"> they will not be receiving their needed road funds from the state.” Bender went on to detail that the governor is the Executive Branch, INDOT is under the Governor’s control, and the applications are approved </w:t>
      </w:r>
      <w:r w:rsidR="00C234C4">
        <w:t>at the district level</w:t>
      </w:r>
      <w:r w:rsidR="002D4EFC">
        <w:t>,</w:t>
      </w:r>
      <w:r w:rsidR="00C234C4">
        <w:t xml:space="preserve"> the heads of the groups are government appointees, so it’s the Governor’s policy that this burden is being shifted to the local units. If the grant application is at the </w:t>
      </w:r>
      <w:r w:rsidR="002D4EFC">
        <w:t>purview</w:t>
      </w:r>
      <w:r w:rsidR="00C234C4">
        <w:t xml:space="preserve"> of those people</w:t>
      </w:r>
      <w:r w:rsidR="002D4EFC">
        <w:t xml:space="preserve"> will view it even if statutory, would those applications be approved? Breeding says that they are getting a lot of information from the people who get to spend the money and not from the people who are going to have to pay it. He also believes they are jumping the gun too early. Scott recommended creating an account for only to be spent on community crossing matches. Stroud withdrew his motion. </w:t>
      </w:r>
    </w:p>
    <w:p w14:paraId="4ECDD390" w14:textId="0E0B2B3A" w:rsidR="004C5BE9" w:rsidRDefault="004C5BE9">
      <w:r>
        <w:t>Scott made a motion to adopt the Wheel tax at $10</w:t>
      </w:r>
      <w:r w:rsidR="002D4EFC">
        <w:t xml:space="preserve"> and Excise tax at $10 across the board, Stroud seconded. Motion approved with a vote of 4-3. Members for the motion were Stroud, Riddle, Stevens, and Scott. Members opposed were Breeding, Smith, and Mason.</w:t>
      </w:r>
    </w:p>
    <w:p w14:paraId="7CC9866C" w14:textId="66E8A390" w:rsidR="002D4EFC" w:rsidRDefault="002D4EFC">
      <w:r>
        <w:t>Riddle asked Attorney McCrite</w:t>
      </w:r>
      <w:r w:rsidR="007933BF">
        <w:t xml:space="preserve"> what the criteria were to pass </w:t>
      </w:r>
      <w:proofErr w:type="gramStart"/>
      <w:r w:rsidR="007933BF">
        <w:t>it,</w:t>
      </w:r>
      <w:proofErr w:type="gramEnd"/>
      <w:r w:rsidR="007933BF">
        <w:t xml:space="preserve"> he was unsure but would look it up and get back to them. Discussion about the council having to come in and sign before September 1, 2025, due to having to have it turned in by then.</w:t>
      </w:r>
    </w:p>
    <w:p w14:paraId="4F81493E" w14:textId="471FC62F" w:rsidR="004C5BE9" w:rsidRPr="00C92505" w:rsidRDefault="007933BF">
      <w:r>
        <w:t>Discussion about budget workshops.</w:t>
      </w:r>
    </w:p>
    <w:p w14:paraId="7EC4C5E4" w14:textId="69EEBBA7" w:rsidR="006103D0" w:rsidRDefault="006103D0">
      <w:proofErr w:type="gramStart"/>
      <w:r>
        <w:t>Being</w:t>
      </w:r>
      <w:proofErr w:type="gramEnd"/>
      <w:r>
        <w:t xml:space="preserve"> no further business to come before the Council, motion to adjourn made by </w:t>
      </w:r>
      <w:r w:rsidR="007933BF">
        <w:t>Breeding</w:t>
      </w:r>
      <w:r>
        <w:t xml:space="preserve">, seconded by </w:t>
      </w:r>
      <w:r w:rsidR="000E04E5">
        <w:t>S</w:t>
      </w:r>
      <w:r w:rsidR="007933BF">
        <w:t>tevens</w:t>
      </w:r>
      <w:r>
        <w:t xml:space="preserve">. Motion approved with a vote of </w:t>
      </w:r>
      <w:r w:rsidR="007933BF">
        <w:t>7</w:t>
      </w:r>
      <w:r w:rsidR="000E04E5">
        <w:t>-0</w:t>
      </w:r>
      <w:r>
        <w:t>.</w:t>
      </w:r>
      <w:r w:rsidR="00C1590F">
        <w:t xml:space="preserve"> Adjourned at </w:t>
      </w:r>
      <w:r w:rsidR="007933BF">
        <w:t>7:00</w:t>
      </w:r>
      <w:r w:rsidR="00C1590F">
        <w:t>PM</w:t>
      </w:r>
    </w:p>
    <w:p w14:paraId="40A2C21E" w14:textId="77777777" w:rsidR="00890A8C" w:rsidRDefault="00890A8C" w:rsidP="00890A8C">
      <w:pPr>
        <w:rPr>
          <w:b/>
        </w:rPr>
      </w:pPr>
      <w:r>
        <w:rPr>
          <w:b/>
        </w:rPr>
        <w:t>AYE</w:t>
      </w:r>
      <w:r>
        <w:rPr>
          <w:b/>
        </w:rPr>
        <w:tab/>
      </w:r>
      <w:r>
        <w:rPr>
          <w:b/>
        </w:rPr>
        <w:tab/>
      </w:r>
      <w:r>
        <w:rPr>
          <w:b/>
        </w:rPr>
        <w:tab/>
      </w:r>
      <w:r>
        <w:rPr>
          <w:b/>
        </w:rPr>
        <w:tab/>
      </w:r>
      <w:r>
        <w:rPr>
          <w:b/>
        </w:rPr>
        <w:tab/>
      </w:r>
      <w:r>
        <w:rPr>
          <w:b/>
        </w:rPr>
        <w:tab/>
      </w:r>
      <w:r>
        <w:rPr>
          <w:b/>
        </w:rPr>
        <w:tab/>
        <w:t>NAY</w:t>
      </w:r>
    </w:p>
    <w:p w14:paraId="3EFDCFBE" w14:textId="77777777" w:rsidR="00890A8C" w:rsidRDefault="00890A8C" w:rsidP="00890A8C">
      <w:pPr>
        <w:rPr>
          <w:b/>
        </w:rPr>
      </w:pPr>
      <w:r>
        <w:rPr>
          <w:b/>
        </w:rPr>
        <w:t xml:space="preserve">________________________________                  ________________________________                  </w:t>
      </w:r>
    </w:p>
    <w:p w14:paraId="2A177382" w14:textId="77777777" w:rsidR="00890A8C" w:rsidRDefault="00890A8C" w:rsidP="00890A8C">
      <w:pPr>
        <w:rPr>
          <w:b/>
        </w:rPr>
      </w:pPr>
      <w:r>
        <w:rPr>
          <w:b/>
        </w:rPr>
        <w:t xml:space="preserve">________________________________                  ________________________________                  </w:t>
      </w:r>
    </w:p>
    <w:p w14:paraId="60B700A4" w14:textId="77777777" w:rsidR="00890A8C" w:rsidRDefault="00890A8C" w:rsidP="00890A8C">
      <w:pPr>
        <w:rPr>
          <w:b/>
        </w:rPr>
      </w:pPr>
      <w:r>
        <w:rPr>
          <w:b/>
        </w:rPr>
        <w:t xml:space="preserve">________________________________                  ________________________________       </w:t>
      </w:r>
    </w:p>
    <w:p w14:paraId="67A0792E" w14:textId="77777777" w:rsidR="00890A8C" w:rsidRDefault="00890A8C" w:rsidP="00890A8C">
      <w:pPr>
        <w:rPr>
          <w:b/>
        </w:rPr>
      </w:pPr>
      <w:r>
        <w:rPr>
          <w:b/>
        </w:rPr>
        <w:t>________________________________                  ________________________________</w:t>
      </w:r>
    </w:p>
    <w:p w14:paraId="1255BF3E" w14:textId="77777777" w:rsidR="00890A8C" w:rsidRDefault="00890A8C" w:rsidP="00890A8C">
      <w:pPr>
        <w:rPr>
          <w:b/>
        </w:rPr>
      </w:pPr>
      <w:proofErr w:type="gramStart"/>
      <w:r>
        <w:rPr>
          <w:b/>
        </w:rPr>
        <w:softHyphen/>
      </w:r>
      <w:r>
        <w:rPr>
          <w:b/>
        </w:rPr>
        <w:softHyphen/>
      </w:r>
      <w:r>
        <w:rPr>
          <w:b/>
        </w:rPr>
        <w:softHyphen/>
        <w:t>________________________________</w:t>
      </w:r>
      <w:r>
        <w:rPr>
          <w:b/>
        </w:rPr>
        <w:tab/>
      </w:r>
      <w:r>
        <w:rPr>
          <w:b/>
        </w:rPr>
        <w:tab/>
      </w:r>
      <w:proofErr w:type="gramEnd"/>
      <w:r>
        <w:rPr>
          <w:b/>
        </w:rPr>
        <w:t>________________________________</w:t>
      </w:r>
    </w:p>
    <w:p w14:paraId="7E9665B7" w14:textId="77777777" w:rsidR="00890A8C" w:rsidRDefault="00890A8C" w:rsidP="00890A8C">
      <w:pPr>
        <w:rPr>
          <w:b/>
        </w:rPr>
      </w:pPr>
      <w:proofErr w:type="gramStart"/>
      <w:r>
        <w:rPr>
          <w:b/>
        </w:rPr>
        <w:t>________________________________</w:t>
      </w:r>
      <w:r>
        <w:rPr>
          <w:b/>
        </w:rPr>
        <w:tab/>
      </w:r>
      <w:r>
        <w:rPr>
          <w:b/>
        </w:rPr>
        <w:tab/>
      </w:r>
      <w:proofErr w:type="gramEnd"/>
      <w:r>
        <w:rPr>
          <w:b/>
        </w:rPr>
        <w:t>________________________________</w:t>
      </w:r>
    </w:p>
    <w:p w14:paraId="6AC92686" w14:textId="77777777" w:rsidR="00890A8C" w:rsidRDefault="00890A8C" w:rsidP="00890A8C">
      <w:pPr>
        <w:rPr>
          <w:b/>
        </w:rPr>
      </w:pPr>
      <w:proofErr w:type="gramStart"/>
      <w:r>
        <w:rPr>
          <w:b/>
        </w:rPr>
        <w:t>________________________________</w:t>
      </w:r>
      <w:r>
        <w:rPr>
          <w:b/>
        </w:rPr>
        <w:tab/>
      </w:r>
      <w:r>
        <w:rPr>
          <w:b/>
        </w:rPr>
        <w:tab/>
      </w:r>
      <w:proofErr w:type="gramEnd"/>
      <w:r>
        <w:rPr>
          <w:b/>
        </w:rPr>
        <w:t xml:space="preserve">________________________________               </w:t>
      </w:r>
    </w:p>
    <w:p w14:paraId="41D7C510" w14:textId="77777777" w:rsidR="00890A8C" w:rsidRPr="00927C0F" w:rsidRDefault="00890A8C" w:rsidP="00890A8C">
      <w:pPr>
        <w:rPr>
          <w:b/>
        </w:rPr>
      </w:pPr>
      <w:r>
        <w:rPr>
          <w:b/>
        </w:rPr>
        <w:t>ATTEST</w:t>
      </w:r>
      <w:r>
        <w:t>__________________________________</w:t>
      </w:r>
      <w:r>
        <w:tab/>
      </w:r>
      <w:r>
        <w:rPr>
          <w:b/>
        </w:rPr>
        <w:t>Wendy Marples, Crawford County Auditor</w:t>
      </w:r>
    </w:p>
    <w:p w14:paraId="7DE7F413" w14:textId="77777777" w:rsidR="00CF614B" w:rsidRDefault="00CF614B"/>
    <w:sectPr w:rsidR="00CF6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38D"/>
    <w:rsid w:val="00013AAB"/>
    <w:rsid w:val="00050A8C"/>
    <w:rsid w:val="0008077D"/>
    <w:rsid w:val="00082249"/>
    <w:rsid w:val="000C2E33"/>
    <w:rsid w:val="000C3183"/>
    <w:rsid w:val="000E04E5"/>
    <w:rsid w:val="00126500"/>
    <w:rsid w:val="001828C6"/>
    <w:rsid w:val="001E5B9E"/>
    <w:rsid w:val="00224E43"/>
    <w:rsid w:val="00241DF4"/>
    <w:rsid w:val="00256131"/>
    <w:rsid w:val="00285F4A"/>
    <w:rsid w:val="00294B6A"/>
    <w:rsid w:val="002D4EFC"/>
    <w:rsid w:val="00316F6E"/>
    <w:rsid w:val="0033037B"/>
    <w:rsid w:val="00351E47"/>
    <w:rsid w:val="00474595"/>
    <w:rsid w:val="004C5BE9"/>
    <w:rsid w:val="004E3520"/>
    <w:rsid w:val="005F34F8"/>
    <w:rsid w:val="006103D0"/>
    <w:rsid w:val="00621F7A"/>
    <w:rsid w:val="00674F9B"/>
    <w:rsid w:val="006D1ADC"/>
    <w:rsid w:val="00724ADB"/>
    <w:rsid w:val="007856EA"/>
    <w:rsid w:val="007933BF"/>
    <w:rsid w:val="007E0AA7"/>
    <w:rsid w:val="007E575E"/>
    <w:rsid w:val="00814B9D"/>
    <w:rsid w:val="00844084"/>
    <w:rsid w:val="00890A8C"/>
    <w:rsid w:val="008D138D"/>
    <w:rsid w:val="009014CF"/>
    <w:rsid w:val="009535C6"/>
    <w:rsid w:val="00986371"/>
    <w:rsid w:val="00A06767"/>
    <w:rsid w:val="00A279B4"/>
    <w:rsid w:val="00A82F55"/>
    <w:rsid w:val="00AD3BED"/>
    <w:rsid w:val="00B85884"/>
    <w:rsid w:val="00BE7371"/>
    <w:rsid w:val="00C1590F"/>
    <w:rsid w:val="00C22038"/>
    <w:rsid w:val="00C234C4"/>
    <w:rsid w:val="00C33F6D"/>
    <w:rsid w:val="00C92505"/>
    <w:rsid w:val="00CA7B0D"/>
    <w:rsid w:val="00CF614B"/>
    <w:rsid w:val="00D32164"/>
    <w:rsid w:val="00D51C5A"/>
    <w:rsid w:val="00D65D1D"/>
    <w:rsid w:val="00DA7082"/>
    <w:rsid w:val="00DB04AF"/>
    <w:rsid w:val="00DB4EBB"/>
    <w:rsid w:val="00DC69CF"/>
    <w:rsid w:val="00E32BEF"/>
    <w:rsid w:val="00E6731C"/>
    <w:rsid w:val="00E81C1B"/>
    <w:rsid w:val="00E919CA"/>
    <w:rsid w:val="00E93111"/>
    <w:rsid w:val="00EE551F"/>
    <w:rsid w:val="00EF0085"/>
    <w:rsid w:val="00F373D1"/>
    <w:rsid w:val="00F80676"/>
    <w:rsid w:val="00FB0802"/>
    <w:rsid w:val="00FC2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D55BA"/>
  <w15:chartTrackingRefBased/>
  <w15:docId w15:val="{41EFB74C-9E09-423D-937E-AD65EC052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1069</TotalTime>
  <Pages>3</Pages>
  <Words>1516</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loranicole20@gmail.com</dc:creator>
  <cp:keywords/>
  <dc:description/>
  <cp:lastModifiedBy>Lora</cp:lastModifiedBy>
  <cp:revision>6</cp:revision>
  <dcterms:created xsi:type="dcterms:W3CDTF">2025-10-02T20:22:00Z</dcterms:created>
  <dcterms:modified xsi:type="dcterms:W3CDTF">2025-10-03T14:10:00Z</dcterms:modified>
</cp:coreProperties>
</file>